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1" w:rsidRPr="00E83715" w:rsidRDefault="00D646A1" w:rsidP="00E83715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z</w:t>
      </w:r>
      <w:r w:rsidRPr="00E83715">
        <w:rPr>
          <w:i/>
          <w:iCs/>
        </w:rPr>
        <w:t>ałącznik nr 1</w:t>
      </w:r>
    </w:p>
    <w:p w:rsidR="00D646A1" w:rsidRPr="00C95899" w:rsidRDefault="00D646A1" w:rsidP="00986A6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D646A1" w:rsidRDefault="00D646A1" w:rsidP="00A33390">
      <w:pPr>
        <w:spacing w:after="0" w:line="240" w:lineRule="auto"/>
        <w:jc w:val="center"/>
      </w:pPr>
    </w:p>
    <w:p w:rsidR="00D646A1" w:rsidRDefault="00D646A1" w:rsidP="00A33390">
      <w:pPr>
        <w:spacing w:after="0" w:line="240" w:lineRule="auto"/>
        <w:jc w:val="center"/>
      </w:pPr>
    </w:p>
    <w:p w:rsidR="00D646A1" w:rsidRDefault="00D646A1" w:rsidP="00A33390">
      <w:pPr>
        <w:spacing w:after="0" w:line="240" w:lineRule="auto"/>
        <w:jc w:val="center"/>
      </w:pPr>
    </w:p>
    <w:p w:rsidR="00D646A1" w:rsidRPr="00C95899" w:rsidRDefault="00D646A1" w:rsidP="00484C65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„Dostawa i montaż przeszklonej  ścianki EI30 z profili aluminiowych w Komisariacie  Policji  Bydgoszcz-Śródmieście ul. Poniatowskiego 5 ”</w:t>
      </w:r>
    </w:p>
    <w:p w:rsidR="00D646A1" w:rsidRPr="00C95899" w:rsidRDefault="00D646A1" w:rsidP="00A33390">
      <w:pPr>
        <w:rPr>
          <w:u w:val="single"/>
          <w:lang w:eastAsia="hi-IN" w:bidi="hi-IN"/>
        </w:rPr>
      </w:pPr>
    </w:p>
    <w:p w:rsidR="00D646A1" w:rsidRPr="00C95899" w:rsidRDefault="00D646A1" w:rsidP="00986A6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D646A1" w:rsidRDefault="00D646A1" w:rsidP="000916B2">
      <w:pPr>
        <w:spacing w:after="0" w:line="24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D646A1" w:rsidRDefault="00D646A1" w:rsidP="000916B2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      roboty w zakresie stolarki budowlanej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45421000 – 4</w:t>
      </w:r>
    </w:p>
    <w:p w:rsidR="00D646A1" w:rsidRPr="00C95899" w:rsidRDefault="00D646A1" w:rsidP="000916B2">
      <w:pPr>
        <w:spacing w:after="0" w:line="240" w:lineRule="auto"/>
        <w:rPr>
          <w:lang w:eastAsia="hi-IN" w:bidi="hi-IN"/>
        </w:rPr>
      </w:pPr>
    </w:p>
    <w:p w:rsidR="00D646A1" w:rsidRPr="00C95899" w:rsidRDefault="00D646A1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>b)   Dostawa,  usługa,</w:t>
      </w:r>
      <w:r w:rsidRPr="00C95899">
        <w:rPr>
          <w:b/>
          <w:bCs/>
          <w:lang w:eastAsia="hi-IN" w:bidi="hi-IN"/>
        </w:rPr>
        <w:t xml:space="preserve">  </w:t>
      </w:r>
      <w:r w:rsidRPr="00C95899">
        <w:rPr>
          <w:b/>
          <w:bCs/>
          <w:u w:val="single"/>
          <w:lang w:eastAsia="hi-IN" w:bidi="hi-IN"/>
        </w:rPr>
        <w:t>robota budowlana</w:t>
      </w:r>
    </w:p>
    <w:p w:rsidR="00D646A1" w:rsidRPr="00C95899" w:rsidRDefault="00D646A1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D646A1" w:rsidRDefault="00D646A1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c)    Przedmiot</w:t>
      </w:r>
      <w:r w:rsidRPr="00C95899">
        <w:rPr>
          <w:lang w:eastAsia="hi-IN" w:bidi="hi-IN"/>
        </w:rPr>
        <w:t xml:space="preserve"> zamówie</w:t>
      </w:r>
      <w:r>
        <w:rPr>
          <w:lang w:eastAsia="hi-IN" w:bidi="hi-IN"/>
        </w:rPr>
        <w:t xml:space="preserve">nia  określa: </w:t>
      </w:r>
    </w:p>
    <w:p w:rsidR="00D646A1" w:rsidRPr="00C95899" w:rsidRDefault="00D646A1" w:rsidP="005352DF">
      <w:pPr>
        <w:suppressAutoHyphens/>
        <w:spacing w:after="0" w:line="100" w:lineRule="atLeast"/>
        <w:jc w:val="both"/>
        <w:rPr>
          <w:lang w:eastAsia="hi-IN" w:bidi="hi-IN"/>
        </w:rPr>
      </w:pPr>
      <w:r>
        <w:rPr>
          <w:lang w:eastAsia="hi-IN" w:bidi="hi-IN"/>
        </w:rPr>
        <w:t xml:space="preserve">- wzór umowy </w:t>
      </w:r>
    </w:p>
    <w:p w:rsidR="00D646A1" w:rsidRPr="00C95899" w:rsidRDefault="00D646A1" w:rsidP="00A33390">
      <w:pPr>
        <w:spacing w:after="0" w:line="240" w:lineRule="auto"/>
        <w:rPr>
          <w:b/>
          <w:bCs/>
        </w:rPr>
      </w:pPr>
    </w:p>
    <w:p w:rsidR="00D646A1" w:rsidRDefault="00D646A1" w:rsidP="009E3341">
      <w:pPr>
        <w:numPr>
          <w:ilvl w:val="0"/>
          <w:numId w:val="8"/>
        </w:numPr>
        <w:spacing w:after="0" w:line="240" w:lineRule="auto"/>
        <w:jc w:val="both"/>
      </w:pPr>
      <w:r w:rsidRPr="00077751">
        <w:t>Szczegó</w:t>
      </w:r>
      <w:r>
        <w:t>łowy opis przedmiotu zamówienia:</w:t>
      </w:r>
    </w:p>
    <w:p w:rsidR="00D646A1" w:rsidRDefault="00D646A1" w:rsidP="00FD5F56">
      <w:pPr>
        <w:spacing w:after="0" w:line="240" w:lineRule="auto"/>
        <w:jc w:val="both"/>
      </w:pPr>
      <w:r>
        <w:t xml:space="preserve"> -   Demontaż i utylizacja starej uszkodzonej ścianki wewnętrznej,</w:t>
      </w:r>
    </w:p>
    <w:p w:rsidR="00D646A1" w:rsidRDefault="00D646A1" w:rsidP="009E3341">
      <w:pPr>
        <w:spacing w:after="0" w:line="240" w:lineRule="auto"/>
        <w:ind w:left="45"/>
        <w:jc w:val="both"/>
      </w:pPr>
      <w:r>
        <w:t>- Dostawa i montaż nowej przeszklonej ścianki EI30 z profili aluminiowych w kolorze białym     o wymiarach  wg rysunku  z drzwiami z zamkiem na wkładkę, zworą elektromagnetyczną,      samozamykaczem i obustronnym pochwytem,</w:t>
      </w:r>
    </w:p>
    <w:p w:rsidR="00D646A1" w:rsidRDefault="00D646A1" w:rsidP="009E3341">
      <w:pPr>
        <w:spacing w:after="0" w:line="240" w:lineRule="auto"/>
        <w:ind w:left="45"/>
        <w:jc w:val="both"/>
      </w:pPr>
      <w:r>
        <w:t xml:space="preserve">-  podłączenie zwory do istniejącej instalacji kontroli dostępu,  </w:t>
      </w:r>
    </w:p>
    <w:p w:rsidR="00D646A1" w:rsidRPr="00A91924" w:rsidRDefault="00D646A1" w:rsidP="009E3341">
      <w:pPr>
        <w:spacing w:after="0" w:line="240" w:lineRule="auto"/>
        <w:ind w:left="45"/>
        <w:jc w:val="both"/>
      </w:pPr>
      <w:r>
        <w:t xml:space="preserve">-  wykonanie poprawek malarskich ościeża po  wymianie ścianki. </w:t>
      </w:r>
    </w:p>
    <w:p w:rsidR="00D646A1" w:rsidRPr="00F5570E" w:rsidRDefault="00D646A1" w:rsidP="00986A66">
      <w:pPr>
        <w:spacing w:after="0" w:line="240" w:lineRule="auto"/>
        <w:jc w:val="both"/>
        <w:outlineLvl w:val="0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D646A1" w:rsidRDefault="00D646A1" w:rsidP="00107E5C">
      <w:pPr>
        <w:spacing w:after="0" w:line="240" w:lineRule="auto"/>
        <w:jc w:val="both"/>
      </w:pPr>
      <w:r>
        <w:t>Okres udzielonej gwarancji na wykonaną usługę powinien wynosić minimum 2 lata.</w:t>
      </w:r>
    </w:p>
    <w:p w:rsidR="00D646A1" w:rsidRDefault="00D646A1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</w:t>
      </w:r>
      <w:r>
        <w:t xml:space="preserve">ami bhp i p.poż, w uzgodnieniu ze </w:t>
      </w:r>
      <w:r w:rsidRPr="00C95899">
        <w:t xml:space="preserve">zlecającym (Wydział Zaopatrzenia, Inwestycji i Remontów KWP w Bydgoszczy). </w:t>
      </w:r>
    </w:p>
    <w:p w:rsidR="00D646A1" w:rsidRDefault="00D646A1" w:rsidP="00107E5C">
      <w:pPr>
        <w:spacing w:after="0" w:line="240" w:lineRule="auto"/>
        <w:jc w:val="both"/>
      </w:pPr>
      <w:r w:rsidRPr="00C95899">
        <w:t>W</w:t>
      </w:r>
      <w:r>
        <w:t>ykonawca będzie zobowiązany na 3</w:t>
      </w:r>
      <w:r w:rsidRPr="00C95899">
        <w:t xml:space="preserve"> dni przed rozpoczęciem robót przekazać listę o</w:t>
      </w:r>
      <w:r>
        <w:t xml:space="preserve">sób (z nr dokumentu tożsamości </w:t>
      </w:r>
      <w:r w:rsidRPr="00C95899">
        <w:t>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jednostki tj. 7</w:t>
      </w:r>
      <w:r>
        <w:rPr>
          <w:rFonts w:ascii="Bookman Old Style" w:hAnsi="Bookman Old Style" w:cs="Bookman Old Style"/>
        </w:rPr>
        <w:t>³º</w:t>
      </w:r>
      <w:r>
        <w:t>- 15</w:t>
      </w:r>
      <w:r>
        <w:rPr>
          <w:rFonts w:ascii="Bookman Old Style" w:hAnsi="Bookman Old Style" w:cs="Bookman Old Style"/>
        </w:rPr>
        <w:t>³º</w:t>
      </w:r>
      <w:r w:rsidRPr="00C95899">
        <w:t xml:space="preserve">. </w:t>
      </w:r>
    </w:p>
    <w:p w:rsidR="00D646A1" w:rsidRDefault="00D646A1" w:rsidP="00107E5C">
      <w:pPr>
        <w:spacing w:after="0" w:line="240" w:lineRule="auto"/>
        <w:jc w:val="both"/>
      </w:pPr>
    </w:p>
    <w:p w:rsidR="00D646A1" w:rsidRDefault="00D646A1" w:rsidP="00107E5C">
      <w:pPr>
        <w:spacing w:after="0" w:line="240" w:lineRule="auto"/>
        <w:jc w:val="both"/>
      </w:pPr>
    </w:p>
    <w:p w:rsidR="00D646A1" w:rsidRDefault="00D646A1"/>
    <w:sectPr w:rsidR="00D646A1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3F"/>
    <w:multiLevelType w:val="hybridMultilevel"/>
    <w:tmpl w:val="A3A0B3F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80E70"/>
    <w:multiLevelType w:val="hybridMultilevel"/>
    <w:tmpl w:val="D4BA805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A08B3"/>
    <w:multiLevelType w:val="hybridMultilevel"/>
    <w:tmpl w:val="304A04B6"/>
    <w:lvl w:ilvl="0" w:tplc="338273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DFD3ADC"/>
    <w:multiLevelType w:val="hybridMultilevel"/>
    <w:tmpl w:val="32486D56"/>
    <w:lvl w:ilvl="0" w:tplc="4E86EBB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10E"/>
    <w:multiLevelType w:val="hybridMultilevel"/>
    <w:tmpl w:val="758E4BF4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0C2C4A"/>
    <w:multiLevelType w:val="hybridMultilevel"/>
    <w:tmpl w:val="402E8CEC"/>
    <w:lvl w:ilvl="0" w:tplc="596CDD0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27F84"/>
    <w:rsid w:val="000426FF"/>
    <w:rsid w:val="00077751"/>
    <w:rsid w:val="00077FAA"/>
    <w:rsid w:val="00080313"/>
    <w:rsid w:val="0008462F"/>
    <w:rsid w:val="000916B2"/>
    <w:rsid w:val="000A6FFD"/>
    <w:rsid w:val="000B42FB"/>
    <w:rsid w:val="000C3533"/>
    <w:rsid w:val="000D2BB8"/>
    <w:rsid w:val="000D6BF8"/>
    <w:rsid w:val="000E2D0E"/>
    <w:rsid w:val="00102938"/>
    <w:rsid w:val="00106B6A"/>
    <w:rsid w:val="00107E5C"/>
    <w:rsid w:val="001315AE"/>
    <w:rsid w:val="00180542"/>
    <w:rsid w:val="001A390F"/>
    <w:rsid w:val="001B3E13"/>
    <w:rsid w:val="001F3BA5"/>
    <w:rsid w:val="001F7F60"/>
    <w:rsid w:val="00201E5E"/>
    <w:rsid w:val="00224D2B"/>
    <w:rsid w:val="0025221A"/>
    <w:rsid w:val="002674FE"/>
    <w:rsid w:val="0027655B"/>
    <w:rsid w:val="002957DE"/>
    <w:rsid w:val="002A3EAF"/>
    <w:rsid w:val="002F2701"/>
    <w:rsid w:val="00302F29"/>
    <w:rsid w:val="003407CB"/>
    <w:rsid w:val="00350666"/>
    <w:rsid w:val="003506E1"/>
    <w:rsid w:val="00355B67"/>
    <w:rsid w:val="003776E1"/>
    <w:rsid w:val="003A7C87"/>
    <w:rsid w:val="003D28BF"/>
    <w:rsid w:val="003D43E8"/>
    <w:rsid w:val="003D46D0"/>
    <w:rsid w:val="003E67D5"/>
    <w:rsid w:val="004025C4"/>
    <w:rsid w:val="004227A9"/>
    <w:rsid w:val="004371A6"/>
    <w:rsid w:val="00477D29"/>
    <w:rsid w:val="004849C1"/>
    <w:rsid w:val="00484C0E"/>
    <w:rsid w:val="00484C65"/>
    <w:rsid w:val="004C0B05"/>
    <w:rsid w:val="004C636E"/>
    <w:rsid w:val="004D3657"/>
    <w:rsid w:val="004E2D5E"/>
    <w:rsid w:val="005352DF"/>
    <w:rsid w:val="00572567"/>
    <w:rsid w:val="0058295A"/>
    <w:rsid w:val="00592671"/>
    <w:rsid w:val="005B5DCE"/>
    <w:rsid w:val="005C1577"/>
    <w:rsid w:val="005F57BD"/>
    <w:rsid w:val="006117D4"/>
    <w:rsid w:val="00636C32"/>
    <w:rsid w:val="006402EC"/>
    <w:rsid w:val="006563DB"/>
    <w:rsid w:val="0066531D"/>
    <w:rsid w:val="00687545"/>
    <w:rsid w:val="006E6515"/>
    <w:rsid w:val="006F6527"/>
    <w:rsid w:val="00701794"/>
    <w:rsid w:val="00706608"/>
    <w:rsid w:val="0071552D"/>
    <w:rsid w:val="00730F26"/>
    <w:rsid w:val="00736A61"/>
    <w:rsid w:val="00775E3E"/>
    <w:rsid w:val="007B0553"/>
    <w:rsid w:val="007B2164"/>
    <w:rsid w:val="007C4EFD"/>
    <w:rsid w:val="007D3E27"/>
    <w:rsid w:val="00800E45"/>
    <w:rsid w:val="00810C66"/>
    <w:rsid w:val="00817E64"/>
    <w:rsid w:val="0084391E"/>
    <w:rsid w:val="00883810"/>
    <w:rsid w:val="00885329"/>
    <w:rsid w:val="0089457A"/>
    <w:rsid w:val="008A323E"/>
    <w:rsid w:val="008C0F8C"/>
    <w:rsid w:val="008D1C18"/>
    <w:rsid w:val="008D2E25"/>
    <w:rsid w:val="008D72B8"/>
    <w:rsid w:val="008D7AA5"/>
    <w:rsid w:val="008E2E49"/>
    <w:rsid w:val="008E6FEC"/>
    <w:rsid w:val="008F1A7D"/>
    <w:rsid w:val="008F3A42"/>
    <w:rsid w:val="009236C0"/>
    <w:rsid w:val="00945472"/>
    <w:rsid w:val="009558AA"/>
    <w:rsid w:val="00975841"/>
    <w:rsid w:val="00980405"/>
    <w:rsid w:val="00986A66"/>
    <w:rsid w:val="00990668"/>
    <w:rsid w:val="0099641C"/>
    <w:rsid w:val="009B6960"/>
    <w:rsid w:val="009C7130"/>
    <w:rsid w:val="009E0A2A"/>
    <w:rsid w:val="009E3341"/>
    <w:rsid w:val="00A126A9"/>
    <w:rsid w:val="00A128D3"/>
    <w:rsid w:val="00A16F9E"/>
    <w:rsid w:val="00A33390"/>
    <w:rsid w:val="00A43818"/>
    <w:rsid w:val="00A43B8D"/>
    <w:rsid w:val="00A51FD7"/>
    <w:rsid w:val="00A77F91"/>
    <w:rsid w:val="00A821BC"/>
    <w:rsid w:val="00A91924"/>
    <w:rsid w:val="00AA5AB7"/>
    <w:rsid w:val="00AA5D43"/>
    <w:rsid w:val="00AB73E6"/>
    <w:rsid w:val="00AD047C"/>
    <w:rsid w:val="00AD05AC"/>
    <w:rsid w:val="00AD1269"/>
    <w:rsid w:val="00AE72D7"/>
    <w:rsid w:val="00B07D9A"/>
    <w:rsid w:val="00B51F92"/>
    <w:rsid w:val="00B63982"/>
    <w:rsid w:val="00B64DE8"/>
    <w:rsid w:val="00B72861"/>
    <w:rsid w:val="00BB39A6"/>
    <w:rsid w:val="00BE1936"/>
    <w:rsid w:val="00BE507B"/>
    <w:rsid w:val="00BF31B6"/>
    <w:rsid w:val="00C1222C"/>
    <w:rsid w:val="00C21168"/>
    <w:rsid w:val="00C2228B"/>
    <w:rsid w:val="00C51B72"/>
    <w:rsid w:val="00C71CCA"/>
    <w:rsid w:val="00C768A9"/>
    <w:rsid w:val="00C9315D"/>
    <w:rsid w:val="00C94531"/>
    <w:rsid w:val="00C95899"/>
    <w:rsid w:val="00CB549A"/>
    <w:rsid w:val="00CB72E2"/>
    <w:rsid w:val="00CC645F"/>
    <w:rsid w:val="00CD1D13"/>
    <w:rsid w:val="00D0510F"/>
    <w:rsid w:val="00D1675C"/>
    <w:rsid w:val="00D24B8A"/>
    <w:rsid w:val="00D61A1B"/>
    <w:rsid w:val="00D646A1"/>
    <w:rsid w:val="00D72792"/>
    <w:rsid w:val="00DA13BE"/>
    <w:rsid w:val="00DB4B37"/>
    <w:rsid w:val="00DE626E"/>
    <w:rsid w:val="00E17D26"/>
    <w:rsid w:val="00E2431F"/>
    <w:rsid w:val="00E33EF4"/>
    <w:rsid w:val="00E37CD2"/>
    <w:rsid w:val="00E50034"/>
    <w:rsid w:val="00E55E18"/>
    <w:rsid w:val="00E62711"/>
    <w:rsid w:val="00E66EF6"/>
    <w:rsid w:val="00E83715"/>
    <w:rsid w:val="00EA0475"/>
    <w:rsid w:val="00EA332E"/>
    <w:rsid w:val="00EB7B89"/>
    <w:rsid w:val="00ED1F52"/>
    <w:rsid w:val="00ED33A0"/>
    <w:rsid w:val="00EF48FA"/>
    <w:rsid w:val="00F06931"/>
    <w:rsid w:val="00F42ABD"/>
    <w:rsid w:val="00F42BB3"/>
    <w:rsid w:val="00F5570E"/>
    <w:rsid w:val="00F66784"/>
    <w:rsid w:val="00F94DE8"/>
    <w:rsid w:val="00FA1075"/>
    <w:rsid w:val="00FA34FB"/>
    <w:rsid w:val="00FB1DB4"/>
    <w:rsid w:val="00FB5C13"/>
    <w:rsid w:val="00FC60C3"/>
    <w:rsid w:val="00FD5F56"/>
    <w:rsid w:val="00FE2C41"/>
    <w:rsid w:val="00FE5DB6"/>
    <w:rsid w:val="00FE65E2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86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1075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1301</TotalTime>
  <Pages>1</Pages>
  <Words>219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39</cp:revision>
  <cp:lastPrinted>2020-06-22T13:00:00Z</cp:lastPrinted>
  <dcterms:created xsi:type="dcterms:W3CDTF">2015-01-13T07:13:00Z</dcterms:created>
  <dcterms:modified xsi:type="dcterms:W3CDTF">2020-06-25T06:59:00Z</dcterms:modified>
</cp:coreProperties>
</file>