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6D49" w:rsidRPr="00622C45" w:rsidRDefault="00676D49" w:rsidP="00CB3F41">
      <w:pPr>
        <w:pStyle w:val="Nagwek1"/>
        <w:tabs>
          <w:tab w:val="clear" w:pos="0"/>
          <w:tab w:val="left" w:pos="708"/>
        </w:tabs>
        <w:jc w:val="both"/>
        <w:rPr>
          <w:rFonts w:ascii="Times New Roman" w:hAnsi="Times New Roman" w:cs="Times New Roman"/>
          <w:sz w:val="24"/>
          <w:szCs w:val="24"/>
        </w:rPr>
      </w:pPr>
      <w:bookmarkStart w:id="0" w:name="_Toc67986000"/>
      <w:bookmarkStart w:id="1" w:name="_Toc68074638"/>
      <w:bookmarkStart w:id="2" w:name="_Toc46824232"/>
      <w:bookmarkStart w:id="3" w:name="_Toc54593257"/>
      <w:bookmarkStart w:id="4" w:name="_Toc67986028"/>
      <w:bookmarkStart w:id="5" w:name="_Toc68074665"/>
      <w:r>
        <w:rPr>
          <w:rFonts w:ascii="Times New Roman" w:hAnsi="Times New Roman" w:cs="Times New Roman"/>
          <w:sz w:val="24"/>
          <w:szCs w:val="24"/>
        </w:rPr>
        <w:tab/>
      </w:r>
      <w:bookmarkStart w:id="6" w:name="_Toc67985999"/>
      <w:bookmarkStart w:id="7" w:name="_Toc68074637"/>
      <w:r w:rsidRPr="00622C45">
        <w:rPr>
          <w:rFonts w:ascii="Times New Roman" w:hAnsi="Times New Roman" w:cs="Times New Roman"/>
          <w:sz w:val="24"/>
          <w:szCs w:val="24"/>
        </w:rPr>
        <w:t>Jednostka Projektowa:</w:t>
      </w:r>
      <w:bookmarkEnd w:id="6"/>
      <w:bookmarkEnd w:id="7"/>
    </w:p>
    <w:p w:rsidR="00676D49" w:rsidRPr="00622C45" w:rsidRDefault="00423D14" w:rsidP="00CB3F41">
      <w:pPr>
        <w:pStyle w:val="Nagwek1"/>
        <w:tabs>
          <w:tab w:val="clear" w:pos="0"/>
          <w:tab w:val="left" w:pos="708"/>
        </w:tabs>
        <w:jc w:val="both"/>
        <w:rPr>
          <w:rFonts w:ascii="Times New Roman" w:hAnsi="Times New Roman" w:cs="Times New Roman"/>
          <w:b w:val="0"/>
          <w:sz w:val="24"/>
          <w:szCs w:val="24"/>
        </w:rPr>
      </w:pPr>
      <w:r>
        <w:rPr>
          <w:noProof/>
          <w:lang w:eastAsia="pl-PL"/>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0;text-align:left;margin-left:11pt;margin-top:88.85pt;width:153.2pt;height:52.75pt;z-index:-251657728;mso-wrap-distance-left:9.05pt;mso-wrap-distance-right:9.05pt;mso-position-horizontal-relative:margin;mso-position-vertical-relative:page" filled="t">
            <v:fill color2="black" type="frame"/>
            <v:imagedata r:id="rId8" o:title=""/>
            <w10:wrap anchorx="margin" anchory="page"/>
          </v:shape>
          <o:OLEObject Type="Embed" ProgID="Word.Picture.8" ShapeID="_x0000_s1027" DrawAspect="Content" ObjectID="_1685946520" r:id="rId9"/>
        </w:pict>
      </w:r>
      <w:r w:rsidR="00676D49">
        <w:tab/>
      </w:r>
      <w:r w:rsidR="00676D49">
        <w:tab/>
      </w:r>
      <w:r w:rsidR="00676D49">
        <w:tab/>
      </w:r>
      <w:r w:rsidR="00676D49">
        <w:tab/>
      </w:r>
      <w:r w:rsidR="00676D49">
        <w:tab/>
      </w:r>
      <w:r w:rsidR="00676D49">
        <w:tab/>
      </w:r>
      <w:r w:rsidR="00676D49">
        <w:tab/>
      </w:r>
      <w:r w:rsidR="00676D49">
        <w:tab/>
      </w:r>
      <w:r w:rsidR="00676D49">
        <w:tab/>
      </w:r>
      <w:r w:rsidR="00676D49" w:rsidRPr="00622C45">
        <w:rPr>
          <w:rFonts w:ascii="Times New Roman" w:hAnsi="Times New Roman" w:cs="Times New Roman"/>
          <w:b w:val="0"/>
        </w:rPr>
        <w:t>68-200  ŻARY, ul. Tatrzańska 6E</w:t>
      </w:r>
      <w:bookmarkEnd w:id="0"/>
      <w:bookmarkEnd w:id="1"/>
      <w:r w:rsidR="00676D49" w:rsidRPr="00622C45">
        <w:rPr>
          <w:rFonts w:ascii="Times New Roman" w:hAnsi="Times New Roman" w:cs="Times New Roman"/>
          <w:b w:val="0"/>
        </w:rPr>
        <w:t xml:space="preserve">                                                                                    </w:t>
      </w:r>
    </w:p>
    <w:p w:rsidR="00676D49" w:rsidRPr="00622C45" w:rsidRDefault="00676D49" w:rsidP="00CB3F41">
      <w:pPr>
        <w:ind w:left="5245"/>
        <w:jc w:val="both"/>
        <w:rPr>
          <w:color w:val="000000"/>
          <w:sz w:val="22"/>
          <w:lang w:val="en-US"/>
        </w:rPr>
      </w:pPr>
      <w:r w:rsidRPr="00622C45">
        <w:rPr>
          <w:szCs w:val="18"/>
        </w:rPr>
        <w:tab/>
      </w:r>
      <w:r w:rsidRPr="005E3ACD">
        <w:rPr>
          <w:szCs w:val="18"/>
          <w:lang w:val="en-US"/>
        </w:rPr>
        <w:t>e-mail: biuroprojektow_md@wp.</w:t>
      </w:r>
      <w:r w:rsidRPr="00622C45">
        <w:rPr>
          <w:szCs w:val="18"/>
          <w:lang w:val="en-US"/>
        </w:rPr>
        <w:t>pl</w:t>
      </w:r>
      <w:r w:rsidRPr="00622C45">
        <w:rPr>
          <w:color w:val="000000"/>
          <w:sz w:val="22"/>
          <w:lang w:val="en-US"/>
        </w:rPr>
        <w:t xml:space="preserve">      </w:t>
      </w:r>
    </w:p>
    <w:p w:rsidR="00676D49" w:rsidRPr="00273725" w:rsidRDefault="00676D49" w:rsidP="00CB3F41">
      <w:pPr>
        <w:spacing w:before="60" w:line="360" w:lineRule="auto"/>
        <w:ind w:left="5245"/>
        <w:rPr>
          <w:color w:val="000000"/>
        </w:rPr>
      </w:pPr>
      <w:r w:rsidRPr="00622C45">
        <w:rPr>
          <w:color w:val="000000"/>
          <w:lang w:val="en-US"/>
        </w:rPr>
        <w:tab/>
      </w:r>
      <w:r w:rsidRPr="00273725">
        <w:rPr>
          <w:color w:val="000000"/>
        </w:rPr>
        <w:t>tel./fax (68) 363 01 56,  NIP 9281003703</w:t>
      </w:r>
    </w:p>
    <w:p w:rsidR="00676D49" w:rsidRPr="00273725" w:rsidRDefault="00676D49" w:rsidP="00CB3F41">
      <w:pPr>
        <w:pBdr>
          <w:bottom w:val="double" w:sz="2" w:space="1" w:color="000000"/>
        </w:pBdr>
        <w:spacing w:before="60" w:line="360" w:lineRule="auto"/>
        <w:ind w:left="-567"/>
        <w:rPr>
          <w:rFonts w:ascii="Arial" w:hAnsi="Arial" w:cs="Arial"/>
        </w:rPr>
      </w:pPr>
    </w:p>
    <w:p w:rsidR="00676D49" w:rsidRPr="00FE5C23" w:rsidRDefault="00676D49" w:rsidP="00CB3F41">
      <w:pPr>
        <w:pStyle w:val="Nagwek"/>
      </w:pPr>
    </w:p>
    <w:p w:rsidR="00676D49" w:rsidRDefault="00676D49" w:rsidP="00073E3F">
      <w:pPr>
        <w:jc w:val="center"/>
        <w:rPr>
          <w:b/>
          <w:sz w:val="48"/>
          <w:szCs w:val="48"/>
        </w:rPr>
      </w:pPr>
    </w:p>
    <w:p w:rsidR="00676D49" w:rsidRPr="0095026B" w:rsidRDefault="00676D49" w:rsidP="00073E3F">
      <w:pPr>
        <w:jc w:val="center"/>
        <w:rPr>
          <w:b/>
          <w:sz w:val="48"/>
          <w:szCs w:val="48"/>
        </w:rPr>
      </w:pPr>
      <w:r w:rsidRPr="0095026B">
        <w:rPr>
          <w:b/>
          <w:sz w:val="48"/>
          <w:szCs w:val="48"/>
        </w:rPr>
        <w:t xml:space="preserve">PROJEKT  </w:t>
      </w:r>
    </w:p>
    <w:p w:rsidR="00676D49" w:rsidRPr="0095026B" w:rsidRDefault="00676D49" w:rsidP="00073E3F">
      <w:pPr>
        <w:jc w:val="center"/>
        <w:rPr>
          <w:b/>
          <w:sz w:val="48"/>
          <w:szCs w:val="48"/>
        </w:rPr>
      </w:pPr>
      <w:r w:rsidRPr="0095026B">
        <w:rPr>
          <w:b/>
          <w:sz w:val="48"/>
          <w:szCs w:val="48"/>
        </w:rPr>
        <w:t>ARCHITEKTONICZNO -BUDOWLANY</w:t>
      </w:r>
    </w:p>
    <w:p w:rsidR="00676D49" w:rsidRPr="00622C45" w:rsidRDefault="00676D49" w:rsidP="00073E3F">
      <w:pPr>
        <w:jc w:val="center"/>
        <w:rPr>
          <w:sz w:val="32"/>
          <w:szCs w:val="32"/>
        </w:rPr>
      </w:pPr>
      <w:r w:rsidRPr="00622C45">
        <w:rPr>
          <w:sz w:val="32"/>
          <w:szCs w:val="32"/>
        </w:rPr>
        <w:t xml:space="preserve">Sieci wodociągowej oraz sieci kanalizacji sanitarnej z przyłączami </w:t>
      </w:r>
    </w:p>
    <w:p w:rsidR="00676D49" w:rsidRPr="00622C45" w:rsidRDefault="00676D49" w:rsidP="00073E3F">
      <w:pPr>
        <w:jc w:val="both"/>
        <w:rPr>
          <w:color w:val="FF0000"/>
          <w:sz w:val="38"/>
        </w:rPr>
      </w:pPr>
    </w:p>
    <w:p w:rsidR="00676D49" w:rsidRPr="00622C45" w:rsidRDefault="00676D49" w:rsidP="00073E3F">
      <w:pPr>
        <w:rPr>
          <w:b/>
          <w:sz w:val="28"/>
          <w:szCs w:val="28"/>
        </w:rPr>
      </w:pPr>
      <w:r w:rsidRPr="00622C45">
        <w:rPr>
          <w:b/>
          <w:sz w:val="28"/>
          <w:szCs w:val="28"/>
        </w:rPr>
        <w:t>KATEGORIA OBIEKTU BUDOWLANEGO:</w:t>
      </w:r>
      <w:r w:rsidRPr="00622C45">
        <w:rPr>
          <w:sz w:val="28"/>
          <w:szCs w:val="28"/>
        </w:rPr>
        <w:t xml:space="preserve"> XXVI</w:t>
      </w:r>
    </w:p>
    <w:p w:rsidR="00676D49" w:rsidRPr="00622C45" w:rsidRDefault="00676D49" w:rsidP="00073E3F">
      <w:pPr>
        <w:jc w:val="both"/>
        <w:rPr>
          <w:b/>
          <w:sz w:val="32"/>
        </w:rPr>
      </w:pPr>
    </w:p>
    <w:p w:rsidR="00676D49" w:rsidRPr="00622C45" w:rsidRDefault="00676D49" w:rsidP="00073E3F">
      <w:pPr>
        <w:rPr>
          <w:color w:val="FF0000"/>
          <w:sz w:val="28"/>
          <w:szCs w:val="28"/>
        </w:rPr>
      </w:pPr>
      <w:bookmarkStart w:id="8" w:name="_Hlk53567869"/>
      <w:r w:rsidRPr="00622C45">
        <w:rPr>
          <w:b/>
          <w:sz w:val="32"/>
        </w:rPr>
        <w:t>OBIEKT:</w:t>
      </w:r>
      <w:r w:rsidRPr="00622C45">
        <w:rPr>
          <w:b/>
          <w:sz w:val="32"/>
        </w:rPr>
        <w:tab/>
      </w:r>
      <w:r w:rsidRPr="00622C45">
        <w:rPr>
          <w:b/>
          <w:sz w:val="32"/>
        </w:rPr>
        <w:tab/>
      </w:r>
      <w:r w:rsidRPr="00622C45">
        <w:rPr>
          <w:sz w:val="28"/>
          <w:szCs w:val="28"/>
        </w:rPr>
        <w:t>wodociąg i kanalizacja sanitarna</w:t>
      </w:r>
      <w:r w:rsidRPr="00622C45">
        <w:rPr>
          <w:b/>
          <w:sz w:val="32"/>
        </w:rPr>
        <w:t xml:space="preserve"> </w:t>
      </w:r>
    </w:p>
    <w:p w:rsidR="00676D49" w:rsidRPr="00622C45" w:rsidRDefault="00676D49" w:rsidP="008243CF">
      <w:pPr>
        <w:rPr>
          <w:sz w:val="28"/>
          <w:szCs w:val="28"/>
        </w:rPr>
      </w:pPr>
      <w:r w:rsidRPr="00622C45">
        <w:rPr>
          <w:color w:val="FF0000"/>
          <w:sz w:val="28"/>
          <w:szCs w:val="28"/>
        </w:rPr>
        <w:tab/>
      </w:r>
      <w:r w:rsidRPr="00622C45">
        <w:rPr>
          <w:color w:val="FF0000"/>
          <w:sz w:val="28"/>
          <w:szCs w:val="28"/>
        </w:rPr>
        <w:tab/>
      </w:r>
      <w:r w:rsidRPr="00622C45">
        <w:rPr>
          <w:sz w:val="28"/>
          <w:szCs w:val="28"/>
        </w:rPr>
        <w:tab/>
        <w:t xml:space="preserve">Łęknica, ul. 1-go Maja, Polna, Czerwona  </w:t>
      </w:r>
    </w:p>
    <w:p w:rsidR="00676D49" w:rsidRPr="00622C45" w:rsidRDefault="00676D49" w:rsidP="00305AD8">
      <w:pPr>
        <w:ind w:left="2127" w:hanging="3"/>
        <w:rPr>
          <w:sz w:val="28"/>
          <w:szCs w:val="28"/>
        </w:rPr>
      </w:pPr>
      <w:bookmarkStart w:id="9" w:name="_Hlk54779944"/>
      <w:r w:rsidRPr="00622C45">
        <w:rPr>
          <w:sz w:val="28"/>
          <w:szCs w:val="28"/>
        </w:rPr>
        <w:t xml:space="preserve">dz. nr 107, 58/3, 133/17, 133/19, 133/16, 133/21, 133/3, 133/28, 133/25, 138/3 AM_1, obręb 0001 </w:t>
      </w:r>
    </w:p>
    <w:p w:rsidR="00676D49" w:rsidRPr="00622C45" w:rsidRDefault="00676D49" w:rsidP="00D56F56">
      <w:pPr>
        <w:ind w:left="1416" w:firstLine="708"/>
        <w:rPr>
          <w:sz w:val="28"/>
          <w:szCs w:val="28"/>
        </w:rPr>
      </w:pPr>
      <w:r w:rsidRPr="00622C45">
        <w:rPr>
          <w:sz w:val="28"/>
          <w:szCs w:val="28"/>
        </w:rPr>
        <w:t>Jednostka ewidencyjna: 081101_1, Łęknica</w:t>
      </w:r>
    </w:p>
    <w:bookmarkEnd w:id="8"/>
    <w:bookmarkEnd w:id="9"/>
    <w:p w:rsidR="00676D49" w:rsidRPr="00622C45" w:rsidRDefault="00676D49" w:rsidP="00097C29">
      <w:pPr>
        <w:ind w:left="1416" w:firstLine="708"/>
        <w:jc w:val="both"/>
        <w:rPr>
          <w:b/>
          <w:sz w:val="32"/>
        </w:rPr>
      </w:pPr>
    </w:p>
    <w:p w:rsidR="00676D49" w:rsidRPr="00622C45" w:rsidRDefault="00676D49" w:rsidP="00097C29">
      <w:pPr>
        <w:ind w:left="1416" w:firstLine="708"/>
        <w:jc w:val="both"/>
        <w:rPr>
          <w:b/>
          <w:sz w:val="32"/>
        </w:rPr>
      </w:pPr>
    </w:p>
    <w:p w:rsidR="00676D49" w:rsidRPr="00622C45" w:rsidRDefault="00676D49" w:rsidP="00073E3F">
      <w:pPr>
        <w:rPr>
          <w:sz w:val="28"/>
          <w:szCs w:val="28"/>
        </w:rPr>
      </w:pPr>
      <w:r w:rsidRPr="00622C45">
        <w:rPr>
          <w:b/>
          <w:sz w:val="32"/>
        </w:rPr>
        <w:t xml:space="preserve">INWESTOR: </w:t>
      </w:r>
      <w:r w:rsidRPr="00622C45">
        <w:rPr>
          <w:b/>
          <w:sz w:val="32"/>
        </w:rPr>
        <w:tab/>
      </w:r>
      <w:r w:rsidRPr="00622C45">
        <w:rPr>
          <w:sz w:val="28"/>
          <w:szCs w:val="28"/>
        </w:rPr>
        <w:t>Gmina Łęknica</w:t>
      </w:r>
    </w:p>
    <w:p w:rsidR="00676D49" w:rsidRPr="00622C45" w:rsidRDefault="00676D49" w:rsidP="00073E3F">
      <w:pPr>
        <w:rPr>
          <w:sz w:val="28"/>
          <w:szCs w:val="28"/>
        </w:rPr>
      </w:pPr>
      <w:r w:rsidRPr="00622C45">
        <w:rPr>
          <w:sz w:val="28"/>
          <w:szCs w:val="28"/>
        </w:rPr>
        <w:tab/>
        <w:t xml:space="preserve">     </w:t>
      </w:r>
      <w:r w:rsidRPr="00622C45">
        <w:rPr>
          <w:sz w:val="28"/>
          <w:szCs w:val="28"/>
        </w:rPr>
        <w:tab/>
      </w:r>
      <w:r w:rsidRPr="00622C45">
        <w:rPr>
          <w:sz w:val="28"/>
          <w:szCs w:val="28"/>
        </w:rPr>
        <w:tab/>
        <w:t>ul. Żurawska 1</w:t>
      </w:r>
    </w:p>
    <w:p w:rsidR="00676D49" w:rsidRPr="00622C45" w:rsidRDefault="00676D49" w:rsidP="007F0AD4">
      <w:pPr>
        <w:ind w:left="1416" w:firstLine="708"/>
        <w:rPr>
          <w:sz w:val="28"/>
          <w:szCs w:val="28"/>
        </w:rPr>
      </w:pPr>
      <w:r w:rsidRPr="00622C45">
        <w:rPr>
          <w:sz w:val="28"/>
          <w:szCs w:val="28"/>
        </w:rPr>
        <w:t>68-208 Łęknica</w:t>
      </w:r>
    </w:p>
    <w:p w:rsidR="00676D49" w:rsidRPr="00622C45" w:rsidRDefault="00676D49" w:rsidP="00073E3F">
      <w:pPr>
        <w:jc w:val="both"/>
        <w:rPr>
          <w:b/>
          <w:color w:val="FF0000"/>
          <w:sz w:val="32"/>
        </w:rPr>
      </w:pPr>
    </w:p>
    <w:p w:rsidR="00676D49" w:rsidRPr="00622C45" w:rsidRDefault="00676D49" w:rsidP="00073E3F">
      <w:pPr>
        <w:jc w:val="both"/>
        <w:rPr>
          <w:b/>
          <w:color w:val="FF0000"/>
          <w:sz w:val="32"/>
        </w:rPr>
      </w:pPr>
    </w:p>
    <w:p w:rsidR="00676D49" w:rsidRPr="00622C45" w:rsidRDefault="00676D49" w:rsidP="00073E3F">
      <w:pPr>
        <w:jc w:val="both"/>
        <w:rPr>
          <w:sz w:val="16"/>
        </w:rPr>
      </w:pPr>
      <w:r w:rsidRPr="00622C45">
        <w:rPr>
          <w:b/>
          <w:sz w:val="32"/>
        </w:rPr>
        <w:t>PROJEKTANT:</w:t>
      </w:r>
      <w:r w:rsidRPr="00622C45">
        <w:rPr>
          <w:sz w:val="32"/>
        </w:rPr>
        <w:t xml:space="preserve"> mgr inż. Małgorzata Dobrowolska</w:t>
      </w:r>
    </w:p>
    <w:p w:rsidR="00676D49" w:rsidRPr="00622C45" w:rsidRDefault="00676D49" w:rsidP="00073E3F">
      <w:pPr>
        <w:jc w:val="both"/>
        <w:rPr>
          <w:sz w:val="16"/>
        </w:rPr>
      </w:pPr>
      <w:r w:rsidRPr="00622C45">
        <w:rPr>
          <w:sz w:val="16"/>
        </w:rPr>
        <w:t>UPRAWNIENIA BUDOWLANE DO PROJEKTOWANIA BEZ OGRANICZEŃ</w:t>
      </w:r>
    </w:p>
    <w:p w:rsidR="00676D49" w:rsidRPr="00622C45" w:rsidRDefault="00676D49" w:rsidP="00073E3F">
      <w:pPr>
        <w:jc w:val="both"/>
        <w:rPr>
          <w:sz w:val="16"/>
        </w:rPr>
      </w:pPr>
      <w:r w:rsidRPr="00622C45">
        <w:rPr>
          <w:sz w:val="16"/>
        </w:rPr>
        <w:t>W SPECJALNOŚCI INSTALACYJNEJ W ZAKRESIE  SIECI INSTALACJI I URZĄDZEŃ</w:t>
      </w:r>
    </w:p>
    <w:p w:rsidR="00676D49" w:rsidRPr="00622C45" w:rsidRDefault="00676D49" w:rsidP="00073E3F">
      <w:pPr>
        <w:jc w:val="both"/>
        <w:rPr>
          <w:sz w:val="16"/>
        </w:rPr>
      </w:pPr>
      <w:r w:rsidRPr="00622C45">
        <w:rPr>
          <w:sz w:val="16"/>
        </w:rPr>
        <w:t>WODOCIĄGOWYCH I KANALIZACYJNYCH, CIEPLNYCH, WENTYLACYJNYCH I GAZOWYCH</w:t>
      </w:r>
    </w:p>
    <w:p w:rsidR="00676D49" w:rsidRPr="00622C45" w:rsidRDefault="00676D49" w:rsidP="00073E3F">
      <w:pPr>
        <w:jc w:val="both"/>
        <w:rPr>
          <w:b/>
          <w:sz w:val="28"/>
        </w:rPr>
      </w:pPr>
      <w:r w:rsidRPr="00622C45">
        <w:rPr>
          <w:sz w:val="16"/>
        </w:rPr>
        <w:t xml:space="preserve">NR EWIDENCYJNY  </w:t>
      </w:r>
      <w:r w:rsidRPr="00622C45">
        <w:rPr>
          <w:b/>
          <w:sz w:val="16"/>
        </w:rPr>
        <w:t>85/01/DUW</w:t>
      </w:r>
    </w:p>
    <w:p w:rsidR="00676D49" w:rsidRPr="00622C45" w:rsidRDefault="00676D49" w:rsidP="00073E3F">
      <w:pPr>
        <w:rPr>
          <w:b/>
          <w:sz w:val="28"/>
        </w:rPr>
      </w:pPr>
    </w:p>
    <w:p w:rsidR="00676D49" w:rsidRPr="00622C45" w:rsidRDefault="00676D49" w:rsidP="00073E3F">
      <w:pPr>
        <w:rPr>
          <w:sz w:val="16"/>
        </w:rPr>
      </w:pPr>
      <w:r w:rsidRPr="00622C45">
        <w:rPr>
          <w:b/>
          <w:sz w:val="28"/>
        </w:rPr>
        <w:t xml:space="preserve">SPRAWDZAJĄCY: </w:t>
      </w:r>
      <w:r w:rsidRPr="00622C45">
        <w:rPr>
          <w:sz w:val="28"/>
        </w:rPr>
        <w:t>mgr inż. Małgorzata Nadziejko</w:t>
      </w:r>
    </w:p>
    <w:p w:rsidR="00676D49" w:rsidRPr="00622C45" w:rsidRDefault="00676D49" w:rsidP="00073E3F">
      <w:pPr>
        <w:rPr>
          <w:sz w:val="16"/>
        </w:rPr>
      </w:pPr>
      <w:r w:rsidRPr="00622C45">
        <w:rPr>
          <w:sz w:val="16"/>
        </w:rPr>
        <w:t>UPRAWNIENIA BUDOWLANE DO PROJEKTOWANIA BEZ OGRANICZEŃ</w:t>
      </w:r>
    </w:p>
    <w:p w:rsidR="00676D49" w:rsidRPr="00622C45" w:rsidRDefault="00676D49" w:rsidP="00073E3F">
      <w:pPr>
        <w:rPr>
          <w:sz w:val="16"/>
        </w:rPr>
      </w:pPr>
      <w:r w:rsidRPr="00622C45">
        <w:rPr>
          <w:sz w:val="16"/>
        </w:rPr>
        <w:t>W SPECJALNOŚCI INSTALACYJNEJ W ZAKRESIE  SIECI INSTALACJI I URZĄDZEŃ</w:t>
      </w:r>
    </w:p>
    <w:p w:rsidR="00676D49" w:rsidRPr="00622C45" w:rsidRDefault="00676D49" w:rsidP="00073E3F">
      <w:pPr>
        <w:rPr>
          <w:sz w:val="16"/>
        </w:rPr>
      </w:pPr>
      <w:r w:rsidRPr="00622C45">
        <w:rPr>
          <w:sz w:val="16"/>
        </w:rPr>
        <w:t>WODOCIĄGOWYCH I KANALIZACYJNYCH, CIEPLNYCH, WENTYLACYJNYCH I GAZOWYCH</w:t>
      </w:r>
    </w:p>
    <w:p w:rsidR="00676D49" w:rsidRPr="00622C45" w:rsidRDefault="00676D49" w:rsidP="00073E3F">
      <w:pPr>
        <w:rPr>
          <w:b/>
          <w:sz w:val="28"/>
        </w:rPr>
      </w:pPr>
      <w:r w:rsidRPr="00622C45">
        <w:rPr>
          <w:sz w:val="16"/>
        </w:rPr>
        <w:t>NR EWIDENCYJNY  1</w:t>
      </w:r>
      <w:r w:rsidRPr="00622C45">
        <w:rPr>
          <w:b/>
          <w:sz w:val="16"/>
        </w:rPr>
        <w:t>8/2002/Gw</w:t>
      </w:r>
    </w:p>
    <w:p w:rsidR="00676D49" w:rsidRPr="00622C45" w:rsidRDefault="00676D49" w:rsidP="00073E3F">
      <w:pPr>
        <w:pStyle w:val="Tekstprzypisudolnego"/>
        <w:jc w:val="both"/>
      </w:pPr>
    </w:p>
    <w:p w:rsidR="00676D49" w:rsidRPr="00622C45" w:rsidRDefault="00676D49" w:rsidP="00AE14FD">
      <w:pPr>
        <w:jc w:val="both"/>
        <w:rPr>
          <w:b/>
          <w:sz w:val="32"/>
        </w:rPr>
      </w:pPr>
      <w:r w:rsidRPr="00622C45">
        <w:rPr>
          <w:b/>
          <w:sz w:val="32"/>
        </w:rPr>
        <w:t xml:space="preserve">ASYSTENT </w:t>
      </w:r>
    </w:p>
    <w:p w:rsidR="00676D49" w:rsidRPr="00622C45" w:rsidRDefault="00676D49" w:rsidP="00AE14FD">
      <w:pPr>
        <w:jc w:val="both"/>
        <w:rPr>
          <w:sz w:val="16"/>
        </w:rPr>
      </w:pPr>
      <w:r w:rsidRPr="00622C45">
        <w:rPr>
          <w:b/>
          <w:sz w:val="32"/>
        </w:rPr>
        <w:t>PROJEKTANTA:</w:t>
      </w:r>
      <w:r w:rsidRPr="00622C45">
        <w:rPr>
          <w:sz w:val="32"/>
        </w:rPr>
        <w:t xml:space="preserve"> mgr inż. Małgorzata Gaertner-Syroka</w:t>
      </w:r>
    </w:p>
    <w:p w:rsidR="00676D49" w:rsidRPr="00622C45" w:rsidRDefault="00676D49" w:rsidP="00073E3F">
      <w:pPr>
        <w:pStyle w:val="Tekstprzypisudolnego"/>
        <w:jc w:val="both"/>
      </w:pPr>
    </w:p>
    <w:p w:rsidR="00676D49" w:rsidRPr="00622C45" w:rsidRDefault="00676D49" w:rsidP="00073E3F">
      <w:pPr>
        <w:pStyle w:val="Tekstprzypisudolnego"/>
        <w:jc w:val="both"/>
      </w:pPr>
      <w:r>
        <w:t>04</w:t>
      </w:r>
      <w:r w:rsidRPr="00622C45">
        <w:t xml:space="preserve"> </w:t>
      </w:r>
      <w:r>
        <w:t>stycze</w:t>
      </w:r>
      <w:r w:rsidRPr="00622C45">
        <w:t>ń 2021r.</w:t>
      </w:r>
    </w:p>
    <w:p w:rsidR="00676D49" w:rsidRPr="00622C45" w:rsidRDefault="00676D49" w:rsidP="00073E3F">
      <w:pPr>
        <w:jc w:val="both"/>
      </w:pPr>
      <w:r w:rsidRPr="00622C45">
        <w:t>egz. nr .............</w:t>
      </w:r>
    </w:p>
    <w:p w:rsidR="00676D49" w:rsidRDefault="00676D49" w:rsidP="00DB060E">
      <w:pPr>
        <w:suppressAutoHyphens w:val="0"/>
        <w:spacing w:line="276" w:lineRule="auto"/>
        <w:rPr>
          <w:color w:val="FF0000"/>
        </w:rPr>
        <w:sectPr w:rsidR="00676D49" w:rsidSect="0095026B">
          <w:headerReference w:type="default" r:id="rId10"/>
          <w:footerReference w:type="even" r:id="rId11"/>
          <w:footerReference w:type="default" r:id="rId12"/>
          <w:headerReference w:type="first" r:id="rId13"/>
          <w:pgSz w:w="11906" w:h="16838" w:code="9"/>
          <w:pgMar w:top="1418" w:right="1418" w:bottom="1418" w:left="1418" w:header="709" w:footer="709" w:gutter="0"/>
          <w:cols w:space="708"/>
          <w:docGrid w:linePitch="360"/>
        </w:sectPr>
      </w:pPr>
    </w:p>
    <w:p w:rsidR="00676D49" w:rsidRPr="003A66BD" w:rsidRDefault="00676D49" w:rsidP="00DB060E">
      <w:pPr>
        <w:suppressAutoHyphens w:val="0"/>
        <w:spacing w:line="276" w:lineRule="auto"/>
        <w:rPr>
          <w:b/>
          <w:sz w:val="26"/>
          <w:szCs w:val="26"/>
        </w:rPr>
      </w:pPr>
      <w:r w:rsidRPr="003A66BD">
        <w:rPr>
          <w:b/>
          <w:sz w:val="26"/>
          <w:szCs w:val="26"/>
        </w:rPr>
        <w:lastRenderedPageBreak/>
        <w:t>ZAWARTOŚĆ OPRACOWANIA</w:t>
      </w:r>
    </w:p>
    <w:p w:rsidR="00676D49" w:rsidRDefault="00676D49" w:rsidP="00273725">
      <w:pPr>
        <w:pStyle w:val="Spistreci1"/>
        <w:tabs>
          <w:tab w:val="right" w:leader="dot" w:pos="9060"/>
        </w:tabs>
        <w:jc w:val="center"/>
        <w:rPr>
          <w:noProof/>
          <w:sz w:val="24"/>
          <w:szCs w:val="24"/>
          <w:lang w:eastAsia="pl-PL"/>
        </w:rPr>
      </w:pPr>
      <w:r w:rsidRPr="003A66BD">
        <w:rPr>
          <w:b/>
          <w:i/>
          <w:iCs/>
          <w:caps/>
          <w:sz w:val="22"/>
          <w:szCs w:val="22"/>
        </w:rPr>
        <w:t>Spis treści</w:t>
      </w:r>
      <w:r w:rsidRPr="003A66BD">
        <w:rPr>
          <w:b/>
          <w:iCs/>
          <w:sz w:val="22"/>
          <w:szCs w:val="22"/>
        </w:rPr>
        <w:fldChar w:fldCharType="begin"/>
      </w:r>
      <w:r w:rsidRPr="003A66BD">
        <w:rPr>
          <w:b/>
          <w:iCs/>
          <w:sz w:val="22"/>
          <w:szCs w:val="22"/>
        </w:rPr>
        <w:instrText xml:space="preserve"> TOC \o "1-3" \h \z </w:instrText>
      </w:r>
      <w:r w:rsidRPr="003A66BD">
        <w:rPr>
          <w:b/>
          <w:iCs/>
          <w:sz w:val="22"/>
          <w:szCs w:val="22"/>
        </w:rPr>
        <w:fldChar w:fldCharType="separate"/>
      </w:r>
    </w:p>
    <w:p w:rsidR="00676D49" w:rsidRDefault="00423D14">
      <w:pPr>
        <w:pStyle w:val="Spistreci1"/>
        <w:tabs>
          <w:tab w:val="left" w:pos="400"/>
          <w:tab w:val="right" w:leader="dot" w:pos="9060"/>
        </w:tabs>
        <w:rPr>
          <w:noProof/>
          <w:sz w:val="24"/>
          <w:szCs w:val="24"/>
          <w:lang w:eastAsia="pl-PL"/>
        </w:rPr>
      </w:pPr>
      <w:hyperlink w:anchor="_Toc68074639" w:history="1">
        <w:r w:rsidR="00676D49" w:rsidRPr="00CC2B10">
          <w:rPr>
            <w:rStyle w:val="Hipercze"/>
            <w:noProof/>
          </w:rPr>
          <w:t>I.</w:t>
        </w:r>
        <w:r w:rsidR="00676D49">
          <w:rPr>
            <w:noProof/>
            <w:sz w:val="24"/>
            <w:szCs w:val="24"/>
            <w:lang w:eastAsia="pl-PL"/>
          </w:rPr>
          <w:tab/>
        </w:r>
        <w:r w:rsidR="00676D49" w:rsidRPr="00CC2B10">
          <w:rPr>
            <w:rStyle w:val="Hipercze"/>
            <w:noProof/>
          </w:rPr>
          <w:t>PRZEZNACZENIE I PROGRAM UŻYTKOWANIA INWESTYCJI</w:t>
        </w:r>
        <w:r w:rsidR="00676D49">
          <w:rPr>
            <w:noProof/>
            <w:webHidden/>
          </w:rPr>
          <w:tab/>
        </w:r>
        <w:r w:rsidR="00676D49">
          <w:rPr>
            <w:noProof/>
            <w:webHidden/>
          </w:rPr>
          <w:fldChar w:fldCharType="begin"/>
        </w:r>
        <w:r w:rsidR="00676D49">
          <w:rPr>
            <w:noProof/>
            <w:webHidden/>
          </w:rPr>
          <w:instrText xml:space="preserve"> PAGEREF _Toc68074639 \h </w:instrText>
        </w:r>
        <w:r w:rsidR="00676D49">
          <w:rPr>
            <w:noProof/>
            <w:webHidden/>
          </w:rPr>
        </w:r>
        <w:r w:rsidR="00676D49">
          <w:rPr>
            <w:noProof/>
            <w:webHidden/>
          </w:rPr>
          <w:fldChar w:fldCharType="separate"/>
        </w:r>
        <w:r>
          <w:rPr>
            <w:noProof/>
            <w:webHidden/>
          </w:rPr>
          <w:t>3</w:t>
        </w:r>
        <w:r w:rsidR="00676D49">
          <w:rPr>
            <w:noProof/>
            <w:webHidden/>
          </w:rPr>
          <w:fldChar w:fldCharType="end"/>
        </w:r>
      </w:hyperlink>
    </w:p>
    <w:p w:rsidR="00676D49" w:rsidRDefault="00423D14">
      <w:pPr>
        <w:pStyle w:val="Spistreci1"/>
        <w:tabs>
          <w:tab w:val="left" w:pos="600"/>
          <w:tab w:val="right" w:leader="dot" w:pos="9060"/>
        </w:tabs>
        <w:rPr>
          <w:noProof/>
          <w:sz w:val="24"/>
          <w:szCs w:val="24"/>
          <w:lang w:eastAsia="pl-PL"/>
        </w:rPr>
      </w:pPr>
      <w:hyperlink w:anchor="_Toc68074640" w:history="1">
        <w:r w:rsidR="00676D49" w:rsidRPr="00CC2B10">
          <w:rPr>
            <w:rStyle w:val="Hipercze"/>
            <w:noProof/>
          </w:rPr>
          <w:t>II.</w:t>
        </w:r>
        <w:r w:rsidR="00676D49">
          <w:rPr>
            <w:noProof/>
            <w:sz w:val="24"/>
            <w:szCs w:val="24"/>
            <w:lang w:eastAsia="pl-PL"/>
          </w:rPr>
          <w:tab/>
        </w:r>
        <w:r w:rsidR="00676D49" w:rsidRPr="00CC2B10">
          <w:rPr>
            <w:rStyle w:val="Hipercze"/>
            <w:noProof/>
          </w:rPr>
          <w:t>SIECI WODOCIĄGOWE</w:t>
        </w:r>
        <w:r w:rsidR="00676D49">
          <w:rPr>
            <w:noProof/>
            <w:webHidden/>
          </w:rPr>
          <w:tab/>
        </w:r>
        <w:r w:rsidR="00676D49">
          <w:rPr>
            <w:noProof/>
            <w:webHidden/>
          </w:rPr>
          <w:fldChar w:fldCharType="begin"/>
        </w:r>
        <w:r w:rsidR="00676D49">
          <w:rPr>
            <w:noProof/>
            <w:webHidden/>
          </w:rPr>
          <w:instrText xml:space="preserve"> PAGEREF _Toc68074640 \h </w:instrText>
        </w:r>
        <w:r w:rsidR="00676D49">
          <w:rPr>
            <w:noProof/>
            <w:webHidden/>
          </w:rPr>
        </w:r>
        <w:r w:rsidR="00676D49">
          <w:rPr>
            <w:noProof/>
            <w:webHidden/>
          </w:rPr>
          <w:fldChar w:fldCharType="separate"/>
        </w:r>
        <w:r>
          <w:rPr>
            <w:noProof/>
            <w:webHidden/>
          </w:rPr>
          <w:t>3</w:t>
        </w:r>
        <w:r w:rsidR="00676D49">
          <w:rPr>
            <w:noProof/>
            <w:webHidden/>
          </w:rPr>
          <w:fldChar w:fldCharType="end"/>
        </w:r>
      </w:hyperlink>
    </w:p>
    <w:p w:rsidR="00676D49" w:rsidRDefault="00423D14">
      <w:pPr>
        <w:pStyle w:val="Spistreci1"/>
        <w:tabs>
          <w:tab w:val="left" w:pos="400"/>
          <w:tab w:val="right" w:leader="dot" w:pos="9060"/>
        </w:tabs>
        <w:rPr>
          <w:noProof/>
          <w:sz w:val="24"/>
          <w:szCs w:val="24"/>
          <w:lang w:eastAsia="pl-PL"/>
        </w:rPr>
      </w:pPr>
      <w:hyperlink w:anchor="_Toc68074641" w:history="1">
        <w:r w:rsidR="00676D49" w:rsidRPr="00CC2B10">
          <w:rPr>
            <w:rStyle w:val="Hipercze"/>
            <w:caps/>
            <w:noProof/>
          </w:rPr>
          <w:t>1.</w:t>
        </w:r>
        <w:r w:rsidR="00676D49">
          <w:rPr>
            <w:noProof/>
            <w:sz w:val="24"/>
            <w:szCs w:val="24"/>
            <w:lang w:eastAsia="pl-PL"/>
          </w:rPr>
          <w:tab/>
        </w:r>
        <w:r w:rsidR="00676D49" w:rsidRPr="00CC2B10">
          <w:rPr>
            <w:rStyle w:val="Hipercze"/>
            <w:caps/>
            <w:noProof/>
          </w:rPr>
          <w:t>OPIS OGÓLNY ROZWIĄZANIA</w:t>
        </w:r>
        <w:r w:rsidR="00676D49">
          <w:rPr>
            <w:noProof/>
            <w:webHidden/>
          </w:rPr>
          <w:tab/>
        </w:r>
        <w:r w:rsidR="00676D49">
          <w:rPr>
            <w:noProof/>
            <w:webHidden/>
          </w:rPr>
          <w:fldChar w:fldCharType="begin"/>
        </w:r>
        <w:r w:rsidR="00676D49">
          <w:rPr>
            <w:noProof/>
            <w:webHidden/>
          </w:rPr>
          <w:instrText xml:space="preserve"> PAGEREF _Toc68074641 \h </w:instrText>
        </w:r>
        <w:r w:rsidR="00676D49">
          <w:rPr>
            <w:noProof/>
            <w:webHidden/>
          </w:rPr>
        </w:r>
        <w:r w:rsidR="00676D49">
          <w:rPr>
            <w:noProof/>
            <w:webHidden/>
          </w:rPr>
          <w:fldChar w:fldCharType="separate"/>
        </w:r>
        <w:r>
          <w:rPr>
            <w:noProof/>
            <w:webHidden/>
          </w:rPr>
          <w:t>3</w:t>
        </w:r>
        <w:r w:rsidR="00676D49">
          <w:rPr>
            <w:noProof/>
            <w:webHidden/>
          </w:rPr>
          <w:fldChar w:fldCharType="end"/>
        </w:r>
      </w:hyperlink>
    </w:p>
    <w:p w:rsidR="00676D49" w:rsidRDefault="00423D14">
      <w:pPr>
        <w:pStyle w:val="Spistreci1"/>
        <w:tabs>
          <w:tab w:val="left" w:pos="400"/>
          <w:tab w:val="right" w:leader="dot" w:pos="9060"/>
        </w:tabs>
        <w:rPr>
          <w:noProof/>
          <w:sz w:val="24"/>
          <w:szCs w:val="24"/>
          <w:lang w:eastAsia="pl-PL"/>
        </w:rPr>
      </w:pPr>
      <w:hyperlink w:anchor="_Toc68074642" w:history="1">
        <w:r w:rsidR="00676D49" w:rsidRPr="00CC2B10">
          <w:rPr>
            <w:rStyle w:val="Hipercze"/>
            <w:noProof/>
          </w:rPr>
          <w:t>2.</w:t>
        </w:r>
        <w:r w:rsidR="00676D49">
          <w:rPr>
            <w:noProof/>
            <w:sz w:val="24"/>
            <w:szCs w:val="24"/>
            <w:lang w:eastAsia="pl-PL"/>
          </w:rPr>
          <w:tab/>
        </w:r>
        <w:r w:rsidR="00676D49" w:rsidRPr="00CC2B10">
          <w:rPr>
            <w:rStyle w:val="Hipercze"/>
            <w:caps/>
            <w:noProof/>
          </w:rPr>
          <w:t>ZAKRES RZECZOWY</w:t>
        </w:r>
        <w:r w:rsidR="00676D49">
          <w:rPr>
            <w:noProof/>
            <w:webHidden/>
          </w:rPr>
          <w:tab/>
        </w:r>
        <w:r w:rsidR="00676D49">
          <w:rPr>
            <w:noProof/>
            <w:webHidden/>
          </w:rPr>
          <w:fldChar w:fldCharType="begin"/>
        </w:r>
        <w:r w:rsidR="00676D49">
          <w:rPr>
            <w:noProof/>
            <w:webHidden/>
          </w:rPr>
          <w:instrText xml:space="preserve"> PAGEREF _Toc68074642 \h </w:instrText>
        </w:r>
        <w:r w:rsidR="00676D49">
          <w:rPr>
            <w:noProof/>
            <w:webHidden/>
          </w:rPr>
        </w:r>
        <w:r w:rsidR="00676D49">
          <w:rPr>
            <w:noProof/>
            <w:webHidden/>
          </w:rPr>
          <w:fldChar w:fldCharType="separate"/>
        </w:r>
        <w:r>
          <w:rPr>
            <w:noProof/>
            <w:webHidden/>
          </w:rPr>
          <w:t>3</w:t>
        </w:r>
        <w:r w:rsidR="00676D49">
          <w:rPr>
            <w:noProof/>
            <w:webHidden/>
          </w:rPr>
          <w:fldChar w:fldCharType="end"/>
        </w:r>
      </w:hyperlink>
    </w:p>
    <w:p w:rsidR="00676D49" w:rsidRDefault="00423D14">
      <w:pPr>
        <w:pStyle w:val="Spistreci1"/>
        <w:tabs>
          <w:tab w:val="left" w:pos="400"/>
          <w:tab w:val="right" w:leader="dot" w:pos="9060"/>
        </w:tabs>
        <w:rPr>
          <w:noProof/>
          <w:sz w:val="24"/>
          <w:szCs w:val="24"/>
          <w:lang w:eastAsia="pl-PL"/>
        </w:rPr>
      </w:pPr>
      <w:hyperlink w:anchor="_Toc68074643" w:history="1">
        <w:r w:rsidR="00676D49" w:rsidRPr="00CC2B10">
          <w:rPr>
            <w:rStyle w:val="Hipercze"/>
            <w:caps/>
            <w:noProof/>
          </w:rPr>
          <w:t>3.</w:t>
        </w:r>
        <w:r w:rsidR="00676D49">
          <w:rPr>
            <w:noProof/>
            <w:sz w:val="24"/>
            <w:szCs w:val="24"/>
            <w:lang w:eastAsia="pl-PL"/>
          </w:rPr>
          <w:tab/>
        </w:r>
        <w:r w:rsidR="00676D49" w:rsidRPr="00CC2B10">
          <w:rPr>
            <w:rStyle w:val="Hipercze"/>
            <w:caps/>
            <w:noProof/>
          </w:rPr>
          <w:t>OPIS SZCZEGÓŁOWY – SIEĆ WODOCIĄGOWA</w:t>
        </w:r>
        <w:r w:rsidR="00676D49">
          <w:rPr>
            <w:noProof/>
            <w:webHidden/>
          </w:rPr>
          <w:tab/>
        </w:r>
        <w:r w:rsidR="00676D49">
          <w:rPr>
            <w:noProof/>
            <w:webHidden/>
          </w:rPr>
          <w:fldChar w:fldCharType="begin"/>
        </w:r>
        <w:r w:rsidR="00676D49">
          <w:rPr>
            <w:noProof/>
            <w:webHidden/>
          </w:rPr>
          <w:instrText xml:space="preserve"> PAGEREF _Toc68074643 \h </w:instrText>
        </w:r>
        <w:r w:rsidR="00676D49">
          <w:rPr>
            <w:noProof/>
            <w:webHidden/>
          </w:rPr>
        </w:r>
        <w:r w:rsidR="00676D49">
          <w:rPr>
            <w:noProof/>
            <w:webHidden/>
          </w:rPr>
          <w:fldChar w:fldCharType="separate"/>
        </w:r>
        <w:r>
          <w:rPr>
            <w:noProof/>
            <w:webHidden/>
          </w:rPr>
          <w:t>4</w:t>
        </w:r>
        <w:r w:rsidR="00676D49">
          <w:rPr>
            <w:noProof/>
            <w:webHidden/>
          </w:rPr>
          <w:fldChar w:fldCharType="end"/>
        </w:r>
      </w:hyperlink>
    </w:p>
    <w:p w:rsidR="00676D49" w:rsidRDefault="00423D14">
      <w:pPr>
        <w:pStyle w:val="Spistreci2"/>
        <w:tabs>
          <w:tab w:val="left" w:pos="800"/>
          <w:tab w:val="right" w:leader="dot" w:pos="9060"/>
        </w:tabs>
        <w:rPr>
          <w:noProof/>
          <w:sz w:val="24"/>
          <w:szCs w:val="24"/>
          <w:lang w:eastAsia="pl-PL"/>
        </w:rPr>
      </w:pPr>
      <w:hyperlink w:anchor="_Toc68074644" w:history="1">
        <w:r w:rsidR="00676D49" w:rsidRPr="00CC2B10">
          <w:rPr>
            <w:rStyle w:val="Hipercze"/>
            <w:noProof/>
          </w:rPr>
          <w:t>3.1.</w:t>
        </w:r>
        <w:r w:rsidR="00676D49">
          <w:rPr>
            <w:noProof/>
            <w:sz w:val="24"/>
            <w:szCs w:val="24"/>
            <w:lang w:eastAsia="pl-PL"/>
          </w:rPr>
          <w:tab/>
        </w:r>
        <w:r w:rsidR="00676D49" w:rsidRPr="00CC2B10">
          <w:rPr>
            <w:rStyle w:val="Hipercze"/>
            <w:noProof/>
          </w:rPr>
          <w:t>Sieć wodociągowa</w:t>
        </w:r>
        <w:r w:rsidR="00676D49">
          <w:rPr>
            <w:noProof/>
            <w:webHidden/>
          </w:rPr>
          <w:tab/>
        </w:r>
        <w:r w:rsidR="00676D49">
          <w:rPr>
            <w:noProof/>
            <w:webHidden/>
          </w:rPr>
          <w:fldChar w:fldCharType="begin"/>
        </w:r>
        <w:r w:rsidR="00676D49">
          <w:rPr>
            <w:noProof/>
            <w:webHidden/>
          </w:rPr>
          <w:instrText xml:space="preserve"> PAGEREF _Toc68074644 \h </w:instrText>
        </w:r>
        <w:r w:rsidR="00676D49">
          <w:rPr>
            <w:noProof/>
            <w:webHidden/>
          </w:rPr>
        </w:r>
        <w:r w:rsidR="00676D49">
          <w:rPr>
            <w:noProof/>
            <w:webHidden/>
          </w:rPr>
          <w:fldChar w:fldCharType="separate"/>
        </w:r>
        <w:r>
          <w:rPr>
            <w:noProof/>
            <w:webHidden/>
          </w:rPr>
          <w:t>4</w:t>
        </w:r>
        <w:r w:rsidR="00676D49">
          <w:rPr>
            <w:noProof/>
            <w:webHidden/>
          </w:rPr>
          <w:fldChar w:fldCharType="end"/>
        </w:r>
      </w:hyperlink>
    </w:p>
    <w:p w:rsidR="00676D49" w:rsidRDefault="00423D14">
      <w:pPr>
        <w:pStyle w:val="Spistreci2"/>
        <w:tabs>
          <w:tab w:val="left" w:pos="800"/>
          <w:tab w:val="right" w:leader="dot" w:pos="9060"/>
        </w:tabs>
        <w:rPr>
          <w:noProof/>
          <w:sz w:val="24"/>
          <w:szCs w:val="24"/>
          <w:lang w:eastAsia="pl-PL"/>
        </w:rPr>
      </w:pPr>
      <w:hyperlink w:anchor="_Toc68074645" w:history="1">
        <w:r w:rsidR="00676D49" w:rsidRPr="00CC2B10">
          <w:rPr>
            <w:rStyle w:val="Hipercze"/>
            <w:noProof/>
          </w:rPr>
          <w:t>3.2.</w:t>
        </w:r>
        <w:r w:rsidR="00676D49">
          <w:rPr>
            <w:noProof/>
            <w:sz w:val="24"/>
            <w:szCs w:val="24"/>
            <w:lang w:eastAsia="pl-PL"/>
          </w:rPr>
          <w:tab/>
        </w:r>
        <w:r w:rsidR="00676D49" w:rsidRPr="00CC2B10">
          <w:rPr>
            <w:rStyle w:val="Hipercze"/>
            <w:noProof/>
          </w:rPr>
          <w:t>Miejsca włączeń</w:t>
        </w:r>
        <w:r w:rsidR="00676D49">
          <w:rPr>
            <w:noProof/>
            <w:webHidden/>
          </w:rPr>
          <w:tab/>
        </w:r>
        <w:r w:rsidR="00676D49">
          <w:rPr>
            <w:noProof/>
            <w:webHidden/>
          </w:rPr>
          <w:fldChar w:fldCharType="begin"/>
        </w:r>
        <w:r w:rsidR="00676D49">
          <w:rPr>
            <w:noProof/>
            <w:webHidden/>
          </w:rPr>
          <w:instrText xml:space="preserve"> PAGEREF _Toc68074645 \h </w:instrText>
        </w:r>
        <w:r w:rsidR="00676D49">
          <w:rPr>
            <w:noProof/>
            <w:webHidden/>
          </w:rPr>
        </w:r>
        <w:r w:rsidR="00676D49">
          <w:rPr>
            <w:noProof/>
            <w:webHidden/>
          </w:rPr>
          <w:fldChar w:fldCharType="separate"/>
        </w:r>
        <w:r>
          <w:rPr>
            <w:noProof/>
            <w:webHidden/>
          </w:rPr>
          <w:t>4</w:t>
        </w:r>
        <w:r w:rsidR="00676D49">
          <w:rPr>
            <w:noProof/>
            <w:webHidden/>
          </w:rPr>
          <w:fldChar w:fldCharType="end"/>
        </w:r>
      </w:hyperlink>
    </w:p>
    <w:p w:rsidR="00676D49" w:rsidRDefault="00423D14">
      <w:pPr>
        <w:pStyle w:val="Spistreci2"/>
        <w:tabs>
          <w:tab w:val="left" w:pos="800"/>
          <w:tab w:val="right" w:leader="dot" w:pos="9060"/>
        </w:tabs>
        <w:rPr>
          <w:noProof/>
          <w:sz w:val="24"/>
          <w:szCs w:val="24"/>
          <w:lang w:eastAsia="pl-PL"/>
        </w:rPr>
      </w:pPr>
      <w:hyperlink w:anchor="_Toc68074646" w:history="1">
        <w:r w:rsidR="00676D49" w:rsidRPr="00CC2B10">
          <w:rPr>
            <w:rStyle w:val="Hipercze"/>
            <w:noProof/>
          </w:rPr>
          <w:t>3.3.</w:t>
        </w:r>
        <w:r w:rsidR="00676D49">
          <w:rPr>
            <w:noProof/>
            <w:sz w:val="24"/>
            <w:szCs w:val="24"/>
            <w:lang w:eastAsia="pl-PL"/>
          </w:rPr>
          <w:tab/>
        </w:r>
        <w:r w:rsidR="00676D49" w:rsidRPr="00CC2B10">
          <w:rPr>
            <w:rStyle w:val="Hipercze"/>
            <w:noProof/>
          </w:rPr>
          <w:t>Próba szczelności</w:t>
        </w:r>
        <w:r w:rsidR="00676D49">
          <w:rPr>
            <w:noProof/>
            <w:webHidden/>
          </w:rPr>
          <w:tab/>
        </w:r>
        <w:r w:rsidR="00676D49">
          <w:rPr>
            <w:noProof/>
            <w:webHidden/>
          </w:rPr>
          <w:fldChar w:fldCharType="begin"/>
        </w:r>
        <w:r w:rsidR="00676D49">
          <w:rPr>
            <w:noProof/>
            <w:webHidden/>
          </w:rPr>
          <w:instrText xml:space="preserve"> PAGEREF _Toc68074646 \h </w:instrText>
        </w:r>
        <w:r w:rsidR="00676D49">
          <w:rPr>
            <w:noProof/>
            <w:webHidden/>
          </w:rPr>
        </w:r>
        <w:r w:rsidR="00676D49">
          <w:rPr>
            <w:noProof/>
            <w:webHidden/>
          </w:rPr>
          <w:fldChar w:fldCharType="separate"/>
        </w:r>
        <w:r>
          <w:rPr>
            <w:noProof/>
            <w:webHidden/>
          </w:rPr>
          <w:t>4</w:t>
        </w:r>
        <w:r w:rsidR="00676D49">
          <w:rPr>
            <w:noProof/>
            <w:webHidden/>
          </w:rPr>
          <w:fldChar w:fldCharType="end"/>
        </w:r>
      </w:hyperlink>
    </w:p>
    <w:p w:rsidR="00676D49" w:rsidRDefault="00423D14">
      <w:pPr>
        <w:pStyle w:val="Spistreci2"/>
        <w:tabs>
          <w:tab w:val="left" w:pos="800"/>
          <w:tab w:val="right" w:leader="dot" w:pos="9060"/>
        </w:tabs>
        <w:rPr>
          <w:noProof/>
          <w:sz w:val="24"/>
          <w:szCs w:val="24"/>
          <w:lang w:eastAsia="pl-PL"/>
        </w:rPr>
      </w:pPr>
      <w:hyperlink w:anchor="_Toc68074647" w:history="1">
        <w:r w:rsidR="00676D49" w:rsidRPr="00CC2B10">
          <w:rPr>
            <w:rStyle w:val="Hipercze"/>
            <w:noProof/>
          </w:rPr>
          <w:t>3.4.</w:t>
        </w:r>
        <w:r w:rsidR="00676D49">
          <w:rPr>
            <w:noProof/>
            <w:sz w:val="24"/>
            <w:szCs w:val="24"/>
            <w:lang w:eastAsia="pl-PL"/>
          </w:rPr>
          <w:tab/>
        </w:r>
        <w:r w:rsidR="00676D49" w:rsidRPr="00CC2B10">
          <w:rPr>
            <w:rStyle w:val="Hipercze"/>
            <w:noProof/>
          </w:rPr>
          <w:t>Płukanie</w:t>
        </w:r>
        <w:r w:rsidR="00676D49">
          <w:rPr>
            <w:noProof/>
            <w:webHidden/>
          </w:rPr>
          <w:tab/>
        </w:r>
        <w:r w:rsidR="00676D49">
          <w:rPr>
            <w:noProof/>
            <w:webHidden/>
          </w:rPr>
          <w:fldChar w:fldCharType="begin"/>
        </w:r>
        <w:r w:rsidR="00676D49">
          <w:rPr>
            <w:noProof/>
            <w:webHidden/>
          </w:rPr>
          <w:instrText xml:space="preserve"> PAGEREF _Toc68074647 \h </w:instrText>
        </w:r>
        <w:r w:rsidR="00676D49">
          <w:rPr>
            <w:noProof/>
            <w:webHidden/>
          </w:rPr>
        </w:r>
        <w:r w:rsidR="00676D49">
          <w:rPr>
            <w:noProof/>
            <w:webHidden/>
          </w:rPr>
          <w:fldChar w:fldCharType="separate"/>
        </w:r>
        <w:r>
          <w:rPr>
            <w:noProof/>
            <w:webHidden/>
          </w:rPr>
          <w:t>5</w:t>
        </w:r>
        <w:r w:rsidR="00676D49">
          <w:rPr>
            <w:noProof/>
            <w:webHidden/>
          </w:rPr>
          <w:fldChar w:fldCharType="end"/>
        </w:r>
      </w:hyperlink>
    </w:p>
    <w:p w:rsidR="00676D49" w:rsidRDefault="00423D14">
      <w:pPr>
        <w:pStyle w:val="Spistreci2"/>
        <w:tabs>
          <w:tab w:val="left" w:pos="800"/>
          <w:tab w:val="right" w:leader="dot" w:pos="9060"/>
        </w:tabs>
        <w:rPr>
          <w:noProof/>
          <w:sz w:val="24"/>
          <w:szCs w:val="24"/>
          <w:lang w:eastAsia="pl-PL"/>
        </w:rPr>
      </w:pPr>
      <w:hyperlink w:anchor="_Toc68074648" w:history="1">
        <w:r w:rsidR="00676D49" w:rsidRPr="00CC2B10">
          <w:rPr>
            <w:rStyle w:val="Hipercze"/>
            <w:noProof/>
          </w:rPr>
          <w:t>3.5.</w:t>
        </w:r>
        <w:r w:rsidR="00676D49">
          <w:rPr>
            <w:noProof/>
            <w:sz w:val="24"/>
            <w:szCs w:val="24"/>
            <w:lang w:eastAsia="pl-PL"/>
          </w:rPr>
          <w:tab/>
        </w:r>
        <w:r w:rsidR="00676D49" w:rsidRPr="00CC2B10">
          <w:rPr>
            <w:rStyle w:val="Hipercze"/>
            <w:noProof/>
          </w:rPr>
          <w:t>Dezynfekcja</w:t>
        </w:r>
        <w:r w:rsidR="00676D49">
          <w:rPr>
            <w:noProof/>
            <w:webHidden/>
          </w:rPr>
          <w:tab/>
        </w:r>
        <w:r w:rsidR="00676D49">
          <w:rPr>
            <w:noProof/>
            <w:webHidden/>
          </w:rPr>
          <w:fldChar w:fldCharType="begin"/>
        </w:r>
        <w:r w:rsidR="00676D49">
          <w:rPr>
            <w:noProof/>
            <w:webHidden/>
          </w:rPr>
          <w:instrText xml:space="preserve"> PAGEREF _Toc68074648 \h </w:instrText>
        </w:r>
        <w:r w:rsidR="00676D49">
          <w:rPr>
            <w:noProof/>
            <w:webHidden/>
          </w:rPr>
        </w:r>
        <w:r w:rsidR="00676D49">
          <w:rPr>
            <w:noProof/>
            <w:webHidden/>
          </w:rPr>
          <w:fldChar w:fldCharType="separate"/>
        </w:r>
        <w:r>
          <w:rPr>
            <w:noProof/>
            <w:webHidden/>
          </w:rPr>
          <w:t>5</w:t>
        </w:r>
        <w:r w:rsidR="00676D49">
          <w:rPr>
            <w:noProof/>
            <w:webHidden/>
          </w:rPr>
          <w:fldChar w:fldCharType="end"/>
        </w:r>
      </w:hyperlink>
    </w:p>
    <w:p w:rsidR="00676D49" w:rsidRDefault="00423D14">
      <w:pPr>
        <w:pStyle w:val="Spistreci1"/>
        <w:tabs>
          <w:tab w:val="left" w:pos="600"/>
          <w:tab w:val="right" w:leader="dot" w:pos="9060"/>
        </w:tabs>
        <w:rPr>
          <w:noProof/>
          <w:sz w:val="24"/>
          <w:szCs w:val="24"/>
          <w:lang w:eastAsia="pl-PL"/>
        </w:rPr>
      </w:pPr>
      <w:hyperlink w:anchor="_Toc68074649" w:history="1">
        <w:r w:rsidR="00676D49" w:rsidRPr="00CC2B10">
          <w:rPr>
            <w:rStyle w:val="Hipercze"/>
            <w:noProof/>
          </w:rPr>
          <w:t>III.</w:t>
        </w:r>
        <w:r w:rsidR="00676D49">
          <w:rPr>
            <w:noProof/>
            <w:sz w:val="24"/>
            <w:szCs w:val="24"/>
            <w:lang w:eastAsia="pl-PL"/>
          </w:rPr>
          <w:tab/>
        </w:r>
        <w:r w:rsidR="00676D49" w:rsidRPr="00CC2B10">
          <w:rPr>
            <w:rStyle w:val="Hipercze"/>
            <w:noProof/>
          </w:rPr>
          <w:t>KANALIZACJA SANITARNA</w:t>
        </w:r>
        <w:r w:rsidR="00676D49">
          <w:rPr>
            <w:noProof/>
            <w:webHidden/>
          </w:rPr>
          <w:tab/>
        </w:r>
        <w:r w:rsidR="00676D49">
          <w:rPr>
            <w:noProof/>
            <w:webHidden/>
          </w:rPr>
          <w:fldChar w:fldCharType="begin"/>
        </w:r>
        <w:r w:rsidR="00676D49">
          <w:rPr>
            <w:noProof/>
            <w:webHidden/>
          </w:rPr>
          <w:instrText xml:space="preserve"> PAGEREF _Toc68074649 \h </w:instrText>
        </w:r>
        <w:r w:rsidR="00676D49">
          <w:rPr>
            <w:noProof/>
            <w:webHidden/>
          </w:rPr>
        </w:r>
        <w:r w:rsidR="00676D49">
          <w:rPr>
            <w:noProof/>
            <w:webHidden/>
          </w:rPr>
          <w:fldChar w:fldCharType="separate"/>
        </w:r>
        <w:r>
          <w:rPr>
            <w:noProof/>
            <w:webHidden/>
          </w:rPr>
          <w:t>5</w:t>
        </w:r>
        <w:r w:rsidR="00676D49">
          <w:rPr>
            <w:noProof/>
            <w:webHidden/>
          </w:rPr>
          <w:fldChar w:fldCharType="end"/>
        </w:r>
      </w:hyperlink>
    </w:p>
    <w:p w:rsidR="00676D49" w:rsidRDefault="00423D14">
      <w:pPr>
        <w:pStyle w:val="Spistreci1"/>
        <w:tabs>
          <w:tab w:val="left" w:pos="400"/>
          <w:tab w:val="right" w:leader="dot" w:pos="9060"/>
        </w:tabs>
        <w:rPr>
          <w:noProof/>
          <w:sz w:val="24"/>
          <w:szCs w:val="24"/>
          <w:lang w:eastAsia="pl-PL"/>
        </w:rPr>
      </w:pPr>
      <w:hyperlink w:anchor="_Toc68074650" w:history="1">
        <w:r w:rsidR="00676D49" w:rsidRPr="00CC2B10">
          <w:rPr>
            <w:rStyle w:val="Hipercze"/>
            <w:caps/>
            <w:noProof/>
          </w:rPr>
          <w:t>1.</w:t>
        </w:r>
        <w:r w:rsidR="00676D49">
          <w:rPr>
            <w:noProof/>
            <w:sz w:val="24"/>
            <w:szCs w:val="24"/>
            <w:lang w:eastAsia="pl-PL"/>
          </w:rPr>
          <w:tab/>
        </w:r>
        <w:r w:rsidR="00676D49" w:rsidRPr="00CC2B10">
          <w:rPr>
            <w:rStyle w:val="Hipercze"/>
            <w:caps/>
            <w:noProof/>
          </w:rPr>
          <w:t>OPIS OGÓLNY ROZWIĄZANIA</w:t>
        </w:r>
        <w:r w:rsidR="00676D49">
          <w:rPr>
            <w:noProof/>
            <w:webHidden/>
          </w:rPr>
          <w:tab/>
        </w:r>
        <w:r w:rsidR="00676D49">
          <w:rPr>
            <w:noProof/>
            <w:webHidden/>
          </w:rPr>
          <w:fldChar w:fldCharType="begin"/>
        </w:r>
        <w:r w:rsidR="00676D49">
          <w:rPr>
            <w:noProof/>
            <w:webHidden/>
          </w:rPr>
          <w:instrText xml:space="preserve"> PAGEREF _Toc68074650 \h </w:instrText>
        </w:r>
        <w:r w:rsidR="00676D49">
          <w:rPr>
            <w:noProof/>
            <w:webHidden/>
          </w:rPr>
        </w:r>
        <w:r w:rsidR="00676D49">
          <w:rPr>
            <w:noProof/>
            <w:webHidden/>
          </w:rPr>
          <w:fldChar w:fldCharType="separate"/>
        </w:r>
        <w:r>
          <w:rPr>
            <w:noProof/>
            <w:webHidden/>
          </w:rPr>
          <w:t>5</w:t>
        </w:r>
        <w:r w:rsidR="00676D49">
          <w:rPr>
            <w:noProof/>
            <w:webHidden/>
          </w:rPr>
          <w:fldChar w:fldCharType="end"/>
        </w:r>
      </w:hyperlink>
    </w:p>
    <w:p w:rsidR="00676D49" w:rsidRDefault="00423D14">
      <w:pPr>
        <w:pStyle w:val="Spistreci1"/>
        <w:tabs>
          <w:tab w:val="left" w:pos="400"/>
          <w:tab w:val="right" w:leader="dot" w:pos="9060"/>
        </w:tabs>
        <w:rPr>
          <w:noProof/>
          <w:sz w:val="24"/>
          <w:szCs w:val="24"/>
          <w:lang w:eastAsia="pl-PL"/>
        </w:rPr>
      </w:pPr>
      <w:hyperlink w:anchor="_Toc68074651" w:history="1">
        <w:r w:rsidR="00676D49" w:rsidRPr="00CC2B10">
          <w:rPr>
            <w:rStyle w:val="Hipercze"/>
            <w:caps/>
            <w:noProof/>
          </w:rPr>
          <w:t>2.</w:t>
        </w:r>
        <w:r w:rsidR="00676D49">
          <w:rPr>
            <w:noProof/>
            <w:sz w:val="24"/>
            <w:szCs w:val="24"/>
            <w:lang w:eastAsia="pl-PL"/>
          </w:rPr>
          <w:tab/>
        </w:r>
        <w:r w:rsidR="00676D49" w:rsidRPr="00CC2B10">
          <w:rPr>
            <w:rStyle w:val="Hipercze"/>
            <w:caps/>
            <w:noProof/>
          </w:rPr>
          <w:t>ZAKRES RZECZOWY</w:t>
        </w:r>
        <w:r w:rsidR="00676D49">
          <w:rPr>
            <w:noProof/>
            <w:webHidden/>
          </w:rPr>
          <w:tab/>
        </w:r>
        <w:r w:rsidR="00676D49">
          <w:rPr>
            <w:noProof/>
            <w:webHidden/>
          </w:rPr>
          <w:fldChar w:fldCharType="begin"/>
        </w:r>
        <w:r w:rsidR="00676D49">
          <w:rPr>
            <w:noProof/>
            <w:webHidden/>
          </w:rPr>
          <w:instrText xml:space="preserve"> PAGEREF _Toc68074651 \h </w:instrText>
        </w:r>
        <w:r w:rsidR="00676D49">
          <w:rPr>
            <w:noProof/>
            <w:webHidden/>
          </w:rPr>
        </w:r>
        <w:r w:rsidR="00676D49">
          <w:rPr>
            <w:noProof/>
            <w:webHidden/>
          </w:rPr>
          <w:fldChar w:fldCharType="separate"/>
        </w:r>
        <w:r>
          <w:rPr>
            <w:noProof/>
            <w:webHidden/>
          </w:rPr>
          <w:t>6</w:t>
        </w:r>
        <w:r w:rsidR="00676D49">
          <w:rPr>
            <w:noProof/>
            <w:webHidden/>
          </w:rPr>
          <w:fldChar w:fldCharType="end"/>
        </w:r>
      </w:hyperlink>
    </w:p>
    <w:p w:rsidR="00676D49" w:rsidRDefault="00423D14">
      <w:pPr>
        <w:pStyle w:val="Spistreci1"/>
        <w:tabs>
          <w:tab w:val="left" w:pos="400"/>
          <w:tab w:val="right" w:leader="dot" w:pos="9060"/>
        </w:tabs>
        <w:rPr>
          <w:noProof/>
          <w:sz w:val="24"/>
          <w:szCs w:val="24"/>
          <w:lang w:eastAsia="pl-PL"/>
        </w:rPr>
      </w:pPr>
      <w:hyperlink w:anchor="_Toc68074652" w:history="1">
        <w:r w:rsidR="00676D49" w:rsidRPr="00CC2B10">
          <w:rPr>
            <w:rStyle w:val="Hipercze"/>
            <w:caps/>
            <w:noProof/>
          </w:rPr>
          <w:t>3.</w:t>
        </w:r>
        <w:r w:rsidR="00676D49">
          <w:rPr>
            <w:noProof/>
            <w:sz w:val="24"/>
            <w:szCs w:val="24"/>
            <w:lang w:eastAsia="pl-PL"/>
          </w:rPr>
          <w:tab/>
        </w:r>
        <w:r w:rsidR="00676D49" w:rsidRPr="00CC2B10">
          <w:rPr>
            <w:rStyle w:val="Hipercze"/>
            <w:caps/>
            <w:noProof/>
          </w:rPr>
          <w:t>OPIS SZCZEGÓŁOWY</w:t>
        </w:r>
        <w:r w:rsidR="00676D49">
          <w:rPr>
            <w:noProof/>
            <w:webHidden/>
          </w:rPr>
          <w:tab/>
        </w:r>
        <w:r w:rsidR="00676D49">
          <w:rPr>
            <w:noProof/>
            <w:webHidden/>
          </w:rPr>
          <w:fldChar w:fldCharType="begin"/>
        </w:r>
        <w:r w:rsidR="00676D49">
          <w:rPr>
            <w:noProof/>
            <w:webHidden/>
          </w:rPr>
          <w:instrText xml:space="preserve"> PAGEREF _Toc68074652 \h </w:instrText>
        </w:r>
        <w:r w:rsidR="00676D49">
          <w:rPr>
            <w:noProof/>
            <w:webHidden/>
          </w:rPr>
        </w:r>
        <w:r w:rsidR="00676D49">
          <w:rPr>
            <w:noProof/>
            <w:webHidden/>
          </w:rPr>
          <w:fldChar w:fldCharType="separate"/>
        </w:r>
        <w:r>
          <w:rPr>
            <w:noProof/>
            <w:webHidden/>
          </w:rPr>
          <w:t>6</w:t>
        </w:r>
        <w:r w:rsidR="00676D49">
          <w:rPr>
            <w:noProof/>
            <w:webHidden/>
          </w:rPr>
          <w:fldChar w:fldCharType="end"/>
        </w:r>
      </w:hyperlink>
    </w:p>
    <w:p w:rsidR="00676D49" w:rsidRDefault="00423D14">
      <w:pPr>
        <w:pStyle w:val="Spistreci2"/>
        <w:tabs>
          <w:tab w:val="left" w:pos="800"/>
          <w:tab w:val="right" w:leader="dot" w:pos="9060"/>
        </w:tabs>
        <w:rPr>
          <w:noProof/>
          <w:sz w:val="24"/>
          <w:szCs w:val="24"/>
          <w:lang w:eastAsia="pl-PL"/>
        </w:rPr>
      </w:pPr>
      <w:hyperlink w:anchor="_Toc68074653" w:history="1">
        <w:r w:rsidR="00676D49" w:rsidRPr="00CC2B10">
          <w:rPr>
            <w:rStyle w:val="Hipercze"/>
            <w:noProof/>
          </w:rPr>
          <w:t>3.1.</w:t>
        </w:r>
        <w:r w:rsidR="00676D49">
          <w:rPr>
            <w:noProof/>
            <w:sz w:val="24"/>
            <w:szCs w:val="24"/>
            <w:lang w:eastAsia="pl-PL"/>
          </w:rPr>
          <w:tab/>
        </w:r>
        <w:r w:rsidR="00676D49" w:rsidRPr="00CC2B10">
          <w:rPr>
            <w:rStyle w:val="Hipercze"/>
            <w:noProof/>
          </w:rPr>
          <w:t>Sieć kanalizacji sanitarnej-grawitacyjne</w:t>
        </w:r>
        <w:r w:rsidR="00676D49">
          <w:rPr>
            <w:noProof/>
            <w:webHidden/>
          </w:rPr>
          <w:tab/>
        </w:r>
        <w:r w:rsidR="00676D49">
          <w:rPr>
            <w:noProof/>
            <w:webHidden/>
          </w:rPr>
          <w:fldChar w:fldCharType="begin"/>
        </w:r>
        <w:r w:rsidR="00676D49">
          <w:rPr>
            <w:noProof/>
            <w:webHidden/>
          </w:rPr>
          <w:instrText xml:space="preserve"> PAGEREF _Toc68074653 \h </w:instrText>
        </w:r>
        <w:r w:rsidR="00676D49">
          <w:rPr>
            <w:noProof/>
            <w:webHidden/>
          </w:rPr>
        </w:r>
        <w:r w:rsidR="00676D49">
          <w:rPr>
            <w:noProof/>
            <w:webHidden/>
          </w:rPr>
          <w:fldChar w:fldCharType="separate"/>
        </w:r>
        <w:r>
          <w:rPr>
            <w:noProof/>
            <w:webHidden/>
          </w:rPr>
          <w:t>6</w:t>
        </w:r>
        <w:r w:rsidR="00676D49">
          <w:rPr>
            <w:noProof/>
            <w:webHidden/>
          </w:rPr>
          <w:fldChar w:fldCharType="end"/>
        </w:r>
      </w:hyperlink>
    </w:p>
    <w:p w:rsidR="00676D49" w:rsidRDefault="00423D14">
      <w:pPr>
        <w:pStyle w:val="Spistreci2"/>
        <w:tabs>
          <w:tab w:val="left" w:pos="800"/>
          <w:tab w:val="right" w:leader="dot" w:pos="9060"/>
        </w:tabs>
        <w:rPr>
          <w:noProof/>
          <w:sz w:val="24"/>
          <w:szCs w:val="24"/>
          <w:lang w:eastAsia="pl-PL"/>
        </w:rPr>
      </w:pPr>
      <w:hyperlink w:anchor="_Toc68074654" w:history="1">
        <w:r w:rsidR="00676D49" w:rsidRPr="00CC2B10">
          <w:rPr>
            <w:rStyle w:val="Hipercze"/>
            <w:noProof/>
          </w:rPr>
          <w:t>3.2.</w:t>
        </w:r>
        <w:r w:rsidR="00676D49">
          <w:rPr>
            <w:noProof/>
            <w:sz w:val="24"/>
            <w:szCs w:val="24"/>
            <w:lang w:eastAsia="pl-PL"/>
          </w:rPr>
          <w:tab/>
        </w:r>
        <w:r w:rsidR="00676D49" w:rsidRPr="00CC2B10">
          <w:rPr>
            <w:rStyle w:val="Hipercze"/>
            <w:noProof/>
          </w:rPr>
          <w:t>Studnie kanalizacyjne</w:t>
        </w:r>
        <w:r w:rsidR="00676D49">
          <w:rPr>
            <w:noProof/>
            <w:webHidden/>
          </w:rPr>
          <w:tab/>
        </w:r>
        <w:r w:rsidR="00676D49">
          <w:rPr>
            <w:noProof/>
            <w:webHidden/>
          </w:rPr>
          <w:fldChar w:fldCharType="begin"/>
        </w:r>
        <w:r w:rsidR="00676D49">
          <w:rPr>
            <w:noProof/>
            <w:webHidden/>
          </w:rPr>
          <w:instrText xml:space="preserve"> PAGEREF _Toc68074654 \h </w:instrText>
        </w:r>
        <w:r w:rsidR="00676D49">
          <w:rPr>
            <w:noProof/>
            <w:webHidden/>
          </w:rPr>
        </w:r>
        <w:r w:rsidR="00676D49">
          <w:rPr>
            <w:noProof/>
            <w:webHidden/>
          </w:rPr>
          <w:fldChar w:fldCharType="separate"/>
        </w:r>
        <w:r>
          <w:rPr>
            <w:noProof/>
            <w:webHidden/>
          </w:rPr>
          <w:t>6</w:t>
        </w:r>
        <w:r w:rsidR="00676D49">
          <w:rPr>
            <w:noProof/>
            <w:webHidden/>
          </w:rPr>
          <w:fldChar w:fldCharType="end"/>
        </w:r>
      </w:hyperlink>
    </w:p>
    <w:p w:rsidR="00676D49" w:rsidRDefault="00423D14">
      <w:pPr>
        <w:pStyle w:val="Spistreci2"/>
        <w:tabs>
          <w:tab w:val="left" w:pos="800"/>
          <w:tab w:val="right" w:leader="dot" w:pos="9060"/>
        </w:tabs>
        <w:rPr>
          <w:noProof/>
          <w:sz w:val="24"/>
          <w:szCs w:val="24"/>
          <w:lang w:eastAsia="pl-PL"/>
        </w:rPr>
      </w:pPr>
      <w:hyperlink w:anchor="_Toc68074655" w:history="1">
        <w:r w:rsidR="00676D49" w:rsidRPr="00CC2B10">
          <w:rPr>
            <w:rStyle w:val="Hipercze"/>
            <w:noProof/>
          </w:rPr>
          <w:t>3.3.</w:t>
        </w:r>
        <w:r w:rsidR="00676D49">
          <w:rPr>
            <w:noProof/>
            <w:sz w:val="24"/>
            <w:szCs w:val="24"/>
            <w:lang w:eastAsia="pl-PL"/>
          </w:rPr>
          <w:tab/>
        </w:r>
        <w:r w:rsidR="00676D49" w:rsidRPr="00CC2B10">
          <w:rPr>
            <w:rStyle w:val="Hipercze"/>
            <w:noProof/>
          </w:rPr>
          <w:t>Próba szczelności</w:t>
        </w:r>
        <w:r w:rsidR="00676D49">
          <w:rPr>
            <w:noProof/>
            <w:webHidden/>
          </w:rPr>
          <w:tab/>
        </w:r>
        <w:r w:rsidR="00676D49">
          <w:rPr>
            <w:noProof/>
            <w:webHidden/>
          </w:rPr>
          <w:fldChar w:fldCharType="begin"/>
        </w:r>
        <w:r w:rsidR="00676D49">
          <w:rPr>
            <w:noProof/>
            <w:webHidden/>
          </w:rPr>
          <w:instrText xml:space="preserve"> PAGEREF _Toc68074655 \h </w:instrText>
        </w:r>
        <w:r w:rsidR="00676D49">
          <w:rPr>
            <w:noProof/>
            <w:webHidden/>
          </w:rPr>
        </w:r>
        <w:r w:rsidR="00676D49">
          <w:rPr>
            <w:noProof/>
            <w:webHidden/>
          </w:rPr>
          <w:fldChar w:fldCharType="separate"/>
        </w:r>
        <w:r>
          <w:rPr>
            <w:noProof/>
            <w:webHidden/>
          </w:rPr>
          <w:t>6</w:t>
        </w:r>
        <w:r w:rsidR="00676D49">
          <w:rPr>
            <w:noProof/>
            <w:webHidden/>
          </w:rPr>
          <w:fldChar w:fldCharType="end"/>
        </w:r>
      </w:hyperlink>
    </w:p>
    <w:p w:rsidR="00676D49" w:rsidRDefault="00423D14">
      <w:pPr>
        <w:pStyle w:val="Spistreci1"/>
        <w:tabs>
          <w:tab w:val="left" w:pos="600"/>
          <w:tab w:val="right" w:leader="dot" w:pos="9060"/>
        </w:tabs>
        <w:rPr>
          <w:noProof/>
          <w:sz w:val="24"/>
          <w:szCs w:val="24"/>
          <w:lang w:eastAsia="pl-PL"/>
        </w:rPr>
      </w:pPr>
      <w:hyperlink w:anchor="_Toc68074656" w:history="1">
        <w:r w:rsidR="00676D49" w:rsidRPr="00CC2B10">
          <w:rPr>
            <w:rStyle w:val="Hipercze"/>
            <w:noProof/>
          </w:rPr>
          <w:t>IV.</w:t>
        </w:r>
        <w:r w:rsidR="00676D49">
          <w:rPr>
            <w:noProof/>
            <w:sz w:val="24"/>
            <w:szCs w:val="24"/>
            <w:lang w:eastAsia="pl-PL"/>
          </w:rPr>
          <w:tab/>
        </w:r>
        <w:r w:rsidR="00676D49" w:rsidRPr="00CC2B10">
          <w:rPr>
            <w:rStyle w:val="Hipercze"/>
            <w:noProof/>
          </w:rPr>
          <w:t>SKRZYŻOWANIA projektowanych sieci  z istniejącym uzbrojeniem</w:t>
        </w:r>
        <w:r w:rsidR="00676D49">
          <w:rPr>
            <w:noProof/>
            <w:webHidden/>
          </w:rPr>
          <w:tab/>
        </w:r>
        <w:r w:rsidR="00676D49">
          <w:rPr>
            <w:noProof/>
            <w:webHidden/>
          </w:rPr>
          <w:fldChar w:fldCharType="begin"/>
        </w:r>
        <w:r w:rsidR="00676D49">
          <w:rPr>
            <w:noProof/>
            <w:webHidden/>
          </w:rPr>
          <w:instrText xml:space="preserve"> PAGEREF _Toc68074656 \h </w:instrText>
        </w:r>
        <w:r w:rsidR="00676D49">
          <w:rPr>
            <w:noProof/>
            <w:webHidden/>
          </w:rPr>
        </w:r>
        <w:r w:rsidR="00676D49">
          <w:rPr>
            <w:noProof/>
            <w:webHidden/>
          </w:rPr>
          <w:fldChar w:fldCharType="separate"/>
        </w:r>
        <w:r>
          <w:rPr>
            <w:noProof/>
            <w:webHidden/>
          </w:rPr>
          <w:t>7</w:t>
        </w:r>
        <w:r w:rsidR="00676D49">
          <w:rPr>
            <w:noProof/>
            <w:webHidden/>
          </w:rPr>
          <w:fldChar w:fldCharType="end"/>
        </w:r>
      </w:hyperlink>
    </w:p>
    <w:p w:rsidR="00676D49" w:rsidRDefault="00423D14">
      <w:pPr>
        <w:pStyle w:val="Spistreci1"/>
        <w:tabs>
          <w:tab w:val="left" w:pos="600"/>
          <w:tab w:val="right" w:leader="dot" w:pos="9060"/>
        </w:tabs>
        <w:rPr>
          <w:noProof/>
          <w:sz w:val="24"/>
          <w:szCs w:val="24"/>
          <w:lang w:eastAsia="pl-PL"/>
        </w:rPr>
      </w:pPr>
      <w:hyperlink w:anchor="_Toc68074657" w:history="1">
        <w:r w:rsidR="00676D49" w:rsidRPr="00CC2B10">
          <w:rPr>
            <w:rStyle w:val="Hipercze"/>
            <w:noProof/>
          </w:rPr>
          <w:t>V.</w:t>
        </w:r>
        <w:r w:rsidR="00676D49">
          <w:rPr>
            <w:noProof/>
            <w:sz w:val="24"/>
            <w:szCs w:val="24"/>
            <w:lang w:eastAsia="pl-PL"/>
          </w:rPr>
          <w:tab/>
        </w:r>
        <w:r w:rsidR="00676D49" w:rsidRPr="00CC2B10">
          <w:rPr>
            <w:rStyle w:val="Hipercze"/>
            <w:noProof/>
          </w:rPr>
          <w:t>WARUNKI GRUNTOWO – WODNE, ODWODNIENIE WYKOPÓW</w:t>
        </w:r>
        <w:r w:rsidR="00676D49">
          <w:rPr>
            <w:noProof/>
            <w:webHidden/>
          </w:rPr>
          <w:tab/>
        </w:r>
        <w:r w:rsidR="00676D49">
          <w:rPr>
            <w:noProof/>
            <w:webHidden/>
          </w:rPr>
          <w:fldChar w:fldCharType="begin"/>
        </w:r>
        <w:r w:rsidR="00676D49">
          <w:rPr>
            <w:noProof/>
            <w:webHidden/>
          </w:rPr>
          <w:instrText xml:space="preserve"> PAGEREF _Toc68074657 \h </w:instrText>
        </w:r>
        <w:r w:rsidR="00676D49">
          <w:rPr>
            <w:noProof/>
            <w:webHidden/>
          </w:rPr>
        </w:r>
        <w:r w:rsidR="00676D49">
          <w:rPr>
            <w:noProof/>
            <w:webHidden/>
          </w:rPr>
          <w:fldChar w:fldCharType="separate"/>
        </w:r>
        <w:r>
          <w:rPr>
            <w:noProof/>
            <w:webHidden/>
          </w:rPr>
          <w:t>7</w:t>
        </w:r>
        <w:r w:rsidR="00676D49">
          <w:rPr>
            <w:noProof/>
            <w:webHidden/>
          </w:rPr>
          <w:fldChar w:fldCharType="end"/>
        </w:r>
      </w:hyperlink>
    </w:p>
    <w:p w:rsidR="00676D49" w:rsidRDefault="00423D14">
      <w:pPr>
        <w:pStyle w:val="Spistreci1"/>
        <w:tabs>
          <w:tab w:val="left" w:pos="400"/>
          <w:tab w:val="right" w:leader="dot" w:pos="9060"/>
        </w:tabs>
        <w:rPr>
          <w:noProof/>
          <w:sz w:val="24"/>
          <w:szCs w:val="24"/>
          <w:lang w:eastAsia="pl-PL"/>
        </w:rPr>
      </w:pPr>
      <w:hyperlink w:anchor="_Toc68074658" w:history="1">
        <w:r w:rsidR="00676D49" w:rsidRPr="00CC2B10">
          <w:rPr>
            <w:rStyle w:val="Hipercze"/>
            <w:caps/>
            <w:noProof/>
          </w:rPr>
          <w:t>1.</w:t>
        </w:r>
        <w:r w:rsidR="00676D49">
          <w:rPr>
            <w:noProof/>
            <w:sz w:val="24"/>
            <w:szCs w:val="24"/>
            <w:lang w:eastAsia="pl-PL"/>
          </w:rPr>
          <w:tab/>
        </w:r>
        <w:r w:rsidR="00676D49" w:rsidRPr="00CC2B10">
          <w:rPr>
            <w:rStyle w:val="Hipercze"/>
            <w:caps/>
            <w:noProof/>
          </w:rPr>
          <w:t>WARUNKI GRUNTOWE</w:t>
        </w:r>
        <w:r w:rsidR="00676D49">
          <w:rPr>
            <w:noProof/>
            <w:webHidden/>
          </w:rPr>
          <w:tab/>
        </w:r>
        <w:r w:rsidR="00676D49">
          <w:rPr>
            <w:noProof/>
            <w:webHidden/>
          </w:rPr>
          <w:fldChar w:fldCharType="begin"/>
        </w:r>
        <w:r w:rsidR="00676D49">
          <w:rPr>
            <w:noProof/>
            <w:webHidden/>
          </w:rPr>
          <w:instrText xml:space="preserve"> PAGEREF _Toc68074658 \h </w:instrText>
        </w:r>
        <w:r w:rsidR="00676D49">
          <w:rPr>
            <w:noProof/>
            <w:webHidden/>
          </w:rPr>
        </w:r>
        <w:r w:rsidR="00676D49">
          <w:rPr>
            <w:noProof/>
            <w:webHidden/>
          </w:rPr>
          <w:fldChar w:fldCharType="separate"/>
        </w:r>
        <w:r>
          <w:rPr>
            <w:noProof/>
            <w:webHidden/>
          </w:rPr>
          <w:t>7</w:t>
        </w:r>
        <w:r w:rsidR="00676D49">
          <w:rPr>
            <w:noProof/>
            <w:webHidden/>
          </w:rPr>
          <w:fldChar w:fldCharType="end"/>
        </w:r>
      </w:hyperlink>
    </w:p>
    <w:p w:rsidR="00676D49" w:rsidRDefault="00423D14">
      <w:pPr>
        <w:pStyle w:val="Spistreci1"/>
        <w:tabs>
          <w:tab w:val="left" w:pos="400"/>
          <w:tab w:val="right" w:leader="dot" w:pos="9060"/>
        </w:tabs>
        <w:rPr>
          <w:noProof/>
          <w:sz w:val="24"/>
          <w:szCs w:val="24"/>
          <w:lang w:eastAsia="pl-PL"/>
        </w:rPr>
      </w:pPr>
      <w:hyperlink w:anchor="_Toc68074659" w:history="1">
        <w:r w:rsidR="00676D49" w:rsidRPr="00CC2B10">
          <w:rPr>
            <w:rStyle w:val="Hipercze"/>
            <w:caps/>
            <w:noProof/>
          </w:rPr>
          <w:t>2.</w:t>
        </w:r>
        <w:r w:rsidR="00676D49">
          <w:rPr>
            <w:noProof/>
            <w:sz w:val="24"/>
            <w:szCs w:val="24"/>
            <w:lang w:eastAsia="pl-PL"/>
          </w:rPr>
          <w:tab/>
        </w:r>
        <w:r w:rsidR="00676D49" w:rsidRPr="00CC2B10">
          <w:rPr>
            <w:rStyle w:val="Hipercze"/>
            <w:caps/>
            <w:noProof/>
          </w:rPr>
          <w:t>ZAKRES PRAC DLA OBNIŻENIA POZIOMU WÓD GRUNTOWYCH</w:t>
        </w:r>
        <w:r w:rsidR="00676D49">
          <w:rPr>
            <w:noProof/>
            <w:webHidden/>
          </w:rPr>
          <w:tab/>
        </w:r>
        <w:r w:rsidR="00676D49">
          <w:rPr>
            <w:noProof/>
            <w:webHidden/>
          </w:rPr>
          <w:fldChar w:fldCharType="begin"/>
        </w:r>
        <w:r w:rsidR="00676D49">
          <w:rPr>
            <w:noProof/>
            <w:webHidden/>
          </w:rPr>
          <w:instrText xml:space="preserve"> PAGEREF _Toc68074659 \h </w:instrText>
        </w:r>
        <w:r w:rsidR="00676D49">
          <w:rPr>
            <w:noProof/>
            <w:webHidden/>
          </w:rPr>
        </w:r>
        <w:r w:rsidR="00676D49">
          <w:rPr>
            <w:noProof/>
            <w:webHidden/>
          </w:rPr>
          <w:fldChar w:fldCharType="separate"/>
        </w:r>
        <w:r>
          <w:rPr>
            <w:noProof/>
            <w:webHidden/>
          </w:rPr>
          <w:t>7</w:t>
        </w:r>
        <w:r w:rsidR="00676D49">
          <w:rPr>
            <w:noProof/>
            <w:webHidden/>
          </w:rPr>
          <w:fldChar w:fldCharType="end"/>
        </w:r>
      </w:hyperlink>
    </w:p>
    <w:p w:rsidR="00676D49" w:rsidRDefault="00423D14">
      <w:pPr>
        <w:pStyle w:val="Spistreci1"/>
        <w:tabs>
          <w:tab w:val="left" w:pos="600"/>
          <w:tab w:val="right" w:leader="dot" w:pos="9060"/>
        </w:tabs>
        <w:rPr>
          <w:noProof/>
          <w:sz w:val="24"/>
          <w:szCs w:val="24"/>
          <w:lang w:eastAsia="pl-PL"/>
        </w:rPr>
      </w:pPr>
      <w:hyperlink w:anchor="_Toc68074660" w:history="1">
        <w:r w:rsidR="00676D49" w:rsidRPr="00CC2B10">
          <w:rPr>
            <w:rStyle w:val="Hipercze"/>
            <w:noProof/>
          </w:rPr>
          <w:t>VI.</w:t>
        </w:r>
        <w:r w:rsidR="00676D49">
          <w:rPr>
            <w:noProof/>
            <w:sz w:val="24"/>
            <w:szCs w:val="24"/>
            <w:lang w:eastAsia="pl-PL"/>
          </w:rPr>
          <w:tab/>
        </w:r>
        <w:r w:rsidR="00676D49" w:rsidRPr="00CC2B10">
          <w:rPr>
            <w:rStyle w:val="Hipercze"/>
            <w:noProof/>
          </w:rPr>
          <w:t>KATEGORIA GEOTECHNICZNA</w:t>
        </w:r>
        <w:r w:rsidR="00676D49">
          <w:rPr>
            <w:noProof/>
            <w:webHidden/>
          </w:rPr>
          <w:tab/>
        </w:r>
        <w:r w:rsidR="00676D49">
          <w:rPr>
            <w:noProof/>
            <w:webHidden/>
          </w:rPr>
          <w:fldChar w:fldCharType="begin"/>
        </w:r>
        <w:r w:rsidR="00676D49">
          <w:rPr>
            <w:noProof/>
            <w:webHidden/>
          </w:rPr>
          <w:instrText xml:space="preserve"> PAGEREF _Toc68074660 \h </w:instrText>
        </w:r>
        <w:r w:rsidR="00676D49">
          <w:rPr>
            <w:noProof/>
            <w:webHidden/>
          </w:rPr>
        </w:r>
        <w:r w:rsidR="00676D49">
          <w:rPr>
            <w:noProof/>
            <w:webHidden/>
          </w:rPr>
          <w:fldChar w:fldCharType="separate"/>
        </w:r>
        <w:r>
          <w:rPr>
            <w:noProof/>
            <w:webHidden/>
          </w:rPr>
          <w:t>8</w:t>
        </w:r>
        <w:r w:rsidR="00676D49">
          <w:rPr>
            <w:noProof/>
            <w:webHidden/>
          </w:rPr>
          <w:fldChar w:fldCharType="end"/>
        </w:r>
      </w:hyperlink>
    </w:p>
    <w:p w:rsidR="00676D49" w:rsidRDefault="00423D14">
      <w:pPr>
        <w:pStyle w:val="Spistreci1"/>
        <w:tabs>
          <w:tab w:val="left" w:pos="600"/>
          <w:tab w:val="right" w:leader="dot" w:pos="9060"/>
        </w:tabs>
        <w:rPr>
          <w:noProof/>
          <w:sz w:val="24"/>
          <w:szCs w:val="24"/>
          <w:lang w:eastAsia="pl-PL"/>
        </w:rPr>
      </w:pPr>
      <w:hyperlink w:anchor="_Toc68074661" w:history="1">
        <w:r w:rsidR="00676D49" w:rsidRPr="00CC2B10">
          <w:rPr>
            <w:rStyle w:val="Hipercze"/>
            <w:noProof/>
          </w:rPr>
          <w:t>VII.</w:t>
        </w:r>
        <w:r w:rsidR="00676D49">
          <w:rPr>
            <w:noProof/>
            <w:sz w:val="24"/>
            <w:szCs w:val="24"/>
            <w:lang w:eastAsia="pl-PL"/>
          </w:rPr>
          <w:tab/>
        </w:r>
        <w:r w:rsidR="00676D49" w:rsidRPr="00CC2B10">
          <w:rPr>
            <w:rStyle w:val="Hipercze"/>
            <w:noProof/>
          </w:rPr>
          <w:t>Wykopy i sposób ułożenia przewodów</w:t>
        </w:r>
        <w:r w:rsidR="00676D49">
          <w:rPr>
            <w:noProof/>
            <w:webHidden/>
          </w:rPr>
          <w:tab/>
        </w:r>
        <w:r w:rsidR="00676D49">
          <w:rPr>
            <w:noProof/>
            <w:webHidden/>
          </w:rPr>
          <w:fldChar w:fldCharType="begin"/>
        </w:r>
        <w:r w:rsidR="00676D49">
          <w:rPr>
            <w:noProof/>
            <w:webHidden/>
          </w:rPr>
          <w:instrText xml:space="preserve"> PAGEREF _Toc68074661 \h </w:instrText>
        </w:r>
        <w:r w:rsidR="00676D49">
          <w:rPr>
            <w:noProof/>
            <w:webHidden/>
          </w:rPr>
        </w:r>
        <w:r w:rsidR="00676D49">
          <w:rPr>
            <w:noProof/>
            <w:webHidden/>
          </w:rPr>
          <w:fldChar w:fldCharType="separate"/>
        </w:r>
        <w:r>
          <w:rPr>
            <w:noProof/>
            <w:webHidden/>
          </w:rPr>
          <w:t>8</w:t>
        </w:r>
        <w:r w:rsidR="00676D49">
          <w:rPr>
            <w:noProof/>
            <w:webHidden/>
          </w:rPr>
          <w:fldChar w:fldCharType="end"/>
        </w:r>
      </w:hyperlink>
    </w:p>
    <w:p w:rsidR="00676D49" w:rsidRDefault="00423D14">
      <w:pPr>
        <w:pStyle w:val="Spistreci1"/>
        <w:tabs>
          <w:tab w:val="left" w:pos="800"/>
          <w:tab w:val="right" w:leader="dot" w:pos="9060"/>
        </w:tabs>
        <w:rPr>
          <w:noProof/>
          <w:sz w:val="24"/>
          <w:szCs w:val="24"/>
          <w:lang w:eastAsia="pl-PL"/>
        </w:rPr>
      </w:pPr>
      <w:hyperlink w:anchor="_Toc68074662" w:history="1">
        <w:r w:rsidR="00676D49" w:rsidRPr="00CC2B10">
          <w:rPr>
            <w:rStyle w:val="Hipercze"/>
            <w:noProof/>
          </w:rPr>
          <w:t>VIII.</w:t>
        </w:r>
        <w:r w:rsidR="00676D49">
          <w:rPr>
            <w:noProof/>
            <w:sz w:val="24"/>
            <w:szCs w:val="24"/>
            <w:lang w:eastAsia="pl-PL"/>
          </w:rPr>
          <w:tab/>
        </w:r>
        <w:r w:rsidR="00676D49" w:rsidRPr="00CC2B10">
          <w:rPr>
            <w:rStyle w:val="Hipercze"/>
            <w:noProof/>
          </w:rPr>
          <w:t>METODY BEZWYKOPOWE</w:t>
        </w:r>
        <w:r w:rsidR="00676D49">
          <w:rPr>
            <w:noProof/>
            <w:webHidden/>
          </w:rPr>
          <w:tab/>
        </w:r>
        <w:r w:rsidR="00676D49">
          <w:rPr>
            <w:noProof/>
            <w:webHidden/>
          </w:rPr>
          <w:fldChar w:fldCharType="begin"/>
        </w:r>
        <w:r w:rsidR="00676D49">
          <w:rPr>
            <w:noProof/>
            <w:webHidden/>
          </w:rPr>
          <w:instrText xml:space="preserve"> PAGEREF _Toc68074662 \h </w:instrText>
        </w:r>
        <w:r w:rsidR="00676D49">
          <w:rPr>
            <w:noProof/>
            <w:webHidden/>
          </w:rPr>
        </w:r>
        <w:r w:rsidR="00676D49">
          <w:rPr>
            <w:noProof/>
            <w:webHidden/>
          </w:rPr>
          <w:fldChar w:fldCharType="separate"/>
        </w:r>
        <w:r>
          <w:rPr>
            <w:noProof/>
            <w:webHidden/>
          </w:rPr>
          <w:t>9</w:t>
        </w:r>
        <w:r w:rsidR="00676D49">
          <w:rPr>
            <w:noProof/>
            <w:webHidden/>
          </w:rPr>
          <w:fldChar w:fldCharType="end"/>
        </w:r>
      </w:hyperlink>
    </w:p>
    <w:p w:rsidR="00676D49" w:rsidRDefault="00423D14">
      <w:pPr>
        <w:pStyle w:val="Spistreci1"/>
        <w:tabs>
          <w:tab w:val="left" w:pos="600"/>
          <w:tab w:val="right" w:leader="dot" w:pos="9060"/>
        </w:tabs>
        <w:rPr>
          <w:noProof/>
          <w:sz w:val="24"/>
          <w:szCs w:val="24"/>
          <w:lang w:eastAsia="pl-PL"/>
        </w:rPr>
      </w:pPr>
      <w:hyperlink w:anchor="_Toc68074663" w:history="1">
        <w:r w:rsidR="00676D49" w:rsidRPr="00CC2B10">
          <w:rPr>
            <w:rStyle w:val="Hipercze"/>
            <w:noProof/>
          </w:rPr>
          <w:t>IX.</w:t>
        </w:r>
        <w:r w:rsidR="00676D49">
          <w:rPr>
            <w:noProof/>
            <w:sz w:val="24"/>
            <w:szCs w:val="24"/>
            <w:lang w:eastAsia="pl-PL"/>
          </w:rPr>
          <w:tab/>
        </w:r>
        <w:r w:rsidR="00676D49" w:rsidRPr="00CC2B10">
          <w:rPr>
            <w:rStyle w:val="Hipercze"/>
            <w:noProof/>
          </w:rPr>
          <w:t>INSPEKCJA KAMERĄ TV</w:t>
        </w:r>
        <w:r w:rsidR="00676D49">
          <w:rPr>
            <w:noProof/>
            <w:webHidden/>
          </w:rPr>
          <w:tab/>
        </w:r>
        <w:r w:rsidR="00676D49">
          <w:rPr>
            <w:noProof/>
            <w:webHidden/>
          </w:rPr>
          <w:fldChar w:fldCharType="begin"/>
        </w:r>
        <w:r w:rsidR="00676D49">
          <w:rPr>
            <w:noProof/>
            <w:webHidden/>
          </w:rPr>
          <w:instrText xml:space="preserve"> PAGEREF _Toc68074663 \h </w:instrText>
        </w:r>
        <w:r w:rsidR="00676D49">
          <w:rPr>
            <w:noProof/>
            <w:webHidden/>
          </w:rPr>
        </w:r>
        <w:r w:rsidR="00676D49">
          <w:rPr>
            <w:noProof/>
            <w:webHidden/>
          </w:rPr>
          <w:fldChar w:fldCharType="separate"/>
        </w:r>
        <w:r>
          <w:rPr>
            <w:noProof/>
            <w:webHidden/>
          </w:rPr>
          <w:t>10</w:t>
        </w:r>
        <w:r w:rsidR="00676D49">
          <w:rPr>
            <w:noProof/>
            <w:webHidden/>
          </w:rPr>
          <w:fldChar w:fldCharType="end"/>
        </w:r>
      </w:hyperlink>
    </w:p>
    <w:p w:rsidR="00676D49" w:rsidRDefault="00423D14">
      <w:pPr>
        <w:pStyle w:val="Spistreci1"/>
        <w:tabs>
          <w:tab w:val="left" w:pos="600"/>
          <w:tab w:val="right" w:leader="dot" w:pos="9060"/>
        </w:tabs>
        <w:rPr>
          <w:noProof/>
          <w:sz w:val="24"/>
          <w:szCs w:val="24"/>
          <w:lang w:eastAsia="pl-PL"/>
        </w:rPr>
      </w:pPr>
      <w:hyperlink w:anchor="_Toc68074664" w:history="1">
        <w:r w:rsidR="00676D49" w:rsidRPr="00CC2B10">
          <w:rPr>
            <w:rStyle w:val="Hipercze"/>
            <w:noProof/>
          </w:rPr>
          <w:t>X.</w:t>
        </w:r>
        <w:r w:rsidR="00676D49">
          <w:rPr>
            <w:noProof/>
            <w:sz w:val="24"/>
            <w:szCs w:val="24"/>
            <w:lang w:eastAsia="pl-PL"/>
          </w:rPr>
          <w:tab/>
        </w:r>
        <w:r w:rsidR="00676D49" w:rsidRPr="00CC2B10">
          <w:rPr>
            <w:rStyle w:val="Hipercze"/>
            <w:noProof/>
          </w:rPr>
          <w:t>UWAGI KOŃCOWE</w:t>
        </w:r>
        <w:r w:rsidR="00676D49">
          <w:rPr>
            <w:noProof/>
            <w:webHidden/>
          </w:rPr>
          <w:tab/>
        </w:r>
        <w:r w:rsidR="00676D49">
          <w:rPr>
            <w:noProof/>
            <w:webHidden/>
          </w:rPr>
          <w:fldChar w:fldCharType="begin"/>
        </w:r>
        <w:r w:rsidR="00676D49">
          <w:rPr>
            <w:noProof/>
            <w:webHidden/>
          </w:rPr>
          <w:instrText xml:space="preserve"> PAGEREF _Toc68074664 \h </w:instrText>
        </w:r>
        <w:r w:rsidR="00676D49">
          <w:rPr>
            <w:noProof/>
            <w:webHidden/>
          </w:rPr>
        </w:r>
        <w:r w:rsidR="00676D49">
          <w:rPr>
            <w:noProof/>
            <w:webHidden/>
          </w:rPr>
          <w:fldChar w:fldCharType="separate"/>
        </w:r>
        <w:r>
          <w:rPr>
            <w:noProof/>
            <w:webHidden/>
          </w:rPr>
          <w:t>10</w:t>
        </w:r>
        <w:r w:rsidR="00676D49">
          <w:rPr>
            <w:noProof/>
            <w:webHidden/>
          </w:rPr>
          <w:fldChar w:fldCharType="end"/>
        </w:r>
      </w:hyperlink>
    </w:p>
    <w:p w:rsidR="00676D49" w:rsidRDefault="00423D14">
      <w:pPr>
        <w:pStyle w:val="Spistreci1"/>
        <w:tabs>
          <w:tab w:val="right" w:leader="dot" w:pos="9060"/>
        </w:tabs>
        <w:rPr>
          <w:noProof/>
          <w:sz w:val="24"/>
          <w:szCs w:val="24"/>
          <w:lang w:eastAsia="pl-PL"/>
        </w:rPr>
      </w:pPr>
      <w:hyperlink w:anchor="_Toc68074665" w:history="1">
        <w:r w:rsidR="00676D49">
          <w:rPr>
            <w:rStyle w:val="Hipercze"/>
            <w:noProof/>
          </w:rPr>
          <w:t>XI</w:t>
        </w:r>
        <w:r w:rsidR="00676D49" w:rsidRPr="00CC2B10">
          <w:rPr>
            <w:rStyle w:val="Hipercze"/>
            <w:noProof/>
          </w:rPr>
          <w:t>. Rysunki</w:t>
        </w:r>
        <w:r w:rsidR="00676D49">
          <w:rPr>
            <w:noProof/>
            <w:webHidden/>
          </w:rPr>
          <w:tab/>
        </w:r>
        <w:r>
          <w:rPr>
            <w:noProof/>
            <w:webHidden/>
          </w:rPr>
          <w:t>1</w:t>
        </w:r>
        <w:bookmarkStart w:id="10" w:name="_GoBack"/>
        <w:bookmarkEnd w:id="10"/>
        <w:r w:rsidR="00676D49">
          <w:rPr>
            <w:noProof/>
            <w:webHidden/>
          </w:rPr>
          <w:fldChar w:fldCharType="begin"/>
        </w:r>
        <w:r w:rsidR="00676D49">
          <w:rPr>
            <w:noProof/>
            <w:webHidden/>
          </w:rPr>
          <w:instrText xml:space="preserve"> PAGEREF _Toc68074665 \h </w:instrText>
        </w:r>
        <w:r w:rsidR="00676D49">
          <w:rPr>
            <w:noProof/>
            <w:webHidden/>
          </w:rPr>
        </w:r>
        <w:r w:rsidR="00676D49">
          <w:rPr>
            <w:noProof/>
            <w:webHidden/>
          </w:rPr>
          <w:fldChar w:fldCharType="separate"/>
        </w:r>
        <w:r>
          <w:rPr>
            <w:noProof/>
            <w:webHidden/>
          </w:rPr>
          <w:t>1</w:t>
        </w:r>
        <w:r w:rsidR="00676D49">
          <w:rPr>
            <w:noProof/>
            <w:webHidden/>
          </w:rPr>
          <w:fldChar w:fldCharType="end"/>
        </w:r>
      </w:hyperlink>
    </w:p>
    <w:p w:rsidR="00676D49" w:rsidRPr="003A66BD" w:rsidRDefault="00676D49" w:rsidP="003A66BD">
      <w:pPr>
        <w:pStyle w:val="Tekstpodstawowy"/>
        <w:tabs>
          <w:tab w:val="right" w:leader="dot" w:pos="9072"/>
        </w:tabs>
        <w:spacing w:before="120"/>
        <w:ind w:right="-568"/>
        <w:rPr>
          <w:iCs/>
          <w:sz w:val="22"/>
          <w:szCs w:val="22"/>
        </w:rPr>
      </w:pPr>
      <w:r w:rsidRPr="003A66BD">
        <w:rPr>
          <w:b/>
          <w:iCs/>
          <w:sz w:val="22"/>
          <w:szCs w:val="22"/>
        </w:rPr>
        <w:fldChar w:fldCharType="end"/>
      </w:r>
    </w:p>
    <w:p w:rsidR="00676D49" w:rsidRPr="003A66BD" w:rsidRDefault="00676D49" w:rsidP="003A66BD">
      <w:pPr>
        <w:pStyle w:val="Tekstpodstawowy"/>
        <w:spacing w:before="120" w:after="120" w:line="360" w:lineRule="auto"/>
        <w:jc w:val="center"/>
        <w:outlineLvl w:val="0"/>
        <w:rPr>
          <w:b/>
          <w:i/>
          <w:iCs/>
          <w:caps/>
          <w:sz w:val="22"/>
          <w:szCs w:val="22"/>
        </w:rPr>
      </w:pPr>
      <w:r w:rsidRPr="003A66BD">
        <w:rPr>
          <w:b/>
          <w:i/>
          <w:iCs/>
          <w:caps/>
          <w:sz w:val="22"/>
          <w:szCs w:val="22"/>
        </w:rPr>
        <w:t>SPIS Rysunków</w:t>
      </w:r>
    </w:p>
    <w:p w:rsidR="00676D49" w:rsidRPr="003A66BD" w:rsidRDefault="00676D49" w:rsidP="003A66BD">
      <w:pPr>
        <w:numPr>
          <w:ilvl w:val="0"/>
          <w:numId w:val="19"/>
        </w:numPr>
        <w:tabs>
          <w:tab w:val="clear" w:pos="720"/>
          <w:tab w:val="left" w:pos="330"/>
          <w:tab w:val="right" w:leader="dot" w:pos="9072"/>
        </w:tabs>
        <w:suppressAutoHyphens w:val="0"/>
        <w:spacing w:line="312" w:lineRule="auto"/>
        <w:ind w:left="426" w:hanging="426"/>
        <w:jc w:val="both"/>
      </w:pPr>
      <w:r>
        <w:tab/>
      </w:r>
      <w:r w:rsidRPr="003A66BD">
        <w:t>Profil podłużny sieci wodociągowej W1</w:t>
      </w:r>
      <w:r>
        <w:t xml:space="preserve"> – W10, skala 1:100/500</w:t>
      </w:r>
      <w:r>
        <w:tab/>
        <w:t>12</w:t>
      </w:r>
    </w:p>
    <w:p w:rsidR="00676D49" w:rsidRPr="003A66BD" w:rsidRDefault="00676D49" w:rsidP="003A66BD">
      <w:pPr>
        <w:numPr>
          <w:ilvl w:val="0"/>
          <w:numId w:val="19"/>
        </w:numPr>
        <w:tabs>
          <w:tab w:val="clear" w:pos="720"/>
          <w:tab w:val="num" w:pos="380"/>
          <w:tab w:val="num" w:pos="426"/>
          <w:tab w:val="left" w:pos="567"/>
          <w:tab w:val="right" w:leader="dot" w:pos="9072"/>
        </w:tabs>
        <w:suppressAutoHyphens w:val="0"/>
        <w:spacing w:line="312" w:lineRule="auto"/>
        <w:ind w:left="426" w:hanging="426"/>
        <w:jc w:val="both"/>
      </w:pPr>
      <w:r>
        <w:tab/>
      </w:r>
      <w:r w:rsidRPr="003A66BD">
        <w:t>Profil podłużny sieci wodociągowej W1</w:t>
      </w:r>
      <w:r>
        <w:t>1 – W27, skala 1:100/500</w:t>
      </w:r>
      <w:r>
        <w:tab/>
        <w:t>13</w:t>
      </w:r>
      <w:r w:rsidRPr="003A66BD">
        <w:t xml:space="preserve"> </w:t>
      </w:r>
    </w:p>
    <w:p w:rsidR="00676D49" w:rsidRPr="003A66BD" w:rsidRDefault="00676D49" w:rsidP="003A66BD">
      <w:pPr>
        <w:numPr>
          <w:ilvl w:val="0"/>
          <w:numId w:val="19"/>
        </w:numPr>
        <w:tabs>
          <w:tab w:val="clear" w:pos="720"/>
          <w:tab w:val="num" w:pos="380"/>
          <w:tab w:val="num" w:pos="426"/>
          <w:tab w:val="left" w:pos="567"/>
          <w:tab w:val="right" w:leader="dot" w:pos="9072"/>
        </w:tabs>
        <w:suppressAutoHyphens w:val="0"/>
        <w:spacing w:line="312" w:lineRule="auto"/>
        <w:ind w:left="426" w:hanging="426"/>
        <w:jc w:val="both"/>
      </w:pPr>
      <w:r>
        <w:tab/>
      </w:r>
      <w:r w:rsidRPr="003A66BD">
        <w:t>Profil podłużny sieci wodociągowej, zasilanie hydrantów, skala 1:100/250</w:t>
      </w:r>
      <w:r w:rsidRPr="003A66BD">
        <w:tab/>
      </w:r>
      <w:r>
        <w:t>14</w:t>
      </w:r>
      <w:r w:rsidRPr="003A66BD">
        <w:t xml:space="preserve"> </w:t>
      </w:r>
    </w:p>
    <w:p w:rsidR="00676D49" w:rsidRPr="003A66BD" w:rsidRDefault="00676D49" w:rsidP="003A66BD">
      <w:pPr>
        <w:numPr>
          <w:ilvl w:val="0"/>
          <w:numId w:val="19"/>
        </w:numPr>
        <w:tabs>
          <w:tab w:val="clear" w:pos="720"/>
          <w:tab w:val="num" w:pos="380"/>
          <w:tab w:val="num" w:pos="426"/>
          <w:tab w:val="left" w:pos="567"/>
          <w:tab w:val="right" w:leader="dot" w:pos="9072"/>
        </w:tabs>
        <w:suppressAutoHyphens w:val="0"/>
        <w:spacing w:line="312" w:lineRule="auto"/>
        <w:ind w:left="426" w:hanging="426"/>
        <w:jc w:val="both"/>
      </w:pPr>
      <w:bookmarkStart w:id="11" w:name="_Hlk64283862"/>
      <w:r>
        <w:tab/>
      </w:r>
      <w:r w:rsidRPr="003A66BD">
        <w:t>Profil podłużny przyłączy wodociągowych, dz. nr 133/19,</w:t>
      </w:r>
      <w:r>
        <w:t xml:space="preserve"> 133/16, skala 1:100/250</w:t>
      </w:r>
      <w:r>
        <w:tab/>
        <w:t>15</w:t>
      </w:r>
    </w:p>
    <w:bookmarkEnd w:id="11"/>
    <w:p w:rsidR="00676D49" w:rsidRPr="003A66BD" w:rsidRDefault="00676D49" w:rsidP="003A66BD">
      <w:pPr>
        <w:numPr>
          <w:ilvl w:val="0"/>
          <w:numId w:val="19"/>
        </w:numPr>
        <w:tabs>
          <w:tab w:val="clear" w:pos="720"/>
          <w:tab w:val="num" w:pos="426"/>
          <w:tab w:val="left" w:pos="567"/>
          <w:tab w:val="right" w:leader="dot" w:pos="9072"/>
        </w:tabs>
        <w:suppressAutoHyphens w:val="0"/>
        <w:spacing w:line="312" w:lineRule="auto"/>
        <w:ind w:left="426" w:hanging="426"/>
        <w:jc w:val="both"/>
      </w:pPr>
      <w:r w:rsidRPr="003A66BD">
        <w:t>Profil podłużny przyłączy wodociągowych, dz. nr 133/21, 133/3,</w:t>
      </w:r>
      <w:r>
        <w:t xml:space="preserve"> 133/25, skala 1:100/250</w:t>
      </w:r>
      <w:r>
        <w:tab/>
        <w:t>16</w:t>
      </w:r>
    </w:p>
    <w:p w:rsidR="00676D49" w:rsidRPr="003A66BD" w:rsidRDefault="00676D49" w:rsidP="003A66BD">
      <w:pPr>
        <w:numPr>
          <w:ilvl w:val="0"/>
          <w:numId w:val="19"/>
        </w:numPr>
        <w:tabs>
          <w:tab w:val="clear" w:pos="720"/>
          <w:tab w:val="num" w:pos="380"/>
          <w:tab w:val="right" w:leader="dot" w:pos="9072"/>
        </w:tabs>
        <w:suppressAutoHyphens w:val="0"/>
        <w:spacing w:line="312" w:lineRule="auto"/>
        <w:ind w:left="380"/>
        <w:jc w:val="both"/>
      </w:pPr>
      <w:r>
        <w:t xml:space="preserve"> </w:t>
      </w:r>
      <w:r w:rsidRPr="003A66BD">
        <w:t>Profil podłużny kanalizacji sanitarnej iKS -KS-4, skala 1:10</w:t>
      </w:r>
      <w:r>
        <w:t>0/500</w:t>
      </w:r>
      <w:r>
        <w:tab/>
        <w:t>17</w:t>
      </w:r>
      <w:r w:rsidRPr="003A66BD">
        <w:t xml:space="preserve"> </w:t>
      </w:r>
    </w:p>
    <w:p w:rsidR="00676D49" w:rsidRPr="003A66BD" w:rsidRDefault="00676D49" w:rsidP="003A66BD">
      <w:pPr>
        <w:numPr>
          <w:ilvl w:val="0"/>
          <w:numId w:val="19"/>
        </w:numPr>
        <w:tabs>
          <w:tab w:val="clear" w:pos="720"/>
          <w:tab w:val="num" w:pos="380"/>
          <w:tab w:val="right" w:leader="dot" w:pos="9072"/>
        </w:tabs>
        <w:suppressAutoHyphens w:val="0"/>
        <w:spacing w:line="312" w:lineRule="auto"/>
        <w:ind w:left="380"/>
        <w:jc w:val="both"/>
      </w:pPr>
      <w:r>
        <w:t xml:space="preserve"> </w:t>
      </w:r>
      <w:r w:rsidRPr="003A66BD">
        <w:t xml:space="preserve">Profil podłużny kanalizacji sanitarnej KS-1- </w:t>
      </w:r>
      <w:r>
        <w:t xml:space="preserve">KS-1.1, skala 1:100/500 </w:t>
      </w:r>
      <w:r>
        <w:tab/>
        <w:t>18</w:t>
      </w:r>
      <w:r w:rsidRPr="003A66BD">
        <w:t xml:space="preserve"> </w:t>
      </w:r>
    </w:p>
    <w:p w:rsidR="00676D49" w:rsidRPr="003A66BD" w:rsidRDefault="00676D49" w:rsidP="003A66BD">
      <w:pPr>
        <w:numPr>
          <w:ilvl w:val="0"/>
          <w:numId w:val="19"/>
        </w:numPr>
        <w:tabs>
          <w:tab w:val="clear" w:pos="720"/>
          <w:tab w:val="num" w:pos="380"/>
          <w:tab w:val="right" w:leader="dot" w:pos="9072"/>
        </w:tabs>
        <w:suppressAutoHyphens w:val="0"/>
        <w:spacing w:line="312" w:lineRule="auto"/>
        <w:ind w:left="380"/>
        <w:jc w:val="center"/>
      </w:pPr>
      <w:r>
        <w:t xml:space="preserve"> </w:t>
      </w:r>
      <w:r w:rsidRPr="003A66BD">
        <w:t>Profil podłużny przyłączy kanalizacji sani</w:t>
      </w:r>
      <w:r>
        <w:t xml:space="preserve">tarnej, skala 1:100/250 </w:t>
      </w:r>
      <w:r>
        <w:tab/>
        <w:t>19</w:t>
      </w:r>
      <w:r w:rsidRPr="003A66BD">
        <w:t xml:space="preserve"> </w:t>
      </w:r>
      <w:r w:rsidRPr="0095026B">
        <w:rPr>
          <w:color w:val="FF0000"/>
          <w:sz w:val="22"/>
          <w:szCs w:val="22"/>
        </w:rPr>
        <w:br w:type="page"/>
      </w:r>
      <w:r w:rsidRPr="003A66BD">
        <w:rPr>
          <w:b/>
          <w:sz w:val="24"/>
          <w:szCs w:val="24"/>
        </w:rPr>
        <w:lastRenderedPageBreak/>
        <w:t>OPIS TECHNICZNY DO PROJEKTU ARCHITEKTONICZNO-BUDOWLANEGO</w:t>
      </w:r>
      <w:r w:rsidRPr="003A66BD">
        <w:rPr>
          <w:b/>
          <w:sz w:val="24"/>
          <w:szCs w:val="24"/>
        </w:rPr>
        <w:br/>
        <w:t>(branża sanitarna)</w:t>
      </w:r>
    </w:p>
    <w:p w:rsidR="00676D49" w:rsidRPr="003A66BD" w:rsidRDefault="00676D49" w:rsidP="003A66BD">
      <w:pPr>
        <w:pStyle w:val="Tekstpodstawowy"/>
        <w:tabs>
          <w:tab w:val="left" w:pos="567"/>
        </w:tabs>
        <w:spacing w:line="288" w:lineRule="auto"/>
        <w:jc w:val="center"/>
        <w:rPr>
          <w:b/>
          <w:color w:val="7030A0"/>
          <w:sz w:val="24"/>
          <w:szCs w:val="24"/>
        </w:rPr>
      </w:pPr>
      <w:r w:rsidRPr="005E3ACD">
        <w:rPr>
          <w:sz w:val="24"/>
          <w:szCs w:val="24"/>
        </w:rPr>
        <w:t>„</w:t>
      </w:r>
      <w:r w:rsidRPr="003A66BD">
        <w:rPr>
          <w:sz w:val="24"/>
          <w:szCs w:val="24"/>
        </w:rPr>
        <w:t xml:space="preserve">Budowa sieci wodociągowej od ul. Polnej (dz. nr 133/17) przez ul. 1-go Maja ( działka </w:t>
      </w:r>
      <w:r w:rsidRPr="003A66BD">
        <w:rPr>
          <w:sz w:val="24"/>
          <w:szCs w:val="24"/>
        </w:rPr>
        <w:br/>
        <w:t xml:space="preserve">nr 58/3) do działku 138/3 oraz sieci kanalizacyjnej od ul. Polnej (działka nr 133/17) </w:t>
      </w:r>
      <w:r w:rsidRPr="003A66BD">
        <w:rPr>
          <w:sz w:val="24"/>
          <w:szCs w:val="24"/>
        </w:rPr>
        <w:br/>
        <w:t>do ul. 1-go Maja (działka nr 58/3)”</w:t>
      </w:r>
      <w:r w:rsidRPr="003A66BD">
        <w:rPr>
          <w:i/>
          <w:color w:val="7030A0"/>
          <w:sz w:val="24"/>
          <w:szCs w:val="24"/>
        </w:rPr>
        <w:br/>
      </w:r>
    </w:p>
    <w:p w:rsidR="00676D49" w:rsidRPr="003A66BD" w:rsidRDefault="00676D49" w:rsidP="003A66BD">
      <w:pPr>
        <w:pStyle w:val="Nagwek1"/>
        <w:numPr>
          <w:ilvl w:val="0"/>
          <w:numId w:val="5"/>
        </w:numPr>
        <w:suppressAutoHyphens w:val="0"/>
        <w:spacing w:before="0" w:after="0" w:line="288" w:lineRule="auto"/>
        <w:ind w:left="567" w:hanging="567"/>
        <w:jc w:val="both"/>
        <w:rPr>
          <w:rFonts w:ascii="Times New Roman" w:hAnsi="Times New Roman"/>
          <w:sz w:val="24"/>
          <w:szCs w:val="24"/>
          <w:u w:val="single"/>
        </w:rPr>
      </w:pPr>
      <w:bookmarkStart w:id="12" w:name="_Toc68074639"/>
      <w:r w:rsidRPr="003A66BD">
        <w:rPr>
          <w:rFonts w:ascii="Times New Roman" w:hAnsi="Times New Roman"/>
          <w:sz w:val="24"/>
          <w:szCs w:val="24"/>
          <w:u w:val="single"/>
        </w:rPr>
        <w:t>PRZEZNACZENIE I PROGRAM UŻYTKOWANIA INWESTYCJI</w:t>
      </w:r>
      <w:bookmarkEnd w:id="12"/>
    </w:p>
    <w:p w:rsidR="00676D49" w:rsidRPr="003A66BD" w:rsidRDefault="00676D49" w:rsidP="003A66BD">
      <w:pPr>
        <w:pStyle w:val="Tekstpodstawowy"/>
        <w:tabs>
          <w:tab w:val="left" w:pos="567"/>
        </w:tabs>
        <w:spacing w:line="288" w:lineRule="auto"/>
        <w:jc w:val="both"/>
        <w:rPr>
          <w:b/>
          <w:sz w:val="24"/>
          <w:szCs w:val="24"/>
        </w:rPr>
      </w:pPr>
      <w:r w:rsidRPr="003A66BD">
        <w:rPr>
          <w:sz w:val="24"/>
          <w:szCs w:val="24"/>
        </w:rPr>
        <w:t xml:space="preserve">Przedmiotowy projekt realizowany jest w ramach przedsięwzięcia pn. „„Budowa sieci wodociągowej od ul. Polnej (dz. nr 133/17) przez ul. 1-go Maja ( działka nr 58/3) do działku 138/3 oraz sieci kanalizacyjnej od ul. Polnej (działka nr 133/17) do ul. 1-go Maja (działka nr 58/3)” </w:t>
      </w:r>
    </w:p>
    <w:p w:rsidR="00676D49" w:rsidRPr="003A66BD" w:rsidRDefault="00676D49" w:rsidP="003A66BD">
      <w:pPr>
        <w:pStyle w:val="Tekstpodstawowy"/>
        <w:tabs>
          <w:tab w:val="left" w:pos="567"/>
        </w:tabs>
        <w:spacing w:line="288" w:lineRule="auto"/>
        <w:jc w:val="both"/>
        <w:rPr>
          <w:sz w:val="24"/>
          <w:szCs w:val="24"/>
        </w:rPr>
      </w:pPr>
    </w:p>
    <w:p w:rsidR="00676D49" w:rsidRPr="003A66BD" w:rsidRDefault="00676D49" w:rsidP="003A66BD">
      <w:pPr>
        <w:pStyle w:val="Tekstpodstawowy"/>
        <w:tabs>
          <w:tab w:val="left" w:pos="567"/>
        </w:tabs>
        <w:spacing w:line="288" w:lineRule="auto"/>
        <w:jc w:val="both"/>
        <w:rPr>
          <w:color w:val="7030A0"/>
          <w:sz w:val="24"/>
          <w:szCs w:val="24"/>
          <w:u w:val="single"/>
        </w:rPr>
      </w:pPr>
      <w:r w:rsidRPr="003A66BD">
        <w:rPr>
          <w:sz w:val="24"/>
          <w:szCs w:val="24"/>
        </w:rPr>
        <w:t>Niniejsze opracowanie dotyczy budowy sieci kanalizacji sanitarnej budowy sieci wodociągowej z przyłączami</w:t>
      </w:r>
      <w:r w:rsidRPr="003A66BD">
        <w:rPr>
          <w:color w:val="7030A0"/>
          <w:sz w:val="24"/>
          <w:szCs w:val="24"/>
        </w:rPr>
        <w:t xml:space="preserve">. </w:t>
      </w:r>
    </w:p>
    <w:p w:rsidR="00676D49" w:rsidRPr="003A66BD" w:rsidRDefault="00676D49" w:rsidP="003A66BD">
      <w:pPr>
        <w:pStyle w:val="Tekstpodstawowy"/>
        <w:tabs>
          <w:tab w:val="left" w:pos="567"/>
        </w:tabs>
        <w:spacing w:line="288" w:lineRule="auto"/>
        <w:jc w:val="both"/>
        <w:rPr>
          <w:color w:val="7030A0"/>
          <w:sz w:val="24"/>
          <w:szCs w:val="24"/>
          <w:u w:val="single"/>
        </w:rPr>
      </w:pPr>
    </w:p>
    <w:p w:rsidR="00676D49" w:rsidRPr="003A66BD" w:rsidRDefault="00676D49" w:rsidP="003A66BD">
      <w:pPr>
        <w:pStyle w:val="Nagwek1"/>
        <w:numPr>
          <w:ilvl w:val="0"/>
          <w:numId w:val="5"/>
        </w:numPr>
        <w:suppressAutoHyphens w:val="0"/>
        <w:spacing w:before="0" w:after="0" w:line="288" w:lineRule="auto"/>
        <w:ind w:left="567" w:hanging="567"/>
        <w:jc w:val="both"/>
        <w:rPr>
          <w:rFonts w:ascii="Times New Roman" w:hAnsi="Times New Roman"/>
          <w:sz w:val="24"/>
          <w:szCs w:val="24"/>
          <w:u w:val="single"/>
        </w:rPr>
      </w:pPr>
      <w:bookmarkStart w:id="13" w:name="_Toc68074640"/>
      <w:r w:rsidRPr="003A66BD">
        <w:rPr>
          <w:rFonts w:ascii="Times New Roman" w:hAnsi="Times New Roman"/>
          <w:sz w:val="24"/>
          <w:szCs w:val="24"/>
          <w:u w:val="single"/>
        </w:rPr>
        <w:t>SIECI WODOCIĄGOWE</w:t>
      </w:r>
      <w:bookmarkEnd w:id="13"/>
    </w:p>
    <w:p w:rsidR="00676D49" w:rsidRPr="003A66BD" w:rsidRDefault="00676D49" w:rsidP="003A66BD">
      <w:pPr>
        <w:rPr>
          <w:sz w:val="24"/>
          <w:szCs w:val="24"/>
        </w:rPr>
      </w:pPr>
    </w:p>
    <w:p w:rsidR="00676D49" w:rsidRPr="003A66BD" w:rsidRDefault="00676D49" w:rsidP="003A66BD">
      <w:pPr>
        <w:pStyle w:val="Nagwek1"/>
        <w:numPr>
          <w:ilvl w:val="0"/>
          <w:numId w:val="17"/>
        </w:numPr>
        <w:suppressAutoHyphens w:val="0"/>
        <w:spacing w:before="0" w:after="0" w:line="288" w:lineRule="auto"/>
        <w:ind w:left="641" w:hanging="357"/>
        <w:jc w:val="both"/>
        <w:rPr>
          <w:rFonts w:ascii="Times New Roman" w:hAnsi="Times New Roman"/>
          <w:caps/>
          <w:sz w:val="24"/>
          <w:szCs w:val="24"/>
        </w:rPr>
      </w:pPr>
      <w:bookmarkStart w:id="14" w:name="_Toc68074641"/>
      <w:r w:rsidRPr="003A66BD">
        <w:rPr>
          <w:rFonts w:ascii="Times New Roman" w:hAnsi="Times New Roman"/>
          <w:caps/>
          <w:sz w:val="24"/>
          <w:szCs w:val="24"/>
        </w:rPr>
        <w:t>OPIS OGÓLNY ROZWIĄZANIA</w:t>
      </w:r>
      <w:bookmarkEnd w:id="14"/>
      <w:r w:rsidRPr="003A66BD">
        <w:rPr>
          <w:rFonts w:ascii="Times New Roman" w:hAnsi="Times New Roman"/>
          <w:caps/>
          <w:sz w:val="24"/>
          <w:szCs w:val="24"/>
        </w:rPr>
        <w:t xml:space="preserve"> </w:t>
      </w:r>
    </w:p>
    <w:p w:rsidR="00676D49" w:rsidRPr="003A66BD" w:rsidRDefault="00676D49" w:rsidP="003A66BD">
      <w:pPr>
        <w:pStyle w:val="Tekstpodstawowy"/>
        <w:spacing w:line="288" w:lineRule="auto"/>
        <w:jc w:val="both"/>
        <w:rPr>
          <w:sz w:val="24"/>
          <w:szCs w:val="24"/>
        </w:rPr>
      </w:pPr>
      <w:bookmarkStart w:id="15" w:name="_Toc219019564"/>
      <w:bookmarkStart w:id="16" w:name="_Toc219019759"/>
      <w:bookmarkStart w:id="17" w:name="_Toc220376200"/>
      <w:bookmarkStart w:id="18" w:name="_Toc220482906"/>
      <w:bookmarkStart w:id="19" w:name="_Toc233968119"/>
      <w:bookmarkStart w:id="20" w:name="_Toc234039806"/>
      <w:bookmarkStart w:id="21" w:name="_Toc236982713"/>
      <w:bookmarkStart w:id="22" w:name="_Toc236986250"/>
      <w:bookmarkStart w:id="23" w:name="_Toc236987369"/>
      <w:bookmarkStart w:id="24" w:name="_Toc240706651"/>
      <w:bookmarkStart w:id="25" w:name="_Toc379191663"/>
      <w:bookmarkStart w:id="26" w:name="_Toc379191775"/>
      <w:bookmarkStart w:id="27" w:name="_Toc379191858"/>
      <w:r w:rsidRPr="003A66BD">
        <w:rPr>
          <w:sz w:val="24"/>
          <w:szCs w:val="24"/>
        </w:rPr>
        <w:t xml:space="preserve">Zaprojektowano odcinek sieci wodociągowej, do której zostaną podłączone działki budowlane.  Zakresem niniejszego projektu objęte są sieci wodociągowe wraz z przyłączami od kanału głównego studzienki wodomierzowej w odległości ok. 2,0m od granicy działki. </w:t>
      </w:r>
    </w:p>
    <w:p w:rsidR="00676D49" w:rsidRPr="003A66BD" w:rsidRDefault="00676D49" w:rsidP="003A66BD">
      <w:pPr>
        <w:pStyle w:val="Tekstpodstawowy"/>
        <w:spacing w:line="288" w:lineRule="auto"/>
        <w:jc w:val="both"/>
        <w:rPr>
          <w:sz w:val="24"/>
          <w:szCs w:val="24"/>
        </w:rPr>
      </w:pPr>
      <w:r w:rsidRPr="003A66BD">
        <w:rPr>
          <w:sz w:val="24"/>
          <w:szCs w:val="24"/>
        </w:rPr>
        <w:t xml:space="preserve">Przekroczenie poprzeczne wodociągu przez drogę gminną (dz. 58/3) należy wykonać metodą bezwykopową – przecisku w rurze stalowej. </w:t>
      </w:r>
    </w:p>
    <w:p w:rsidR="00676D49" w:rsidRPr="003A66BD" w:rsidRDefault="00676D49" w:rsidP="003A66BD">
      <w:pPr>
        <w:spacing w:line="288" w:lineRule="auto"/>
        <w:jc w:val="both"/>
        <w:rPr>
          <w:i/>
          <w:color w:val="7030A0"/>
          <w:sz w:val="24"/>
          <w:szCs w:val="24"/>
          <w:u w:val="single"/>
        </w:rPr>
      </w:pPr>
    </w:p>
    <w:p w:rsidR="00676D49" w:rsidRPr="003A66BD" w:rsidRDefault="00676D49" w:rsidP="003A66BD">
      <w:pPr>
        <w:pStyle w:val="Nagwek1"/>
        <w:numPr>
          <w:ilvl w:val="0"/>
          <w:numId w:val="17"/>
        </w:numPr>
        <w:suppressAutoHyphens w:val="0"/>
        <w:spacing w:before="0" w:after="0" w:line="288" w:lineRule="auto"/>
        <w:ind w:left="641" w:hanging="357"/>
        <w:jc w:val="both"/>
        <w:rPr>
          <w:sz w:val="24"/>
          <w:szCs w:val="24"/>
        </w:rPr>
      </w:pPr>
      <w:bookmarkStart w:id="28" w:name="_Toc68074642"/>
      <w:bookmarkEnd w:id="15"/>
      <w:bookmarkEnd w:id="16"/>
      <w:bookmarkEnd w:id="17"/>
      <w:bookmarkEnd w:id="18"/>
      <w:bookmarkEnd w:id="19"/>
      <w:bookmarkEnd w:id="20"/>
      <w:bookmarkEnd w:id="21"/>
      <w:bookmarkEnd w:id="22"/>
      <w:bookmarkEnd w:id="23"/>
      <w:bookmarkEnd w:id="24"/>
      <w:bookmarkEnd w:id="25"/>
      <w:bookmarkEnd w:id="26"/>
      <w:bookmarkEnd w:id="27"/>
      <w:r w:rsidRPr="003A66BD">
        <w:rPr>
          <w:rFonts w:ascii="Times New Roman" w:hAnsi="Times New Roman"/>
          <w:caps/>
          <w:sz w:val="24"/>
          <w:szCs w:val="24"/>
        </w:rPr>
        <w:t>ZAKRES RZECZOWY</w:t>
      </w:r>
      <w:bookmarkEnd w:id="28"/>
      <w:r w:rsidRPr="003A66BD">
        <w:rPr>
          <w:sz w:val="24"/>
          <w:szCs w:val="24"/>
        </w:rPr>
        <w:tab/>
      </w:r>
    </w:p>
    <w:p w:rsidR="00676D49" w:rsidRPr="003A66BD" w:rsidRDefault="00676D49" w:rsidP="003A66BD">
      <w:pPr>
        <w:pStyle w:val="Tekstpodstawowy"/>
        <w:numPr>
          <w:ilvl w:val="0"/>
          <w:numId w:val="1"/>
        </w:numPr>
        <w:suppressAutoHyphens w:val="0"/>
        <w:spacing w:line="288" w:lineRule="auto"/>
        <w:ind w:left="357" w:hanging="357"/>
        <w:jc w:val="both"/>
        <w:rPr>
          <w:sz w:val="24"/>
          <w:szCs w:val="24"/>
        </w:rPr>
      </w:pPr>
      <w:r w:rsidRPr="003A66BD">
        <w:rPr>
          <w:sz w:val="24"/>
          <w:szCs w:val="24"/>
        </w:rPr>
        <w:t xml:space="preserve">łączna długość sieci wodociągowej </w:t>
      </w:r>
      <w:r w:rsidRPr="003A66BD">
        <w:rPr>
          <w:sz w:val="24"/>
          <w:szCs w:val="24"/>
        </w:rPr>
        <w:sym w:font="Symbol" w:char="F0C6"/>
      </w:r>
      <w:r w:rsidRPr="003A66BD">
        <w:rPr>
          <w:sz w:val="24"/>
          <w:szCs w:val="24"/>
        </w:rPr>
        <w:t xml:space="preserve"> 160mm</w:t>
      </w:r>
      <w:r w:rsidRPr="003A66BD">
        <w:rPr>
          <w:sz w:val="24"/>
          <w:szCs w:val="24"/>
        </w:rPr>
        <w:tab/>
      </w:r>
      <w:r w:rsidRPr="003A66BD">
        <w:rPr>
          <w:sz w:val="24"/>
          <w:szCs w:val="24"/>
        </w:rPr>
        <w:tab/>
      </w:r>
      <w:r w:rsidRPr="003A66BD">
        <w:rPr>
          <w:sz w:val="24"/>
          <w:szCs w:val="24"/>
        </w:rPr>
        <w:tab/>
      </w:r>
      <w:r w:rsidRPr="003A66BD">
        <w:rPr>
          <w:sz w:val="24"/>
          <w:szCs w:val="24"/>
        </w:rPr>
        <w:tab/>
      </w:r>
      <w:r w:rsidRPr="003A66BD">
        <w:rPr>
          <w:b/>
          <w:sz w:val="24"/>
          <w:szCs w:val="24"/>
        </w:rPr>
        <w:t>–  l = 460,7m</w:t>
      </w:r>
    </w:p>
    <w:p w:rsidR="00676D49" w:rsidRPr="003A66BD" w:rsidRDefault="00676D49" w:rsidP="003A66BD">
      <w:pPr>
        <w:pStyle w:val="Tekstpodstawowy"/>
        <w:numPr>
          <w:ilvl w:val="0"/>
          <w:numId w:val="1"/>
        </w:numPr>
        <w:suppressAutoHyphens w:val="0"/>
        <w:spacing w:line="288" w:lineRule="auto"/>
        <w:ind w:left="357" w:hanging="357"/>
        <w:jc w:val="both"/>
        <w:rPr>
          <w:sz w:val="24"/>
          <w:szCs w:val="24"/>
        </w:rPr>
      </w:pPr>
      <w:r w:rsidRPr="003A66BD">
        <w:rPr>
          <w:sz w:val="24"/>
          <w:szCs w:val="24"/>
        </w:rPr>
        <w:t xml:space="preserve">łączna długość sieci wodociągowej </w:t>
      </w:r>
      <w:r w:rsidRPr="003A66BD">
        <w:rPr>
          <w:sz w:val="24"/>
          <w:szCs w:val="24"/>
        </w:rPr>
        <w:sym w:font="Symbol" w:char="F0C6"/>
      </w:r>
      <w:r w:rsidRPr="003A66BD">
        <w:rPr>
          <w:sz w:val="24"/>
          <w:szCs w:val="24"/>
        </w:rPr>
        <w:t xml:space="preserve"> 90mm</w:t>
      </w:r>
      <w:r w:rsidRPr="003A66BD">
        <w:rPr>
          <w:sz w:val="24"/>
          <w:szCs w:val="24"/>
        </w:rPr>
        <w:tab/>
      </w:r>
      <w:r w:rsidRPr="003A66BD">
        <w:rPr>
          <w:sz w:val="24"/>
          <w:szCs w:val="24"/>
        </w:rPr>
        <w:tab/>
      </w:r>
      <w:r w:rsidRPr="003A66BD">
        <w:rPr>
          <w:sz w:val="24"/>
          <w:szCs w:val="24"/>
        </w:rPr>
        <w:tab/>
      </w:r>
      <w:r w:rsidRPr="003A66BD">
        <w:rPr>
          <w:sz w:val="24"/>
          <w:szCs w:val="24"/>
        </w:rPr>
        <w:tab/>
      </w:r>
      <w:r w:rsidRPr="003A66BD">
        <w:rPr>
          <w:b/>
          <w:sz w:val="24"/>
          <w:szCs w:val="24"/>
        </w:rPr>
        <w:t xml:space="preserve">–  l = </w:t>
      </w:r>
      <w:smartTag w:uri="urn:schemas-microsoft-com:office:smarttags" w:element="metricconverter">
        <w:smartTagPr>
          <w:attr w:name="ProductID" w:val="18,2 m"/>
        </w:smartTagPr>
        <w:r w:rsidRPr="003A66BD">
          <w:rPr>
            <w:b/>
            <w:sz w:val="24"/>
            <w:szCs w:val="24"/>
          </w:rPr>
          <w:t>18,2 m</w:t>
        </w:r>
      </w:smartTag>
    </w:p>
    <w:p w:rsidR="00676D49" w:rsidRPr="003A66BD" w:rsidRDefault="00676D49" w:rsidP="003A66BD">
      <w:pPr>
        <w:pStyle w:val="Tekstpodstawowy"/>
        <w:numPr>
          <w:ilvl w:val="0"/>
          <w:numId w:val="1"/>
        </w:numPr>
        <w:suppressAutoHyphens w:val="0"/>
        <w:spacing w:line="288" w:lineRule="auto"/>
        <w:ind w:left="357" w:hanging="357"/>
        <w:jc w:val="both"/>
        <w:rPr>
          <w:sz w:val="24"/>
          <w:szCs w:val="24"/>
        </w:rPr>
      </w:pPr>
      <w:r w:rsidRPr="003A66BD">
        <w:rPr>
          <w:sz w:val="24"/>
          <w:szCs w:val="24"/>
        </w:rPr>
        <w:t xml:space="preserve">łączna długość przyłączy wodociągowych  </w:t>
      </w:r>
      <w:r w:rsidRPr="003A66BD">
        <w:rPr>
          <w:sz w:val="24"/>
          <w:szCs w:val="24"/>
        </w:rPr>
        <w:sym w:font="Symbol" w:char="F0C6"/>
      </w:r>
      <w:r w:rsidRPr="003A66BD">
        <w:rPr>
          <w:sz w:val="24"/>
          <w:szCs w:val="24"/>
        </w:rPr>
        <w:t xml:space="preserve"> 32mm </w:t>
      </w:r>
      <w:r w:rsidRPr="003A66BD">
        <w:rPr>
          <w:sz w:val="24"/>
          <w:szCs w:val="24"/>
        </w:rPr>
        <w:tab/>
      </w:r>
      <w:r w:rsidRPr="003A66BD">
        <w:rPr>
          <w:sz w:val="24"/>
          <w:szCs w:val="24"/>
        </w:rPr>
        <w:tab/>
      </w:r>
      <w:r w:rsidRPr="003A66BD">
        <w:rPr>
          <w:sz w:val="24"/>
          <w:szCs w:val="24"/>
        </w:rPr>
        <w:tab/>
      </w:r>
      <w:r w:rsidRPr="003A66BD">
        <w:rPr>
          <w:b/>
          <w:sz w:val="24"/>
          <w:szCs w:val="24"/>
        </w:rPr>
        <w:t>–  l =59,9 m</w:t>
      </w:r>
    </w:p>
    <w:p w:rsidR="00676D49" w:rsidRPr="003A66BD" w:rsidRDefault="00676D49" w:rsidP="003A66BD">
      <w:pPr>
        <w:pStyle w:val="Tekstpodstawowy"/>
        <w:numPr>
          <w:ilvl w:val="0"/>
          <w:numId w:val="1"/>
        </w:numPr>
        <w:suppressAutoHyphens w:val="0"/>
        <w:spacing w:line="288" w:lineRule="auto"/>
        <w:ind w:left="357" w:hanging="357"/>
        <w:jc w:val="both"/>
        <w:rPr>
          <w:sz w:val="24"/>
          <w:szCs w:val="24"/>
        </w:rPr>
      </w:pPr>
      <w:r w:rsidRPr="003A66BD">
        <w:rPr>
          <w:sz w:val="24"/>
          <w:szCs w:val="24"/>
        </w:rPr>
        <w:t xml:space="preserve">łączna ilość odcinków sieci od sieci wodociągowej głównej do hydrantów </w:t>
      </w:r>
      <w:r w:rsidRPr="003A66BD">
        <w:rPr>
          <w:sz w:val="24"/>
          <w:szCs w:val="24"/>
        </w:rPr>
        <w:br/>
        <w:t xml:space="preserve">o średnicy  </w:t>
      </w:r>
      <w:r w:rsidRPr="003A66BD">
        <w:rPr>
          <w:sz w:val="24"/>
          <w:szCs w:val="24"/>
        </w:rPr>
        <w:sym w:font="Symbol" w:char="F0C6"/>
      </w:r>
      <w:r w:rsidRPr="003A66BD">
        <w:rPr>
          <w:sz w:val="24"/>
          <w:szCs w:val="24"/>
        </w:rPr>
        <w:t xml:space="preserve"> 90mm</w:t>
      </w:r>
      <w:r w:rsidRPr="003A66BD">
        <w:rPr>
          <w:sz w:val="24"/>
          <w:szCs w:val="24"/>
        </w:rPr>
        <w:tab/>
      </w:r>
      <w:r w:rsidRPr="003A66BD">
        <w:rPr>
          <w:sz w:val="24"/>
          <w:szCs w:val="24"/>
        </w:rPr>
        <w:tab/>
      </w:r>
      <w:r w:rsidRPr="003A66BD">
        <w:rPr>
          <w:sz w:val="24"/>
          <w:szCs w:val="24"/>
        </w:rPr>
        <w:tab/>
      </w:r>
      <w:r w:rsidRPr="003A66BD">
        <w:rPr>
          <w:sz w:val="24"/>
          <w:szCs w:val="24"/>
        </w:rPr>
        <w:tab/>
      </w:r>
      <w:r w:rsidRPr="003A66BD">
        <w:rPr>
          <w:sz w:val="24"/>
          <w:szCs w:val="24"/>
        </w:rPr>
        <w:tab/>
      </w:r>
      <w:r w:rsidRPr="003A66BD">
        <w:rPr>
          <w:sz w:val="24"/>
          <w:szCs w:val="24"/>
        </w:rPr>
        <w:tab/>
      </w:r>
      <w:r w:rsidRPr="003A66BD">
        <w:rPr>
          <w:sz w:val="24"/>
          <w:szCs w:val="24"/>
        </w:rPr>
        <w:tab/>
      </w:r>
      <w:r w:rsidRPr="003A66BD">
        <w:rPr>
          <w:b/>
          <w:sz w:val="24"/>
          <w:szCs w:val="24"/>
        </w:rPr>
        <w:t>–  n =4 szt.</w:t>
      </w:r>
    </w:p>
    <w:p w:rsidR="00676D49" w:rsidRPr="003A66BD" w:rsidRDefault="00676D49" w:rsidP="003A66BD">
      <w:pPr>
        <w:pStyle w:val="Tekstpodstawowy"/>
        <w:numPr>
          <w:ilvl w:val="0"/>
          <w:numId w:val="1"/>
        </w:numPr>
        <w:suppressAutoHyphens w:val="0"/>
        <w:spacing w:line="288" w:lineRule="auto"/>
        <w:ind w:left="357" w:hanging="357"/>
        <w:jc w:val="both"/>
        <w:rPr>
          <w:sz w:val="24"/>
          <w:szCs w:val="24"/>
        </w:rPr>
      </w:pPr>
      <w:r w:rsidRPr="003A66BD">
        <w:rPr>
          <w:sz w:val="24"/>
          <w:szCs w:val="24"/>
        </w:rPr>
        <w:t xml:space="preserve">łączna ilość przyłączy wodociągowych o średnicy  </w:t>
      </w:r>
      <w:r w:rsidRPr="003A66BD">
        <w:rPr>
          <w:sz w:val="24"/>
          <w:szCs w:val="24"/>
        </w:rPr>
        <w:sym w:font="Symbol" w:char="F0C6"/>
      </w:r>
      <w:r w:rsidRPr="003A66BD">
        <w:rPr>
          <w:sz w:val="24"/>
          <w:szCs w:val="24"/>
        </w:rPr>
        <w:t xml:space="preserve"> 32mm</w:t>
      </w:r>
      <w:r w:rsidRPr="003A66BD">
        <w:rPr>
          <w:sz w:val="24"/>
          <w:szCs w:val="24"/>
        </w:rPr>
        <w:tab/>
      </w:r>
      <w:r w:rsidRPr="003A66BD">
        <w:rPr>
          <w:sz w:val="24"/>
          <w:szCs w:val="24"/>
        </w:rPr>
        <w:tab/>
      </w:r>
      <w:r w:rsidRPr="003A66BD">
        <w:rPr>
          <w:b/>
          <w:sz w:val="24"/>
          <w:szCs w:val="24"/>
        </w:rPr>
        <w:t>–  n =5 szt.</w:t>
      </w:r>
    </w:p>
    <w:p w:rsidR="00676D49" w:rsidRPr="003A66BD" w:rsidRDefault="00676D49" w:rsidP="003A66BD">
      <w:pPr>
        <w:pStyle w:val="Tekstpodstawowy"/>
        <w:numPr>
          <w:ilvl w:val="0"/>
          <w:numId w:val="1"/>
        </w:numPr>
        <w:suppressAutoHyphens w:val="0"/>
        <w:spacing w:line="288" w:lineRule="auto"/>
        <w:ind w:left="360"/>
        <w:jc w:val="both"/>
        <w:rPr>
          <w:sz w:val="24"/>
          <w:szCs w:val="24"/>
        </w:rPr>
      </w:pPr>
      <w:r w:rsidRPr="003A66BD">
        <w:rPr>
          <w:sz w:val="24"/>
          <w:szCs w:val="24"/>
        </w:rPr>
        <w:t>łączna długość rur stalowych przeciskowych:</w:t>
      </w:r>
    </w:p>
    <w:p w:rsidR="00676D49" w:rsidRPr="003A66BD" w:rsidRDefault="00676D49" w:rsidP="003A66BD">
      <w:pPr>
        <w:pStyle w:val="Tekstpodstawowy"/>
        <w:numPr>
          <w:ilvl w:val="0"/>
          <w:numId w:val="2"/>
        </w:numPr>
        <w:suppressAutoHyphens w:val="0"/>
        <w:spacing w:line="288" w:lineRule="auto"/>
        <w:jc w:val="both"/>
        <w:rPr>
          <w:sz w:val="24"/>
          <w:szCs w:val="24"/>
        </w:rPr>
      </w:pPr>
      <w:r w:rsidRPr="003A66BD">
        <w:rPr>
          <w:sz w:val="24"/>
          <w:szCs w:val="24"/>
        </w:rPr>
        <w:t>323,90x6,3mm</w:t>
      </w:r>
      <w:r w:rsidRPr="003A66BD">
        <w:rPr>
          <w:b/>
          <w:sz w:val="24"/>
          <w:szCs w:val="24"/>
        </w:rPr>
        <w:tab/>
      </w:r>
      <w:r w:rsidRPr="003A66BD">
        <w:rPr>
          <w:b/>
          <w:sz w:val="24"/>
          <w:szCs w:val="24"/>
        </w:rPr>
        <w:tab/>
      </w:r>
      <w:r w:rsidRPr="003A66BD">
        <w:rPr>
          <w:b/>
          <w:sz w:val="24"/>
          <w:szCs w:val="24"/>
        </w:rPr>
        <w:tab/>
      </w:r>
      <w:r w:rsidRPr="003A66BD">
        <w:rPr>
          <w:b/>
          <w:sz w:val="24"/>
          <w:szCs w:val="24"/>
        </w:rPr>
        <w:tab/>
      </w:r>
      <w:r w:rsidRPr="003A66BD">
        <w:rPr>
          <w:b/>
          <w:sz w:val="24"/>
          <w:szCs w:val="24"/>
        </w:rPr>
        <w:tab/>
      </w:r>
      <w:r w:rsidRPr="003A66BD">
        <w:rPr>
          <w:b/>
          <w:sz w:val="24"/>
          <w:szCs w:val="24"/>
        </w:rPr>
        <w:tab/>
      </w:r>
      <w:r w:rsidRPr="003A66BD">
        <w:rPr>
          <w:b/>
          <w:sz w:val="24"/>
          <w:szCs w:val="24"/>
        </w:rPr>
        <w:tab/>
        <w:t xml:space="preserve">– l = </w:t>
      </w:r>
      <w:smartTag w:uri="urn:schemas-microsoft-com:office:smarttags" w:element="metricconverter">
        <w:smartTagPr>
          <w:attr w:name="ProductID" w:val="114,0 m"/>
        </w:smartTagPr>
        <w:r w:rsidRPr="003A66BD">
          <w:rPr>
            <w:b/>
            <w:sz w:val="24"/>
            <w:szCs w:val="24"/>
          </w:rPr>
          <w:t>114,0 m</w:t>
        </w:r>
      </w:smartTag>
    </w:p>
    <w:p w:rsidR="00676D49" w:rsidRPr="003A66BD" w:rsidRDefault="00676D49" w:rsidP="003A66BD">
      <w:pPr>
        <w:pStyle w:val="Tekstpodstawowy"/>
        <w:numPr>
          <w:ilvl w:val="0"/>
          <w:numId w:val="1"/>
        </w:numPr>
        <w:suppressAutoHyphens w:val="0"/>
        <w:spacing w:line="288" w:lineRule="auto"/>
        <w:ind w:left="360"/>
        <w:jc w:val="both"/>
        <w:rPr>
          <w:sz w:val="24"/>
          <w:szCs w:val="24"/>
        </w:rPr>
      </w:pPr>
      <w:r w:rsidRPr="003A66BD">
        <w:rPr>
          <w:sz w:val="24"/>
          <w:szCs w:val="24"/>
        </w:rPr>
        <w:t>łączna ilość zasuw:</w:t>
      </w:r>
    </w:p>
    <w:p w:rsidR="00676D49" w:rsidRPr="003A66BD" w:rsidRDefault="00676D49" w:rsidP="003A66BD">
      <w:pPr>
        <w:pStyle w:val="Tekstpodstawowy"/>
        <w:numPr>
          <w:ilvl w:val="0"/>
          <w:numId w:val="2"/>
        </w:numPr>
        <w:suppressAutoHyphens w:val="0"/>
        <w:spacing w:line="288" w:lineRule="auto"/>
        <w:jc w:val="both"/>
        <w:rPr>
          <w:sz w:val="24"/>
          <w:szCs w:val="24"/>
        </w:rPr>
      </w:pPr>
      <w:r w:rsidRPr="003A66BD">
        <w:rPr>
          <w:sz w:val="24"/>
          <w:szCs w:val="24"/>
        </w:rPr>
        <w:t>DN 150</w:t>
      </w:r>
      <w:r w:rsidRPr="003A66BD">
        <w:rPr>
          <w:sz w:val="24"/>
          <w:szCs w:val="24"/>
        </w:rPr>
        <w:tab/>
      </w:r>
      <w:r w:rsidRPr="003A66BD">
        <w:rPr>
          <w:sz w:val="24"/>
          <w:szCs w:val="24"/>
        </w:rPr>
        <w:tab/>
      </w:r>
      <w:r w:rsidRPr="003A66BD">
        <w:rPr>
          <w:sz w:val="24"/>
          <w:szCs w:val="24"/>
        </w:rPr>
        <w:tab/>
      </w:r>
      <w:r w:rsidRPr="003A66BD">
        <w:rPr>
          <w:sz w:val="24"/>
          <w:szCs w:val="24"/>
        </w:rPr>
        <w:tab/>
      </w:r>
      <w:r w:rsidRPr="003A66BD">
        <w:rPr>
          <w:sz w:val="24"/>
          <w:szCs w:val="24"/>
        </w:rPr>
        <w:tab/>
      </w:r>
      <w:r w:rsidRPr="003A66BD">
        <w:rPr>
          <w:sz w:val="24"/>
          <w:szCs w:val="24"/>
        </w:rPr>
        <w:tab/>
      </w:r>
      <w:r w:rsidRPr="003A66BD">
        <w:rPr>
          <w:sz w:val="24"/>
          <w:szCs w:val="24"/>
        </w:rPr>
        <w:tab/>
      </w:r>
      <w:r w:rsidRPr="003A66BD">
        <w:rPr>
          <w:sz w:val="24"/>
          <w:szCs w:val="24"/>
        </w:rPr>
        <w:tab/>
      </w:r>
      <w:r w:rsidRPr="003A66BD">
        <w:rPr>
          <w:b/>
          <w:sz w:val="24"/>
          <w:szCs w:val="24"/>
        </w:rPr>
        <w:t>– n = 3 szt.</w:t>
      </w:r>
    </w:p>
    <w:p w:rsidR="00676D49" w:rsidRPr="003A66BD" w:rsidRDefault="00676D49" w:rsidP="003A66BD">
      <w:pPr>
        <w:pStyle w:val="Tekstpodstawowy"/>
        <w:numPr>
          <w:ilvl w:val="0"/>
          <w:numId w:val="2"/>
        </w:numPr>
        <w:suppressAutoHyphens w:val="0"/>
        <w:spacing w:line="288" w:lineRule="auto"/>
        <w:jc w:val="both"/>
        <w:rPr>
          <w:sz w:val="24"/>
          <w:szCs w:val="24"/>
        </w:rPr>
      </w:pPr>
      <w:r w:rsidRPr="003A66BD">
        <w:rPr>
          <w:sz w:val="24"/>
          <w:szCs w:val="24"/>
        </w:rPr>
        <w:t>DN 80</w:t>
      </w:r>
      <w:r w:rsidRPr="003A66BD">
        <w:rPr>
          <w:sz w:val="24"/>
          <w:szCs w:val="24"/>
        </w:rPr>
        <w:tab/>
      </w:r>
      <w:r w:rsidRPr="003A66BD">
        <w:rPr>
          <w:sz w:val="24"/>
          <w:szCs w:val="24"/>
        </w:rPr>
        <w:tab/>
      </w:r>
      <w:r w:rsidRPr="003A66BD">
        <w:rPr>
          <w:sz w:val="24"/>
          <w:szCs w:val="24"/>
        </w:rPr>
        <w:tab/>
      </w:r>
      <w:r w:rsidRPr="003A66BD">
        <w:rPr>
          <w:sz w:val="24"/>
          <w:szCs w:val="24"/>
        </w:rPr>
        <w:tab/>
      </w:r>
      <w:r w:rsidRPr="003A66BD">
        <w:rPr>
          <w:sz w:val="24"/>
          <w:szCs w:val="24"/>
        </w:rPr>
        <w:tab/>
      </w:r>
      <w:r w:rsidRPr="003A66BD">
        <w:rPr>
          <w:sz w:val="24"/>
          <w:szCs w:val="24"/>
        </w:rPr>
        <w:tab/>
      </w:r>
      <w:r w:rsidRPr="003A66BD">
        <w:rPr>
          <w:sz w:val="24"/>
          <w:szCs w:val="24"/>
        </w:rPr>
        <w:tab/>
      </w:r>
      <w:r w:rsidRPr="003A66BD">
        <w:rPr>
          <w:sz w:val="24"/>
          <w:szCs w:val="24"/>
        </w:rPr>
        <w:tab/>
      </w:r>
      <w:r w:rsidRPr="003A66BD">
        <w:rPr>
          <w:sz w:val="24"/>
          <w:szCs w:val="24"/>
        </w:rPr>
        <w:tab/>
      </w:r>
      <w:r w:rsidRPr="003A66BD">
        <w:rPr>
          <w:b/>
          <w:sz w:val="24"/>
          <w:szCs w:val="24"/>
        </w:rPr>
        <w:t>– n = 4 szt.</w:t>
      </w:r>
    </w:p>
    <w:p w:rsidR="00676D49" w:rsidRPr="003A66BD" w:rsidRDefault="00676D49" w:rsidP="003A66BD">
      <w:pPr>
        <w:pStyle w:val="Tekstpodstawowy"/>
        <w:numPr>
          <w:ilvl w:val="0"/>
          <w:numId w:val="2"/>
        </w:numPr>
        <w:suppressAutoHyphens w:val="0"/>
        <w:spacing w:line="288" w:lineRule="auto"/>
        <w:jc w:val="both"/>
        <w:rPr>
          <w:sz w:val="24"/>
          <w:szCs w:val="24"/>
        </w:rPr>
      </w:pPr>
      <w:r w:rsidRPr="003A66BD">
        <w:rPr>
          <w:sz w:val="24"/>
          <w:szCs w:val="24"/>
        </w:rPr>
        <w:t>łączna ilość hydrantów:</w:t>
      </w:r>
    </w:p>
    <w:p w:rsidR="00676D49" w:rsidRPr="003A66BD" w:rsidRDefault="00676D49" w:rsidP="003A66BD">
      <w:pPr>
        <w:pStyle w:val="Tekstpodstawowy"/>
        <w:numPr>
          <w:ilvl w:val="0"/>
          <w:numId w:val="2"/>
        </w:numPr>
        <w:suppressAutoHyphens w:val="0"/>
        <w:spacing w:line="288" w:lineRule="auto"/>
        <w:jc w:val="both"/>
        <w:rPr>
          <w:color w:val="7030A0"/>
          <w:sz w:val="24"/>
          <w:szCs w:val="24"/>
        </w:rPr>
      </w:pPr>
      <w:r w:rsidRPr="003A66BD">
        <w:rPr>
          <w:sz w:val="24"/>
          <w:szCs w:val="24"/>
        </w:rPr>
        <w:t>DN 80 nadziemne,</w:t>
      </w:r>
      <w:r w:rsidRPr="003A66BD">
        <w:rPr>
          <w:sz w:val="24"/>
          <w:szCs w:val="24"/>
        </w:rPr>
        <w:tab/>
      </w:r>
      <w:r w:rsidRPr="003A66BD">
        <w:rPr>
          <w:sz w:val="24"/>
          <w:szCs w:val="24"/>
        </w:rPr>
        <w:tab/>
      </w:r>
      <w:r w:rsidRPr="003A66BD">
        <w:rPr>
          <w:sz w:val="24"/>
          <w:szCs w:val="24"/>
        </w:rPr>
        <w:tab/>
      </w:r>
      <w:r w:rsidRPr="003A66BD">
        <w:rPr>
          <w:sz w:val="24"/>
          <w:szCs w:val="24"/>
        </w:rPr>
        <w:tab/>
      </w:r>
      <w:r w:rsidRPr="003A66BD">
        <w:rPr>
          <w:sz w:val="24"/>
          <w:szCs w:val="24"/>
        </w:rPr>
        <w:tab/>
      </w:r>
      <w:r w:rsidRPr="003A66BD">
        <w:rPr>
          <w:sz w:val="24"/>
          <w:szCs w:val="24"/>
        </w:rPr>
        <w:tab/>
      </w:r>
      <w:r w:rsidRPr="003A66BD">
        <w:rPr>
          <w:sz w:val="24"/>
          <w:szCs w:val="24"/>
        </w:rPr>
        <w:tab/>
      </w:r>
      <w:r w:rsidRPr="003A66BD">
        <w:rPr>
          <w:b/>
          <w:sz w:val="24"/>
          <w:szCs w:val="24"/>
        </w:rPr>
        <w:t>–</w:t>
      </w:r>
      <w:r w:rsidRPr="003A66BD">
        <w:rPr>
          <w:sz w:val="24"/>
          <w:szCs w:val="24"/>
        </w:rPr>
        <w:t xml:space="preserve"> </w:t>
      </w:r>
      <w:r w:rsidRPr="003A66BD">
        <w:rPr>
          <w:b/>
          <w:sz w:val="24"/>
          <w:szCs w:val="24"/>
        </w:rPr>
        <w:t>n = 4 szt.</w:t>
      </w:r>
    </w:p>
    <w:p w:rsidR="00676D49" w:rsidRPr="003A66BD" w:rsidRDefault="00676D49" w:rsidP="003A66BD">
      <w:pPr>
        <w:spacing w:line="288" w:lineRule="auto"/>
        <w:jc w:val="both"/>
        <w:rPr>
          <w:sz w:val="24"/>
          <w:szCs w:val="24"/>
        </w:rPr>
      </w:pPr>
    </w:p>
    <w:p w:rsidR="00676D49" w:rsidRPr="003A66BD" w:rsidRDefault="00676D49" w:rsidP="003A66BD">
      <w:pPr>
        <w:pStyle w:val="Nagwek1"/>
        <w:numPr>
          <w:ilvl w:val="0"/>
          <w:numId w:val="17"/>
        </w:numPr>
        <w:suppressAutoHyphens w:val="0"/>
        <w:spacing w:before="0" w:after="0" w:line="288" w:lineRule="auto"/>
        <w:ind w:left="641" w:hanging="357"/>
        <w:jc w:val="both"/>
        <w:rPr>
          <w:rFonts w:ascii="Times New Roman" w:hAnsi="Times New Roman" w:cs="Times New Roman"/>
          <w:caps/>
          <w:sz w:val="24"/>
          <w:szCs w:val="24"/>
        </w:rPr>
      </w:pPr>
      <w:r w:rsidRPr="003A66BD">
        <w:rPr>
          <w:rFonts w:ascii="Times New Roman" w:hAnsi="Times New Roman" w:cs="Times New Roman"/>
          <w:caps/>
          <w:sz w:val="24"/>
          <w:szCs w:val="24"/>
        </w:rPr>
        <w:lastRenderedPageBreak/>
        <w:tab/>
      </w:r>
      <w:bookmarkStart w:id="29" w:name="_Toc240706652"/>
      <w:bookmarkStart w:id="30" w:name="_Toc68074643"/>
      <w:r w:rsidRPr="003A66BD">
        <w:rPr>
          <w:rFonts w:ascii="Times New Roman" w:hAnsi="Times New Roman" w:cs="Times New Roman"/>
          <w:caps/>
          <w:sz w:val="24"/>
          <w:szCs w:val="24"/>
        </w:rPr>
        <w:t>OPIS SZCZEGÓŁOWY</w:t>
      </w:r>
      <w:bookmarkEnd w:id="29"/>
      <w:r w:rsidRPr="003A66BD">
        <w:rPr>
          <w:rFonts w:ascii="Times New Roman" w:hAnsi="Times New Roman" w:cs="Times New Roman"/>
          <w:caps/>
          <w:sz w:val="24"/>
          <w:szCs w:val="24"/>
        </w:rPr>
        <w:t xml:space="preserve"> – SIEĆ WODOCIĄGOWA</w:t>
      </w:r>
      <w:bookmarkEnd w:id="30"/>
      <w:r w:rsidRPr="003A66BD">
        <w:rPr>
          <w:rFonts w:ascii="Times New Roman" w:hAnsi="Times New Roman" w:cs="Times New Roman"/>
          <w:sz w:val="24"/>
          <w:szCs w:val="24"/>
        </w:rPr>
        <w:tab/>
      </w:r>
      <w:r w:rsidRPr="003A66BD">
        <w:rPr>
          <w:rFonts w:ascii="Times New Roman" w:hAnsi="Times New Roman" w:cs="Times New Roman"/>
          <w:sz w:val="24"/>
          <w:szCs w:val="24"/>
        </w:rPr>
        <w:tab/>
      </w:r>
      <w:r w:rsidRPr="003A66BD">
        <w:rPr>
          <w:rFonts w:ascii="Times New Roman" w:hAnsi="Times New Roman" w:cs="Times New Roman"/>
          <w:sz w:val="24"/>
          <w:szCs w:val="24"/>
        </w:rPr>
        <w:tab/>
        <w:t xml:space="preserve"> </w:t>
      </w:r>
    </w:p>
    <w:p w:rsidR="00676D49" w:rsidRPr="003A66BD" w:rsidRDefault="00676D49" w:rsidP="003A66BD">
      <w:pPr>
        <w:pStyle w:val="Nagwek2"/>
        <w:keepLines w:val="0"/>
        <w:numPr>
          <w:ilvl w:val="1"/>
          <w:numId w:val="17"/>
        </w:numPr>
        <w:suppressAutoHyphens w:val="0"/>
        <w:spacing w:before="0" w:line="288" w:lineRule="auto"/>
        <w:jc w:val="both"/>
        <w:rPr>
          <w:rFonts w:ascii="Times New Roman" w:hAnsi="Times New Roman"/>
          <w:color w:val="auto"/>
          <w:sz w:val="24"/>
          <w:szCs w:val="24"/>
        </w:rPr>
      </w:pPr>
      <w:bookmarkStart w:id="31" w:name="_Toc240706653"/>
      <w:bookmarkStart w:id="32" w:name="_Toc18316176"/>
      <w:bookmarkStart w:id="33" w:name="_Toc46322515"/>
      <w:bookmarkStart w:id="34" w:name="_Toc47100310"/>
      <w:bookmarkStart w:id="35" w:name="_Toc47100346"/>
      <w:bookmarkStart w:id="36" w:name="_Toc68074644"/>
      <w:r w:rsidRPr="003A66BD">
        <w:rPr>
          <w:rFonts w:ascii="Times New Roman" w:hAnsi="Times New Roman"/>
          <w:color w:val="auto"/>
          <w:sz w:val="24"/>
          <w:szCs w:val="24"/>
        </w:rPr>
        <w:t>Sieć wodociągowa</w:t>
      </w:r>
      <w:bookmarkEnd w:id="31"/>
      <w:bookmarkEnd w:id="32"/>
      <w:bookmarkEnd w:id="33"/>
      <w:bookmarkEnd w:id="34"/>
      <w:bookmarkEnd w:id="35"/>
      <w:bookmarkEnd w:id="36"/>
    </w:p>
    <w:p w:rsidR="00676D49" w:rsidRPr="003A66BD" w:rsidRDefault="00676D49" w:rsidP="003A66BD">
      <w:pPr>
        <w:pStyle w:val="Tekstpodstawowy"/>
        <w:spacing w:line="288" w:lineRule="auto"/>
        <w:jc w:val="both"/>
        <w:rPr>
          <w:sz w:val="24"/>
          <w:szCs w:val="24"/>
        </w:rPr>
      </w:pPr>
      <w:r w:rsidRPr="003A66BD">
        <w:rPr>
          <w:sz w:val="24"/>
          <w:szCs w:val="24"/>
        </w:rPr>
        <w:t xml:space="preserve">Projektuje się sieci wodociągowe główne w zakresie średnic  Ø 90,  Ø 160mm. </w:t>
      </w:r>
    </w:p>
    <w:p w:rsidR="00676D49" w:rsidRDefault="00676D49" w:rsidP="003A66BD">
      <w:pPr>
        <w:pStyle w:val="Tekstpodstawowy"/>
        <w:spacing w:line="288" w:lineRule="auto"/>
        <w:jc w:val="both"/>
        <w:rPr>
          <w:sz w:val="24"/>
          <w:szCs w:val="24"/>
        </w:rPr>
      </w:pPr>
      <w:r w:rsidRPr="003A66BD">
        <w:rPr>
          <w:sz w:val="24"/>
          <w:szCs w:val="24"/>
        </w:rPr>
        <w:t xml:space="preserve">Zaprojektowano sieci PE100, SDR17, PN10. Łączenie rur odbywać się będzie poprzez zgrzewanie doczołowe. </w:t>
      </w:r>
    </w:p>
    <w:p w:rsidR="00676D49" w:rsidRPr="003A66BD" w:rsidRDefault="00676D49" w:rsidP="003A66BD">
      <w:pPr>
        <w:pStyle w:val="Tekstpodstawowy"/>
        <w:spacing w:line="288" w:lineRule="auto"/>
        <w:jc w:val="both"/>
        <w:rPr>
          <w:color w:val="7030A0"/>
          <w:sz w:val="24"/>
          <w:szCs w:val="24"/>
        </w:rPr>
      </w:pPr>
    </w:p>
    <w:p w:rsidR="00676D49" w:rsidRPr="003A66BD" w:rsidRDefault="00676D49" w:rsidP="003A66BD">
      <w:pPr>
        <w:pStyle w:val="Tekstpodstawowy"/>
        <w:spacing w:line="288" w:lineRule="auto"/>
        <w:jc w:val="both"/>
        <w:rPr>
          <w:b/>
          <w:sz w:val="24"/>
          <w:szCs w:val="24"/>
          <w:u w:val="single"/>
        </w:rPr>
      </w:pPr>
      <w:r w:rsidRPr="003A66BD">
        <w:rPr>
          <w:b/>
          <w:sz w:val="24"/>
          <w:szCs w:val="24"/>
          <w:u w:val="single"/>
        </w:rPr>
        <w:t xml:space="preserve">Uzbrojenie sieci wodociągowej stanowią: </w:t>
      </w:r>
    </w:p>
    <w:p w:rsidR="00676D49" w:rsidRPr="003A66BD" w:rsidRDefault="00676D49" w:rsidP="003A66BD">
      <w:pPr>
        <w:numPr>
          <w:ilvl w:val="0"/>
          <w:numId w:val="11"/>
        </w:numPr>
        <w:suppressAutoHyphens w:val="0"/>
        <w:autoSpaceDE w:val="0"/>
        <w:autoSpaceDN w:val="0"/>
        <w:adjustRightInd w:val="0"/>
        <w:spacing w:line="288" w:lineRule="auto"/>
        <w:jc w:val="both"/>
        <w:rPr>
          <w:sz w:val="24"/>
          <w:szCs w:val="24"/>
        </w:rPr>
      </w:pPr>
      <w:r w:rsidRPr="003A66BD">
        <w:rPr>
          <w:sz w:val="24"/>
          <w:szCs w:val="24"/>
        </w:rPr>
        <w:t xml:space="preserve">zasuwy DN80, DN150, PN16 miękkouszczelniające z gładkim i wolnym przelotem, kołnierzowe z obudową teleskopową i skrzynką uliczną do zasuw, </w:t>
      </w:r>
    </w:p>
    <w:p w:rsidR="00676D49" w:rsidRPr="003A66BD" w:rsidRDefault="00676D49" w:rsidP="003A66BD">
      <w:pPr>
        <w:numPr>
          <w:ilvl w:val="0"/>
          <w:numId w:val="11"/>
        </w:numPr>
        <w:suppressAutoHyphens w:val="0"/>
        <w:autoSpaceDE w:val="0"/>
        <w:autoSpaceDN w:val="0"/>
        <w:adjustRightInd w:val="0"/>
        <w:spacing w:line="288" w:lineRule="auto"/>
        <w:jc w:val="both"/>
        <w:rPr>
          <w:sz w:val="24"/>
          <w:szCs w:val="24"/>
        </w:rPr>
      </w:pPr>
      <w:r w:rsidRPr="003A66BD">
        <w:rPr>
          <w:sz w:val="24"/>
          <w:szCs w:val="24"/>
        </w:rPr>
        <w:t>zasuwy 1 1/4” miękkouszczelniające klinowe z króćcami do rur PE z obudową teleskopową i skrzynką uliczną do przyłączy,</w:t>
      </w:r>
    </w:p>
    <w:p w:rsidR="00676D49" w:rsidRPr="003A66BD" w:rsidRDefault="00676D49" w:rsidP="003A66BD">
      <w:pPr>
        <w:numPr>
          <w:ilvl w:val="0"/>
          <w:numId w:val="11"/>
        </w:numPr>
        <w:suppressAutoHyphens w:val="0"/>
        <w:autoSpaceDE w:val="0"/>
        <w:autoSpaceDN w:val="0"/>
        <w:adjustRightInd w:val="0"/>
        <w:spacing w:line="288" w:lineRule="auto"/>
        <w:jc w:val="both"/>
        <w:rPr>
          <w:sz w:val="24"/>
          <w:szCs w:val="24"/>
        </w:rPr>
      </w:pPr>
      <w:r w:rsidRPr="003A66BD">
        <w:rPr>
          <w:sz w:val="24"/>
          <w:szCs w:val="24"/>
        </w:rPr>
        <w:t xml:space="preserve">hydranty p.poż. nadziemne DN80 zabezpieczone w przypadku złamania, </w:t>
      </w:r>
    </w:p>
    <w:p w:rsidR="00676D49" w:rsidRPr="003A66BD" w:rsidRDefault="00676D49" w:rsidP="003A66BD">
      <w:pPr>
        <w:numPr>
          <w:ilvl w:val="0"/>
          <w:numId w:val="11"/>
        </w:numPr>
        <w:suppressAutoHyphens w:val="0"/>
        <w:autoSpaceDE w:val="0"/>
        <w:autoSpaceDN w:val="0"/>
        <w:adjustRightInd w:val="0"/>
        <w:spacing w:line="288" w:lineRule="auto"/>
        <w:jc w:val="both"/>
        <w:rPr>
          <w:sz w:val="24"/>
          <w:szCs w:val="24"/>
        </w:rPr>
      </w:pPr>
      <w:r w:rsidRPr="003A66BD">
        <w:rPr>
          <w:sz w:val="24"/>
          <w:szCs w:val="24"/>
        </w:rPr>
        <w:t>trójniki kołnierzowe,</w:t>
      </w:r>
    </w:p>
    <w:p w:rsidR="00676D49" w:rsidRPr="003A66BD" w:rsidRDefault="00676D49" w:rsidP="003A66BD">
      <w:pPr>
        <w:numPr>
          <w:ilvl w:val="0"/>
          <w:numId w:val="14"/>
        </w:numPr>
        <w:suppressAutoHyphens w:val="0"/>
        <w:spacing w:line="288" w:lineRule="auto"/>
        <w:ind w:left="714" w:hanging="357"/>
        <w:jc w:val="both"/>
        <w:rPr>
          <w:sz w:val="24"/>
          <w:szCs w:val="24"/>
        </w:rPr>
      </w:pPr>
      <w:r w:rsidRPr="003A66BD">
        <w:rPr>
          <w:sz w:val="24"/>
          <w:szCs w:val="24"/>
        </w:rPr>
        <w:t>łuki kołnierzowe DN80 ze stopą,</w:t>
      </w:r>
    </w:p>
    <w:p w:rsidR="00676D49" w:rsidRPr="003A66BD" w:rsidRDefault="00676D49" w:rsidP="003A66BD">
      <w:pPr>
        <w:numPr>
          <w:ilvl w:val="0"/>
          <w:numId w:val="14"/>
        </w:numPr>
        <w:suppressAutoHyphens w:val="0"/>
        <w:spacing w:line="288" w:lineRule="auto"/>
        <w:ind w:left="714" w:hanging="357"/>
        <w:jc w:val="both"/>
        <w:rPr>
          <w:sz w:val="24"/>
          <w:szCs w:val="24"/>
        </w:rPr>
      </w:pPr>
      <w:r w:rsidRPr="003A66BD">
        <w:rPr>
          <w:sz w:val="24"/>
          <w:szCs w:val="24"/>
        </w:rPr>
        <w:t>kształtki zgrzewane doczołowo,</w:t>
      </w:r>
    </w:p>
    <w:p w:rsidR="00676D49" w:rsidRPr="003A66BD" w:rsidRDefault="00676D49" w:rsidP="003A66BD">
      <w:pPr>
        <w:numPr>
          <w:ilvl w:val="0"/>
          <w:numId w:val="14"/>
        </w:numPr>
        <w:suppressAutoHyphens w:val="0"/>
        <w:spacing w:line="288" w:lineRule="auto"/>
        <w:ind w:left="714" w:hanging="357"/>
        <w:jc w:val="both"/>
        <w:rPr>
          <w:sz w:val="24"/>
          <w:szCs w:val="24"/>
        </w:rPr>
      </w:pPr>
      <w:r w:rsidRPr="003A66BD">
        <w:rPr>
          <w:sz w:val="24"/>
          <w:szCs w:val="24"/>
        </w:rPr>
        <w:t>redukcje,</w:t>
      </w:r>
    </w:p>
    <w:p w:rsidR="00676D49" w:rsidRPr="003A66BD" w:rsidRDefault="00676D49" w:rsidP="003A66BD">
      <w:pPr>
        <w:numPr>
          <w:ilvl w:val="0"/>
          <w:numId w:val="14"/>
        </w:numPr>
        <w:suppressAutoHyphens w:val="0"/>
        <w:spacing w:line="288" w:lineRule="auto"/>
        <w:ind w:left="714" w:hanging="357"/>
        <w:jc w:val="both"/>
        <w:rPr>
          <w:sz w:val="24"/>
          <w:szCs w:val="24"/>
        </w:rPr>
      </w:pPr>
      <w:r w:rsidRPr="003A66BD">
        <w:rPr>
          <w:sz w:val="24"/>
          <w:szCs w:val="24"/>
        </w:rPr>
        <w:t>tuleje kołnierzowe,</w:t>
      </w:r>
    </w:p>
    <w:p w:rsidR="00676D49" w:rsidRPr="003A66BD" w:rsidRDefault="00676D49" w:rsidP="003A66BD">
      <w:pPr>
        <w:numPr>
          <w:ilvl w:val="0"/>
          <w:numId w:val="14"/>
        </w:numPr>
        <w:suppressAutoHyphens w:val="0"/>
        <w:spacing w:line="288" w:lineRule="auto"/>
        <w:ind w:left="714" w:hanging="357"/>
        <w:jc w:val="both"/>
        <w:rPr>
          <w:sz w:val="24"/>
          <w:szCs w:val="24"/>
        </w:rPr>
      </w:pPr>
      <w:r w:rsidRPr="003A66BD">
        <w:rPr>
          <w:sz w:val="24"/>
          <w:szCs w:val="24"/>
        </w:rPr>
        <w:t>łączniki rurowe,</w:t>
      </w:r>
    </w:p>
    <w:p w:rsidR="00676D49" w:rsidRPr="003A66BD" w:rsidRDefault="00676D49" w:rsidP="003A66BD">
      <w:pPr>
        <w:numPr>
          <w:ilvl w:val="0"/>
          <w:numId w:val="14"/>
        </w:numPr>
        <w:suppressAutoHyphens w:val="0"/>
        <w:spacing w:line="288" w:lineRule="auto"/>
        <w:ind w:left="714" w:hanging="357"/>
        <w:jc w:val="both"/>
        <w:rPr>
          <w:sz w:val="24"/>
          <w:szCs w:val="24"/>
        </w:rPr>
      </w:pPr>
      <w:r w:rsidRPr="003A66BD">
        <w:rPr>
          <w:sz w:val="24"/>
          <w:szCs w:val="24"/>
        </w:rPr>
        <w:t>złączki równoprzelotowe ø32.</w:t>
      </w:r>
    </w:p>
    <w:p w:rsidR="00676D49" w:rsidRPr="003A66BD" w:rsidRDefault="00676D49" w:rsidP="003A66BD">
      <w:pPr>
        <w:pStyle w:val="Tekstpodstawowy211"/>
        <w:spacing w:line="288" w:lineRule="auto"/>
        <w:jc w:val="both"/>
        <w:rPr>
          <w:szCs w:val="24"/>
        </w:rPr>
      </w:pPr>
      <w:r w:rsidRPr="003A66BD">
        <w:rPr>
          <w:szCs w:val="24"/>
        </w:rPr>
        <w:t xml:space="preserve">Usytuowanie armatury podziemnej oznakować w terenie za pomocą tabliczek informacyjnych zawieszonych na słupkach stalowych zabetonowanych w podłożu. Hydranty osadzić na wysokości </w:t>
      </w:r>
      <w:smartTag w:uri="urn:schemas-microsoft-com:office:smarttags" w:element="metricconverter">
        <w:smartTagPr>
          <w:attr w:name="ProductID" w:val="70 cm"/>
        </w:smartTagPr>
        <w:r w:rsidRPr="003A66BD">
          <w:rPr>
            <w:szCs w:val="24"/>
          </w:rPr>
          <w:t>70 cm</w:t>
        </w:r>
      </w:smartTag>
      <w:r w:rsidRPr="003A66BD">
        <w:rPr>
          <w:szCs w:val="24"/>
        </w:rPr>
        <w:t xml:space="preserve"> powyżej terenu. Pod hydrantami wykonać podstawy betonowe. </w:t>
      </w:r>
    </w:p>
    <w:p w:rsidR="00676D49" w:rsidRPr="003A66BD" w:rsidRDefault="00676D49" w:rsidP="003A66BD">
      <w:pPr>
        <w:pStyle w:val="Tekstpodstawowy211"/>
        <w:spacing w:line="288" w:lineRule="auto"/>
        <w:jc w:val="both"/>
        <w:rPr>
          <w:bCs/>
          <w:iCs/>
          <w:szCs w:val="24"/>
          <w:lang w:eastAsia="pl-PL"/>
        </w:rPr>
      </w:pPr>
      <w:r w:rsidRPr="003A66BD">
        <w:rPr>
          <w:szCs w:val="24"/>
          <w:lang w:eastAsia="pl-PL"/>
        </w:rPr>
        <w:t>Przebieg rurociągów oznaczyć taśmą PE lokalizacyjno – ostrzegawczą z wkładką</w:t>
      </w:r>
      <w:r w:rsidRPr="003A66BD">
        <w:rPr>
          <w:bCs/>
          <w:iCs/>
          <w:szCs w:val="24"/>
          <w:lang w:eastAsia="pl-PL"/>
        </w:rPr>
        <w:t xml:space="preserve"> metalową ułożoną 30cm nad warstwą obsypki rurociągu.</w:t>
      </w:r>
    </w:p>
    <w:p w:rsidR="00676D49" w:rsidRPr="003A66BD" w:rsidRDefault="00676D49" w:rsidP="003A66BD">
      <w:pPr>
        <w:pStyle w:val="Tekstpodstawowy"/>
        <w:spacing w:line="288" w:lineRule="auto"/>
        <w:jc w:val="both"/>
        <w:rPr>
          <w:sz w:val="24"/>
          <w:szCs w:val="24"/>
        </w:rPr>
      </w:pPr>
      <w:r w:rsidRPr="003A66BD">
        <w:rPr>
          <w:sz w:val="24"/>
          <w:szCs w:val="24"/>
        </w:rPr>
        <w:t>Odpowietrzenie i odwodnienie sieci odbywać się będzie za pomocą hydrantów przeciwpożarowych. Zaprojektowano ułożenie rurociągów w gruncie na głębokości zapewniającej ochronę przed zamarzaniem wody w przewodach w okresie zimy.</w:t>
      </w:r>
    </w:p>
    <w:p w:rsidR="00676D49" w:rsidRPr="003A66BD" w:rsidRDefault="00676D49" w:rsidP="003A66BD">
      <w:pPr>
        <w:pStyle w:val="Tekstpodstawowy"/>
        <w:spacing w:line="288" w:lineRule="auto"/>
        <w:jc w:val="both"/>
        <w:rPr>
          <w:sz w:val="24"/>
          <w:szCs w:val="24"/>
        </w:rPr>
      </w:pPr>
    </w:p>
    <w:p w:rsidR="00676D49" w:rsidRPr="003A66BD" w:rsidRDefault="00676D49" w:rsidP="003A66BD">
      <w:pPr>
        <w:pStyle w:val="Nagwek2"/>
        <w:keepLines w:val="0"/>
        <w:numPr>
          <w:ilvl w:val="1"/>
          <w:numId w:val="17"/>
        </w:numPr>
        <w:suppressAutoHyphens w:val="0"/>
        <w:spacing w:before="0" w:line="288" w:lineRule="auto"/>
        <w:ind w:left="641" w:hanging="357"/>
        <w:jc w:val="both"/>
        <w:rPr>
          <w:rFonts w:ascii="Times New Roman" w:hAnsi="Times New Roman"/>
          <w:color w:val="auto"/>
          <w:sz w:val="24"/>
          <w:szCs w:val="24"/>
        </w:rPr>
      </w:pPr>
      <w:bookmarkStart w:id="37" w:name="_Toc240706656"/>
      <w:bookmarkStart w:id="38" w:name="_Toc466880039"/>
      <w:bookmarkStart w:id="39" w:name="_Toc46322516"/>
      <w:bookmarkStart w:id="40" w:name="_Toc47100311"/>
      <w:bookmarkStart w:id="41" w:name="_Toc47100347"/>
      <w:bookmarkStart w:id="42" w:name="_Toc68074645"/>
      <w:r w:rsidRPr="003A66BD">
        <w:rPr>
          <w:rFonts w:ascii="Times New Roman" w:hAnsi="Times New Roman"/>
          <w:color w:val="auto"/>
          <w:sz w:val="24"/>
          <w:szCs w:val="24"/>
        </w:rPr>
        <w:t>Miejsca włącz</w:t>
      </w:r>
      <w:bookmarkEnd w:id="37"/>
      <w:r w:rsidRPr="003A66BD">
        <w:rPr>
          <w:rFonts w:ascii="Times New Roman" w:hAnsi="Times New Roman"/>
          <w:color w:val="auto"/>
          <w:sz w:val="24"/>
          <w:szCs w:val="24"/>
        </w:rPr>
        <w:t>eń</w:t>
      </w:r>
      <w:bookmarkEnd w:id="38"/>
      <w:bookmarkEnd w:id="39"/>
      <w:bookmarkEnd w:id="40"/>
      <w:bookmarkEnd w:id="41"/>
      <w:bookmarkEnd w:id="42"/>
    </w:p>
    <w:p w:rsidR="00676D49" w:rsidRPr="003A66BD" w:rsidRDefault="00676D49" w:rsidP="003A66BD">
      <w:pPr>
        <w:spacing w:line="288" w:lineRule="auto"/>
        <w:jc w:val="both"/>
        <w:rPr>
          <w:sz w:val="24"/>
          <w:szCs w:val="24"/>
        </w:rPr>
      </w:pPr>
      <w:r w:rsidRPr="003A66BD">
        <w:rPr>
          <w:sz w:val="24"/>
          <w:szCs w:val="24"/>
        </w:rPr>
        <w:t>Włączenie projektowanych wodociągów do istniejącej sieci w węzłach:</w:t>
      </w:r>
    </w:p>
    <w:p w:rsidR="00676D49" w:rsidRPr="003A66BD" w:rsidRDefault="00676D49" w:rsidP="003A66BD">
      <w:pPr>
        <w:spacing w:line="288" w:lineRule="auto"/>
        <w:jc w:val="both"/>
        <w:rPr>
          <w:sz w:val="24"/>
          <w:szCs w:val="24"/>
        </w:rPr>
      </w:pPr>
      <w:r w:rsidRPr="003A66BD">
        <w:rPr>
          <w:sz w:val="24"/>
          <w:szCs w:val="24"/>
        </w:rPr>
        <w:t>- W1  - włączenie proj. sieci Ø160 PE do istniejącego rurociągu  Ø160 PE ,</w:t>
      </w:r>
    </w:p>
    <w:p w:rsidR="00676D49" w:rsidRPr="003A66BD" w:rsidRDefault="00676D49" w:rsidP="003A66BD">
      <w:pPr>
        <w:spacing w:line="288" w:lineRule="auto"/>
        <w:jc w:val="both"/>
        <w:rPr>
          <w:sz w:val="24"/>
          <w:szCs w:val="24"/>
        </w:rPr>
      </w:pPr>
      <w:r w:rsidRPr="003A66BD">
        <w:rPr>
          <w:sz w:val="24"/>
          <w:szCs w:val="24"/>
        </w:rPr>
        <w:t>- W10  - włączenie proj. sieci Ø160 PE do istniejącego rurociągu  Ø160 PE</w:t>
      </w:r>
    </w:p>
    <w:p w:rsidR="00676D49" w:rsidRPr="003A66BD" w:rsidRDefault="00676D49" w:rsidP="003A66BD">
      <w:pPr>
        <w:spacing w:line="288" w:lineRule="auto"/>
        <w:jc w:val="both"/>
        <w:rPr>
          <w:sz w:val="24"/>
          <w:szCs w:val="24"/>
        </w:rPr>
      </w:pPr>
      <w:r w:rsidRPr="003A66BD">
        <w:rPr>
          <w:sz w:val="24"/>
          <w:szCs w:val="24"/>
        </w:rPr>
        <w:t>- W11 – włączenie proj. sieci Ø160 PE do istniejącego rurociągu  Ø160 PE</w:t>
      </w:r>
    </w:p>
    <w:p w:rsidR="00676D49" w:rsidRPr="003A66BD" w:rsidRDefault="00676D49" w:rsidP="003A66BD">
      <w:pPr>
        <w:spacing w:line="288" w:lineRule="auto"/>
        <w:jc w:val="both"/>
        <w:rPr>
          <w:sz w:val="24"/>
          <w:szCs w:val="24"/>
        </w:rPr>
      </w:pPr>
      <w:r w:rsidRPr="003A66BD">
        <w:rPr>
          <w:sz w:val="24"/>
          <w:szCs w:val="24"/>
        </w:rPr>
        <w:t>- W27 – włączenie proj. sieci Ø160 PE do istniejącego rurociągu  Ø90 PE</w:t>
      </w:r>
    </w:p>
    <w:p w:rsidR="00676D49" w:rsidRPr="003A66BD" w:rsidRDefault="00676D49" w:rsidP="003A66BD">
      <w:pPr>
        <w:spacing w:line="288" w:lineRule="auto"/>
        <w:jc w:val="both"/>
        <w:rPr>
          <w:sz w:val="24"/>
          <w:szCs w:val="24"/>
        </w:rPr>
      </w:pPr>
      <w:r w:rsidRPr="003A66BD">
        <w:rPr>
          <w:sz w:val="24"/>
          <w:szCs w:val="24"/>
        </w:rPr>
        <w:t xml:space="preserve">zgodnie z warunkami technicznymi wydanymi przez Miejski Zakład Komunalny w Łęknicy. Szczegółowe rozwiązanie dotyczące wykonania włączeń przedstawiono </w:t>
      </w:r>
      <w:r w:rsidRPr="003A66BD">
        <w:rPr>
          <w:sz w:val="24"/>
          <w:szCs w:val="24"/>
        </w:rPr>
        <w:br/>
        <w:t>na schemacie węzłów montażowych. Rzędne włączeń zgodne z profilami podłużnymi.</w:t>
      </w:r>
    </w:p>
    <w:p w:rsidR="00676D49" w:rsidRPr="003A66BD" w:rsidRDefault="00676D49" w:rsidP="003A66BD">
      <w:pPr>
        <w:spacing w:line="288" w:lineRule="auto"/>
        <w:jc w:val="both"/>
        <w:rPr>
          <w:sz w:val="24"/>
          <w:szCs w:val="24"/>
        </w:rPr>
      </w:pPr>
    </w:p>
    <w:p w:rsidR="00676D49" w:rsidRPr="003A66BD" w:rsidRDefault="00676D49" w:rsidP="003A66BD">
      <w:pPr>
        <w:pStyle w:val="Nagwek2"/>
        <w:keepLines w:val="0"/>
        <w:numPr>
          <w:ilvl w:val="1"/>
          <w:numId w:val="17"/>
        </w:numPr>
        <w:suppressAutoHyphens w:val="0"/>
        <w:spacing w:before="0" w:line="288" w:lineRule="auto"/>
        <w:ind w:left="641" w:hanging="357"/>
        <w:jc w:val="both"/>
        <w:rPr>
          <w:rFonts w:ascii="Times New Roman" w:hAnsi="Times New Roman"/>
          <w:color w:val="auto"/>
          <w:sz w:val="24"/>
          <w:szCs w:val="24"/>
        </w:rPr>
      </w:pPr>
      <w:bookmarkStart w:id="43" w:name="_Toc209869511"/>
      <w:bookmarkStart w:id="44" w:name="_Toc240706657"/>
      <w:bookmarkStart w:id="45" w:name="_Toc18316177"/>
      <w:bookmarkStart w:id="46" w:name="_Toc46322518"/>
      <w:bookmarkStart w:id="47" w:name="_Toc47100313"/>
      <w:bookmarkStart w:id="48" w:name="_Toc47100349"/>
      <w:bookmarkStart w:id="49" w:name="_Toc68074646"/>
      <w:bookmarkStart w:id="50" w:name="_Toc161752886"/>
      <w:bookmarkStart w:id="51" w:name="_Toc197145892"/>
      <w:bookmarkStart w:id="52" w:name="_Toc86460050"/>
      <w:bookmarkStart w:id="53" w:name="_Toc420917177"/>
      <w:bookmarkStart w:id="54" w:name="_Toc466771209"/>
      <w:r w:rsidRPr="003A66BD">
        <w:rPr>
          <w:rFonts w:ascii="Times New Roman" w:hAnsi="Times New Roman"/>
          <w:color w:val="auto"/>
          <w:sz w:val="24"/>
          <w:szCs w:val="24"/>
        </w:rPr>
        <w:t>Próba szczelności</w:t>
      </w:r>
      <w:bookmarkEnd w:id="43"/>
      <w:bookmarkEnd w:id="44"/>
      <w:bookmarkEnd w:id="45"/>
      <w:bookmarkEnd w:id="46"/>
      <w:bookmarkEnd w:id="47"/>
      <w:bookmarkEnd w:id="48"/>
      <w:bookmarkEnd w:id="49"/>
    </w:p>
    <w:bookmarkEnd w:id="50"/>
    <w:bookmarkEnd w:id="51"/>
    <w:p w:rsidR="00676D49" w:rsidRPr="003A66BD" w:rsidRDefault="00676D49" w:rsidP="003A66BD">
      <w:pPr>
        <w:pStyle w:val="Tekstpodstawowy"/>
        <w:spacing w:line="288" w:lineRule="auto"/>
        <w:jc w:val="both"/>
        <w:rPr>
          <w:sz w:val="24"/>
          <w:szCs w:val="24"/>
        </w:rPr>
      </w:pPr>
      <w:r w:rsidRPr="003A66BD">
        <w:rPr>
          <w:sz w:val="24"/>
          <w:szCs w:val="24"/>
        </w:rPr>
        <w:t>Po ułożeniu wodociągu należy przeprowadzić próbę szczelności wg PN-81/B-10725 przy udziale przedstawicieli Miejskiego Zakładu Komunalnego w  Łęknicy.</w:t>
      </w:r>
    </w:p>
    <w:p w:rsidR="00676D49" w:rsidRPr="003A66BD" w:rsidRDefault="00676D49" w:rsidP="003A66BD">
      <w:pPr>
        <w:pStyle w:val="Tekstpodstawowy"/>
        <w:spacing w:line="288" w:lineRule="auto"/>
        <w:jc w:val="both"/>
        <w:rPr>
          <w:sz w:val="24"/>
          <w:szCs w:val="24"/>
        </w:rPr>
      </w:pPr>
      <w:r w:rsidRPr="003A66BD">
        <w:rPr>
          <w:sz w:val="24"/>
          <w:szCs w:val="24"/>
        </w:rPr>
        <w:lastRenderedPageBreak/>
        <w:t xml:space="preserve">Próby szczelności wodociągu należy wykonać na ciśnienie próbne równe 1,5 ciśnienia roboczego. Sprawdzenie pracy sieci umożliwiają zasuwy odcinające dzielące całość wodociągu na segmenty. </w:t>
      </w:r>
    </w:p>
    <w:p w:rsidR="00676D49" w:rsidRPr="003A66BD" w:rsidRDefault="00676D49" w:rsidP="003A66BD">
      <w:pPr>
        <w:pStyle w:val="Tekstpodstawowy21"/>
        <w:widowControl/>
        <w:spacing w:line="288" w:lineRule="auto"/>
        <w:rPr>
          <w:szCs w:val="24"/>
        </w:rPr>
      </w:pPr>
      <w:r w:rsidRPr="003A66BD">
        <w:rPr>
          <w:szCs w:val="24"/>
        </w:rPr>
        <w:t xml:space="preserve">Przewody wodociągowe po próbie hydraulicznej należy dokładnie przepłukać czystą wodą i zaślepić. </w:t>
      </w:r>
    </w:p>
    <w:p w:rsidR="00676D49" w:rsidRPr="003A66BD" w:rsidRDefault="00676D49" w:rsidP="003A66BD">
      <w:pPr>
        <w:pStyle w:val="Tekstpodstawowy21"/>
        <w:widowControl/>
        <w:spacing w:line="288" w:lineRule="auto"/>
        <w:rPr>
          <w:szCs w:val="24"/>
        </w:rPr>
      </w:pPr>
    </w:p>
    <w:p w:rsidR="00676D49" w:rsidRPr="003A66BD" w:rsidRDefault="00676D49" w:rsidP="003A66BD">
      <w:pPr>
        <w:pStyle w:val="Nagwek2"/>
        <w:keepLines w:val="0"/>
        <w:numPr>
          <w:ilvl w:val="1"/>
          <w:numId w:val="17"/>
        </w:numPr>
        <w:suppressAutoHyphens w:val="0"/>
        <w:spacing w:before="0" w:line="288" w:lineRule="auto"/>
        <w:ind w:left="641" w:hanging="357"/>
        <w:jc w:val="both"/>
        <w:rPr>
          <w:rFonts w:ascii="Times New Roman" w:hAnsi="Times New Roman"/>
          <w:color w:val="auto"/>
          <w:sz w:val="24"/>
          <w:szCs w:val="24"/>
        </w:rPr>
      </w:pPr>
      <w:bookmarkStart w:id="55" w:name="_Toc209869512"/>
      <w:bookmarkStart w:id="56" w:name="_Toc240706658"/>
      <w:bookmarkStart w:id="57" w:name="_Toc18316178"/>
      <w:bookmarkStart w:id="58" w:name="_Toc46322519"/>
      <w:bookmarkStart w:id="59" w:name="_Toc47100314"/>
      <w:bookmarkStart w:id="60" w:name="_Toc47100350"/>
      <w:bookmarkStart w:id="61" w:name="_Toc68074647"/>
      <w:r w:rsidRPr="003A66BD">
        <w:rPr>
          <w:rFonts w:ascii="Times New Roman" w:hAnsi="Times New Roman"/>
          <w:color w:val="auto"/>
          <w:sz w:val="24"/>
          <w:szCs w:val="24"/>
        </w:rPr>
        <w:t>Płukanie</w:t>
      </w:r>
      <w:bookmarkEnd w:id="52"/>
      <w:bookmarkEnd w:id="55"/>
      <w:bookmarkEnd w:id="56"/>
      <w:bookmarkEnd w:id="57"/>
      <w:bookmarkEnd w:id="58"/>
      <w:bookmarkEnd w:id="59"/>
      <w:bookmarkEnd w:id="60"/>
      <w:bookmarkEnd w:id="61"/>
      <w:r w:rsidRPr="003A66BD">
        <w:rPr>
          <w:rFonts w:ascii="Times New Roman" w:hAnsi="Times New Roman"/>
          <w:color w:val="auto"/>
          <w:sz w:val="24"/>
          <w:szCs w:val="24"/>
        </w:rPr>
        <w:t xml:space="preserve"> </w:t>
      </w:r>
    </w:p>
    <w:p w:rsidR="00676D49" w:rsidRPr="003A66BD" w:rsidRDefault="00676D49" w:rsidP="003A66BD">
      <w:pPr>
        <w:spacing w:line="288" w:lineRule="auto"/>
        <w:jc w:val="both"/>
        <w:rPr>
          <w:sz w:val="24"/>
          <w:szCs w:val="24"/>
        </w:rPr>
      </w:pPr>
      <w:r w:rsidRPr="003A66BD">
        <w:rPr>
          <w:sz w:val="24"/>
          <w:szCs w:val="24"/>
        </w:rPr>
        <w:t>Przewody wodociągowe po próbie hydraulicznej należy dokładnie przepłukać.</w:t>
      </w:r>
    </w:p>
    <w:p w:rsidR="00676D49" w:rsidRPr="003A66BD" w:rsidRDefault="00676D49" w:rsidP="003A66BD">
      <w:pPr>
        <w:spacing w:line="288" w:lineRule="auto"/>
        <w:jc w:val="both"/>
        <w:rPr>
          <w:sz w:val="24"/>
          <w:szCs w:val="24"/>
        </w:rPr>
      </w:pPr>
      <w:r w:rsidRPr="003A66BD">
        <w:rPr>
          <w:sz w:val="24"/>
          <w:szCs w:val="24"/>
        </w:rPr>
        <w:t>Płukanie rurociągów przeprowadzić czystą wodą z szybkością nie mniejszą, niż 1 m/s. Odprowadzenie wody po płukaniu rurociągów wykonać przez odwodnienie czasowe z wyprowadzeniem rur na powierzchnię ziemi i odprowadzeniem do rowu melioracyjnego. Przemywanie powinno trwać tak długo, aż woda odprowadzana będzie tak czysta jak woda użyta do płukania, lecz nie mniej niż 10–krotna objętość przemywanego rurociągu.</w:t>
      </w:r>
    </w:p>
    <w:p w:rsidR="00676D49" w:rsidRPr="003A66BD" w:rsidRDefault="00676D49" w:rsidP="003A66BD">
      <w:pPr>
        <w:spacing w:line="288" w:lineRule="auto"/>
        <w:jc w:val="both"/>
        <w:rPr>
          <w:sz w:val="24"/>
          <w:szCs w:val="24"/>
        </w:rPr>
      </w:pPr>
      <w:r w:rsidRPr="003A66BD">
        <w:rPr>
          <w:sz w:val="24"/>
          <w:szCs w:val="24"/>
        </w:rPr>
        <w:t>Po zakończeniu płukania należy pobrać próbki wody do badania bakteriologicznego. Można odstąpić od dezynfekcji sieci w wypadku uzyskania pozytywnych wyników analizy po wykonaniu płukania.</w:t>
      </w:r>
    </w:p>
    <w:p w:rsidR="00676D49" w:rsidRPr="003A66BD" w:rsidRDefault="00676D49" w:rsidP="003A66BD">
      <w:pPr>
        <w:spacing w:line="288" w:lineRule="auto"/>
        <w:jc w:val="both"/>
        <w:rPr>
          <w:color w:val="7030A0"/>
          <w:sz w:val="24"/>
          <w:szCs w:val="24"/>
        </w:rPr>
      </w:pPr>
    </w:p>
    <w:p w:rsidR="00676D49" w:rsidRPr="003A66BD" w:rsidRDefault="00676D49" w:rsidP="003A66BD">
      <w:pPr>
        <w:pStyle w:val="Nagwek2"/>
        <w:keepLines w:val="0"/>
        <w:numPr>
          <w:ilvl w:val="1"/>
          <w:numId w:val="17"/>
        </w:numPr>
        <w:suppressAutoHyphens w:val="0"/>
        <w:spacing w:before="0" w:line="288" w:lineRule="auto"/>
        <w:ind w:left="641" w:hanging="357"/>
        <w:jc w:val="both"/>
        <w:rPr>
          <w:rFonts w:ascii="Times New Roman" w:hAnsi="Times New Roman"/>
          <w:color w:val="auto"/>
          <w:sz w:val="24"/>
          <w:szCs w:val="24"/>
        </w:rPr>
      </w:pPr>
      <w:bookmarkStart w:id="62" w:name="_Toc86460051"/>
      <w:bookmarkStart w:id="63" w:name="_Toc209869513"/>
      <w:r w:rsidRPr="003A66BD">
        <w:rPr>
          <w:rFonts w:ascii="Times New Roman" w:hAnsi="Times New Roman"/>
          <w:color w:val="auto"/>
          <w:sz w:val="24"/>
          <w:szCs w:val="24"/>
        </w:rPr>
        <w:t xml:space="preserve"> </w:t>
      </w:r>
      <w:bookmarkStart w:id="64" w:name="_Toc240706659"/>
      <w:bookmarkStart w:id="65" w:name="_Toc18316179"/>
      <w:bookmarkStart w:id="66" w:name="_Toc46322520"/>
      <w:bookmarkStart w:id="67" w:name="_Toc47100315"/>
      <w:bookmarkStart w:id="68" w:name="_Toc47100351"/>
      <w:bookmarkStart w:id="69" w:name="_Toc68074648"/>
      <w:r w:rsidRPr="003A66BD">
        <w:rPr>
          <w:rFonts w:ascii="Times New Roman" w:hAnsi="Times New Roman"/>
          <w:color w:val="auto"/>
          <w:sz w:val="24"/>
          <w:szCs w:val="24"/>
        </w:rPr>
        <w:t>Dezynfekcja</w:t>
      </w:r>
      <w:bookmarkEnd w:id="62"/>
      <w:bookmarkEnd w:id="63"/>
      <w:bookmarkEnd w:id="64"/>
      <w:bookmarkEnd w:id="65"/>
      <w:bookmarkEnd w:id="66"/>
      <w:bookmarkEnd w:id="67"/>
      <w:bookmarkEnd w:id="68"/>
      <w:bookmarkEnd w:id="69"/>
      <w:r w:rsidRPr="003A66BD">
        <w:rPr>
          <w:rFonts w:ascii="Times New Roman" w:hAnsi="Times New Roman"/>
          <w:color w:val="auto"/>
          <w:sz w:val="24"/>
          <w:szCs w:val="24"/>
        </w:rPr>
        <w:t xml:space="preserve"> </w:t>
      </w:r>
    </w:p>
    <w:p w:rsidR="00676D49" w:rsidRPr="003A66BD" w:rsidRDefault="00676D49" w:rsidP="003A66BD">
      <w:pPr>
        <w:spacing w:line="288" w:lineRule="auto"/>
        <w:jc w:val="both"/>
        <w:rPr>
          <w:sz w:val="24"/>
          <w:szCs w:val="24"/>
        </w:rPr>
      </w:pPr>
      <w:r w:rsidRPr="003A66BD">
        <w:rPr>
          <w:sz w:val="24"/>
          <w:szCs w:val="24"/>
        </w:rPr>
        <w:t>Dezynfekcję przeprowadzić roztworem podchlorynu sodu o stężeniu 14,5 % czynnego chloru. Roztwór podchlorynu sodu wprowadza się w miejscach ustawienia hydrantów. Czystą wodę przestaje się wprowadzać, gdy z drugiego końca sieci zacznie wypływać woda silnie pachnąca chlorem. Po upływie 24 godzin powtórzyć płukanie rurociągu wodą czystą (uzdatnioną) do chwili, aż ustanie zapach chloru. Po zakończeniu powtórnego płukania należy pobrać próbki wody do badania i jeżeli są pozytywne sieć nadaje się do eksploatacji. Do badania należy pobrać minimum 3 próbki, w tym jedna z końcowego odcinka sieci.</w:t>
      </w:r>
    </w:p>
    <w:p w:rsidR="00676D49" w:rsidRPr="003A66BD" w:rsidRDefault="00676D49" w:rsidP="003A66BD">
      <w:pPr>
        <w:spacing w:line="288" w:lineRule="auto"/>
        <w:jc w:val="both"/>
        <w:rPr>
          <w:sz w:val="24"/>
          <w:szCs w:val="24"/>
        </w:rPr>
      </w:pPr>
      <w:r w:rsidRPr="003A66BD">
        <w:rPr>
          <w:sz w:val="24"/>
          <w:szCs w:val="24"/>
        </w:rPr>
        <w:t>Decyzję o sposobie odchlorowania wody wypuszczonej do odbiornika względnie o wywiezieniu wozem asenizacyjnym na miejsce wskazane przez Inwestora, winna podjąć komisja rozruchowa w oparciu o analizy badań.</w:t>
      </w:r>
    </w:p>
    <w:p w:rsidR="00676D49" w:rsidRPr="003A66BD" w:rsidRDefault="00676D49" w:rsidP="003A66BD">
      <w:pPr>
        <w:spacing w:line="288" w:lineRule="auto"/>
        <w:jc w:val="both"/>
        <w:rPr>
          <w:sz w:val="24"/>
          <w:szCs w:val="24"/>
        </w:rPr>
      </w:pPr>
    </w:p>
    <w:p w:rsidR="00676D49" w:rsidRPr="003A66BD" w:rsidRDefault="00676D49" w:rsidP="003A66BD">
      <w:pPr>
        <w:pStyle w:val="Nagwek1"/>
        <w:numPr>
          <w:ilvl w:val="0"/>
          <w:numId w:val="5"/>
        </w:numPr>
        <w:suppressAutoHyphens w:val="0"/>
        <w:spacing w:before="0" w:after="0" w:line="288" w:lineRule="auto"/>
        <w:ind w:left="567" w:hanging="567"/>
        <w:jc w:val="both"/>
        <w:rPr>
          <w:rFonts w:ascii="Times New Roman" w:hAnsi="Times New Roman" w:cs="Times New Roman"/>
          <w:sz w:val="24"/>
          <w:szCs w:val="24"/>
          <w:u w:val="single"/>
        </w:rPr>
      </w:pPr>
      <w:bookmarkStart w:id="70" w:name="_Toc68074649"/>
      <w:bookmarkEnd w:id="53"/>
      <w:bookmarkEnd w:id="54"/>
      <w:r w:rsidRPr="003A66BD">
        <w:rPr>
          <w:rFonts w:ascii="Times New Roman" w:hAnsi="Times New Roman" w:cs="Times New Roman"/>
          <w:sz w:val="24"/>
          <w:szCs w:val="24"/>
          <w:u w:val="single"/>
        </w:rPr>
        <w:t>KANALIZACJA SANITARNA</w:t>
      </w:r>
      <w:bookmarkEnd w:id="70"/>
      <w:r w:rsidRPr="003A66BD">
        <w:rPr>
          <w:rFonts w:ascii="Times New Roman" w:hAnsi="Times New Roman" w:cs="Times New Roman"/>
          <w:sz w:val="24"/>
          <w:szCs w:val="24"/>
          <w:u w:val="single"/>
        </w:rPr>
        <w:t xml:space="preserve"> </w:t>
      </w:r>
    </w:p>
    <w:p w:rsidR="00676D49" w:rsidRPr="003A66BD" w:rsidRDefault="00676D49" w:rsidP="003A66BD">
      <w:pPr>
        <w:rPr>
          <w:sz w:val="24"/>
          <w:szCs w:val="24"/>
        </w:rPr>
      </w:pPr>
    </w:p>
    <w:p w:rsidR="00676D49" w:rsidRPr="003A66BD" w:rsidRDefault="00676D49" w:rsidP="003A66BD">
      <w:pPr>
        <w:pStyle w:val="Nagwek1"/>
        <w:numPr>
          <w:ilvl w:val="0"/>
          <w:numId w:val="16"/>
        </w:numPr>
        <w:suppressAutoHyphens w:val="0"/>
        <w:spacing w:before="0" w:after="0" w:line="288" w:lineRule="auto"/>
        <w:ind w:left="647" w:hanging="505"/>
        <w:jc w:val="both"/>
        <w:rPr>
          <w:rFonts w:ascii="Times New Roman" w:hAnsi="Times New Roman" w:cs="Times New Roman"/>
          <w:caps/>
          <w:sz w:val="24"/>
          <w:szCs w:val="24"/>
        </w:rPr>
      </w:pPr>
      <w:bookmarkStart w:id="71" w:name="_Toc68074650"/>
      <w:r w:rsidRPr="003A66BD">
        <w:rPr>
          <w:rFonts w:ascii="Times New Roman" w:hAnsi="Times New Roman" w:cs="Times New Roman"/>
          <w:caps/>
          <w:sz w:val="24"/>
          <w:szCs w:val="24"/>
        </w:rPr>
        <w:t>OPIS OGÓLNY ROZWIĄZANIA</w:t>
      </w:r>
      <w:bookmarkEnd w:id="71"/>
      <w:r w:rsidRPr="003A66BD">
        <w:rPr>
          <w:rFonts w:ascii="Times New Roman" w:hAnsi="Times New Roman" w:cs="Times New Roman"/>
          <w:caps/>
          <w:sz w:val="24"/>
          <w:szCs w:val="24"/>
        </w:rPr>
        <w:t xml:space="preserve"> </w:t>
      </w:r>
    </w:p>
    <w:p w:rsidR="00676D49" w:rsidRDefault="00676D49" w:rsidP="003A66BD">
      <w:pPr>
        <w:pStyle w:val="Tekstpodstawowy"/>
        <w:spacing w:line="288" w:lineRule="auto"/>
        <w:jc w:val="both"/>
        <w:rPr>
          <w:sz w:val="24"/>
          <w:szCs w:val="24"/>
        </w:rPr>
      </w:pPr>
      <w:r w:rsidRPr="003A66BD">
        <w:rPr>
          <w:sz w:val="24"/>
          <w:szCs w:val="24"/>
        </w:rPr>
        <w:t xml:space="preserve">Zaprojektowano kanalizację sanitarną mającą na celu odbiór ścieków sanitarnych z posesji zlokalizowanych w miejscowości  Łęknica, wzdłuż ul. Polnej (Łącznik) i ul. 1-go Maja. Główne kolektory ściekowe w zakresie średnic od Ø160mm z PVC-U umożliwiają grawitacyjne odprowadzenie ścieków z posesji za pomocą przyłączy Ø160PVC-U (odcinki sieci od kanału głównego studzienki przyłączeniowej zlokalizowanej ok. 2 m od granicy działki). Projektowana sieć kanalizacyjna podłączona zostanie do istniejącej kanalizacji sanitarnej ks200 w ul. Czerwonej. </w:t>
      </w:r>
    </w:p>
    <w:p w:rsidR="00676D49" w:rsidRPr="003A66BD" w:rsidRDefault="00676D49" w:rsidP="003A66BD">
      <w:pPr>
        <w:pStyle w:val="Tekstpodstawowy"/>
        <w:spacing w:line="288" w:lineRule="auto"/>
        <w:jc w:val="both"/>
        <w:rPr>
          <w:sz w:val="24"/>
          <w:szCs w:val="24"/>
        </w:rPr>
      </w:pPr>
      <w:r w:rsidRPr="003A66BD">
        <w:rPr>
          <w:sz w:val="24"/>
          <w:szCs w:val="24"/>
        </w:rPr>
        <w:t xml:space="preserve">Projektowana kanalizacja sanitarna objęta niniejszym opracowaniem opiera się na grawitacyjnym układzie sieci. Kanały sanitarne zaprojektowano z rur PVC-U litych o średnicach </w:t>
      </w:r>
      <w:r w:rsidRPr="003A66BD">
        <w:rPr>
          <w:sz w:val="24"/>
          <w:szCs w:val="24"/>
        </w:rPr>
        <w:sym w:font="Symbol" w:char="F0C6"/>
      </w:r>
      <w:r w:rsidRPr="003A66BD">
        <w:rPr>
          <w:sz w:val="24"/>
          <w:szCs w:val="24"/>
        </w:rPr>
        <w:t>160-</w:t>
      </w:r>
      <w:r w:rsidRPr="003A66BD">
        <w:rPr>
          <w:sz w:val="24"/>
          <w:szCs w:val="24"/>
        </w:rPr>
        <w:sym w:font="Symbol" w:char="F0C6"/>
      </w:r>
      <w:r w:rsidRPr="003A66BD">
        <w:rPr>
          <w:sz w:val="24"/>
          <w:szCs w:val="24"/>
        </w:rPr>
        <w:t>200mm.</w:t>
      </w:r>
    </w:p>
    <w:p w:rsidR="00676D49" w:rsidRPr="003A66BD" w:rsidRDefault="00676D49" w:rsidP="003A66BD">
      <w:pPr>
        <w:pStyle w:val="Nagwek1"/>
        <w:numPr>
          <w:ilvl w:val="0"/>
          <w:numId w:val="16"/>
        </w:numPr>
        <w:suppressAutoHyphens w:val="0"/>
        <w:spacing w:before="0" w:after="0" w:line="288" w:lineRule="auto"/>
        <w:ind w:left="647" w:hanging="505"/>
        <w:jc w:val="both"/>
        <w:rPr>
          <w:rFonts w:ascii="Times New Roman" w:hAnsi="Times New Roman" w:cs="Times New Roman"/>
          <w:caps/>
          <w:sz w:val="24"/>
          <w:szCs w:val="24"/>
        </w:rPr>
      </w:pPr>
      <w:bookmarkStart w:id="72" w:name="_Toc68074651"/>
      <w:r w:rsidRPr="003A66BD">
        <w:rPr>
          <w:rFonts w:ascii="Times New Roman" w:hAnsi="Times New Roman" w:cs="Times New Roman"/>
          <w:caps/>
          <w:sz w:val="24"/>
          <w:szCs w:val="24"/>
        </w:rPr>
        <w:lastRenderedPageBreak/>
        <w:t>ZAKRES RZECZOWY</w:t>
      </w:r>
      <w:bookmarkEnd w:id="72"/>
    </w:p>
    <w:p w:rsidR="00676D49" w:rsidRPr="003A66BD" w:rsidRDefault="00676D49" w:rsidP="003A66BD">
      <w:pPr>
        <w:pStyle w:val="Tekstpodstawowy"/>
        <w:numPr>
          <w:ilvl w:val="0"/>
          <w:numId w:val="1"/>
        </w:numPr>
        <w:suppressAutoHyphens w:val="0"/>
        <w:spacing w:line="288" w:lineRule="auto"/>
        <w:ind w:left="357" w:hanging="357"/>
        <w:jc w:val="both"/>
        <w:rPr>
          <w:sz w:val="24"/>
          <w:szCs w:val="24"/>
        </w:rPr>
      </w:pPr>
      <w:r w:rsidRPr="003A66BD">
        <w:rPr>
          <w:sz w:val="24"/>
          <w:szCs w:val="24"/>
        </w:rPr>
        <w:t xml:space="preserve">łączna długość przyłączy o średnicy </w:t>
      </w:r>
      <w:r w:rsidRPr="003A66BD">
        <w:rPr>
          <w:sz w:val="24"/>
          <w:szCs w:val="24"/>
        </w:rPr>
        <w:sym w:font="Symbol" w:char="F0C6"/>
      </w:r>
      <w:r w:rsidRPr="003A66BD">
        <w:rPr>
          <w:sz w:val="24"/>
          <w:szCs w:val="24"/>
        </w:rPr>
        <w:t xml:space="preserve"> 160mm</w:t>
      </w:r>
      <w:r w:rsidRPr="003A66BD">
        <w:rPr>
          <w:sz w:val="24"/>
          <w:szCs w:val="24"/>
        </w:rPr>
        <w:tab/>
      </w:r>
      <w:r w:rsidRPr="003A66BD">
        <w:rPr>
          <w:sz w:val="24"/>
          <w:szCs w:val="24"/>
        </w:rPr>
        <w:tab/>
      </w:r>
      <w:r w:rsidRPr="003A66BD">
        <w:rPr>
          <w:sz w:val="24"/>
          <w:szCs w:val="24"/>
        </w:rPr>
        <w:tab/>
      </w:r>
      <w:r w:rsidRPr="003A66BD">
        <w:rPr>
          <w:sz w:val="24"/>
          <w:szCs w:val="24"/>
        </w:rPr>
        <w:tab/>
        <w:t xml:space="preserve">–  </w:t>
      </w:r>
      <w:r w:rsidRPr="003A66BD">
        <w:rPr>
          <w:b/>
          <w:sz w:val="24"/>
          <w:szCs w:val="24"/>
        </w:rPr>
        <w:t>l = 17,1 m</w:t>
      </w:r>
    </w:p>
    <w:p w:rsidR="00676D49" w:rsidRPr="003A66BD" w:rsidRDefault="00676D49" w:rsidP="003A66BD">
      <w:pPr>
        <w:pStyle w:val="Tekstpodstawowy"/>
        <w:numPr>
          <w:ilvl w:val="0"/>
          <w:numId w:val="1"/>
        </w:numPr>
        <w:suppressAutoHyphens w:val="0"/>
        <w:spacing w:line="288" w:lineRule="auto"/>
        <w:ind w:left="357" w:hanging="357"/>
        <w:jc w:val="both"/>
        <w:rPr>
          <w:sz w:val="24"/>
          <w:szCs w:val="24"/>
        </w:rPr>
      </w:pPr>
      <w:r w:rsidRPr="003A66BD">
        <w:rPr>
          <w:sz w:val="24"/>
          <w:szCs w:val="24"/>
        </w:rPr>
        <w:t xml:space="preserve">łączna ilość przyłączy kanalizacji sanitarnej o średnicy </w:t>
      </w:r>
      <w:r w:rsidRPr="003A66BD">
        <w:rPr>
          <w:sz w:val="24"/>
          <w:szCs w:val="24"/>
        </w:rPr>
        <w:sym w:font="Symbol" w:char="F0C6"/>
      </w:r>
      <w:r w:rsidRPr="003A66BD">
        <w:rPr>
          <w:sz w:val="24"/>
          <w:szCs w:val="24"/>
        </w:rPr>
        <w:t xml:space="preserve"> 160mm</w:t>
      </w:r>
      <w:r w:rsidRPr="003A66BD">
        <w:rPr>
          <w:sz w:val="24"/>
          <w:szCs w:val="24"/>
        </w:rPr>
        <w:tab/>
      </w:r>
      <w:r w:rsidRPr="003A66BD">
        <w:rPr>
          <w:b/>
          <w:sz w:val="24"/>
          <w:szCs w:val="24"/>
        </w:rPr>
        <w:t>–  n =3 szt.</w:t>
      </w:r>
    </w:p>
    <w:p w:rsidR="00676D49" w:rsidRPr="003A66BD" w:rsidRDefault="00676D49" w:rsidP="003A66BD">
      <w:pPr>
        <w:pStyle w:val="Tekstpodstawowy"/>
        <w:numPr>
          <w:ilvl w:val="0"/>
          <w:numId w:val="1"/>
        </w:numPr>
        <w:suppressAutoHyphens w:val="0"/>
        <w:spacing w:line="288" w:lineRule="auto"/>
        <w:ind w:left="357" w:hanging="357"/>
        <w:jc w:val="both"/>
        <w:rPr>
          <w:sz w:val="24"/>
          <w:szCs w:val="24"/>
        </w:rPr>
      </w:pPr>
      <w:r w:rsidRPr="003A66BD">
        <w:rPr>
          <w:sz w:val="24"/>
          <w:szCs w:val="24"/>
        </w:rPr>
        <w:t xml:space="preserve">łączna długość kanałów grawitacyjnych </w:t>
      </w:r>
      <w:r w:rsidRPr="003A66BD">
        <w:rPr>
          <w:sz w:val="24"/>
          <w:szCs w:val="24"/>
        </w:rPr>
        <w:sym w:font="Symbol" w:char="F020"/>
      </w:r>
      <w:r w:rsidRPr="003A66BD">
        <w:rPr>
          <w:sz w:val="24"/>
          <w:szCs w:val="24"/>
        </w:rPr>
        <w:sym w:font="Symbol" w:char="F0C6"/>
      </w:r>
      <w:r w:rsidRPr="003A66BD">
        <w:rPr>
          <w:sz w:val="24"/>
          <w:szCs w:val="24"/>
        </w:rPr>
        <w:t xml:space="preserve"> 160mm</w:t>
      </w:r>
      <w:r w:rsidRPr="003A66BD">
        <w:rPr>
          <w:sz w:val="24"/>
          <w:szCs w:val="24"/>
        </w:rPr>
        <w:tab/>
      </w:r>
      <w:r w:rsidRPr="003A66BD">
        <w:rPr>
          <w:sz w:val="24"/>
          <w:szCs w:val="24"/>
        </w:rPr>
        <w:tab/>
      </w:r>
      <w:r w:rsidRPr="003A66BD">
        <w:rPr>
          <w:sz w:val="24"/>
          <w:szCs w:val="24"/>
        </w:rPr>
        <w:tab/>
      </w:r>
      <w:r w:rsidRPr="003A66BD">
        <w:rPr>
          <w:b/>
          <w:sz w:val="24"/>
          <w:szCs w:val="24"/>
        </w:rPr>
        <w:t>–  l = 30,4 m</w:t>
      </w:r>
    </w:p>
    <w:p w:rsidR="00676D49" w:rsidRPr="003A66BD" w:rsidRDefault="00676D49" w:rsidP="003A66BD">
      <w:pPr>
        <w:pStyle w:val="Tekstpodstawowy"/>
        <w:numPr>
          <w:ilvl w:val="0"/>
          <w:numId w:val="1"/>
        </w:numPr>
        <w:suppressAutoHyphens w:val="0"/>
        <w:spacing w:line="288" w:lineRule="auto"/>
        <w:ind w:left="357" w:hanging="357"/>
        <w:jc w:val="both"/>
        <w:rPr>
          <w:sz w:val="24"/>
          <w:szCs w:val="24"/>
        </w:rPr>
      </w:pPr>
      <w:r w:rsidRPr="003A66BD">
        <w:rPr>
          <w:sz w:val="24"/>
          <w:szCs w:val="24"/>
        </w:rPr>
        <w:t xml:space="preserve">łączna długość kanałów grawitacyjnych </w:t>
      </w:r>
      <w:r w:rsidRPr="003A66BD">
        <w:rPr>
          <w:sz w:val="24"/>
          <w:szCs w:val="24"/>
        </w:rPr>
        <w:sym w:font="Symbol" w:char="F020"/>
      </w:r>
      <w:r w:rsidRPr="003A66BD">
        <w:rPr>
          <w:sz w:val="24"/>
          <w:szCs w:val="24"/>
        </w:rPr>
        <w:sym w:font="Symbol" w:char="F0C6"/>
      </w:r>
      <w:r w:rsidRPr="003A66BD">
        <w:rPr>
          <w:sz w:val="24"/>
          <w:szCs w:val="24"/>
        </w:rPr>
        <w:t xml:space="preserve"> 200mm</w:t>
      </w:r>
      <w:r w:rsidRPr="003A66BD">
        <w:rPr>
          <w:sz w:val="24"/>
          <w:szCs w:val="24"/>
        </w:rPr>
        <w:tab/>
      </w:r>
      <w:r w:rsidRPr="003A66BD">
        <w:rPr>
          <w:sz w:val="24"/>
          <w:szCs w:val="24"/>
        </w:rPr>
        <w:tab/>
      </w:r>
      <w:r w:rsidRPr="003A66BD">
        <w:rPr>
          <w:sz w:val="24"/>
          <w:szCs w:val="24"/>
        </w:rPr>
        <w:tab/>
      </w:r>
      <w:r w:rsidRPr="003A66BD">
        <w:rPr>
          <w:b/>
          <w:sz w:val="24"/>
          <w:szCs w:val="24"/>
        </w:rPr>
        <w:t>–  l = 118,0 m</w:t>
      </w:r>
    </w:p>
    <w:p w:rsidR="00676D49" w:rsidRPr="003A66BD" w:rsidRDefault="00676D49" w:rsidP="003A66BD">
      <w:pPr>
        <w:pStyle w:val="Tekstpodstawowy"/>
        <w:numPr>
          <w:ilvl w:val="0"/>
          <w:numId w:val="1"/>
        </w:numPr>
        <w:suppressAutoHyphens w:val="0"/>
        <w:spacing w:line="288" w:lineRule="auto"/>
        <w:ind w:left="357" w:hanging="357"/>
        <w:jc w:val="both"/>
        <w:rPr>
          <w:sz w:val="24"/>
          <w:szCs w:val="24"/>
        </w:rPr>
      </w:pPr>
      <w:r w:rsidRPr="003A66BD">
        <w:rPr>
          <w:sz w:val="24"/>
          <w:szCs w:val="24"/>
        </w:rPr>
        <w:t>łączna ilość korków na średnicy Ø160mm (na odejściu od studni S)</w:t>
      </w:r>
      <w:r w:rsidRPr="003A66BD">
        <w:rPr>
          <w:sz w:val="24"/>
          <w:szCs w:val="24"/>
        </w:rPr>
        <w:tab/>
      </w:r>
      <w:r w:rsidRPr="003A66BD">
        <w:rPr>
          <w:b/>
          <w:sz w:val="24"/>
          <w:szCs w:val="24"/>
        </w:rPr>
        <w:t>–  n = 1 szt.</w:t>
      </w:r>
    </w:p>
    <w:p w:rsidR="00676D49" w:rsidRPr="003A66BD" w:rsidRDefault="00676D49" w:rsidP="003A66BD">
      <w:pPr>
        <w:pStyle w:val="Tekstpodstawowy"/>
        <w:suppressAutoHyphens w:val="0"/>
        <w:spacing w:line="288" w:lineRule="auto"/>
        <w:jc w:val="both"/>
        <w:rPr>
          <w:sz w:val="24"/>
          <w:szCs w:val="24"/>
        </w:rPr>
      </w:pPr>
    </w:p>
    <w:p w:rsidR="00676D49" w:rsidRPr="003A66BD" w:rsidRDefault="00676D49" w:rsidP="003A66BD">
      <w:pPr>
        <w:pStyle w:val="Nagwek1"/>
        <w:numPr>
          <w:ilvl w:val="0"/>
          <w:numId w:val="16"/>
        </w:numPr>
        <w:suppressAutoHyphens w:val="0"/>
        <w:spacing w:before="0" w:after="0" w:line="288" w:lineRule="auto"/>
        <w:ind w:left="647" w:hanging="505"/>
        <w:jc w:val="both"/>
        <w:rPr>
          <w:rFonts w:ascii="Times New Roman" w:hAnsi="Times New Roman" w:cs="Times New Roman"/>
          <w:caps/>
          <w:sz w:val="24"/>
          <w:szCs w:val="24"/>
        </w:rPr>
      </w:pPr>
      <w:bookmarkStart w:id="73" w:name="_Toc68074652"/>
      <w:r w:rsidRPr="003A66BD">
        <w:rPr>
          <w:rFonts w:ascii="Times New Roman" w:hAnsi="Times New Roman" w:cs="Times New Roman"/>
          <w:caps/>
          <w:sz w:val="24"/>
          <w:szCs w:val="24"/>
        </w:rPr>
        <w:t>OPIS SZCZEGÓŁOWY</w:t>
      </w:r>
      <w:bookmarkEnd w:id="73"/>
    </w:p>
    <w:p w:rsidR="00676D49" w:rsidRPr="003A66BD" w:rsidRDefault="00676D49" w:rsidP="003A66BD">
      <w:pPr>
        <w:pStyle w:val="Nagwek2"/>
        <w:keepLines w:val="0"/>
        <w:numPr>
          <w:ilvl w:val="1"/>
          <w:numId w:val="16"/>
        </w:numPr>
        <w:suppressAutoHyphens w:val="0"/>
        <w:spacing w:before="0" w:line="288" w:lineRule="auto"/>
        <w:jc w:val="both"/>
        <w:rPr>
          <w:rFonts w:ascii="Times New Roman" w:hAnsi="Times New Roman"/>
          <w:color w:val="auto"/>
          <w:sz w:val="24"/>
          <w:szCs w:val="24"/>
        </w:rPr>
      </w:pPr>
      <w:bookmarkStart w:id="74" w:name="_Toc46322506"/>
      <w:bookmarkStart w:id="75" w:name="_Toc47100301"/>
      <w:bookmarkStart w:id="76" w:name="_Toc47100337"/>
      <w:bookmarkStart w:id="77" w:name="_Toc68074653"/>
      <w:r w:rsidRPr="003A66BD">
        <w:rPr>
          <w:rFonts w:ascii="Times New Roman" w:hAnsi="Times New Roman"/>
          <w:color w:val="auto"/>
          <w:sz w:val="24"/>
          <w:szCs w:val="24"/>
        </w:rPr>
        <w:t>Sieć kanalizacji sanitarnej-grawitacyjne</w:t>
      </w:r>
      <w:bookmarkEnd w:id="74"/>
      <w:bookmarkEnd w:id="75"/>
      <w:bookmarkEnd w:id="76"/>
      <w:bookmarkEnd w:id="77"/>
    </w:p>
    <w:p w:rsidR="00676D49" w:rsidRPr="003A66BD" w:rsidRDefault="00676D49" w:rsidP="003A66BD">
      <w:pPr>
        <w:spacing w:line="288" w:lineRule="auto"/>
        <w:ind w:left="709"/>
        <w:jc w:val="both"/>
        <w:rPr>
          <w:b/>
          <w:smallCaps/>
          <w:snapToGrid w:val="0"/>
          <w:sz w:val="24"/>
          <w:szCs w:val="24"/>
          <w:u w:val="single"/>
          <w:lang w:eastAsia="pl-PL"/>
        </w:rPr>
      </w:pPr>
      <w:r w:rsidRPr="003A66BD">
        <w:rPr>
          <w:sz w:val="24"/>
          <w:szCs w:val="24"/>
        </w:rPr>
        <w:t>Brak wpływu eksploatacji górniczej na przedmiotowy teren.</w:t>
      </w:r>
    </w:p>
    <w:p w:rsidR="00676D49" w:rsidRPr="003A66BD" w:rsidRDefault="00676D49" w:rsidP="003A66BD">
      <w:pPr>
        <w:tabs>
          <w:tab w:val="num" w:pos="720"/>
        </w:tabs>
        <w:autoSpaceDE w:val="0"/>
        <w:autoSpaceDN w:val="0"/>
        <w:adjustRightInd w:val="0"/>
        <w:spacing w:line="288" w:lineRule="auto"/>
        <w:jc w:val="both"/>
        <w:rPr>
          <w:sz w:val="24"/>
          <w:szCs w:val="24"/>
        </w:rPr>
      </w:pPr>
      <w:r w:rsidRPr="003A66BD">
        <w:rPr>
          <w:sz w:val="24"/>
          <w:szCs w:val="24"/>
        </w:rPr>
        <w:t xml:space="preserve"> -należy zastosować rury i kształtki kanalizacji grawitacyjnej PVC-U  </w:t>
      </w:r>
      <w:r w:rsidRPr="003A66BD">
        <w:rPr>
          <w:sz w:val="24"/>
          <w:szCs w:val="24"/>
        </w:rPr>
        <w:sym w:font="Symbol" w:char="F0C6"/>
      </w:r>
      <w:r w:rsidRPr="003A66BD">
        <w:rPr>
          <w:sz w:val="24"/>
          <w:szCs w:val="24"/>
        </w:rPr>
        <w:t> 200 PVC o następujących parametrach:</w:t>
      </w:r>
    </w:p>
    <w:p w:rsidR="00676D49" w:rsidRPr="003A66BD" w:rsidRDefault="00676D49" w:rsidP="003A66BD">
      <w:pPr>
        <w:numPr>
          <w:ilvl w:val="0"/>
          <w:numId w:val="22"/>
        </w:numPr>
        <w:suppressAutoHyphens w:val="0"/>
        <w:adjustRightInd w:val="0"/>
        <w:spacing w:line="288" w:lineRule="auto"/>
        <w:ind w:left="1428"/>
        <w:jc w:val="both"/>
        <w:rPr>
          <w:sz w:val="24"/>
          <w:szCs w:val="24"/>
          <w:lang w:eastAsia="en-US"/>
        </w:rPr>
      </w:pPr>
      <w:r w:rsidRPr="003A66BD">
        <w:rPr>
          <w:sz w:val="24"/>
          <w:szCs w:val="24"/>
          <w:lang w:eastAsia="en-US"/>
        </w:rPr>
        <w:t>PVC-U ze ścianką litą jednorodną spełniające wymagania PN-EN 1401-1:2009</w:t>
      </w:r>
      <w:r w:rsidRPr="003A66BD">
        <w:rPr>
          <w:sz w:val="24"/>
          <w:szCs w:val="24"/>
        </w:rPr>
        <w:t xml:space="preserve"> o sztywności obwodowej min. SN8  (8 kN/m</w:t>
      </w:r>
      <w:r w:rsidRPr="003A66BD">
        <w:rPr>
          <w:sz w:val="24"/>
          <w:szCs w:val="24"/>
          <w:vertAlign w:val="superscript"/>
        </w:rPr>
        <w:t>2</w:t>
      </w:r>
      <w:r w:rsidRPr="003A66BD">
        <w:rPr>
          <w:sz w:val="24"/>
          <w:szCs w:val="24"/>
        </w:rPr>
        <w:t>)</w:t>
      </w:r>
      <w:r w:rsidRPr="003A66BD">
        <w:rPr>
          <w:sz w:val="24"/>
          <w:szCs w:val="24"/>
          <w:lang w:eastAsia="en-US"/>
        </w:rPr>
        <w:t>,</w:t>
      </w:r>
    </w:p>
    <w:p w:rsidR="00676D49" w:rsidRPr="003A66BD" w:rsidRDefault="00676D49" w:rsidP="003A66BD">
      <w:pPr>
        <w:numPr>
          <w:ilvl w:val="0"/>
          <w:numId w:val="22"/>
        </w:numPr>
        <w:suppressAutoHyphens w:val="0"/>
        <w:adjustRightInd w:val="0"/>
        <w:spacing w:line="288" w:lineRule="auto"/>
        <w:ind w:left="1428"/>
        <w:jc w:val="both"/>
        <w:rPr>
          <w:sz w:val="24"/>
          <w:szCs w:val="24"/>
          <w:lang w:eastAsia="en-US"/>
        </w:rPr>
      </w:pPr>
      <w:r w:rsidRPr="003A66BD">
        <w:rPr>
          <w:sz w:val="24"/>
          <w:szCs w:val="24"/>
          <w:lang w:eastAsia="en-US"/>
        </w:rPr>
        <w:t xml:space="preserve">uszczelki zgodne z normą zharmonizowaną PN-EN 681-1, </w:t>
      </w:r>
    </w:p>
    <w:p w:rsidR="00676D49" w:rsidRPr="003A66BD" w:rsidRDefault="00676D49" w:rsidP="003A66BD">
      <w:pPr>
        <w:numPr>
          <w:ilvl w:val="0"/>
          <w:numId w:val="22"/>
        </w:numPr>
        <w:suppressAutoHyphens w:val="0"/>
        <w:adjustRightInd w:val="0"/>
        <w:spacing w:line="288" w:lineRule="auto"/>
        <w:ind w:left="1428"/>
        <w:jc w:val="both"/>
        <w:rPr>
          <w:sz w:val="24"/>
          <w:szCs w:val="24"/>
          <w:lang w:eastAsia="en-US"/>
        </w:rPr>
      </w:pPr>
      <w:r w:rsidRPr="003A66BD">
        <w:rPr>
          <w:sz w:val="24"/>
          <w:szCs w:val="24"/>
          <w:lang w:eastAsia="en-US"/>
        </w:rPr>
        <w:t>odporność na ścieranie zgodnie z PN-EN 1401, PN-EN 13476,</w:t>
      </w:r>
    </w:p>
    <w:p w:rsidR="00676D49" w:rsidRPr="003A66BD" w:rsidRDefault="00676D49" w:rsidP="003A66BD">
      <w:pPr>
        <w:numPr>
          <w:ilvl w:val="0"/>
          <w:numId w:val="22"/>
        </w:numPr>
        <w:suppressAutoHyphens w:val="0"/>
        <w:adjustRightInd w:val="0"/>
        <w:spacing w:line="288" w:lineRule="auto"/>
        <w:ind w:left="1428"/>
        <w:jc w:val="both"/>
        <w:rPr>
          <w:sz w:val="24"/>
          <w:szCs w:val="24"/>
          <w:lang w:eastAsia="en-US"/>
        </w:rPr>
      </w:pPr>
      <w:r w:rsidRPr="003A66BD">
        <w:rPr>
          <w:sz w:val="24"/>
          <w:szCs w:val="24"/>
          <w:lang w:eastAsia="en-US"/>
        </w:rPr>
        <w:t>system zgodny z normą PN-EN476;</w:t>
      </w:r>
    </w:p>
    <w:p w:rsidR="00676D49" w:rsidRPr="003A66BD" w:rsidRDefault="00676D49" w:rsidP="003A66BD">
      <w:pPr>
        <w:tabs>
          <w:tab w:val="num" w:pos="720"/>
        </w:tabs>
        <w:autoSpaceDE w:val="0"/>
        <w:autoSpaceDN w:val="0"/>
        <w:adjustRightInd w:val="0"/>
        <w:spacing w:line="288" w:lineRule="auto"/>
        <w:jc w:val="both"/>
        <w:rPr>
          <w:color w:val="FF0000"/>
          <w:sz w:val="24"/>
          <w:szCs w:val="24"/>
          <w:lang w:eastAsia="pl-PL"/>
        </w:rPr>
      </w:pPr>
    </w:p>
    <w:p w:rsidR="00676D49" w:rsidRPr="003A66BD" w:rsidRDefault="00676D49" w:rsidP="003A66BD">
      <w:pPr>
        <w:pStyle w:val="Tekstpodstawowy"/>
        <w:spacing w:line="288" w:lineRule="auto"/>
        <w:jc w:val="both"/>
        <w:rPr>
          <w:sz w:val="24"/>
          <w:szCs w:val="24"/>
        </w:rPr>
      </w:pPr>
      <w:r w:rsidRPr="003A66BD">
        <w:rPr>
          <w:sz w:val="24"/>
          <w:szCs w:val="24"/>
        </w:rPr>
        <w:t>Kanały grawitacyjne o średnicy:</w:t>
      </w:r>
    </w:p>
    <w:p w:rsidR="00676D49" w:rsidRPr="003A66BD" w:rsidRDefault="00676D49" w:rsidP="003A66BD">
      <w:pPr>
        <w:pStyle w:val="Tekstpodstawowy"/>
        <w:numPr>
          <w:ilvl w:val="0"/>
          <w:numId w:val="23"/>
        </w:numPr>
        <w:suppressAutoHyphens w:val="0"/>
        <w:spacing w:line="288" w:lineRule="auto"/>
        <w:jc w:val="both"/>
        <w:rPr>
          <w:sz w:val="24"/>
          <w:szCs w:val="24"/>
        </w:rPr>
      </w:pPr>
      <w:r w:rsidRPr="003A66BD">
        <w:rPr>
          <w:sz w:val="24"/>
          <w:szCs w:val="24"/>
        </w:rPr>
        <w:sym w:font="Symbol" w:char="F0C6"/>
      </w:r>
      <w:r w:rsidRPr="003A66BD">
        <w:rPr>
          <w:sz w:val="24"/>
          <w:szCs w:val="24"/>
        </w:rPr>
        <w:t>160mm zaprojektowano z minimalnym spadkiem i = 15 ‰ (odcinki sieci od kanału głównego do granicy działki o średnicy),</w:t>
      </w:r>
    </w:p>
    <w:p w:rsidR="00676D49" w:rsidRPr="003A66BD" w:rsidRDefault="00676D49" w:rsidP="003A66BD">
      <w:pPr>
        <w:pStyle w:val="Tekstpodstawowy"/>
        <w:numPr>
          <w:ilvl w:val="0"/>
          <w:numId w:val="23"/>
        </w:numPr>
        <w:suppressAutoHyphens w:val="0"/>
        <w:spacing w:line="288" w:lineRule="auto"/>
        <w:jc w:val="both"/>
        <w:rPr>
          <w:sz w:val="24"/>
          <w:szCs w:val="24"/>
        </w:rPr>
      </w:pPr>
      <w:r w:rsidRPr="003A66BD">
        <w:rPr>
          <w:sz w:val="24"/>
          <w:szCs w:val="24"/>
        </w:rPr>
        <w:sym w:font="Symbol" w:char="F0C6"/>
      </w:r>
      <w:r w:rsidRPr="003A66BD">
        <w:rPr>
          <w:sz w:val="24"/>
          <w:szCs w:val="24"/>
        </w:rPr>
        <w:t>200mm zaprojektowano z minimalnym spadkiem i = 5,0 ‰,</w:t>
      </w:r>
    </w:p>
    <w:p w:rsidR="00676D49" w:rsidRPr="003A66BD" w:rsidRDefault="00676D49" w:rsidP="003A66BD">
      <w:pPr>
        <w:pStyle w:val="Tekstpodstawowy"/>
        <w:spacing w:line="288" w:lineRule="auto"/>
        <w:jc w:val="both"/>
        <w:rPr>
          <w:sz w:val="24"/>
          <w:szCs w:val="24"/>
        </w:rPr>
      </w:pPr>
    </w:p>
    <w:p w:rsidR="00676D49" w:rsidRPr="003A66BD" w:rsidRDefault="00676D49" w:rsidP="003A66BD">
      <w:pPr>
        <w:pStyle w:val="Tekstpodstawowy"/>
        <w:spacing w:line="288" w:lineRule="auto"/>
        <w:jc w:val="both"/>
        <w:rPr>
          <w:snapToGrid w:val="0"/>
          <w:sz w:val="24"/>
          <w:szCs w:val="24"/>
        </w:rPr>
      </w:pPr>
      <w:r w:rsidRPr="003A66BD">
        <w:rPr>
          <w:sz w:val="24"/>
          <w:szCs w:val="24"/>
        </w:rPr>
        <w:t>Zaprojektowane zagłębienia studzienek i kanałów pozwolą na zachowanie strefy przemarzania oraz uniknięcie kolizji z istniejącą infrastrukturą.</w:t>
      </w:r>
    </w:p>
    <w:p w:rsidR="00676D49" w:rsidRDefault="00676D49" w:rsidP="003A66BD">
      <w:pPr>
        <w:pStyle w:val="Tekstpodstawowy"/>
        <w:spacing w:line="288" w:lineRule="auto"/>
        <w:jc w:val="both"/>
        <w:rPr>
          <w:sz w:val="24"/>
          <w:szCs w:val="24"/>
        </w:rPr>
      </w:pPr>
      <w:r w:rsidRPr="003A66BD">
        <w:rPr>
          <w:sz w:val="24"/>
          <w:szCs w:val="24"/>
        </w:rPr>
        <w:t xml:space="preserve">Ścieki z nieruchomości odprowadzane będą za pośrednictwem przyłączy kanalizacyjnych do kanału głównego rurami  o średnicy </w:t>
      </w:r>
      <w:r w:rsidRPr="003A66BD">
        <w:rPr>
          <w:sz w:val="24"/>
          <w:szCs w:val="24"/>
        </w:rPr>
        <w:sym w:font="Symbol" w:char="F0C6"/>
      </w:r>
      <w:r w:rsidRPr="003A66BD">
        <w:rPr>
          <w:sz w:val="24"/>
          <w:szCs w:val="24"/>
        </w:rPr>
        <w:t>160 mm PVC-U.</w:t>
      </w:r>
    </w:p>
    <w:p w:rsidR="00676D49" w:rsidRPr="003A66BD" w:rsidRDefault="00676D49" w:rsidP="003A66BD">
      <w:pPr>
        <w:pStyle w:val="Tekstpodstawowy"/>
        <w:spacing w:line="288" w:lineRule="auto"/>
        <w:jc w:val="both"/>
        <w:rPr>
          <w:sz w:val="24"/>
          <w:szCs w:val="24"/>
        </w:rPr>
      </w:pPr>
    </w:p>
    <w:p w:rsidR="00676D49" w:rsidRPr="003A66BD" w:rsidRDefault="00676D49" w:rsidP="003A66BD">
      <w:pPr>
        <w:pStyle w:val="Nagwek2"/>
        <w:keepLines w:val="0"/>
        <w:numPr>
          <w:ilvl w:val="1"/>
          <w:numId w:val="16"/>
        </w:numPr>
        <w:suppressAutoHyphens w:val="0"/>
        <w:spacing w:before="0" w:line="288" w:lineRule="auto"/>
        <w:ind w:left="641" w:hanging="357"/>
        <w:jc w:val="both"/>
        <w:rPr>
          <w:rFonts w:ascii="Times New Roman" w:hAnsi="Times New Roman"/>
          <w:color w:val="auto"/>
          <w:sz w:val="24"/>
          <w:szCs w:val="24"/>
        </w:rPr>
      </w:pPr>
      <w:bookmarkStart w:id="78" w:name="_Toc46322508"/>
      <w:bookmarkStart w:id="79" w:name="_Toc47100303"/>
      <w:bookmarkStart w:id="80" w:name="_Toc47100339"/>
      <w:bookmarkStart w:id="81" w:name="_Toc68074654"/>
      <w:r w:rsidRPr="003A66BD">
        <w:rPr>
          <w:rFonts w:ascii="Times New Roman" w:hAnsi="Times New Roman"/>
          <w:color w:val="auto"/>
          <w:sz w:val="24"/>
          <w:szCs w:val="24"/>
        </w:rPr>
        <w:t>Studnie kanalizacyjne</w:t>
      </w:r>
      <w:bookmarkEnd w:id="78"/>
      <w:bookmarkEnd w:id="79"/>
      <w:bookmarkEnd w:id="80"/>
      <w:bookmarkEnd w:id="81"/>
    </w:p>
    <w:p w:rsidR="00676D49" w:rsidRPr="003A66BD" w:rsidRDefault="00676D49" w:rsidP="003A66BD">
      <w:pPr>
        <w:spacing w:line="288" w:lineRule="auto"/>
        <w:jc w:val="both"/>
        <w:rPr>
          <w:sz w:val="24"/>
          <w:szCs w:val="24"/>
        </w:rPr>
      </w:pPr>
      <w:r w:rsidRPr="003A66BD">
        <w:rPr>
          <w:sz w:val="24"/>
          <w:szCs w:val="24"/>
        </w:rPr>
        <w:t xml:space="preserve">Na kolektorze głównym, na końcu kanału, w miejscach ich łączenia i  na załamaniach trasy kanałów zaprojektowano studnie betonowe o średnicy Ø1000mm (rys. nr 11 w projekcie wykonawczym).  </w:t>
      </w:r>
    </w:p>
    <w:p w:rsidR="00676D49" w:rsidRPr="003A66BD" w:rsidRDefault="00676D49" w:rsidP="003A66BD">
      <w:pPr>
        <w:pStyle w:val="Tekstpodstawowy"/>
        <w:spacing w:line="288" w:lineRule="auto"/>
        <w:jc w:val="both"/>
        <w:rPr>
          <w:sz w:val="24"/>
          <w:szCs w:val="24"/>
        </w:rPr>
      </w:pPr>
      <w:r w:rsidRPr="003A66BD">
        <w:rPr>
          <w:sz w:val="24"/>
          <w:szCs w:val="24"/>
        </w:rPr>
        <w:t xml:space="preserve">W miejscach, gdzie różnice rzędnych dna kanałów na sieci przekraczają 50 cm zaprojektowano studzienki z rurą spadową. </w:t>
      </w:r>
    </w:p>
    <w:p w:rsidR="00676D49" w:rsidRDefault="00676D49" w:rsidP="003A66BD">
      <w:pPr>
        <w:pStyle w:val="Tekstpodstawowy"/>
        <w:spacing w:line="288" w:lineRule="auto"/>
        <w:jc w:val="both"/>
        <w:rPr>
          <w:sz w:val="24"/>
          <w:szCs w:val="24"/>
        </w:rPr>
      </w:pPr>
      <w:r w:rsidRPr="003A66BD">
        <w:rPr>
          <w:sz w:val="24"/>
          <w:szCs w:val="24"/>
        </w:rPr>
        <w:t>Studnie kanalizacyjne należy osadzić na podkładzie z betonu grubości 10 cm oraz na podsypce piaskowej o grubości 10cm zagęszczonej do Is≥0,97.</w:t>
      </w:r>
    </w:p>
    <w:p w:rsidR="00676D49" w:rsidRPr="003A66BD" w:rsidRDefault="00676D49" w:rsidP="003A66BD">
      <w:pPr>
        <w:pStyle w:val="Tekstpodstawowy"/>
        <w:spacing w:line="288" w:lineRule="auto"/>
        <w:jc w:val="both"/>
        <w:rPr>
          <w:sz w:val="24"/>
          <w:szCs w:val="24"/>
        </w:rPr>
      </w:pPr>
    </w:p>
    <w:p w:rsidR="00676D49" w:rsidRPr="003A66BD" w:rsidRDefault="00676D49" w:rsidP="003A66BD">
      <w:pPr>
        <w:pStyle w:val="Nagwek2"/>
        <w:keepLines w:val="0"/>
        <w:numPr>
          <w:ilvl w:val="1"/>
          <w:numId w:val="16"/>
        </w:numPr>
        <w:suppressAutoHyphens w:val="0"/>
        <w:spacing w:before="0" w:line="288" w:lineRule="auto"/>
        <w:jc w:val="both"/>
        <w:rPr>
          <w:rFonts w:ascii="Times New Roman" w:hAnsi="Times New Roman"/>
          <w:color w:val="auto"/>
          <w:sz w:val="24"/>
          <w:szCs w:val="24"/>
        </w:rPr>
      </w:pPr>
      <w:bookmarkStart w:id="82" w:name="_Toc46322511"/>
      <w:bookmarkStart w:id="83" w:name="_Toc47100306"/>
      <w:bookmarkStart w:id="84" w:name="_Toc47100342"/>
      <w:r w:rsidRPr="003A66BD">
        <w:rPr>
          <w:rFonts w:ascii="Times New Roman" w:hAnsi="Times New Roman"/>
          <w:color w:val="auto"/>
          <w:sz w:val="24"/>
          <w:szCs w:val="24"/>
        </w:rPr>
        <w:t xml:space="preserve"> </w:t>
      </w:r>
      <w:bookmarkStart w:id="85" w:name="_Toc68074655"/>
      <w:r w:rsidRPr="003A66BD">
        <w:rPr>
          <w:rFonts w:ascii="Times New Roman" w:hAnsi="Times New Roman"/>
          <w:color w:val="auto"/>
          <w:sz w:val="24"/>
          <w:szCs w:val="24"/>
        </w:rPr>
        <w:t>Próba szczelności</w:t>
      </w:r>
      <w:bookmarkEnd w:id="82"/>
      <w:bookmarkEnd w:id="83"/>
      <w:bookmarkEnd w:id="84"/>
      <w:bookmarkEnd w:id="85"/>
    </w:p>
    <w:p w:rsidR="00676D49" w:rsidRPr="003A66BD" w:rsidRDefault="00676D49" w:rsidP="003A66BD">
      <w:pPr>
        <w:pStyle w:val="Tekstpodstawowy"/>
        <w:spacing w:line="288" w:lineRule="auto"/>
        <w:jc w:val="both"/>
        <w:rPr>
          <w:sz w:val="24"/>
          <w:szCs w:val="24"/>
        </w:rPr>
      </w:pPr>
      <w:bookmarkStart w:id="86" w:name="_Toc70948889"/>
      <w:bookmarkStart w:id="87" w:name="_Toc71652296"/>
      <w:bookmarkStart w:id="88" w:name="_Toc240706650"/>
      <w:r w:rsidRPr="003A66BD">
        <w:rPr>
          <w:sz w:val="24"/>
          <w:szCs w:val="24"/>
        </w:rPr>
        <w:t xml:space="preserve">Kanały sanitarne powinny być poddane badaniom w zakresie szczelności na eksfiltrację ścieków do gruntu i infiltrację wód gruntowych. Próbę szczelności prowadzić zgodnie </w:t>
      </w:r>
      <w:r w:rsidRPr="003A66BD">
        <w:rPr>
          <w:sz w:val="24"/>
          <w:szCs w:val="24"/>
        </w:rPr>
        <w:br/>
      </w:r>
      <w:r w:rsidRPr="003A66BD">
        <w:rPr>
          <w:sz w:val="24"/>
          <w:szCs w:val="24"/>
        </w:rPr>
        <w:lastRenderedPageBreak/>
        <w:t xml:space="preserve">z wymogami wg PN-EN 1610 „Budowa i badania przewodów kanalizacyjnych” oraz PN-92/B-10735 „Kanalizacja, Przewody Kanalizacyjne. Wymagania i badania przy odbiorze”. </w:t>
      </w:r>
    </w:p>
    <w:bookmarkEnd w:id="86"/>
    <w:bookmarkEnd w:id="87"/>
    <w:bookmarkEnd w:id="88"/>
    <w:p w:rsidR="00676D49" w:rsidRPr="003A66BD" w:rsidRDefault="00676D49" w:rsidP="003A66BD">
      <w:pPr>
        <w:spacing w:line="288" w:lineRule="auto"/>
        <w:jc w:val="both"/>
        <w:rPr>
          <w:color w:val="7030A0"/>
          <w:sz w:val="24"/>
          <w:szCs w:val="24"/>
          <w:highlight w:val="yellow"/>
        </w:rPr>
      </w:pPr>
    </w:p>
    <w:p w:rsidR="00676D49" w:rsidRPr="003A66BD" w:rsidRDefault="00676D49" w:rsidP="003A66BD">
      <w:pPr>
        <w:pStyle w:val="Nagwek1"/>
        <w:numPr>
          <w:ilvl w:val="0"/>
          <w:numId w:val="5"/>
        </w:numPr>
        <w:suppressAutoHyphens w:val="0"/>
        <w:spacing w:before="0" w:after="0" w:line="288" w:lineRule="auto"/>
        <w:ind w:left="567" w:hanging="567"/>
        <w:jc w:val="both"/>
        <w:rPr>
          <w:rFonts w:ascii="Times New Roman" w:hAnsi="Times New Roman" w:cs="Times New Roman"/>
          <w:sz w:val="24"/>
          <w:szCs w:val="24"/>
          <w:u w:val="single"/>
        </w:rPr>
      </w:pPr>
      <w:bookmarkStart w:id="89" w:name="_Toc68074656"/>
      <w:r w:rsidRPr="003A66BD">
        <w:rPr>
          <w:rFonts w:ascii="Times New Roman" w:hAnsi="Times New Roman" w:cs="Times New Roman"/>
          <w:sz w:val="24"/>
          <w:szCs w:val="24"/>
          <w:u w:val="single"/>
        </w:rPr>
        <w:t>SKRZYŻOWANIA projektowanych sieci  z istniejącym uzbrojeniem</w:t>
      </w:r>
      <w:bookmarkEnd w:id="89"/>
    </w:p>
    <w:p w:rsidR="00676D49" w:rsidRPr="003A66BD" w:rsidRDefault="00676D49" w:rsidP="003A66BD">
      <w:pPr>
        <w:pStyle w:val="Nagwek4"/>
        <w:spacing w:line="288" w:lineRule="auto"/>
        <w:rPr>
          <w:rFonts w:ascii="Times New Roman" w:hAnsi="Times New Roman"/>
          <w:b/>
          <w:bCs/>
          <w:szCs w:val="24"/>
          <w:u w:val="none"/>
        </w:rPr>
      </w:pPr>
      <w:r w:rsidRPr="003A66BD">
        <w:rPr>
          <w:rFonts w:ascii="Times New Roman" w:hAnsi="Times New Roman"/>
          <w:b/>
          <w:bCs/>
          <w:szCs w:val="24"/>
          <w:u w:val="none"/>
        </w:rPr>
        <w:t xml:space="preserve">Skrzyżowania i zbliżenia projektowanych sieci z kablami energetycznymi </w:t>
      </w:r>
    </w:p>
    <w:p w:rsidR="00676D49" w:rsidRPr="003A66BD" w:rsidRDefault="00676D49" w:rsidP="003A66BD">
      <w:pPr>
        <w:spacing w:line="288" w:lineRule="auto"/>
        <w:jc w:val="both"/>
        <w:rPr>
          <w:sz w:val="24"/>
          <w:szCs w:val="24"/>
        </w:rPr>
      </w:pPr>
      <w:r w:rsidRPr="003A66BD">
        <w:rPr>
          <w:sz w:val="24"/>
          <w:szCs w:val="24"/>
        </w:rPr>
        <w:t>W przypadku kolizji projektowanej sieci z istniejącymi kablami energetycznymi zaprojektowano:</w:t>
      </w:r>
    </w:p>
    <w:p w:rsidR="00676D49" w:rsidRPr="003A66BD" w:rsidRDefault="00676D49" w:rsidP="003A66BD">
      <w:pPr>
        <w:numPr>
          <w:ilvl w:val="0"/>
          <w:numId w:val="3"/>
        </w:numPr>
        <w:suppressAutoHyphens w:val="0"/>
        <w:spacing w:line="288" w:lineRule="auto"/>
        <w:jc w:val="both"/>
        <w:rPr>
          <w:sz w:val="24"/>
          <w:szCs w:val="24"/>
        </w:rPr>
      </w:pPr>
      <w:r w:rsidRPr="003A66BD">
        <w:rPr>
          <w:sz w:val="24"/>
          <w:szCs w:val="24"/>
        </w:rPr>
        <w:t xml:space="preserve">na kablach niskiego napięcia dwudzielne rury ochronne o średnicy  </w:t>
      </w:r>
      <w:r w:rsidRPr="003A66BD">
        <w:rPr>
          <w:sz w:val="24"/>
          <w:szCs w:val="24"/>
        </w:rPr>
        <w:sym w:font="Symbol" w:char="F0C6"/>
      </w:r>
      <w:r w:rsidRPr="003A66BD">
        <w:rPr>
          <w:sz w:val="24"/>
          <w:szCs w:val="24"/>
        </w:rPr>
        <w:t>110mm,</w:t>
      </w:r>
    </w:p>
    <w:p w:rsidR="00676D49" w:rsidRPr="003A66BD" w:rsidRDefault="00676D49" w:rsidP="003A66BD">
      <w:pPr>
        <w:numPr>
          <w:ilvl w:val="0"/>
          <w:numId w:val="3"/>
        </w:numPr>
        <w:suppressAutoHyphens w:val="0"/>
        <w:spacing w:line="288" w:lineRule="auto"/>
        <w:jc w:val="both"/>
        <w:rPr>
          <w:sz w:val="24"/>
          <w:szCs w:val="24"/>
        </w:rPr>
      </w:pPr>
      <w:r w:rsidRPr="003A66BD">
        <w:rPr>
          <w:sz w:val="24"/>
          <w:szCs w:val="24"/>
        </w:rPr>
        <w:t xml:space="preserve">na kablach średniego napięcia dwudzielne rury ochronne o średnicy  </w:t>
      </w:r>
      <w:r w:rsidRPr="003A66BD">
        <w:rPr>
          <w:sz w:val="24"/>
          <w:szCs w:val="24"/>
        </w:rPr>
        <w:sym w:font="Symbol" w:char="F0C6"/>
      </w:r>
      <w:r w:rsidRPr="003A66BD">
        <w:rPr>
          <w:sz w:val="24"/>
          <w:szCs w:val="24"/>
        </w:rPr>
        <w:t xml:space="preserve">160mm, </w:t>
      </w:r>
    </w:p>
    <w:p w:rsidR="00676D49" w:rsidRPr="003A66BD" w:rsidRDefault="00676D49" w:rsidP="003A66BD">
      <w:pPr>
        <w:spacing w:line="288" w:lineRule="auto"/>
        <w:jc w:val="both"/>
        <w:rPr>
          <w:sz w:val="24"/>
          <w:szCs w:val="24"/>
        </w:rPr>
      </w:pPr>
      <w:r w:rsidRPr="003A66BD">
        <w:rPr>
          <w:sz w:val="24"/>
          <w:szCs w:val="24"/>
        </w:rPr>
        <w:t>o długości jednostkowej  L = 3,0m.</w:t>
      </w:r>
    </w:p>
    <w:p w:rsidR="00676D49" w:rsidRPr="003A66BD" w:rsidRDefault="00676D49" w:rsidP="003A66BD">
      <w:pPr>
        <w:spacing w:line="288" w:lineRule="auto"/>
        <w:jc w:val="both"/>
        <w:rPr>
          <w:sz w:val="24"/>
          <w:szCs w:val="24"/>
        </w:rPr>
      </w:pPr>
      <w:r w:rsidRPr="003A66BD">
        <w:rPr>
          <w:sz w:val="24"/>
          <w:szCs w:val="24"/>
        </w:rPr>
        <w:t xml:space="preserve">W przypadku pracy przy sieci energetycznej SN zachować szczególną ostrożność i przewidzieć jej czasowe wyłączenie. W momencie odkrycia kabli zabezpieczyć je przed osunięciem. </w:t>
      </w:r>
    </w:p>
    <w:p w:rsidR="00676D49" w:rsidRDefault="00676D49" w:rsidP="003A66BD">
      <w:pPr>
        <w:spacing w:line="288" w:lineRule="auto"/>
        <w:jc w:val="both"/>
        <w:rPr>
          <w:sz w:val="24"/>
          <w:szCs w:val="24"/>
        </w:rPr>
      </w:pPr>
      <w:r w:rsidRPr="003A66BD">
        <w:rPr>
          <w:sz w:val="24"/>
          <w:szCs w:val="24"/>
        </w:rPr>
        <w:t>Zbliżenia i skrzyżowana z kablami i słupami energetycznymi wykonać zgodnie z normami PN-76/E-5125 i PN-E-05100-1.</w:t>
      </w:r>
    </w:p>
    <w:p w:rsidR="00676D49" w:rsidRPr="003A66BD" w:rsidRDefault="00676D49" w:rsidP="003A66BD">
      <w:pPr>
        <w:spacing w:line="288" w:lineRule="auto"/>
        <w:jc w:val="both"/>
        <w:rPr>
          <w:sz w:val="24"/>
          <w:szCs w:val="24"/>
        </w:rPr>
      </w:pPr>
    </w:p>
    <w:p w:rsidR="00676D49" w:rsidRPr="003A66BD" w:rsidRDefault="00676D49" w:rsidP="003A66BD">
      <w:pPr>
        <w:pStyle w:val="Nagwek4"/>
        <w:spacing w:line="288" w:lineRule="auto"/>
        <w:rPr>
          <w:rFonts w:ascii="Times New Roman" w:hAnsi="Times New Roman"/>
          <w:b/>
          <w:bCs/>
          <w:szCs w:val="24"/>
          <w:u w:val="none"/>
        </w:rPr>
      </w:pPr>
      <w:r w:rsidRPr="003A66BD">
        <w:rPr>
          <w:rFonts w:ascii="Times New Roman" w:hAnsi="Times New Roman"/>
          <w:b/>
          <w:bCs/>
          <w:szCs w:val="24"/>
          <w:u w:val="none"/>
        </w:rPr>
        <w:t xml:space="preserve">Skrzyżowania sieci z kablami telekomunikacyjnymi </w:t>
      </w:r>
    </w:p>
    <w:p w:rsidR="00676D49" w:rsidRDefault="00676D49" w:rsidP="003A66BD">
      <w:pPr>
        <w:spacing w:line="288" w:lineRule="auto"/>
        <w:jc w:val="both"/>
        <w:rPr>
          <w:sz w:val="24"/>
          <w:szCs w:val="24"/>
        </w:rPr>
      </w:pPr>
      <w:r w:rsidRPr="003A66BD">
        <w:rPr>
          <w:sz w:val="24"/>
          <w:szCs w:val="24"/>
        </w:rPr>
        <w:t xml:space="preserve">W przypadku kolizji projektowanych sieci z istniejącymi kablami telekomunikacyjnymi zaprojektowano dwudzielne rury ochronne o średnicy </w:t>
      </w:r>
      <w:r w:rsidRPr="003A66BD">
        <w:rPr>
          <w:sz w:val="24"/>
          <w:szCs w:val="24"/>
        </w:rPr>
        <w:sym w:font="Symbol" w:char="F0C6"/>
      </w:r>
      <w:r w:rsidRPr="003A66BD">
        <w:rPr>
          <w:sz w:val="24"/>
          <w:szCs w:val="24"/>
        </w:rPr>
        <w:t>110 o długości jednostkowej L = 3,0m.</w:t>
      </w:r>
    </w:p>
    <w:p w:rsidR="00676D49" w:rsidRPr="003A66BD" w:rsidRDefault="00676D49" w:rsidP="003A66BD">
      <w:pPr>
        <w:spacing w:line="288" w:lineRule="auto"/>
        <w:jc w:val="both"/>
        <w:rPr>
          <w:sz w:val="24"/>
          <w:szCs w:val="24"/>
        </w:rPr>
      </w:pPr>
    </w:p>
    <w:p w:rsidR="00676D49" w:rsidRPr="003A66BD" w:rsidRDefault="00676D49" w:rsidP="003A66BD">
      <w:pPr>
        <w:pStyle w:val="Nagwek4"/>
        <w:spacing w:line="288" w:lineRule="auto"/>
        <w:rPr>
          <w:rFonts w:ascii="Times New Roman" w:hAnsi="Times New Roman"/>
          <w:b/>
          <w:bCs/>
          <w:szCs w:val="24"/>
          <w:u w:val="none"/>
        </w:rPr>
      </w:pPr>
      <w:r w:rsidRPr="003A66BD">
        <w:rPr>
          <w:rFonts w:ascii="Times New Roman" w:hAnsi="Times New Roman"/>
          <w:b/>
          <w:bCs/>
          <w:szCs w:val="24"/>
          <w:u w:val="none"/>
        </w:rPr>
        <w:t xml:space="preserve">Skrzyżowania rurociągów i kanałów z wodociągiem </w:t>
      </w:r>
    </w:p>
    <w:p w:rsidR="00676D49" w:rsidRPr="003A66BD" w:rsidRDefault="00676D49" w:rsidP="003A66BD">
      <w:pPr>
        <w:spacing w:line="288" w:lineRule="auto"/>
        <w:jc w:val="both"/>
        <w:rPr>
          <w:sz w:val="24"/>
          <w:szCs w:val="24"/>
        </w:rPr>
      </w:pPr>
      <w:r w:rsidRPr="003A66BD">
        <w:rPr>
          <w:sz w:val="24"/>
          <w:szCs w:val="24"/>
        </w:rPr>
        <w:t xml:space="preserve">W przypadku kolizji projektowanej kanalizacji sanitarnej z istniejącym wodociągiem, przy odległościach pionowych mniejszych, niż 0,3m, zaprojektowano dwudzielne rury ochronne </w:t>
      </w:r>
      <w:r w:rsidRPr="003A66BD">
        <w:rPr>
          <w:sz w:val="24"/>
          <w:szCs w:val="24"/>
        </w:rPr>
        <w:br/>
        <w:t>na przewodzie wodociągowym zgodnie z PN-92/B-01706.</w:t>
      </w:r>
    </w:p>
    <w:p w:rsidR="00676D49" w:rsidRPr="003A66BD" w:rsidRDefault="00676D49" w:rsidP="003A66BD">
      <w:pPr>
        <w:spacing w:line="288" w:lineRule="auto"/>
        <w:jc w:val="both"/>
        <w:rPr>
          <w:sz w:val="24"/>
          <w:szCs w:val="24"/>
        </w:rPr>
      </w:pPr>
    </w:p>
    <w:p w:rsidR="00676D49" w:rsidRDefault="00676D49" w:rsidP="003A66BD">
      <w:pPr>
        <w:pStyle w:val="Nagwek1"/>
        <w:numPr>
          <w:ilvl w:val="0"/>
          <w:numId w:val="5"/>
        </w:numPr>
        <w:suppressAutoHyphens w:val="0"/>
        <w:spacing w:before="0" w:after="0" w:line="288" w:lineRule="auto"/>
        <w:ind w:left="567" w:hanging="567"/>
        <w:jc w:val="both"/>
        <w:rPr>
          <w:rFonts w:ascii="Times New Roman" w:hAnsi="Times New Roman" w:cs="Times New Roman"/>
          <w:sz w:val="24"/>
          <w:szCs w:val="24"/>
          <w:u w:val="single"/>
        </w:rPr>
      </w:pPr>
      <w:bookmarkStart w:id="90" w:name="_Toc436056528"/>
      <w:bookmarkStart w:id="91" w:name="_Toc68074657"/>
      <w:r w:rsidRPr="003A66BD">
        <w:rPr>
          <w:rFonts w:ascii="Times New Roman" w:hAnsi="Times New Roman" w:cs="Times New Roman"/>
          <w:sz w:val="24"/>
          <w:szCs w:val="24"/>
          <w:u w:val="single"/>
        </w:rPr>
        <w:t>WARUNKI GRUNTOWO – WODNE, ODWODNIENIE WYKOPÓW</w:t>
      </w:r>
      <w:bookmarkEnd w:id="90"/>
      <w:bookmarkEnd w:id="91"/>
    </w:p>
    <w:p w:rsidR="00676D49" w:rsidRPr="003A66BD" w:rsidRDefault="00676D49" w:rsidP="003A66BD"/>
    <w:p w:rsidR="00676D49" w:rsidRPr="003A66BD" w:rsidRDefault="00676D49" w:rsidP="003A66BD">
      <w:pPr>
        <w:pStyle w:val="Nagwek1"/>
        <w:numPr>
          <w:ilvl w:val="0"/>
          <w:numId w:val="18"/>
        </w:numPr>
        <w:suppressAutoHyphens w:val="0"/>
        <w:spacing w:before="0" w:after="0" w:line="288" w:lineRule="auto"/>
        <w:ind w:left="647" w:hanging="505"/>
        <w:jc w:val="both"/>
        <w:rPr>
          <w:rFonts w:ascii="Times New Roman" w:hAnsi="Times New Roman" w:cs="Times New Roman"/>
          <w:caps/>
          <w:sz w:val="24"/>
          <w:szCs w:val="24"/>
        </w:rPr>
      </w:pPr>
      <w:bookmarkStart w:id="92" w:name="_Toc68074658"/>
      <w:bookmarkStart w:id="93" w:name="_Toc436056529"/>
      <w:r w:rsidRPr="003A66BD">
        <w:rPr>
          <w:rFonts w:ascii="Times New Roman" w:hAnsi="Times New Roman" w:cs="Times New Roman"/>
          <w:caps/>
          <w:sz w:val="24"/>
          <w:szCs w:val="24"/>
        </w:rPr>
        <w:t>WARUNKI GRUNTOWE</w:t>
      </w:r>
      <w:bookmarkEnd w:id="92"/>
    </w:p>
    <w:p w:rsidR="00676D49" w:rsidRPr="003A66BD" w:rsidRDefault="00676D49" w:rsidP="003A66BD">
      <w:pPr>
        <w:pStyle w:val="Default"/>
        <w:spacing w:line="288" w:lineRule="auto"/>
        <w:jc w:val="both"/>
        <w:rPr>
          <w:rFonts w:ascii="Times New Roman" w:hAnsi="Times New Roman" w:cs="Times New Roman"/>
          <w:color w:val="auto"/>
        </w:rPr>
      </w:pPr>
      <w:r w:rsidRPr="003A66BD">
        <w:rPr>
          <w:rFonts w:ascii="Times New Roman" w:hAnsi="Times New Roman" w:cs="Times New Roman"/>
          <w:color w:val="auto"/>
        </w:rPr>
        <w:t xml:space="preserve">Mając na uwadze występujące uwarunkowania geologiczne, w celu umożliwienia wykonywania robót związanych z wykonaniem odcinków sieci zlokalizowanej na terenie, w którym występuje wysoki poziom wód gruntowych projektuje się wykonanie ich w zamkniętych ściankach szczelnych z profili stalowych poprzez wciskanie z zastosowaniem rozpór w celu wzmocnienia konstrukcji. </w:t>
      </w:r>
    </w:p>
    <w:p w:rsidR="00676D49" w:rsidRDefault="00676D49" w:rsidP="003A66BD">
      <w:pPr>
        <w:pStyle w:val="Default"/>
        <w:spacing w:line="288" w:lineRule="auto"/>
        <w:jc w:val="both"/>
        <w:rPr>
          <w:rFonts w:ascii="Times New Roman" w:hAnsi="Times New Roman" w:cs="Times New Roman"/>
          <w:color w:val="auto"/>
        </w:rPr>
      </w:pPr>
      <w:r w:rsidRPr="003A66BD">
        <w:rPr>
          <w:rFonts w:ascii="Times New Roman" w:hAnsi="Times New Roman" w:cs="Times New Roman"/>
          <w:color w:val="auto"/>
        </w:rPr>
        <w:t xml:space="preserve">Wydobyty urobek z wykopów należy tymczasowo wywieźć. </w:t>
      </w:r>
    </w:p>
    <w:p w:rsidR="00676D49" w:rsidRPr="003A66BD" w:rsidRDefault="00676D49" w:rsidP="003A66BD">
      <w:pPr>
        <w:pStyle w:val="Default"/>
        <w:spacing w:line="288" w:lineRule="auto"/>
        <w:jc w:val="both"/>
        <w:rPr>
          <w:rFonts w:ascii="Times New Roman" w:hAnsi="Times New Roman" w:cs="Times New Roman"/>
          <w:color w:val="auto"/>
        </w:rPr>
      </w:pPr>
    </w:p>
    <w:p w:rsidR="00676D49" w:rsidRPr="003A66BD" w:rsidRDefault="00676D49" w:rsidP="003A66BD">
      <w:pPr>
        <w:pStyle w:val="Nagwek1"/>
        <w:numPr>
          <w:ilvl w:val="0"/>
          <w:numId w:val="18"/>
        </w:numPr>
        <w:suppressAutoHyphens w:val="0"/>
        <w:spacing w:before="0" w:after="0" w:line="288" w:lineRule="auto"/>
        <w:ind w:left="647" w:hanging="505"/>
        <w:jc w:val="both"/>
        <w:rPr>
          <w:rFonts w:ascii="Times New Roman" w:hAnsi="Times New Roman" w:cs="Times New Roman"/>
          <w:caps/>
          <w:sz w:val="24"/>
          <w:szCs w:val="24"/>
        </w:rPr>
      </w:pPr>
      <w:bookmarkStart w:id="94" w:name="_Toc68074659"/>
      <w:r w:rsidRPr="003A66BD">
        <w:rPr>
          <w:rFonts w:ascii="Times New Roman" w:hAnsi="Times New Roman" w:cs="Times New Roman"/>
          <w:caps/>
          <w:sz w:val="24"/>
          <w:szCs w:val="24"/>
        </w:rPr>
        <w:t>ZAKRES PRAC DLA OBNIŻENIA POZIOMU WÓD GRUNTOWYCH</w:t>
      </w:r>
      <w:bookmarkEnd w:id="94"/>
    </w:p>
    <w:p w:rsidR="00676D49" w:rsidRPr="003A66BD" w:rsidRDefault="00676D49" w:rsidP="003A66BD">
      <w:pPr>
        <w:pStyle w:val="Tekstpodstawowy"/>
        <w:spacing w:line="288" w:lineRule="auto"/>
        <w:jc w:val="both"/>
        <w:rPr>
          <w:sz w:val="24"/>
          <w:szCs w:val="24"/>
        </w:rPr>
      </w:pPr>
      <w:r w:rsidRPr="003A66BD">
        <w:rPr>
          <w:sz w:val="24"/>
          <w:szCs w:val="24"/>
        </w:rPr>
        <w:t>W przypadku realizacji robót ziemnych przy wysokich stanach wody gruntowej nastąpi konieczność odwadniania wykopów.</w:t>
      </w:r>
    </w:p>
    <w:p w:rsidR="00676D49" w:rsidRPr="003A66BD" w:rsidRDefault="00676D49" w:rsidP="003A66BD">
      <w:pPr>
        <w:pStyle w:val="Tekstpodstawowy"/>
        <w:spacing w:line="288" w:lineRule="auto"/>
        <w:jc w:val="both"/>
        <w:rPr>
          <w:sz w:val="24"/>
          <w:szCs w:val="24"/>
        </w:rPr>
      </w:pPr>
      <w:r w:rsidRPr="003A66BD">
        <w:rPr>
          <w:sz w:val="24"/>
          <w:szCs w:val="24"/>
        </w:rPr>
        <w:t>Przy obniżeniu lustra wody:</w:t>
      </w:r>
    </w:p>
    <w:p w:rsidR="00676D49" w:rsidRPr="003A66BD" w:rsidRDefault="00676D49" w:rsidP="003A66BD">
      <w:pPr>
        <w:pStyle w:val="Tekstpodstawowy"/>
        <w:spacing w:line="288" w:lineRule="auto"/>
        <w:jc w:val="both"/>
        <w:rPr>
          <w:sz w:val="24"/>
          <w:szCs w:val="24"/>
        </w:rPr>
      </w:pPr>
      <w:r w:rsidRPr="003A66BD">
        <w:rPr>
          <w:sz w:val="24"/>
          <w:szCs w:val="24"/>
        </w:rPr>
        <w:t>- do 0,5 m – wystarczającym jest stosowanie odwodnienia powierzchniowego (pompowanie bezpośrednie wody z wykopu,</w:t>
      </w:r>
    </w:p>
    <w:p w:rsidR="00676D49" w:rsidRPr="003A66BD" w:rsidRDefault="00676D49" w:rsidP="003A66BD">
      <w:pPr>
        <w:pStyle w:val="Tekstpodstawowy"/>
        <w:spacing w:line="288" w:lineRule="auto"/>
        <w:jc w:val="both"/>
        <w:rPr>
          <w:sz w:val="24"/>
          <w:szCs w:val="24"/>
        </w:rPr>
      </w:pPr>
      <w:r w:rsidRPr="003A66BD">
        <w:rPr>
          <w:sz w:val="24"/>
          <w:szCs w:val="24"/>
        </w:rPr>
        <w:lastRenderedPageBreak/>
        <w:t>- powyżej 0,5m – należy stosować zestawy igłofiltrów, filtry na głębokości około 5 – 6 m p.p.t.</w:t>
      </w:r>
    </w:p>
    <w:p w:rsidR="00676D49" w:rsidRPr="003A66BD" w:rsidRDefault="00676D49" w:rsidP="003A66BD">
      <w:pPr>
        <w:spacing w:line="288" w:lineRule="auto"/>
        <w:jc w:val="both"/>
        <w:rPr>
          <w:sz w:val="24"/>
          <w:szCs w:val="24"/>
        </w:rPr>
      </w:pPr>
      <w:r w:rsidRPr="003A66BD">
        <w:rPr>
          <w:sz w:val="24"/>
          <w:szCs w:val="24"/>
        </w:rPr>
        <w:t>Wody z odwodnienia wykopów należy odprowadzić do przydrożnego rowu lub wywozić wozami asenizacyjnymi w miejsce wskazane przez Gminę Łęknica.</w:t>
      </w:r>
    </w:p>
    <w:p w:rsidR="00676D49" w:rsidRPr="003A66BD" w:rsidRDefault="00676D49" w:rsidP="003A66BD">
      <w:pPr>
        <w:spacing w:line="288" w:lineRule="auto"/>
        <w:jc w:val="both"/>
        <w:rPr>
          <w:color w:val="7030A0"/>
          <w:sz w:val="24"/>
          <w:szCs w:val="24"/>
        </w:rPr>
      </w:pPr>
      <w:r w:rsidRPr="003A66BD">
        <w:rPr>
          <w:color w:val="7030A0"/>
          <w:sz w:val="24"/>
          <w:szCs w:val="24"/>
        </w:rPr>
        <w:t xml:space="preserve"> </w:t>
      </w:r>
    </w:p>
    <w:p w:rsidR="00676D49" w:rsidRPr="003A66BD" w:rsidRDefault="00676D49" w:rsidP="003A66BD">
      <w:pPr>
        <w:pStyle w:val="Nagwek1"/>
        <w:numPr>
          <w:ilvl w:val="0"/>
          <w:numId w:val="5"/>
        </w:numPr>
        <w:suppressAutoHyphens w:val="0"/>
        <w:spacing w:before="0" w:after="0" w:line="288" w:lineRule="auto"/>
        <w:ind w:left="567" w:hanging="567"/>
        <w:jc w:val="both"/>
        <w:rPr>
          <w:rFonts w:ascii="Times New Roman" w:hAnsi="Times New Roman" w:cs="Times New Roman"/>
          <w:sz w:val="24"/>
          <w:szCs w:val="24"/>
          <w:u w:val="single"/>
        </w:rPr>
      </w:pPr>
      <w:bookmarkStart w:id="95" w:name="_Toc68074660"/>
      <w:r w:rsidRPr="003A66BD">
        <w:rPr>
          <w:rFonts w:ascii="Times New Roman" w:hAnsi="Times New Roman" w:cs="Times New Roman"/>
          <w:sz w:val="24"/>
          <w:szCs w:val="24"/>
          <w:u w:val="single"/>
        </w:rPr>
        <w:t>KATEGORIA GEOTECHNICZNA</w:t>
      </w:r>
      <w:bookmarkEnd w:id="93"/>
      <w:bookmarkEnd w:id="95"/>
    </w:p>
    <w:p w:rsidR="00676D49" w:rsidRPr="003A66BD" w:rsidRDefault="00676D49" w:rsidP="003A66BD">
      <w:pPr>
        <w:spacing w:line="288" w:lineRule="auto"/>
        <w:jc w:val="both"/>
        <w:rPr>
          <w:sz w:val="24"/>
          <w:szCs w:val="24"/>
        </w:rPr>
      </w:pPr>
      <w:r w:rsidRPr="003A66BD">
        <w:rPr>
          <w:sz w:val="24"/>
          <w:szCs w:val="24"/>
        </w:rPr>
        <w:t>Warunki geotechniczne podłoża zalicza się do prostych.</w:t>
      </w:r>
    </w:p>
    <w:p w:rsidR="00676D49" w:rsidRDefault="00676D49" w:rsidP="003A66BD">
      <w:pPr>
        <w:spacing w:line="288" w:lineRule="auto"/>
        <w:jc w:val="both"/>
        <w:rPr>
          <w:sz w:val="24"/>
          <w:szCs w:val="24"/>
        </w:rPr>
      </w:pPr>
      <w:r w:rsidRPr="003A66BD">
        <w:rPr>
          <w:sz w:val="24"/>
          <w:szCs w:val="24"/>
        </w:rPr>
        <w:t>Projektant, zgodnie z Rozporządzeniem Ministra Transportu, Budownictwa i Gospodarki Morskiej z dnia 25.04.2012r. poz.463 w sprawie ustalenia geotechnicznych warunków posadowienia obiektów budowlanych i sieci będących przedmiotem projektu budowlanego, kwalifikuje warunki gruntowe do głębokości posadowienia inwestycji jako proste (I kategoria geotechniczna).</w:t>
      </w:r>
    </w:p>
    <w:p w:rsidR="00676D49" w:rsidRPr="003A66BD" w:rsidRDefault="00676D49" w:rsidP="003A66BD">
      <w:pPr>
        <w:spacing w:line="288" w:lineRule="auto"/>
        <w:jc w:val="both"/>
        <w:rPr>
          <w:color w:val="7030A0"/>
          <w:sz w:val="24"/>
          <w:szCs w:val="24"/>
        </w:rPr>
      </w:pPr>
    </w:p>
    <w:p w:rsidR="00676D49" w:rsidRPr="003A66BD" w:rsidRDefault="00676D49" w:rsidP="003A66BD">
      <w:pPr>
        <w:pStyle w:val="Nagwek1"/>
        <w:numPr>
          <w:ilvl w:val="0"/>
          <w:numId w:val="5"/>
        </w:numPr>
        <w:suppressAutoHyphens w:val="0"/>
        <w:spacing w:before="0" w:after="0" w:line="288" w:lineRule="auto"/>
        <w:ind w:left="567" w:hanging="567"/>
        <w:jc w:val="both"/>
        <w:rPr>
          <w:rFonts w:ascii="Times New Roman" w:hAnsi="Times New Roman" w:cs="Times New Roman"/>
          <w:sz w:val="24"/>
          <w:szCs w:val="24"/>
          <w:u w:val="single"/>
        </w:rPr>
      </w:pPr>
      <w:bookmarkStart w:id="96" w:name="_Toc68074661"/>
      <w:r w:rsidRPr="003A66BD">
        <w:rPr>
          <w:rFonts w:ascii="Times New Roman" w:hAnsi="Times New Roman" w:cs="Times New Roman"/>
          <w:sz w:val="24"/>
          <w:szCs w:val="24"/>
          <w:u w:val="single"/>
        </w:rPr>
        <w:t>Wykopy i sposób ułożenia przewodów</w:t>
      </w:r>
      <w:bookmarkEnd w:id="96"/>
    </w:p>
    <w:p w:rsidR="00676D49" w:rsidRPr="003A66BD" w:rsidRDefault="00676D49" w:rsidP="003A66BD">
      <w:pPr>
        <w:pStyle w:val="Tekstpodstawowy"/>
        <w:spacing w:line="288" w:lineRule="auto"/>
        <w:jc w:val="both"/>
        <w:rPr>
          <w:sz w:val="24"/>
          <w:szCs w:val="24"/>
        </w:rPr>
      </w:pPr>
      <w:r w:rsidRPr="003A66BD">
        <w:rPr>
          <w:sz w:val="24"/>
          <w:szCs w:val="24"/>
        </w:rPr>
        <w:t xml:space="preserve">Projektowane rurociągi PVC muszą być układane w wykopie w sposób umożliwiający jednolite podparcie oraz należy zachowywać spadki i określoną lokalizację zgodną z projektem zagospodarowania terenu.   </w:t>
      </w:r>
    </w:p>
    <w:p w:rsidR="00676D49" w:rsidRPr="003A66BD" w:rsidRDefault="00676D49" w:rsidP="003A66BD">
      <w:pPr>
        <w:pStyle w:val="Tekstpodstawowy"/>
        <w:spacing w:line="288" w:lineRule="auto"/>
        <w:jc w:val="both"/>
        <w:rPr>
          <w:color w:val="7030A0"/>
          <w:sz w:val="24"/>
          <w:szCs w:val="24"/>
        </w:rPr>
      </w:pPr>
      <w:r w:rsidRPr="003A66BD">
        <w:rPr>
          <w:sz w:val="24"/>
          <w:szCs w:val="24"/>
        </w:rPr>
        <w:t>Projektowane rurociągi PVC należy układać w wykopach wąskoprzestrzennych umocnionych lub szerokoprzestrzennych wykonywanych w zależności od uzgodnienia z właścicielem działki mechaniczne lub miejscami ręczne. Wykonanie rurociągów w wykopach szerokoprzestrzennych dopuszczalne jedynie pod warunkiem uzyskania zgody od Zamawiającego.</w:t>
      </w:r>
    </w:p>
    <w:p w:rsidR="00676D49" w:rsidRPr="003A66BD" w:rsidRDefault="00676D49" w:rsidP="003A66BD">
      <w:pPr>
        <w:pStyle w:val="Tekstpodstawowy"/>
        <w:spacing w:line="288" w:lineRule="auto"/>
        <w:jc w:val="both"/>
        <w:rPr>
          <w:sz w:val="24"/>
          <w:szCs w:val="24"/>
        </w:rPr>
      </w:pPr>
      <w:r w:rsidRPr="003A66BD">
        <w:rPr>
          <w:sz w:val="24"/>
          <w:szCs w:val="24"/>
        </w:rPr>
        <w:t>W przypadku kolizji z niezinwentaryzowanymi rurociągami także należy wykonywać wykopy ręczne. Wydobyty urobek z wykopów należy składować na odkład poza terenem zabudowanym lub w razie konieczności tymczasowo wywieźć. W/w nadmiar ziemi z wykopu należy wywozić i składować na miejsce wskazane przez Inwestora.</w:t>
      </w:r>
    </w:p>
    <w:p w:rsidR="00676D49" w:rsidRPr="003A66BD" w:rsidRDefault="00676D49" w:rsidP="003A66BD">
      <w:pPr>
        <w:pStyle w:val="Tekstpodstawowy"/>
        <w:spacing w:line="288" w:lineRule="auto"/>
        <w:jc w:val="both"/>
        <w:rPr>
          <w:sz w:val="24"/>
          <w:szCs w:val="24"/>
        </w:rPr>
      </w:pPr>
      <w:r w:rsidRPr="003A66BD">
        <w:rPr>
          <w:sz w:val="24"/>
          <w:szCs w:val="24"/>
        </w:rPr>
        <w:t>Podsypkę pod projektowane rurociągi należy wykonywać zgodnie z zaleceniami i wytycznymi producenta rur. W pozostałych przypadkach należy stosować zasadę, że w podsypce nie mogą występować cząstki o wymiarach powyżej 20mm oraz materiał nie może być zmrożony. Należy pamiętać, że w/w materiał na podsypkę nie może zawierać ostrych kamieni i innego łamanego materiału. Poziom podłoża musi być tak wykonany, by rurociągi mogły być układane bezpośrednio na nim, a wysokość podsypki powinna wynosić min. 15cm. Jeżeli wykop zostanie przegłębiony, to jego dno należy wzmocnić przez wykonanie ławy żwirowej o wysokości 0,2m (po zagęszczeniu).</w:t>
      </w:r>
    </w:p>
    <w:p w:rsidR="00676D49" w:rsidRPr="003A66BD" w:rsidRDefault="00676D49" w:rsidP="003A66BD">
      <w:pPr>
        <w:pStyle w:val="Tekstpodstawowy"/>
        <w:spacing w:line="288" w:lineRule="auto"/>
        <w:jc w:val="both"/>
        <w:rPr>
          <w:sz w:val="24"/>
          <w:szCs w:val="24"/>
        </w:rPr>
      </w:pPr>
      <w:r w:rsidRPr="003A66BD">
        <w:rPr>
          <w:sz w:val="24"/>
          <w:szCs w:val="24"/>
        </w:rPr>
        <w:t>Obsypkę rurociągu należy wykonać po przeprowadzeniu próby szczelności. Obsypka powinna być wykonywana do momentu uzyskania grubości warstwy 0,3m (po zagęszczeniu) powyżej wierzchu rury. Pozostała część wykopu może być wypełniona materiałem rodzimym. Zasypka musi być tak wykonana, aby spełniała wymagania stanu struktury nad rurociągiem (odpowiednio dla drogi, chodnika, czy terenów rolnych). Zagęszczanie podsypki i zasypki powinno odbywać się warstwami o grubości 10cm.</w:t>
      </w:r>
    </w:p>
    <w:p w:rsidR="00676D49" w:rsidRPr="003A66BD" w:rsidRDefault="00676D49" w:rsidP="003A66BD">
      <w:pPr>
        <w:pStyle w:val="Tekstpodstawowy"/>
        <w:spacing w:line="288" w:lineRule="auto"/>
        <w:jc w:val="both"/>
        <w:rPr>
          <w:sz w:val="24"/>
          <w:szCs w:val="24"/>
        </w:rPr>
      </w:pPr>
      <w:r w:rsidRPr="003A66BD">
        <w:rPr>
          <w:sz w:val="24"/>
          <w:szCs w:val="24"/>
        </w:rPr>
        <w:t>Zasypanie rurociągu przeprowadza się w trzech etapach:</w:t>
      </w:r>
    </w:p>
    <w:p w:rsidR="00676D49" w:rsidRPr="003A66BD" w:rsidRDefault="00676D49" w:rsidP="003A66BD">
      <w:pPr>
        <w:pStyle w:val="Tekstpodstawowy"/>
        <w:numPr>
          <w:ilvl w:val="0"/>
          <w:numId w:val="6"/>
        </w:numPr>
        <w:tabs>
          <w:tab w:val="clear" w:pos="1080"/>
          <w:tab w:val="num" w:pos="284"/>
        </w:tabs>
        <w:suppressAutoHyphens w:val="0"/>
        <w:spacing w:line="288" w:lineRule="auto"/>
        <w:ind w:left="1560" w:hanging="1560"/>
        <w:jc w:val="both"/>
        <w:rPr>
          <w:sz w:val="24"/>
          <w:szCs w:val="24"/>
        </w:rPr>
      </w:pPr>
      <w:r w:rsidRPr="003A66BD">
        <w:rPr>
          <w:b/>
          <w:sz w:val="24"/>
          <w:szCs w:val="24"/>
        </w:rPr>
        <w:t>etap I</w:t>
      </w:r>
      <w:r w:rsidRPr="003A66BD">
        <w:rPr>
          <w:sz w:val="24"/>
          <w:szCs w:val="24"/>
        </w:rPr>
        <w:t xml:space="preserve"> – wykonanie warstwy ochronnej rurociągu z wyłączeniem odcinków na złączach;</w:t>
      </w:r>
    </w:p>
    <w:p w:rsidR="00676D49" w:rsidRPr="003A66BD" w:rsidRDefault="00676D49" w:rsidP="003A66BD">
      <w:pPr>
        <w:pStyle w:val="Tekstpodstawowy"/>
        <w:numPr>
          <w:ilvl w:val="0"/>
          <w:numId w:val="7"/>
        </w:numPr>
        <w:tabs>
          <w:tab w:val="clear" w:pos="1080"/>
          <w:tab w:val="num" w:pos="284"/>
        </w:tabs>
        <w:suppressAutoHyphens w:val="0"/>
        <w:spacing w:line="288" w:lineRule="auto"/>
        <w:ind w:left="1560" w:hanging="1560"/>
        <w:jc w:val="both"/>
        <w:rPr>
          <w:sz w:val="24"/>
          <w:szCs w:val="24"/>
        </w:rPr>
      </w:pPr>
      <w:r w:rsidRPr="003A66BD">
        <w:rPr>
          <w:b/>
          <w:sz w:val="24"/>
          <w:szCs w:val="24"/>
        </w:rPr>
        <w:lastRenderedPageBreak/>
        <w:t>etap II</w:t>
      </w:r>
      <w:r w:rsidRPr="003A66BD">
        <w:rPr>
          <w:sz w:val="24"/>
          <w:szCs w:val="24"/>
        </w:rPr>
        <w:t xml:space="preserve"> – po próbie szczelności połączeń rurociągów, wykonanie warstwy ochronnej </w:t>
      </w:r>
      <w:r w:rsidRPr="003A66BD">
        <w:rPr>
          <w:sz w:val="24"/>
          <w:szCs w:val="24"/>
        </w:rPr>
        <w:br/>
        <w:t>w miejscach połączeń;</w:t>
      </w:r>
    </w:p>
    <w:p w:rsidR="00676D49" w:rsidRPr="003A66BD" w:rsidRDefault="00676D49" w:rsidP="003A66BD">
      <w:pPr>
        <w:pStyle w:val="Tekstpodstawowy"/>
        <w:numPr>
          <w:ilvl w:val="0"/>
          <w:numId w:val="8"/>
        </w:numPr>
        <w:tabs>
          <w:tab w:val="clear" w:pos="1080"/>
          <w:tab w:val="num" w:pos="284"/>
        </w:tabs>
        <w:suppressAutoHyphens w:val="0"/>
        <w:spacing w:line="288" w:lineRule="auto"/>
        <w:ind w:left="1560" w:hanging="1560"/>
        <w:jc w:val="both"/>
        <w:rPr>
          <w:sz w:val="24"/>
          <w:szCs w:val="24"/>
        </w:rPr>
      </w:pPr>
      <w:r w:rsidRPr="003A66BD">
        <w:rPr>
          <w:b/>
          <w:sz w:val="24"/>
          <w:szCs w:val="24"/>
        </w:rPr>
        <w:t>etap III</w:t>
      </w:r>
      <w:r w:rsidRPr="003A66BD">
        <w:rPr>
          <w:sz w:val="24"/>
          <w:szCs w:val="24"/>
        </w:rPr>
        <w:t xml:space="preserve"> – zasypanie wykopu warstwami z jednoczesnym zagęszczaniem i ewentualną rozbiórką deskowań ścian wykopu.</w:t>
      </w:r>
    </w:p>
    <w:p w:rsidR="00676D49" w:rsidRPr="003A66BD" w:rsidRDefault="00676D49" w:rsidP="003A66BD">
      <w:pPr>
        <w:pStyle w:val="Tekstpodstawowy"/>
        <w:spacing w:line="288" w:lineRule="auto"/>
        <w:jc w:val="both"/>
        <w:rPr>
          <w:sz w:val="24"/>
          <w:szCs w:val="24"/>
        </w:rPr>
      </w:pPr>
      <w:r w:rsidRPr="003A66BD">
        <w:rPr>
          <w:sz w:val="24"/>
          <w:szCs w:val="24"/>
        </w:rPr>
        <w:t xml:space="preserve">W momencie zasypywania rurociągu należy uzyskać wskaźnik zagęszczenia warstwy wierzchniej </w:t>
      </w:r>
      <w:r w:rsidRPr="003A66BD">
        <w:rPr>
          <w:sz w:val="24"/>
          <w:szCs w:val="24"/>
        </w:rPr>
        <w:br/>
        <w:t>wg Proctora = 1 (w drogach) i 0,98 (poza drogami).</w:t>
      </w:r>
    </w:p>
    <w:p w:rsidR="00676D49" w:rsidRPr="003A66BD" w:rsidRDefault="00676D49" w:rsidP="003A66BD">
      <w:pPr>
        <w:pStyle w:val="Tekstpodstawowy"/>
        <w:spacing w:line="288" w:lineRule="auto"/>
        <w:jc w:val="both"/>
        <w:rPr>
          <w:sz w:val="24"/>
          <w:szCs w:val="24"/>
        </w:rPr>
      </w:pPr>
      <w:r w:rsidRPr="003A66BD">
        <w:rPr>
          <w:sz w:val="24"/>
          <w:szCs w:val="24"/>
        </w:rPr>
        <w:t>W miejscach istniejących ciągów pieszych przewidzieć kładki dla pieszych.</w:t>
      </w:r>
    </w:p>
    <w:p w:rsidR="00676D49" w:rsidRPr="003A66BD" w:rsidRDefault="00676D49" w:rsidP="003A66BD">
      <w:pPr>
        <w:pStyle w:val="Tekstpodstawowy"/>
        <w:spacing w:line="288" w:lineRule="auto"/>
        <w:jc w:val="both"/>
        <w:rPr>
          <w:i/>
          <w:iCs/>
          <w:sz w:val="24"/>
          <w:szCs w:val="24"/>
        </w:rPr>
      </w:pPr>
      <w:r w:rsidRPr="003A66BD">
        <w:rPr>
          <w:i/>
          <w:iCs/>
          <w:sz w:val="24"/>
          <w:szCs w:val="24"/>
        </w:rPr>
        <w:t>UWAGA !!!</w:t>
      </w:r>
    </w:p>
    <w:p w:rsidR="00676D49" w:rsidRPr="003A66BD" w:rsidRDefault="00676D49" w:rsidP="003A66BD">
      <w:pPr>
        <w:pStyle w:val="Tekstpodstawowy"/>
        <w:spacing w:line="288" w:lineRule="auto"/>
        <w:jc w:val="both"/>
        <w:rPr>
          <w:i/>
          <w:iCs/>
          <w:sz w:val="24"/>
          <w:szCs w:val="24"/>
        </w:rPr>
      </w:pPr>
      <w:r w:rsidRPr="003A66BD">
        <w:rPr>
          <w:i/>
          <w:iCs/>
          <w:sz w:val="24"/>
          <w:szCs w:val="24"/>
        </w:rPr>
        <w:t>Projektuje się doprowadzenie terenu po zakończeniu budowy do stanu pierwotnego (w tym odbudowanie ogrodzeń, chodników, dróg dojazdowych, placów manewrowych, drenów, usunięcie wszelkich innych uszkodzeń i strat wynikających z prowadzenia prac budowlanych i pomocniczych). Sposób ułożenia i zasypania rurociągu wykonać zgodnie z wytycznymi producenta.</w:t>
      </w:r>
    </w:p>
    <w:p w:rsidR="00676D49" w:rsidRPr="003A66BD" w:rsidRDefault="00676D49" w:rsidP="003A66BD">
      <w:pPr>
        <w:pStyle w:val="Tekstpodstawowy"/>
        <w:spacing w:line="288" w:lineRule="auto"/>
        <w:jc w:val="both"/>
        <w:rPr>
          <w:i/>
          <w:iCs/>
          <w:color w:val="7030A0"/>
          <w:sz w:val="24"/>
          <w:szCs w:val="24"/>
        </w:rPr>
      </w:pPr>
    </w:p>
    <w:p w:rsidR="00676D49" w:rsidRDefault="00676D49" w:rsidP="003A66BD">
      <w:pPr>
        <w:pStyle w:val="Nagwek1"/>
        <w:numPr>
          <w:ilvl w:val="0"/>
          <w:numId w:val="5"/>
        </w:numPr>
        <w:suppressAutoHyphens w:val="0"/>
        <w:spacing w:before="0" w:after="0" w:line="288" w:lineRule="auto"/>
        <w:ind w:left="567" w:hanging="567"/>
        <w:jc w:val="both"/>
        <w:rPr>
          <w:rFonts w:ascii="Times New Roman" w:hAnsi="Times New Roman" w:cs="Times New Roman"/>
          <w:sz w:val="24"/>
          <w:szCs w:val="24"/>
          <w:u w:val="single"/>
        </w:rPr>
      </w:pPr>
      <w:bookmarkStart w:id="97" w:name="_Toc68074662"/>
      <w:r w:rsidRPr="003A66BD">
        <w:rPr>
          <w:rFonts w:ascii="Times New Roman" w:hAnsi="Times New Roman" w:cs="Times New Roman"/>
          <w:sz w:val="24"/>
          <w:szCs w:val="24"/>
          <w:u w:val="single"/>
        </w:rPr>
        <w:t>METODY BEZWYKOPOWE</w:t>
      </w:r>
      <w:bookmarkEnd w:id="97"/>
    </w:p>
    <w:p w:rsidR="00676D49" w:rsidRPr="003A66BD" w:rsidRDefault="00676D49" w:rsidP="003A66BD"/>
    <w:p w:rsidR="00676D49" w:rsidRPr="003A66BD" w:rsidRDefault="00676D49" w:rsidP="003A66BD">
      <w:pPr>
        <w:pStyle w:val="Nagwek4"/>
        <w:spacing w:line="288" w:lineRule="auto"/>
        <w:rPr>
          <w:rFonts w:ascii="Times New Roman" w:hAnsi="Times New Roman"/>
          <w:b/>
          <w:bCs/>
          <w:szCs w:val="24"/>
          <w:u w:val="none"/>
        </w:rPr>
      </w:pPr>
      <w:r w:rsidRPr="003A66BD">
        <w:rPr>
          <w:rFonts w:ascii="Times New Roman" w:hAnsi="Times New Roman"/>
          <w:b/>
          <w:bCs/>
          <w:szCs w:val="24"/>
          <w:u w:val="none"/>
        </w:rPr>
        <w:t>Przecisk</w:t>
      </w:r>
    </w:p>
    <w:p w:rsidR="00676D49" w:rsidRPr="003A66BD" w:rsidRDefault="00676D49" w:rsidP="003A66BD">
      <w:pPr>
        <w:pStyle w:val="Tekstpodstawowy"/>
        <w:spacing w:line="288" w:lineRule="auto"/>
        <w:jc w:val="both"/>
        <w:rPr>
          <w:sz w:val="24"/>
          <w:szCs w:val="24"/>
        </w:rPr>
      </w:pPr>
      <w:r w:rsidRPr="003A66BD">
        <w:rPr>
          <w:sz w:val="24"/>
          <w:szCs w:val="24"/>
        </w:rPr>
        <w:t>Technologia przecisku polega na wbijaniu pneumatycznie lub hydraulicznie napędzanymi młotami rur stalowych przeciskowych, które stanowią rurę ochronną dla instalowanych rur przewodowych. Przestrzeń pomiędzy rurą przewodową i osłonową na obu końcach należy zabezpieczyć manszetami z tworzywa EPDM oraz uszczelnić.</w:t>
      </w:r>
    </w:p>
    <w:p w:rsidR="00676D49" w:rsidRPr="003A66BD" w:rsidRDefault="00676D49" w:rsidP="003A66BD">
      <w:pPr>
        <w:spacing w:line="288" w:lineRule="auto"/>
        <w:jc w:val="both"/>
        <w:rPr>
          <w:i/>
          <w:sz w:val="24"/>
          <w:szCs w:val="24"/>
        </w:rPr>
      </w:pPr>
      <w:r w:rsidRPr="003A66BD">
        <w:rPr>
          <w:sz w:val="24"/>
          <w:szCs w:val="24"/>
          <w:u w:val="single"/>
        </w:rPr>
        <w:t>Wymagania materiałowe dla rur ochronnych stosowanych w metodach bezwykopowych.</w:t>
      </w:r>
    </w:p>
    <w:p w:rsidR="00676D49" w:rsidRPr="003A66BD" w:rsidRDefault="00676D49" w:rsidP="003A66BD">
      <w:pPr>
        <w:spacing w:line="288" w:lineRule="auto"/>
        <w:jc w:val="both"/>
        <w:rPr>
          <w:sz w:val="24"/>
          <w:szCs w:val="24"/>
        </w:rPr>
      </w:pPr>
      <w:r w:rsidRPr="003A66BD">
        <w:rPr>
          <w:sz w:val="24"/>
          <w:szCs w:val="24"/>
        </w:rPr>
        <w:t xml:space="preserve">Do przecisków hydraulicznych stosować rury stalowe ze szwem spiralnym zabezpieczone powłoką zewnętrzną i wewnętrzną. Rury stalowe należy łączyć na długości poprzez spawanie zgodnie z rodzajem stali. </w:t>
      </w:r>
    </w:p>
    <w:p w:rsidR="00676D49" w:rsidRPr="003A66BD" w:rsidRDefault="00676D49" w:rsidP="003A66BD">
      <w:pPr>
        <w:spacing w:line="288" w:lineRule="auto"/>
        <w:jc w:val="both"/>
        <w:rPr>
          <w:sz w:val="24"/>
          <w:szCs w:val="24"/>
        </w:rPr>
      </w:pPr>
      <w:r w:rsidRPr="003A66BD">
        <w:rPr>
          <w:sz w:val="24"/>
          <w:szCs w:val="24"/>
          <w:u w:val="single"/>
        </w:rPr>
        <w:t>Powłoka zewnętrzna</w:t>
      </w:r>
      <w:r w:rsidRPr="003A66BD">
        <w:rPr>
          <w:sz w:val="24"/>
          <w:szCs w:val="24"/>
        </w:rPr>
        <w:t xml:space="preserve"> - rury stalowe muszą posiadać powłoki zewnętrzne wzmocnione typu ,,N-v” zgodnie z normą DIN 30670 „Izolacja antykorozyjna trójwarstwowa polietylenowa 3 LPE” o grubości warstwy min. 2,9 mm. </w:t>
      </w:r>
    </w:p>
    <w:p w:rsidR="00676D49" w:rsidRPr="003A66BD" w:rsidRDefault="00676D49" w:rsidP="003A66BD">
      <w:pPr>
        <w:spacing w:line="288" w:lineRule="auto"/>
        <w:jc w:val="both"/>
        <w:rPr>
          <w:sz w:val="24"/>
          <w:szCs w:val="24"/>
        </w:rPr>
      </w:pPr>
      <w:r w:rsidRPr="003A66BD">
        <w:rPr>
          <w:sz w:val="24"/>
          <w:szCs w:val="24"/>
          <w:u w:val="single"/>
        </w:rPr>
        <w:t>Powłoka wewnętrzna</w:t>
      </w:r>
      <w:r w:rsidRPr="003A66BD">
        <w:rPr>
          <w:sz w:val="24"/>
          <w:szCs w:val="24"/>
        </w:rPr>
        <w:t xml:space="preserve"> - rura stalowa musi posiadać wewnętrzną wykładzinę cementową o minimalnej grubości 7 mm, wykonaną metodą odśrodkową wg normy DIN 2614, DIN2880 „Wewnętrzna powłoka cementową rur stalowych”. </w:t>
      </w:r>
    </w:p>
    <w:p w:rsidR="00676D49" w:rsidRPr="003A66BD" w:rsidRDefault="00676D49" w:rsidP="003A66BD">
      <w:pPr>
        <w:spacing w:line="288" w:lineRule="auto"/>
        <w:jc w:val="both"/>
        <w:rPr>
          <w:sz w:val="24"/>
          <w:szCs w:val="24"/>
        </w:rPr>
      </w:pPr>
      <w:r w:rsidRPr="003A66BD">
        <w:rPr>
          <w:sz w:val="24"/>
          <w:szCs w:val="24"/>
          <w:u w:val="single"/>
        </w:rPr>
        <w:t>Powłoki uzupełniające po wykonaniu spawów</w:t>
      </w:r>
      <w:r w:rsidRPr="003A66BD">
        <w:rPr>
          <w:sz w:val="24"/>
          <w:szCs w:val="24"/>
        </w:rPr>
        <w:t xml:space="preserve"> - wszystkie miejsca spoin (spawów) uzupełnić materiałem o potwierdzonej klasie C wg normy DIN 30672 „Dwu taśmowy system dla zabezpieczeń antykorozyjnych rurociągów” za pomocą opasek termokurczliwych trój - i dwuwarstwowych lub taśmy do izolowania na zimno, polietylenowej, laminowanej lub polimero-bitumicznej.</w:t>
      </w:r>
    </w:p>
    <w:p w:rsidR="00676D49" w:rsidRPr="003A66BD" w:rsidRDefault="00676D49" w:rsidP="003A66BD">
      <w:pPr>
        <w:spacing w:line="288" w:lineRule="auto"/>
        <w:jc w:val="both"/>
        <w:rPr>
          <w:sz w:val="24"/>
          <w:szCs w:val="24"/>
        </w:rPr>
      </w:pPr>
      <w:r w:rsidRPr="003A66BD">
        <w:rPr>
          <w:sz w:val="24"/>
          <w:szCs w:val="24"/>
          <w:u w:val="single"/>
        </w:rPr>
        <w:t>Uzupełnienie powłoki wewnętrznej</w:t>
      </w:r>
      <w:r w:rsidRPr="003A66BD">
        <w:rPr>
          <w:rFonts w:eastAsia="Garamond,Bold"/>
          <w:b/>
          <w:bCs/>
          <w:sz w:val="24"/>
          <w:szCs w:val="24"/>
        </w:rPr>
        <w:t xml:space="preserve"> </w:t>
      </w:r>
      <w:r w:rsidRPr="003A66BD">
        <w:rPr>
          <w:sz w:val="24"/>
          <w:szCs w:val="24"/>
        </w:rPr>
        <w:t xml:space="preserve">- po wykonaniu spawów wewnętrzne powierzchnie cementowe należy uzupełnić za pomocą mieszanki cementowo-piaskowej i wody o takim samym składzie jak wyprawa właściwa. Wszystkie spawy należy wykonać ściśle wg zaakceptowanej technologii przedstawionej w opracowaniu Wytyczne Procesu Spawania (WPS). Klasa wykonanych spawów nie może być mniejsza niż klasa C wg normy: </w:t>
      </w:r>
    </w:p>
    <w:p w:rsidR="00676D49" w:rsidRPr="003A66BD" w:rsidRDefault="00676D49" w:rsidP="003A66BD">
      <w:pPr>
        <w:numPr>
          <w:ilvl w:val="0"/>
          <w:numId w:val="15"/>
        </w:numPr>
        <w:suppressAutoHyphens w:val="0"/>
        <w:spacing w:line="288" w:lineRule="auto"/>
        <w:jc w:val="both"/>
        <w:rPr>
          <w:sz w:val="24"/>
          <w:szCs w:val="24"/>
        </w:rPr>
      </w:pPr>
      <w:r w:rsidRPr="003A66BD">
        <w:rPr>
          <w:sz w:val="24"/>
          <w:szCs w:val="24"/>
        </w:rPr>
        <w:lastRenderedPageBreak/>
        <w:t xml:space="preserve">PN-EN ISO 5817 „Spawanie – Złącza spawane ze stali, niklu, tytanu i ich stopów </w:t>
      </w:r>
      <w:r w:rsidRPr="003A66BD">
        <w:rPr>
          <w:sz w:val="24"/>
          <w:szCs w:val="24"/>
        </w:rPr>
        <w:br/>
        <w:t>(z wyjątkiem spawanych wiązką),</w:t>
      </w:r>
    </w:p>
    <w:p w:rsidR="00676D49" w:rsidRPr="003A66BD" w:rsidRDefault="00676D49" w:rsidP="003A66BD">
      <w:pPr>
        <w:numPr>
          <w:ilvl w:val="0"/>
          <w:numId w:val="15"/>
        </w:numPr>
        <w:suppressAutoHyphens w:val="0"/>
        <w:spacing w:line="288" w:lineRule="auto"/>
        <w:jc w:val="both"/>
        <w:rPr>
          <w:sz w:val="24"/>
          <w:szCs w:val="24"/>
        </w:rPr>
      </w:pPr>
      <w:r w:rsidRPr="003A66BD">
        <w:rPr>
          <w:sz w:val="24"/>
          <w:szCs w:val="24"/>
        </w:rPr>
        <w:t>PN-EN 25817 „Złącza stalowe spawane łukowo. Wytyczne do określania poziomów jakości według niezgodności spawalniczych”.</w:t>
      </w:r>
    </w:p>
    <w:p w:rsidR="00676D49" w:rsidRDefault="00676D49" w:rsidP="003A66BD">
      <w:pPr>
        <w:spacing w:line="288" w:lineRule="auto"/>
        <w:jc w:val="both"/>
        <w:rPr>
          <w:sz w:val="24"/>
          <w:szCs w:val="24"/>
        </w:rPr>
      </w:pPr>
      <w:r w:rsidRPr="003A66BD">
        <w:rPr>
          <w:sz w:val="24"/>
          <w:szCs w:val="24"/>
        </w:rPr>
        <w:t>Prawidłowość wykonywanych spawów należy potwierdzić badaniem radiologicznym.</w:t>
      </w:r>
    </w:p>
    <w:p w:rsidR="00676D49" w:rsidRPr="003A66BD" w:rsidRDefault="00676D49" w:rsidP="003A66BD">
      <w:pPr>
        <w:spacing w:line="288" w:lineRule="auto"/>
        <w:jc w:val="both"/>
        <w:rPr>
          <w:sz w:val="24"/>
          <w:szCs w:val="24"/>
        </w:rPr>
      </w:pPr>
    </w:p>
    <w:p w:rsidR="00676D49" w:rsidRPr="003A66BD" w:rsidRDefault="00676D49" w:rsidP="003A66BD">
      <w:pPr>
        <w:pStyle w:val="Nagwek1"/>
        <w:numPr>
          <w:ilvl w:val="0"/>
          <w:numId w:val="5"/>
        </w:numPr>
        <w:suppressAutoHyphens w:val="0"/>
        <w:spacing w:before="0" w:after="0" w:line="288" w:lineRule="auto"/>
        <w:ind w:left="567" w:hanging="567"/>
        <w:jc w:val="both"/>
        <w:rPr>
          <w:rFonts w:ascii="Times New Roman" w:hAnsi="Times New Roman" w:cs="Times New Roman"/>
          <w:sz w:val="24"/>
          <w:szCs w:val="24"/>
          <w:u w:val="single"/>
        </w:rPr>
      </w:pPr>
      <w:bookmarkStart w:id="98" w:name="_Toc442959542"/>
      <w:bookmarkStart w:id="99" w:name="_Toc455489572"/>
      <w:bookmarkStart w:id="100" w:name="_Toc68074663"/>
      <w:r w:rsidRPr="003A66BD">
        <w:rPr>
          <w:rFonts w:ascii="Times New Roman" w:hAnsi="Times New Roman" w:cs="Times New Roman"/>
          <w:sz w:val="24"/>
          <w:szCs w:val="24"/>
          <w:u w:val="single"/>
        </w:rPr>
        <w:t>INSPEKCJA KAMERĄ TV</w:t>
      </w:r>
      <w:bookmarkEnd w:id="98"/>
      <w:bookmarkEnd w:id="99"/>
      <w:bookmarkEnd w:id="100"/>
    </w:p>
    <w:p w:rsidR="00676D49" w:rsidRPr="003A66BD" w:rsidRDefault="00676D49" w:rsidP="003A66BD">
      <w:pPr>
        <w:pStyle w:val="Tekstpodstawowy"/>
        <w:spacing w:line="288" w:lineRule="auto"/>
        <w:jc w:val="both"/>
        <w:rPr>
          <w:sz w:val="24"/>
          <w:szCs w:val="24"/>
        </w:rPr>
      </w:pPr>
      <w:r w:rsidRPr="003A66BD">
        <w:rPr>
          <w:sz w:val="24"/>
          <w:szCs w:val="24"/>
        </w:rPr>
        <w:t xml:space="preserve">Po wykonaniu kanału Wykonawca zobowiązany jest do zgłoszenia wykonania inspekcji kamerą </w:t>
      </w:r>
      <w:r w:rsidRPr="003A66BD">
        <w:rPr>
          <w:sz w:val="24"/>
          <w:szCs w:val="24"/>
        </w:rPr>
        <w:br/>
        <w:t>w celu stwierdzenia jakości wykonania robót. Inspekcja kamerą TV będzie realizowana wyłącznie przez jednostki wskazane przez Zamawiającego.</w:t>
      </w:r>
    </w:p>
    <w:p w:rsidR="00676D49" w:rsidRDefault="00676D49" w:rsidP="003A66BD">
      <w:pPr>
        <w:pStyle w:val="Tekstpodstawowy"/>
        <w:spacing w:line="288" w:lineRule="auto"/>
        <w:jc w:val="both"/>
        <w:rPr>
          <w:sz w:val="24"/>
          <w:szCs w:val="24"/>
        </w:rPr>
      </w:pPr>
      <w:r w:rsidRPr="003A66BD">
        <w:rPr>
          <w:sz w:val="24"/>
          <w:szCs w:val="24"/>
        </w:rPr>
        <w:t xml:space="preserve">Materiały z inspekcji należy sporządzić na nośniku cyfrowym CD/DVD łącznie z opisem filmowanego zakresu oraz opinią techniczną autora inspekcji w zakresie interpretacji stwierdzonych inspekcją ewentualnych nieprawidłowości. </w:t>
      </w:r>
    </w:p>
    <w:p w:rsidR="00676D49" w:rsidRPr="003A66BD" w:rsidRDefault="00676D49" w:rsidP="003A66BD">
      <w:pPr>
        <w:pStyle w:val="Tekstpodstawowy"/>
        <w:spacing w:line="288" w:lineRule="auto"/>
        <w:jc w:val="both"/>
        <w:rPr>
          <w:sz w:val="24"/>
          <w:szCs w:val="24"/>
        </w:rPr>
      </w:pPr>
    </w:p>
    <w:p w:rsidR="00676D49" w:rsidRPr="003A66BD" w:rsidRDefault="00676D49" w:rsidP="003A66BD">
      <w:pPr>
        <w:pStyle w:val="Nagwek1"/>
        <w:numPr>
          <w:ilvl w:val="0"/>
          <w:numId w:val="5"/>
        </w:numPr>
        <w:suppressAutoHyphens w:val="0"/>
        <w:spacing w:before="0" w:after="0" w:line="288" w:lineRule="auto"/>
        <w:ind w:left="567" w:hanging="567"/>
        <w:jc w:val="both"/>
        <w:rPr>
          <w:rFonts w:ascii="Times New Roman" w:hAnsi="Times New Roman" w:cs="Times New Roman"/>
          <w:sz w:val="24"/>
          <w:szCs w:val="24"/>
          <w:u w:val="single"/>
        </w:rPr>
      </w:pPr>
      <w:bookmarkStart w:id="101" w:name="_Toc68074664"/>
      <w:r w:rsidRPr="003A66BD">
        <w:rPr>
          <w:rFonts w:ascii="Times New Roman" w:hAnsi="Times New Roman" w:cs="Times New Roman"/>
          <w:sz w:val="24"/>
          <w:szCs w:val="24"/>
          <w:u w:val="single"/>
        </w:rPr>
        <w:t>UWAGI KOŃCOWE</w:t>
      </w:r>
      <w:bookmarkEnd w:id="101"/>
    </w:p>
    <w:p w:rsidR="00676D49" w:rsidRPr="003A66BD" w:rsidRDefault="00676D49" w:rsidP="003A66BD">
      <w:pPr>
        <w:pStyle w:val="Tekstpodstawowy"/>
        <w:numPr>
          <w:ilvl w:val="0"/>
          <w:numId w:val="9"/>
        </w:numPr>
        <w:suppressAutoHyphens w:val="0"/>
        <w:spacing w:line="288" w:lineRule="auto"/>
        <w:ind w:left="357" w:hanging="357"/>
        <w:jc w:val="both"/>
        <w:rPr>
          <w:sz w:val="24"/>
          <w:szCs w:val="24"/>
        </w:rPr>
      </w:pPr>
      <w:r w:rsidRPr="003A66BD">
        <w:rPr>
          <w:sz w:val="24"/>
          <w:szCs w:val="24"/>
        </w:rPr>
        <w:t>Kanały PVC układać zgodnie z warunkami montażu podanymi w opisie technicznym oraz w instrukcji montażowej producenta rur.</w:t>
      </w:r>
    </w:p>
    <w:p w:rsidR="00676D49" w:rsidRPr="003A66BD" w:rsidRDefault="00676D49" w:rsidP="003A66BD">
      <w:pPr>
        <w:pStyle w:val="Tekstpodstawowy"/>
        <w:numPr>
          <w:ilvl w:val="0"/>
          <w:numId w:val="10"/>
        </w:numPr>
        <w:suppressAutoHyphens w:val="0"/>
        <w:spacing w:line="288" w:lineRule="auto"/>
        <w:ind w:left="357" w:hanging="357"/>
        <w:jc w:val="both"/>
        <w:rPr>
          <w:sz w:val="24"/>
          <w:szCs w:val="24"/>
        </w:rPr>
      </w:pPr>
      <w:r w:rsidRPr="003A66BD">
        <w:rPr>
          <w:sz w:val="24"/>
          <w:szCs w:val="24"/>
        </w:rPr>
        <w:t>Roboty ziemne wykonywać zgodnie z zasadami i przepisami BHP, ze szczególnym uwzględnieniem właściwego oznakowania i prowadzenia robot ziemnych.</w:t>
      </w:r>
    </w:p>
    <w:p w:rsidR="00676D49" w:rsidRPr="003A66BD" w:rsidRDefault="00676D49" w:rsidP="003A66BD">
      <w:pPr>
        <w:pStyle w:val="Tekstpodstawowy"/>
        <w:numPr>
          <w:ilvl w:val="0"/>
          <w:numId w:val="10"/>
        </w:numPr>
        <w:suppressAutoHyphens w:val="0"/>
        <w:spacing w:line="288" w:lineRule="auto"/>
        <w:ind w:left="357" w:hanging="357"/>
        <w:jc w:val="both"/>
        <w:rPr>
          <w:sz w:val="24"/>
          <w:szCs w:val="24"/>
        </w:rPr>
      </w:pPr>
      <w:r w:rsidRPr="003A66BD">
        <w:rPr>
          <w:sz w:val="24"/>
          <w:szCs w:val="24"/>
        </w:rPr>
        <w:t>Ściśle przestrzegać wytycznych producentów materiałów i urządzeń.</w:t>
      </w:r>
    </w:p>
    <w:p w:rsidR="00676D49" w:rsidRPr="003A66BD" w:rsidRDefault="00676D49" w:rsidP="003A66BD">
      <w:pPr>
        <w:pStyle w:val="Tekstpodstawowy"/>
        <w:numPr>
          <w:ilvl w:val="0"/>
          <w:numId w:val="10"/>
        </w:numPr>
        <w:suppressAutoHyphens w:val="0"/>
        <w:spacing w:line="288" w:lineRule="auto"/>
        <w:ind w:left="357" w:hanging="357"/>
        <w:jc w:val="both"/>
        <w:rPr>
          <w:sz w:val="24"/>
          <w:szCs w:val="24"/>
        </w:rPr>
      </w:pPr>
      <w:r w:rsidRPr="003A66BD">
        <w:rPr>
          <w:sz w:val="24"/>
          <w:szCs w:val="24"/>
        </w:rPr>
        <w:t>Ściśle przestrzegać warunków uzgodnień z właścicielami gruntów, na których została zaprojektowana inwestycja.</w:t>
      </w:r>
    </w:p>
    <w:p w:rsidR="00676D49" w:rsidRPr="003A66BD" w:rsidRDefault="00676D49" w:rsidP="003A66BD">
      <w:pPr>
        <w:pStyle w:val="Tekstpodstawowy"/>
        <w:numPr>
          <w:ilvl w:val="0"/>
          <w:numId w:val="10"/>
        </w:numPr>
        <w:suppressAutoHyphens w:val="0"/>
        <w:spacing w:line="288" w:lineRule="auto"/>
        <w:ind w:left="357" w:hanging="357"/>
        <w:jc w:val="both"/>
        <w:rPr>
          <w:sz w:val="24"/>
          <w:szCs w:val="24"/>
        </w:rPr>
      </w:pPr>
      <w:r w:rsidRPr="003A66BD">
        <w:rPr>
          <w:sz w:val="24"/>
          <w:szCs w:val="24"/>
        </w:rPr>
        <w:t>Przed zasypaniem sieć zainwentaryzować geodezyjnie.</w:t>
      </w:r>
    </w:p>
    <w:p w:rsidR="00676D49" w:rsidRPr="003A66BD" w:rsidRDefault="00676D49" w:rsidP="003A66BD">
      <w:pPr>
        <w:pStyle w:val="Tekstpodstawowy"/>
        <w:numPr>
          <w:ilvl w:val="0"/>
          <w:numId w:val="10"/>
        </w:numPr>
        <w:spacing w:line="288" w:lineRule="auto"/>
        <w:jc w:val="both"/>
        <w:rPr>
          <w:sz w:val="24"/>
          <w:szCs w:val="24"/>
        </w:rPr>
      </w:pPr>
      <w:r w:rsidRPr="003A66BD">
        <w:rPr>
          <w:sz w:val="24"/>
          <w:szCs w:val="24"/>
        </w:rPr>
        <w:t>Rurociągi poddać badaniom w zakresie szczelności.</w:t>
      </w:r>
    </w:p>
    <w:p w:rsidR="00676D49" w:rsidRPr="003A66BD" w:rsidRDefault="00676D49" w:rsidP="003A66BD">
      <w:pPr>
        <w:pStyle w:val="Tekstpodstawowy"/>
        <w:numPr>
          <w:ilvl w:val="0"/>
          <w:numId w:val="10"/>
        </w:numPr>
        <w:spacing w:line="288" w:lineRule="auto"/>
        <w:jc w:val="both"/>
        <w:rPr>
          <w:sz w:val="24"/>
          <w:szCs w:val="24"/>
        </w:rPr>
      </w:pPr>
      <w:r w:rsidRPr="003A66BD">
        <w:rPr>
          <w:sz w:val="24"/>
          <w:szCs w:val="24"/>
        </w:rPr>
        <w:t>Wykonać odbiór techniczny częściowy i końcowy robót związanych z montażem sieci. W zakres odbioru wchodzić powinna m.in. kontrola: wykopów, podłoża, podsypki, obsypki, materiałów na kolektory, szczelności kanału oraz zasypki wykopów.</w:t>
      </w:r>
    </w:p>
    <w:p w:rsidR="00676D49" w:rsidRPr="003A66BD" w:rsidRDefault="00676D49" w:rsidP="003A66BD">
      <w:pPr>
        <w:pStyle w:val="Tekstpodstawowy"/>
        <w:numPr>
          <w:ilvl w:val="0"/>
          <w:numId w:val="10"/>
        </w:numPr>
        <w:suppressAutoHyphens w:val="0"/>
        <w:spacing w:line="288" w:lineRule="auto"/>
        <w:ind w:left="357" w:hanging="357"/>
        <w:jc w:val="both"/>
        <w:rPr>
          <w:sz w:val="24"/>
          <w:szCs w:val="24"/>
        </w:rPr>
      </w:pPr>
      <w:r w:rsidRPr="003A66BD">
        <w:rPr>
          <w:sz w:val="24"/>
          <w:szCs w:val="24"/>
        </w:rPr>
        <w:t>W razie zaistnienia trudności w trakcie realizacji zadania inwestycyjnego należy powiadomić autorów projektu.</w:t>
      </w:r>
    </w:p>
    <w:p w:rsidR="00676D49" w:rsidRPr="003A66BD" w:rsidRDefault="00676D49" w:rsidP="003A66BD">
      <w:pPr>
        <w:pStyle w:val="Tekstpodstawowy"/>
        <w:numPr>
          <w:ilvl w:val="0"/>
          <w:numId w:val="10"/>
        </w:numPr>
        <w:suppressAutoHyphens w:val="0"/>
        <w:spacing w:line="288" w:lineRule="auto"/>
        <w:ind w:left="357" w:hanging="357"/>
        <w:jc w:val="both"/>
        <w:rPr>
          <w:sz w:val="24"/>
          <w:szCs w:val="24"/>
        </w:rPr>
      </w:pPr>
      <w:r w:rsidRPr="003A66BD">
        <w:rPr>
          <w:sz w:val="24"/>
          <w:szCs w:val="24"/>
        </w:rPr>
        <w:t>W miejscach występowania istniejącego uzbrojenia podziemnego roboty ziemne i montażowe należy prowadzić ze szczególną ostrożnością i w porozumieniu z właścicielami lub użytkownikami tych sieci. Zaleca się wykonanie robót w oparciu o Warunki Techniczne Wykonania i Odbioru Robót Budowlano-Montażowych.</w:t>
      </w:r>
    </w:p>
    <w:p w:rsidR="00676D49" w:rsidRPr="003A66BD" w:rsidRDefault="00676D49" w:rsidP="003A66BD">
      <w:pPr>
        <w:pStyle w:val="Tekstpodstawowy"/>
        <w:numPr>
          <w:ilvl w:val="0"/>
          <w:numId w:val="10"/>
        </w:numPr>
        <w:tabs>
          <w:tab w:val="clear" w:pos="360"/>
          <w:tab w:val="num" w:pos="330"/>
        </w:tabs>
        <w:suppressAutoHyphens w:val="0"/>
        <w:spacing w:line="288" w:lineRule="auto"/>
        <w:ind w:left="330" w:hanging="330"/>
        <w:jc w:val="both"/>
        <w:rPr>
          <w:sz w:val="24"/>
          <w:szCs w:val="24"/>
        </w:rPr>
      </w:pPr>
      <w:r w:rsidRPr="003A66BD">
        <w:rPr>
          <w:sz w:val="24"/>
          <w:szCs w:val="24"/>
        </w:rPr>
        <w:t>W przypadku natrafienia na niezinwentaryzowane uzbrojenie podziemne jak kable, drenaż, kanały deszczowe, itp. należy je zabezpieczyć i po zakończeniu prac doprowadzić do stanu pierwotnego.</w:t>
      </w:r>
    </w:p>
    <w:p w:rsidR="00676D49" w:rsidRPr="003A66BD" w:rsidRDefault="00676D49" w:rsidP="003A66BD">
      <w:pPr>
        <w:pStyle w:val="Tekstpodstawowy"/>
        <w:spacing w:line="288" w:lineRule="auto"/>
        <w:jc w:val="both"/>
        <w:rPr>
          <w:i/>
          <w:iCs/>
          <w:color w:val="7030A0"/>
          <w:sz w:val="24"/>
          <w:szCs w:val="24"/>
          <w:highlight w:val="yellow"/>
          <w:u w:val="single"/>
        </w:rPr>
      </w:pPr>
    </w:p>
    <w:p w:rsidR="00676D49" w:rsidRPr="003A66BD" w:rsidRDefault="00676D49" w:rsidP="003A66BD">
      <w:pPr>
        <w:pStyle w:val="Tekstpodstawowy"/>
        <w:spacing w:line="288" w:lineRule="auto"/>
        <w:jc w:val="both"/>
        <w:rPr>
          <w:i/>
          <w:iCs/>
          <w:sz w:val="24"/>
          <w:szCs w:val="24"/>
          <w:u w:val="single"/>
        </w:rPr>
      </w:pPr>
      <w:bookmarkStart w:id="102" w:name="_Toc479343808"/>
      <w:r w:rsidRPr="003A66BD">
        <w:rPr>
          <w:i/>
          <w:iCs/>
          <w:sz w:val="24"/>
          <w:szCs w:val="24"/>
          <w:u w:val="single"/>
        </w:rPr>
        <w:t>Opracowała:</w:t>
      </w:r>
    </w:p>
    <w:p w:rsidR="00676D49" w:rsidRPr="003A66BD" w:rsidRDefault="00676D49" w:rsidP="003A66BD">
      <w:pPr>
        <w:pStyle w:val="Tekstpodstawowy"/>
        <w:spacing w:line="288" w:lineRule="auto"/>
        <w:jc w:val="both"/>
        <w:rPr>
          <w:i/>
          <w:iCs/>
          <w:sz w:val="24"/>
          <w:szCs w:val="24"/>
        </w:rPr>
      </w:pPr>
      <w:r w:rsidRPr="003A66BD">
        <w:rPr>
          <w:i/>
          <w:iCs/>
          <w:sz w:val="24"/>
          <w:szCs w:val="24"/>
        </w:rPr>
        <w:t>mgr inż. Małgorzata Gaertner-Syroka</w:t>
      </w:r>
    </w:p>
    <w:p w:rsidR="00676D49" w:rsidRPr="003A66BD" w:rsidRDefault="00676D49" w:rsidP="003A66BD">
      <w:pPr>
        <w:pStyle w:val="Tekstpodstawowy"/>
        <w:spacing w:line="288" w:lineRule="auto"/>
        <w:jc w:val="both"/>
        <w:rPr>
          <w:i/>
          <w:iCs/>
          <w:sz w:val="24"/>
          <w:szCs w:val="24"/>
        </w:rPr>
      </w:pPr>
      <w:r w:rsidRPr="003A66BD">
        <w:rPr>
          <w:i/>
          <w:iCs/>
          <w:sz w:val="24"/>
          <w:szCs w:val="24"/>
        </w:rPr>
        <w:t>mgr inż. Małgorzata Dobrowolska</w:t>
      </w:r>
    </w:p>
    <w:bookmarkEnd w:id="102"/>
    <w:p w:rsidR="00676D49" w:rsidRPr="007D112B" w:rsidRDefault="00676D49" w:rsidP="00AD59C9">
      <w:pPr>
        <w:pStyle w:val="Nagwek1"/>
        <w:tabs>
          <w:tab w:val="clear" w:pos="0"/>
        </w:tabs>
        <w:rPr>
          <w:b w:val="0"/>
          <w:sz w:val="44"/>
          <w:szCs w:val="32"/>
        </w:rPr>
      </w:pPr>
      <w:r w:rsidRPr="007D112B">
        <w:br w:type="page"/>
      </w:r>
      <w:r w:rsidR="00423D14">
        <w:rPr>
          <w:noProof/>
          <w:lang w:eastAsia="pl-PL"/>
        </w:rPr>
        <w:lastRenderedPageBreak/>
        <w:pict>
          <v:shapetype id="_x0000_t202" coordsize="21600,21600" o:spt="202" path="m,l,21600r21600,l21600,xe">
            <v:stroke joinstyle="miter"/>
            <v:path gradientshapeok="t" o:connecttype="rect"/>
          </v:shapetype>
          <v:shape id="Text Box 6" o:spid="_x0000_s1028" type="#_x0000_t202" style="position:absolute;margin-left:410.65pt;margin-top:654.55pt;width:1in;height:1in;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" strokecolor="white">
            <v:textbox>
              <w:txbxContent>
                <w:p w:rsidR="00676D49" w:rsidRPr="00E31C23" w:rsidRDefault="00676D49" w:rsidP="00E31C23"/>
              </w:txbxContent>
            </v:textbox>
          </v:shape>
        </w:pict>
      </w:r>
      <w:bookmarkStart w:id="103" w:name="_Toc46824233"/>
      <w:bookmarkStart w:id="104" w:name="_Toc54593258"/>
      <w:bookmarkStart w:id="105" w:name="_Toc67985409"/>
      <w:r w:rsidRPr="007D112B">
        <w:rPr>
          <w:sz w:val="24"/>
          <w:szCs w:val="24"/>
        </w:rPr>
        <w:t>X</w:t>
      </w:r>
      <w:r>
        <w:rPr>
          <w:sz w:val="24"/>
          <w:szCs w:val="24"/>
        </w:rPr>
        <w:t>VI. R</w:t>
      </w:r>
      <w:r w:rsidRPr="007D112B">
        <w:rPr>
          <w:sz w:val="24"/>
          <w:szCs w:val="24"/>
        </w:rPr>
        <w:t>ysunki</w:t>
      </w:r>
      <w:bookmarkEnd w:id="2"/>
      <w:bookmarkEnd w:id="103"/>
      <w:bookmarkEnd w:id="3"/>
      <w:bookmarkEnd w:id="104"/>
      <w:bookmarkEnd w:id="105"/>
      <w:bookmarkEnd w:id="4"/>
      <w:bookmarkEnd w:id="5"/>
    </w:p>
    <w:p w:rsidR="00676D49" w:rsidRPr="007D112B" w:rsidRDefault="00676D49" w:rsidP="0079585C"/>
    <w:p w:rsidR="00676D49" w:rsidRPr="0058009B" w:rsidRDefault="00423D14" w:rsidP="0064113D">
      <w:pPr>
        <w:spacing w:line="360" w:lineRule="auto"/>
        <w:jc w:val="both"/>
        <w:rPr>
          <w:color w:val="FF0000"/>
        </w:rPr>
      </w:pPr>
      <w:r>
        <w:rPr>
          <w:noProof/>
          <w:lang w:eastAsia="pl-PL"/>
        </w:rPr>
        <w:pict>
          <v:shape id="Text Box 5" o:spid="_x0000_s1029" type="#_x0000_t202" style="position:absolute;left:0;text-align:left;margin-left:442.9pt;margin-top:674.05pt;width:1in;height:1in;z-index:2516567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" strokecolor="white">
            <v:textbox>
              <w:txbxContent>
                <w:p w:rsidR="00676D49" w:rsidRDefault="00676D49"/>
              </w:txbxContent>
            </v:textbox>
          </v:shape>
        </w:pict>
      </w:r>
    </w:p>
    <w:sectPr w:rsidR="00676D49" w:rsidRPr="0058009B" w:rsidSect="008F321E">
      <w:pgSz w:w="11906" w:h="16838"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76D49" w:rsidRDefault="00676D49" w:rsidP="00073E3F">
      <w:r>
        <w:separator/>
      </w:r>
    </w:p>
  </w:endnote>
  <w:endnote w:type="continuationSeparator" w:id="0">
    <w:p w:rsidR="00676D49" w:rsidRDefault="00676D49" w:rsidP="00073E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Bookman Old Style">
    <w:panose1 w:val="02050604050505020204"/>
    <w:charset w:val="EE"/>
    <w:family w:val="roman"/>
    <w:pitch w:val="variable"/>
    <w:sig w:usb0="00000287" w:usb1="00000000" w:usb2="00000000" w:usb3="00000000" w:csb0="0000009F" w:csb1="00000000"/>
  </w:font>
  <w:font w:name="Garamond,Bold">
    <w:altName w:val="MS Gothic"/>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6D49" w:rsidRDefault="00676D49" w:rsidP="007C36C8">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rsidR="00676D49" w:rsidRDefault="00676D49" w:rsidP="00495080">
    <w:pPr>
      <w:pStyle w:val="Stopk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6D49" w:rsidRDefault="00ED3856">
    <w:pPr>
      <w:pStyle w:val="Stopka"/>
      <w:jc w:val="right"/>
    </w:pPr>
    <w:r>
      <w:fldChar w:fldCharType="begin"/>
    </w:r>
    <w:r>
      <w:instrText>PAGE   \* MERGEFORMAT</w:instrText>
    </w:r>
    <w:r>
      <w:fldChar w:fldCharType="separate"/>
    </w:r>
    <w:r w:rsidR="00423D14">
      <w:rPr>
        <w:noProof/>
      </w:rPr>
      <w:t>1</w:t>
    </w:r>
    <w:r>
      <w:rPr>
        <w:noProof/>
      </w:rPr>
      <w:fldChar w:fldCharType="end"/>
    </w:r>
  </w:p>
  <w:p w:rsidR="00676D49" w:rsidRDefault="00676D49">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76D49" w:rsidRDefault="00676D49" w:rsidP="00073E3F">
      <w:r>
        <w:separator/>
      </w:r>
    </w:p>
  </w:footnote>
  <w:footnote w:type="continuationSeparator" w:id="0">
    <w:p w:rsidR="00676D49" w:rsidRDefault="00676D49" w:rsidP="00073E3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6D49" w:rsidRDefault="00676D49">
    <w:pPr>
      <w:pStyle w:val="Nagwek"/>
    </w:pPr>
  </w:p>
  <w:p w:rsidR="00676D49" w:rsidRPr="00CC7F2E" w:rsidRDefault="00676D49">
    <w:pPr>
      <w:pStyle w:val="Nagwek"/>
      <w:rPr>
        <w:rFonts w:ascii="Arial" w:hAnsi="Arial" w:cs="Arial"/>
        <w:sz w:val="18"/>
        <w:szCs w:val="1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6D49" w:rsidRDefault="00676D49" w:rsidP="00C80CDB">
    <w:pPr>
      <w:pStyle w:val="Nagwek1"/>
      <w:tabs>
        <w:tab w:val="clear" w:pos="0"/>
        <w:tab w:val="left" w:pos="708"/>
      </w:tabs>
      <w:jc w:val="both"/>
      <w:rPr>
        <w:sz w:val="24"/>
        <w:szCs w:val="24"/>
      </w:rPr>
    </w:pPr>
  </w:p>
  <w:p w:rsidR="00676D49" w:rsidRPr="00622C45" w:rsidRDefault="00676D49" w:rsidP="00C80CDB">
    <w:pPr>
      <w:pStyle w:val="Nagwek1"/>
      <w:tabs>
        <w:tab w:val="clear" w:pos="0"/>
        <w:tab w:val="left" w:pos="708"/>
      </w:tabs>
      <w:jc w:val="both"/>
      <w:rPr>
        <w:rFonts w:ascii="Times New Roman" w:hAnsi="Times New Roman" w:cs="Times New Roman"/>
        <w:sz w:val="24"/>
        <w:szCs w:val="24"/>
      </w:rPr>
    </w:pPr>
    <w:r w:rsidRPr="00622C45">
      <w:rPr>
        <w:rFonts w:ascii="Times New Roman" w:hAnsi="Times New Roman" w:cs="Times New Roman"/>
        <w:sz w:val="24"/>
        <w:szCs w:val="24"/>
      </w:rPr>
      <w:t>Jednostka Projektowa:</w:t>
    </w:r>
  </w:p>
  <w:p w:rsidR="00676D49" w:rsidRPr="00622C45" w:rsidRDefault="00423D14" w:rsidP="00622C45">
    <w:pPr>
      <w:pStyle w:val="Nagwek1"/>
      <w:tabs>
        <w:tab w:val="clear" w:pos="0"/>
        <w:tab w:val="left" w:pos="708"/>
      </w:tabs>
      <w:jc w:val="both"/>
      <w:rPr>
        <w:rFonts w:ascii="Times New Roman" w:hAnsi="Times New Roman" w:cs="Times New Roman"/>
        <w:b w:val="0"/>
        <w:sz w:val="24"/>
        <w:szCs w:val="24"/>
      </w:rPr>
    </w:pPr>
    <w:r>
      <w:rPr>
        <w:noProof/>
        <w:lang w:eastAsia="pl-PL"/>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left:0;text-align:left;margin-left:11pt;margin-top:88.85pt;width:153.2pt;height:52.75pt;z-index:-251658752;mso-wrap-distance-left:9.05pt;mso-wrap-distance-right:9.05pt;mso-position-horizontal-relative:margin;mso-position-vertical-relative:page" filled="t">
          <v:fill color2="black" type="frame"/>
          <v:imagedata r:id="rId1" o:title=""/>
          <w10:wrap anchorx="margin" anchory="page"/>
        </v:shape>
        <o:OLEObject Type="Embed" ProgID="Word.Picture.8" ShapeID="_x0000_s2049" DrawAspect="Content" ObjectID="_1685946521" r:id="rId2"/>
      </w:pict>
    </w:r>
    <w:r w:rsidR="00676D49">
      <w:tab/>
    </w:r>
    <w:r w:rsidR="00676D49">
      <w:tab/>
    </w:r>
    <w:r w:rsidR="00676D49">
      <w:tab/>
    </w:r>
    <w:r w:rsidR="00676D49">
      <w:tab/>
    </w:r>
    <w:r w:rsidR="00676D49">
      <w:tab/>
    </w:r>
    <w:r w:rsidR="00676D49">
      <w:tab/>
    </w:r>
    <w:r w:rsidR="00676D49">
      <w:tab/>
    </w:r>
    <w:r w:rsidR="00676D49">
      <w:tab/>
    </w:r>
    <w:r w:rsidR="00676D49" w:rsidRPr="00622C45">
      <w:rPr>
        <w:rFonts w:ascii="Times New Roman" w:hAnsi="Times New Roman" w:cs="Times New Roman"/>
        <w:b w:val="0"/>
      </w:rPr>
      <w:t xml:space="preserve">68-200  ŻARY, ul. Tatrzańska 6E                                                                                    </w:t>
    </w:r>
  </w:p>
  <w:p w:rsidR="00676D49" w:rsidRPr="00622C45" w:rsidRDefault="00676D49" w:rsidP="00131F66">
    <w:pPr>
      <w:ind w:left="5245"/>
      <w:jc w:val="both"/>
      <w:rPr>
        <w:color w:val="000000"/>
        <w:sz w:val="22"/>
        <w:lang w:val="en-US"/>
      </w:rPr>
    </w:pPr>
    <w:r w:rsidRPr="00622C45">
      <w:rPr>
        <w:szCs w:val="18"/>
      </w:rPr>
      <w:tab/>
    </w:r>
    <w:r w:rsidRPr="005E3ACD">
      <w:rPr>
        <w:szCs w:val="18"/>
        <w:lang w:val="en-US"/>
      </w:rPr>
      <w:t>e-mail: biuroprojektow_md@wp.</w:t>
    </w:r>
    <w:r w:rsidRPr="00622C45">
      <w:rPr>
        <w:szCs w:val="18"/>
        <w:lang w:val="en-US"/>
      </w:rPr>
      <w:t>pl</w:t>
    </w:r>
    <w:r w:rsidRPr="00622C45">
      <w:rPr>
        <w:color w:val="000000"/>
        <w:sz w:val="22"/>
        <w:lang w:val="en-US"/>
      </w:rPr>
      <w:t xml:space="preserve">      </w:t>
    </w:r>
  </w:p>
  <w:p w:rsidR="00676D49" w:rsidRPr="00622C45" w:rsidRDefault="00676D49" w:rsidP="00131F66">
    <w:pPr>
      <w:spacing w:before="60" w:line="360" w:lineRule="auto"/>
      <w:ind w:left="5245"/>
      <w:rPr>
        <w:color w:val="000000"/>
        <w:lang w:val="en-US"/>
      </w:rPr>
    </w:pPr>
    <w:r w:rsidRPr="00622C45">
      <w:rPr>
        <w:color w:val="000000"/>
        <w:lang w:val="en-US"/>
      </w:rPr>
      <w:tab/>
      <w:t>tel./fax (68) 363 01 56,  NIP 9281003703</w:t>
    </w:r>
  </w:p>
  <w:p w:rsidR="00676D49" w:rsidRDefault="00676D49" w:rsidP="00131F66">
    <w:pPr>
      <w:pBdr>
        <w:bottom w:val="double" w:sz="2" w:space="1" w:color="000000"/>
      </w:pBdr>
      <w:spacing w:before="60" w:line="360" w:lineRule="auto"/>
      <w:ind w:left="-567"/>
      <w:rPr>
        <w:rFonts w:ascii="Arial" w:hAnsi="Arial" w:cs="Arial"/>
        <w:lang w:val="en-US"/>
      </w:rPr>
    </w:pPr>
  </w:p>
  <w:p w:rsidR="00676D49" w:rsidRPr="00FE5C23" w:rsidRDefault="00676D49" w:rsidP="00073E3F">
    <w:pPr>
      <w:pStyle w:val="Nagwek"/>
    </w:pPr>
  </w:p>
  <w:p w:rsidR="00676D49" w:rsidRPr="00FE5C23" w:rsidRDefault="00676D49">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00000002"/>
    <w:name w:val="WW8Num2"/>
    <w:lvl w:ilvl="0">
      <w:start w:val="1"/>
      <w:numFmt w:val="bullet"/>
      <w:lvlText w:val=""/>
      <w:lvlJc w:val="left"/>
      <w:pPr>
        <w:tabs>
          <w:tab w:val="num" w:pos="720"/>
        </w:tabs>
        <w:ind w:left="720" w:hanging="360"/>
      </w:pPr>
      <w:rPr>
        <w:rFonts w:ascii="Symbol" w:hAnsi="Symbol"/>
        <w:color w:val="000000"/>
        <w:sz w:val="24"/>
      </w:rPr>
    </w:lvl>
  </w:abstractNum>
  <w:abstractNum w:abstractNumId="1">
    <w:nsid w:val="00000003"/>
    <w:multiLevelType w:val="singleLevel"/>
    <w:tmpl w:val="00000003"/>
    <w:name w:val="WW8Num3"/>
    <w:lvl w:ilvl="0">
      <w:start w:val="1"/>
      <w:numFmt w:val="bullet"/>
      <w:lvlText w:val=""/>
      <w:lvlJc w:val="left"/>
      <w:pPr>
        <w:tabs>
          <w:tab w:val="num" w:pos="360"/>
        </w:tabs>
        <w:ind w:left="360" w:hanging="360"/>
      </w:pPr>
      <w:rPr>
        <w:rFonts w:ascii="Symbol" w:hAnsi="Symbol"/>
        <w:color w:val="000000"/>
        <w:sz w:val="24"/>
      </w:rPr>
    </w:lvl>
  </w:abstractNum>
  <w:abstractNum w:abstractNumId="2">
    <w:nsid w:val="00000004"/>
    <w:multiLevelType w:val="singleLevel"/>
    <w:tmpl w:val="00000004"/>
    <w:name w:val="WW8Num4"/>
    <w:lvl w:ilvl="0">
      <w:start w:val="1"/>
      <w:numFmt w:val="bullet"/>
      <w:lvlText w:val=""/>
      <w:lvlJc w:val="left"/>
      <w:pPr>
        <w:tabs>
          <w:tab w:val="num" w:pos="720"/>
        </w:tabs>
        <w:ind w:left="720" w:hanging="360"/>
      </w:pPr>
      <w:rPr>
        <w:rFonts w:ascii="Symbol" w:hAnsi="Symbol"/>
        <w:color w:val="000000"/>
        <w:sz w:val="24"/>
      </w:rPr>
    </w:lvl>
  </w:abstractNum>
  <w:abstractNum w:abstractNumId="3">
    <w:nsid w:val="00000007"/>
    <w:multiLevelType w:val="singleLevel"/>
    <w:tmpl w:val="00000007"/>
    <w:name w:val="WW8Num7"/>
    <w:lvl w:ilvl="0">
      <w:start w:val="1"/>
      <w:numFmt w:val="decimal"/>
      <w:lvlText w:val="%1)"/>
      <w:lvlJc w:val="left"/>
      <w:pPr>
        <w:tabs>
          <w:tab w:val="num" w:pos="720"/>
        </w:tabs>
        <w:ind w:left="720" w:hanging="360"/>
      </w:pPr>
      <w:rPr>
        <w:rFonts w:ascii="Symbol" w:hAnsi="Symbol" w:cs="Symbol"/>
      </w:rPr>
    </w:lvl>
  </w:abstractNum>
  <w:abstractNum w:abstractNumId="4">
    <w:nsid w:val="00000008"/>
    <w:multiLevelType w:val="singleLevel"/>
    <w:tmpl w:val="00000008"/>
    <w:name w:val="WW8Num8"/>
    <w:lvl w:ilvl="0">
      <w:start w:val="1"/>
      <w:numFmt w:val="bullet"/>
      <w:lvlText w:val=""/>
      <w:lvlJc w:val="left"/>
      <w:pPr>
        <w:tabs>
          <w:tab w:val="num" w:pos="1174"/>
        </w:tabs>
        <w:ind w:left="1174" w:hanging="360"/>
      </w:pPr>
      <w:rPr>
        <w:rFonts w:ascii="Symbol" w:hAnsi="Symbol"/>
        <w:color w:val="000000"/>
        <w:sz w:val="24"/>
      </w:rPr>
    </w:lvl>
  </w:abstractNum>
  <w:abstractNum w:abstractNumId="5">
    <w:nsid w:val="00000009"/>
    <w:multiLevelType w:val="singleLevel"/>
    <w:tmpl w:val="00000009"/>
    <w:name w:val="WW8Num9"/>
    <w:lvl w:ilvl="0">
      <w:start w:val="1"/>
      <w:numFmt w:val="bullet"/>
      <w:lvlText w:val=""/>
      <w:lvlJc w:val="left"/>
      <w:pPr>
        <w:tabs>
          <w:tab w:val="num" w:pos="644"/>
        </w:tabs>
        <w:ind w:left="644" w:hanging="360"/>
      </w:pPr>
      <w:rPr>
        <w:rFonts w:ascii="Symbol" w:hAnsi="Symbol"/>
        <w:color w:val="000000"/>
        <w:sz w:val="24"/>
      </w:rPr>
    </w:lvl>
  </w:abstractNum>
  <w:abstractNum w:abstractNumId="6">
    <w:nsid w:val="0000000A"/>
    <w:multiLevelType w:val="singleLevel"/>
    <w:tmpl w:val="0000000A"/>
    <w:name w:val="WW8Num10"/>
    <w:lvl w:ilvl="0">
      <w:start w:val="1"/>
      <w:numFmt w:val="bullet"/>
      <w:lvlText w:val=""/>
      <w:lvlJc w:val="left"/>
      <w:pPr>
        <w:tabs>
          <w:tab w:val="num" w:pos="720"/>
        </w:tabs>
        <w:ind w:left="720" w:hanging="360"/>
      </w:pPr>
      <w:rPr>
        <w:rFonts w:ascii="Symbol" w:hAnsi="Symbol"/>
        <w:color w:val="000000"/>
        <w:sz w:val="24"/>
      </w:rPr>
    </w:lvl>
  </w:abstractNum>
  <w:abstractNum w:abstractNumId="7">
    <w:nsid w:val="0000000B"/>
    <w:multiLevelType w:val="singleLevel"/>
    <w:tmpl w:val="0000000B"/>
    <w:name w:val="WW8Num11"/>
    <w:lvl w:ilvl="0">
      <w:start w:val="1"/>
      <w:numFmt w:val="bullet"/>
      <w:lvlText w:val=""/>
      <w:lvlJc w:val="left"/>
      <w:pPr>
        <w:tabs>
          <w:tab w:val="num" w:pos="1004"/>
        </w:tabs>
        <w:ind w:left="1004" w:hanging="360"/>
      </w:pPr>
      <w:rPr>
        <w:rFonts w:ascii="Symbol" w:hAnsi="Symbol"/>
        <w:color w:val="000000"/>
        <w:sz w:val="24"/>
      </w:rPr>
    </w:lvl>
  </w:abstractNum>
  <w:abstractNum w:abstractNumId="8">
    <w:nsid w:val="0000000C"/>
    <w:multiLevelType w:val="singleLevel"/>
    <w:tmpl w:val="0000000C"/>
    <w:name w:val="WW8Num13"/>
    <w:lvl w:ilvl="0">
      <w:start w:val="1"/>
      <w:numFmt w:val="bullet"/>
      <w:lvlText w:val=""/>
      <w:lvlJc w:val="left"/>
      <w:pPr>
        <w:tabs>
          <w:tab w:val="num" w:pos="720"/>
        </w:tabs>
        <w:ind w:left="720" w:hanging="360"/>
      </w:pPr>
      <w:rPr>
        <w:rFonts w:ascii="Symbol" w:hAnsi="Symbol"/>
        <w:sz w:val="24"/>
      </w:rPr>
    </w:lvl>
  </w:abstractNum>
  <w:abstractNum w:abstractNumId="9">
    <w:nsid w:val="037B24E4"/>
    <w:multiLevelType w:val="hybridMultilevel"/>
    <w:tmpl w:val="5E56687E"/>
    <w:lvl w:ilvl="0" w:tplc="0415000F">
      <w:start w:val="1"/>
      <w:numFmt w:val="decimal"/>
      <w:lvlText w:val="%1."/>
      <w:lvlJc w:val="left"/>
      <w:pPr>
        <w:tabs>
          <w:tab w:val="num" w:pos="360"/>
        </w:tabs>
        <w:ind w:left="360" w:hanging="360"/>
      </w:pPr>
      <w:rPr>
        <w:rFonts w:cs="Times New Roman"/>
      </w:rPr>
    </w:lvl>
    <w:lvl w:ilvl="1" w:tplc="04150019">
      <w:start w:val="1"/>
      <w:numFmt w:val="lowerLetter"/>
      <w:lvlText w:val="%2."/>
      <w:lvlJc w:val="left"/>
      <w:pPr>
        <w:tabs>
          <w:tab w:val="num" w:pos="1080"/>
        </w:tabs>
        <w:ind w:left="1080" w:hanging="360"/>
      </w:pPr>
      <w:rPr>
        <w:rFonts w:cs="Times New Roman"/>
      </w:r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10">
    <w:nsid w:val="039E70B9"/>
    <w:multiLevelType w:val="hybridMultilevel"/>
    <w:tmpl w:val="8C9E2C0A"/>
    <w:lvl w:ilvl="0" w:tplc="07A82FC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nsid w:val="04457F8E"/>
    <w:multiLevelType w:val="singleLevel"/>
    <w:tmpl w:val="0415000F"/>
    <w:lvl w:ilvl="0">
      <w:start w:val="1"/>
      <w:numFmt w:val="decimal"/>
      <w:lvlText w:val="%1."/>
      <w:lvlJc w:val="left"/>
      <w:pPr>
        <w:tabs>
          <w:tab w:val="num" w:pos="360"/>
        </w:tabs>
        <w:ind w:left="360" w:hanging="360"/>
      </w:pPr>
      <w:rPr>
        <w:rFonts w:cs="Times New Roman" w:hint="default"/>
      </w:rPr>
    </w:lvl>
  </w:abstractNum>
  <w:abstractNum w:abstractNumId="12">
    <w:nsid w:val="0BD65501"/>
    <w:multiLevelType w:val="hybridMultilevel"/>
    <w:tmpl w:val="BB4E1480"/>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nsid w:val="0D0770E3"/>
    <w:multiLevelType w:val="singleLevel"/>
    <w:tmpl w:val="04150001"/>
    <w:lvl w:ilvl="0">
      <w:start w:val="1"/>
      <w:numFmt w:val="bullet"/>
      <w:lvlText w:val=""/>
      <w:lvlJc w:val="left"/>
      <w:pPr>
        <w:ind w:left="720" w:hanging="360"/>
      </w:pPr>
      <w:rPr>
        <w:rFonts w:ascii="Symbol" w:hAnsi="Symbol" w:hint="default"/>
      </w:rPr>
    </w:lvl>
  </w:abstractNum>
  <w:abstractNum w:abstractNumId="14">
    <w:nsid w:val="0D9D62D9"/>
    <w:multiLevelType w:val="hybridMultilevel"/>
    <w:tmpl w:val="DBDAEB06"/>
    <w:lvl w:ilvl="0" w:tplc="0E58A3E4">
      <w:start w:val="1"/>
      <w:numFmt w:val="decimal"/>
      <w:lvlText w:val="%1."/>
      <w:lvlJc w:val="left"/>
      <w:pPr>
        <w:tabs>
          <w:tab w:val="num" w:pos="360"/>
        </w:tabs>
        <w:ind w:left="360" w:hanging="360"/>
      </w:pPr>
      <w:rPr>
        <w:rFonts w:cs="Times New Roman"/>
      </w:rPr>
    </w:lvl>
    <w:lvl w:ilvl="1" w:tplc="114045F4">
      <w:numFmt w:val="none"/>
      <w:lvlText w:val=""/>
      <w:lvlJc w:val="left"/>
      <w:pPr>
        <w:tabs>
          <w:tab w:val="num" w:pos="360"/>
        </w:tabs>
      </w:pPr>
      <w:rPr>
        <w:rFonts w:cs="Times New Roman"/>
      </w:rPr>
    </w:lvl>
    <w:lvl w:ilvl="2" w:tplc="28BE63EC">
      <w:numFmt w:val="none"/>
      <w:lvlText w:val=""/>
      <w:lvlJc w:val="left"/>
      <w:pPr>
        <w:tabs>
          <w:tab w:val="num" w:pos="360"/>
        </w:tabs>
      </w:pPr>
      <w:rPr>
        <w:rFonts w:cs="Times New Roman"/>
      </w:rPr>
    </w:lvl>
    <w:lvl w:ilvl="3" w:tplc="F33600B6">
      <w:numFmt w:val="none"/>
      <w:lvlText w:val=""/>
      <w:lvlJc w:val="left"/>
      <w:pPr>
        <w:tabs>
          <w:tab w:val="num" w:pos="360"/>
        </w:tabs>
      </w:pPr>
      <w:rPr>
        <w:rFonts w:cs="Times New Roman"/>
      </w:rPr>
    </w:lvl>
    <w:lvl w:ilvl="4" w:tplc="A36CECBA">
      <w:numFmt w:val="none"/>
      <w:lvlText w:val=""/>
      <w:lvlJc w:val="left"/>
      <w:pPr>
        <w:tabs>
          <w:tab w:val="num" w:pos="360"/>
        </w:tabs>
      </w:pPr>
      <w:rPr>
        <w:rFonts w:cs="Times New Roman"/>
      </w:rPr>
    </w:lvl>
    <w:lvl w:ilvl="5" w:tplc="1F2642A4">
      <w:numFmt w:val="none"/>
      <w:lvlText w:val=""/>
      <w:lvlJc w:val="left"/>
      <w:pPr>
        <w:tabs>
          <w:tab w:val="num" w:pos="360"/>
        </w:tabs>
      </w:pPr>
      <w:rPr>
        <w:rFonts w:cs="Times New Roman"/>
      </w:rPr>
    </w:lvl>
    <w:lvl w:ilvl="6" w:tplc="E11A688C">
      <w:numFmt w:val="none"/>
      <w:lvlText w:val=""/>
      <w:lvlJc w:val="left"/>
      <w:pPr>
        <w:tabs>
          <w:tab w:val="num" w:pos="360"/>
        </w:tabs>
      </w:pPr>
      <w:rPr>
        <w:rFonts w:cs="Times New Roman"/>
      </w:rPr>
    </w:lvl>
    <w:lvl w:ilvl="7" w:tplc="645EE562">
      <w:numFmt w:val="none"/>
      <w:lvlText w:val=""/>
      <w:lvlJc w:val="left"/>
      <w:pPr>
        <w:tabs>
          <w:tab w:val="num" w:pos="360"/>
        </w:tabs>
      </w:pPr>
      <w:rPr>
        <w:rFonts w:cs="Times New Roman"/>
      </w:rPr>
    </w:lvl>
    <w:lvl w:ilvl="8" w:tplc="A2A07DE2">
      <w:numFmt w:val="none"/>
      <w:lvlText w:val=""/>
      <w:lvlJc w:val="left"/>
      <w:pPr>
        <w:tabs>
          <w:tab w:val="num" w:pos="360"/>
        </w:tabs>
      </w:pPr>
      <w:rPr>
        <w:rFonts w:cs="Times New Roman"/>
      </w:rPr>
    </w:lvl>
  </w:abstractNum>
  <w:abstractNum w:abstractNumId="15">
    <w:nsid w:val="0EC84D4C"/>
    <w:multiLevelType w:val="hybridMultilevel"/>
    <w:tmpl w:val="6660081E"/>
    <w:lvl w:ilvl="0" w:tplc="07A82FC2">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16">
    <w:nsid w:val="1BB92C5E"/>
    <w:multiLevelType w:val="multilevel"/>
    <w:tmpl w:val="F0685604"/>
    <w:lvl w:ilvl="0">
      <w:start w:val="1"/>
      <w:numFmt w:val="decimal"/>
      <w:lvlText w:val="%1."/>
      <w:lvlJc w:val="left"/>
      <w:pPr>
        <w:ind w:left="644" w:hanging="360"/>
      </w:pPr>
      <w:rPr>
        <w:rFonts w:cs="Times New Roman" w:hint="default"/>
      </w:rPr>
    </w:lvl>
    <w:lvl w:ilvl="1">
      <w:start w:val="1"/>
      <w:numFmt w:val="decimal"/>
      <w:isLgl/>
      <w:lvlText w:val="%1.%2."/>
      <w:lvlJc w:val="left"/>
      <w:pPr>
        <w:ind w:left="360" w:hanging="360"/>
      </w:pPr>
      <w:rPr>
        <w:rFonts w:cs="Times New Roman" w:hint="default"/>
      </w:rPr>
    </w:lvl>
    <w:lvl w:ilvl="2">
      <w:start w:val="1"/>
      <w:numFmt w:val="decimal"/>
      <w:isLgl/>
      <w:lvlText w:val="%1.%2.%3."/>
      <w:lvlJc w:val="left"/>
      <w:pPr>
        <w:ind w:left="1004" w:hanging="720"/>
      </w:pPr>
      <w:rPr>
        <w:rFonts w:cs="Times New Roman" w:hint="default"/>
      </w:rPr>
    </w:lvl>
    <w:lvl w:ilvl="3">
      <w:start w:val="1"/>
      <w:numFmt w:val="decimal"/>
      <w:isLgl/>
      <w:lvlText w:val="%1.%2.%3.%4."/>
      <w:lvlJc w:val="left"/>
      <w:pPr>
        <w:ind w:left="1004" w:hanging="720"/>
      </w:pPr>
      <w:rPr>
        <w:rFonts w:cs="Times New Roman" w:hint="default"/>
      </w:rPr>
    </w:lvl>
    <w:lvl w:ilvl="4">
      <w:start w:val="1"/>
      <w:numFmt w:val="decimal"/>
      <w:isLgl/>
      <w:lvlText w:val="%1.%2.%3.%4.%5."/>
      <w:lvlJc w:val="left"/>
      <w:pPr>
        <w:ind w:left="1364" w:hanging="1080"/>
      </w:pPr>
      <w:rPr>
        <w:rFonts w:cs="Times New Roman" w:hint="default"/>
      </w:rPr>
    </w:lvl>
    <w:lvl w:ilvl="5">
      <w:start w:val="1"/>
      <w:numFmt w:val="decimal"/>
      <w:isLgl/>
      <w:lvlText w:val="%1.%2.%3.%4.%5.%6."/>
      <w:lvlJc w:val="left"/>
      <w:pPr>
        <w:ind w:left="1364" w:hanging="1080"/>
      </w:pPr>
      <w:rPr>
        <w:rFonts w:cs="Times New Roman" w:hint="default"/>
      </w:rPr>
    </w:lvl>
    <w:lvl w:ilvl="6">
      <w:start w:val="1"/>
      <w:numFmt w:val="decimal"/>
      <w:isLgl/>
      <w:lvlText w:val="%1.%2.%3.%4.%5.%6.%7."/>
      <w:lvlJc w:val="left"/>
      <w:pPr>
        <w:ind w:left="1724" w:hanging="1440"/>
      </w:pPr>
      <w:rPr>
        <w:rFonts w:cs="Times New Roman" w:hint="default"/>
      </w:rPr>
    </w:lvl>
    <w:lvl w:ilvl="7">
      <w:start w:val="1"/>
      <w:numFmt w:val="decimal"/>
      <w:isLgl/>
      <w:lvlText w:val="%1.%2.%3.%4.%5.%6.%7.%8."/>
      <w:lvlJc w:val="left"/>
      <w:pPr>
        <w:ind w:left="1724" w:hanging="1440"/>
      </w:pPr>
      <w:rPr>
        <w:rFonts w:cs="Times New Roman" w:hint="default"/>
      </w:rPr>
    </w:lvl>
    <w:lvl w:ilvl="8">
      <w:start w:val="1"/>
      <w:numFmt w:val="decimal"/>
      <w:isLgl/>
      <w:lvlText w:val="%1.%2.%3.%4.%5.%6.%7.%8.%9."/>
      <w:lvlJc w:val="left"/>
      <w:pPr>
        <w:ind w:left="2084" w:hanging="1800"/>
      </w:pPr>
      <w:rPr>
        <w:rFonts w:cs="Times New Roman" w:hint="default"/>
      </w:rPr>
    </w:lvl>
  </w:abstractNum>
  <w:abstractNum w:abstractNumId="17">
    <w:nsid w:val="21A2724C"/>
    <w:multiLevelType w:val="hybridMultilevel"/>
    <w:tmpl w:val="7AAC8506"/>
    <w:lvl w:ilvl="0" w:tplc="04150003">
      <w:start w:val="1"/>
      <w:numFmt w:val="bullet"/>
      <w:lvlText w:val="o"/>
      <w:lvlJc w:val="left"/>
      <w:pPr>
        <w:tabs>
          <w:tab w:val="num" w:pos="720"/>
        </w:tabs>
        <w:ind w:left="720" w:hanging="360"/>
      </w:pPr>
      <w:rPr>
        <w:rFonts w:ascii="Courier New" w:hAnsi="Courier New" w:hint="default"/>
      </w:rPr>
    </w:lvl>
    <w:lvl w:ilvl="1" w:tplc="04150003">
      <w:start w:val="1"/>
      <w:numFmt w:val="bullet"/>
      <w:lvlText w:val="o"/>
      <w:lvlJc w:val="left"/>
      <w:pPr>
        <w:ind w:left="1440" w:hanging="360"/>
      </w:pPr>
      <w:rPr>
        <w:rFonts w:ascii="Courier New" w:hAnsi="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hint="default"/>
      </w:rPr>
    </w:lvl>
    <w:lvl w:ilvl="8" w:tplc="04150005">
      <w:start w:val="1"/>
      <w:numFmt w:val="bullet"/>
      <w:lvlText w:val=""/>
      <w:lvlJc w:val="left"/>
      <w:pPr>
        <w:ind w:left="6480" w:hanging="360"/>
      </w:pPr>
      <w:rPr>
        <w:rFonts w:ascii="Wingdings" w:hAnsi="Wingdings" w:hint="default"/>
      </w:rPr>
    </w:lvl>
  </w:abstractNum>
  <w:abstractNum w:abstractNumId="18">
    <w:nsid w:val="24EC2C18"/>
    <w:multiLevelType w:val="singleLevel"/>
    <w:tmpl w:val="9140B532"/>
    <w:lvl w:ilvl="0">
      <w:start w:val="2"/>
      <w:numFmt w:val="decimal"/>
      <w:lvlText w:val="%1."/>
      <w:lvlJc w:val="left"/>
      <w:pPr>
        <w:tabs>
          <w:tab w:val="num" w:pos="360"/>
        </w:tabs>
        <w:ind w:left="360" w:hanging="360"/>
      </w:pPr>
      <w:rPr>
        <w:rFonts w:cs="Times New Roman" w:hint="default"/>
      </w:rPr>
    </w:lvl>
  </w:abstractNum>
  <w:abstractNum w:abstractNumId="19">
    <w:nsid w:val="2DBB12F1"/>
    <w:multiLevelType w:val="hybridMultilevel"/>
    <w:tmpl w:val="CEFAC654"/>
    <w:lvl w:ilvl="0" w:tplc="5EA8B4A6">
      <w:start w:val="2"/>
      <w:numFmt w:val="decimal"/>
      <w:lvlText w:val="S%1"/>
      <w:lvlJc w:val="left"/>
      <w:pPr>
        <w:tabs>
          <w:tab w:val="num" w:pos="720"/>
        </w:tabs>
        <w:ind w:left="720" w:hanging="38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0">
    <w:nsid w:val="30F01FA8"/>
    <w:multiLevelType w:val="hybridMultilevel"/>
    <w:tmpl w:val="5B72ADA4"/>
    <w:lvl w:ilvl="0" w:tplc="04150001">
      <w:start w:val="1"/>
      <w:numFmt w:val="bullet"/>
      <w:lvlText w:val=""/>
      <w:lvlJc w:val="left"/>
      <w:pPr>
        <w:tabs>
          <w:tab w:val="num" w:pos="720"/>
        </w:tabs>
        <w:ind w:left="720" w:hanging="360"/>
      </w:pPr>
      <w:rPr>
        <w:rFonts w:ascii="Symbol" w:hAnsi="Symbol" w:hint="default"/>
      </w:rPr>
    </w:lvl>
    <w:lvl w:ilvl="1" w:tplc="04150003">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1">
    <w:nsid w:val="3B04462E"/>
    <w:multiLevelType w:val="hybridMultilevel"/>
    <w:tmpl w:val="192C0E7A"/>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2">
    <w:nsid w:val="40BC20C1"/>
    <w:multiLevelType w:val="multilevel"/>
    <w:tmpl w:val="65084200"/>
    <w:lvl w:ilvl="0">
      <w:start w:val="1"/>
      <w:numFmt w:val="decimal"/>
      <w:lvlText w:val="%1."/>
      <w:lvlJc w:val="left"/>
      <w:pPr>
        <w:ind w:left="644" w:hanging="360"/>
      </w:pPr>
      <w:rPr>
        <w:rFonts w:cs="Times New Roman" w:hint="default"/>
      </w:rPr>
    </w:lvl>
    <w:lvl w:ilvl="1">
      <w:start w:val="1"/>
      <w:numFmt w:val="decimal"/>
      <w:isLgl/>
      <w:lvlText w:val="%1.%2."/>
      <w:lvlJc w:val="left"/>
      <w:pPr>
        <w:ind w:left="644" w:hanging="360"/>
      </w:pPr>
      <w:rPr>
        <w:rFonts w:cs="Times New Roman" w:hint="default"/>
      </w:rPr>
    </w:lvl>
    <w:lvl w:ilvl="2">
      <w:start w:val="1"/>
      <w:numFmt w:val="decimal"/>
      <w:isLgl/>
      <w:lvlText w:val="%1.%2.%3."/>
      <w:lvlJc w:val="left"/>
      <w:pPr>
        <w:ind w:left="1004" w:hanging="720"/>
      </w:pPr>
      <w:rPr>
        <w:rFonts w:cs="Times New Roman" w:hint="default"/>
      </w:rPr>
    </w:lvl>
    <w:lvl w:ilvl="3">
      <w:start w:val="1"/>
      <w:numFmt w:val="decimal"/>
      <w:isLgl/>
      <w:lvlText w:val="%1.%2.%3.%4."/>
      <w:lvlJc w:val="left"/>
      <w:pPr>
        <w:ind w:left="1004" w:hanging="720"/>
      </w:pPr>
      <w:rPr>
        <w:rFonts w:cs="Times New Roman" w:hint="default"/>
      </w:rPr>
    </w:lvl>
    <w:lvl w:ilvl="4">
      <w:start w:val="1"/>
      <w:numFmt w:val="decimal"/>
      <w:isLgl/>
      <w:lvlText w:val="%1.%2.%3.%4.%5."/>
      <w:lvlJc w:val="left"/>
      <w:pPr>
        <w:ind w:left="1364" w:hanging="1080"/>
      </w:pPr>
      <w:rPr>
        <w:rFonts w:cs="Times New Roman" w:hint="default"/>
      </w:rPr>
    </w:lvl>
    <w:lvl w:ilvl="5">
      <w:start w:val="1"/>
      <w:numFmt w:val="decimal"/>
      <w:isLgl/>
      <w:lvlText w:val="%1.%2.%3.%4.%5.%6."/>
      <w:lvlJc w:val="left"/>
      <w:pPr>
        <w:ind w:left="1364" w:hanging="1080"/>
      </w:pPr>
      <w:rPr>
        <w:rFonts w:cs="Times New Roman" w:hint="default"/>
      </w:rPr>
    </w:lvl>
    <w:lvl w:ilvl="6">
      <w:start w:val="1"/>
      <w:numFmt w:val="decimal"/>
      <w:isLgl/>
      <w:lvlText w:val="%1.%2.%3.%4.%5.%6.%7."/>
      <w:lvlJc w:val="left"/>
      <w:pPr>
        <w:ind w:left="1724" w:hanging="1440"/>
      </w:pPr>
      <w:rPr>
        <w:rFonts w:cs="Times New Roman" w:hint="default"/>
      </w:rPr>
    </w:lvl>
    <w:lvl w:ilvl="7">
      <w:start w:val="1"/>
      <w:numFmt w:val="decimal"/>
      <w:isLgl/>
      <w:lvlText w:val="%1.%2.%3.%4.%5.%6.%7.%8."/>
      <w:lvlJc w:val="left"/>
      <w:pPr>
        <w:ind w:left="1724" w:hanging="1440"/>
      </w:pPr>
      <w:rPr>
        <w:rFonts w:cs="Times New Roman" w:hint="default"/>
      </w:rPr>
    </w:lvl>
    <w:lvl w:ilvl="8">
      <w:start w:val="1"/>
      <w:numFmt w:val="decimal"/>
      <w:isLgl/>
      <w:lvlText w:val="%1.%2.%3.%4.%5.%6.%7.%8.%9."/>
      <w:lvlJc w:val="left"/>
      <w:pPr>
        <w:ind w:left="2084" w:hanging="1800"/>
      </w:pPr>
      <w:rPr>
        <w:rFonts w:cs="Times New Roman" w:hint="default"/>
      </w:rPr>
    </w:lvl>
  </w:abstractNum>
  <w:abstractNum w:abstractNumId="23">
    <w:nsid w:val="41481BAC"/>
    <w:multiLevelType w:val="multilevel"/>
    <w:tmpl w:val="E754070A"/>
    <w:lvl w:ilvl="0">
      <w:start w:val="1"/>
      <w:numFmt w:val="decimal"/>
      <w:lvlText w:val="%1."/>
      <w:lvlJc w:val="left"/>
      <w:pPr>
        <w:ind w:left="644" w:hanging="360"/>
      </w:pPr>
      <w:rPr>
        <w:rFonts w:cs="Times New Roman" w:hint="default"/>
      </w:rPr>
    </w:lvl>
    <w:lvl w:ilvl="1">
      <w:start w:val="1"/>
      <w:numFmt w:val="decimal"/>
      <w:isLgl/>
      <w:lvlText w:val="%1.%2."/>
      <w:lvlJc w:val="left"/>
      <w:pPr>
        <w:ind w:left="644" w:hanging="360"/>
      </w:pPr>
      <w:rPr>
        <w:rFonts w:cs="Times New Roman" w:hint="default"/>
      </w:rPr>
    </w:lvl>
    <w:lvl w:ilvl="2">
      <w:start w:val="1"/>
      <w:numFmt w:val="decimal"/>
      <w:isLgl/>
      <w:lvlText w:val="%1.%2.%3."/>
      <w:lvlJc w:val="left"/>
      <w:pPr>
        <w:ind w:left="1004" w:hanging="720"/>
      </w:pPr>
      <w:rPr>
        <w:rFonts w:cs="Times New Roman" w:hint="default"/>
      </w:rPr>
    </w:lvl>
    <w:lvl w:ilvl="3">
      <w:start w:val="1"/>
      <w:numFmt w:val="decimal"/>
      <w:isLgl/>
      <w:lvlText w:val="%1.%2.%3.%4."/>
      <w:lvlJc w:val="left"/>
      <w:pPr>
        <w:ind w:left="1004" w:hanging="720"/>
      </w:pPr>
      <w:rPr>
        <w:rFonts w:cs="Times New Roman" w:hint="default"/>
      </w:rPr>
    </w:lvl>
    <w:lvl w:ilvl="4">
      <w:start w:val="1"/>
      <w:numFmt w:val="decimal"/>
      <w:isLgl/>
      <w:lvlText w:val="%1.%2.%3.%4.%5."/>
      <w:lvlJc w:val="left"/>
      <w:pPr>
        <w:ind w:left="1364" w:hanging="1080"/>
      </w:pPr>
      <w:rPr>
        <w:rFonts w:cs="Times New Roman" w:hint="default"/>
      </w:rPr>
    </w:lvl>
    <w:lvl w:ilvl="5">
      <w:start w:val="1"/>
      <w:numFmt w:val="decimal"/>
      <w:isLgl/>
      <w:lvlText w:val="%1.%2.%3.%4.%5.%6."/>
      <w:lvlJc w:val="left"/>
      <w:pPr>
        <w:ind w:left="1364" w:hanging="1080"/>
      </w:pPr>
      <w:rPr>
        <w:rFonts w:cs="Times New Roman" w:hint="default"/>
      </w:rPr>
    </w:lvl>
    <w:lvl w:ilvl="6">
      <w:start w:val="1"/>
      <w:numFmt w:val="decimal"/>
      <w:isLgl/>
      <w:lvlText w:val="%1.%2.%3.%4.%5.%6.%7."/>
      <w:lvlJc w:val="left"/>
      <w:pPr>
        <w:ind w:left="1724" w:hanging="1440"/>
      </w:pPr>
      <w:rPr>
        <w:rFonts w:cs="Times New Roman" w:hint="default"/>
      </w:rPr>
    </w:lvl>
    <w:lvl w:ilvl="7">
      <w:start w:val="1"/>
      <w:numFmt w:val="decimal"/>
      <w:isLgl/>
      <w:lvlText w:val="%1.%2.%3.%4.%5.%6.%7.%8."/>
      <w:lvlJc w:val="left"/>
      <w:pPr>
        <w:ind w:left="1724" w:hanging="1440"/>
      </w:pPr>
      <w:rPr>
        <w:rFonts w:cs="Times New Roman" w:hint="default"/>
      </w:rPr>
    </w:lvl>
    <w:lvl w:ilvl="8">
      <w:start w:val="1"/>
      <w:numFmt w:val="decimal"/>
      <w:isLgl/>
      <w:lvlText w:val="%1.%2.%3.%4.%5.%6.%7.%8.%9."/>
      <w:lvlJc w:val="left"/>
      <w:pPr>
        <w:ind w:left="2084" w:hanging="1800"/>
      </w:pPr>
      <w:rPr>
        <w:rFonts w:cs="Times New Roman" w:hint="default"/>
      </w:rPr>
    </w:lvl>
  </w:abstractNum>
  <w:abstractNum w:abstractNumId="24">
    <w:nsid w:val="45BA20ED"/>
    <w:multiLevelType w:val="hybridMultilevel"/>
    <w:tmpl w:val="BA92038C"/>
    <w:lvl w:ilvl="0" w:tplc="04150005">
      <w:start w:val="1"/>
      <w:numFmt w:val="bullet"/>
      <w:lvlText w:val=""/>
      <w:lvlJc w:val="left"/>
      <w:pPr>
        <w:tabs>
          <w:tab w:val="num" w:pos="1080"/>
        </w:tabs>
        <w:ind w:left="1080" w:hanging="360"/>
      </w:pPr>
      <w:rPr>
        <w:rFonts w:ascii="Wingdings" w:hAnsi="Wingdings"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5">
    <w:nsid w:val="4B425EFD"/>
    <w:multiLevelType w:val="multilevel"/>
    <w:tmpl w:val="930CA44A"/>
    <w:lvl w:ilvl="0">
      <w:start w:val="1"/>
      <w:numFmt w:val="upperRoman"/>
      <w:lvlText w:val="%1."/>
      <w:lvlJc w:val="left"/>
      <w:pPr>
        <w:ind w:left="720" w:hanging="72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26">
    <w:nsid w:val="511C68C3"/>
    <w:multiLevelType w:val="hybridMultilevel"/>
    <w:tmpl w:val="A8D80AC0"/>
    <w:lvl w:ilvl="0" w:tplc="07A82FC2">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7">
    <w:nsid w:val="55CC48DD"/>
    <w:multiLevelType w:val="hybridMultilevel"/>
    <w:tmpl w:val="3AA64792"/>
    <w:lvl w:ilvl="0" w:tplc="04150001">
      <w:start w:val="1"/>
      <w:numFmt w:val="bullet"/>
      <w:lvlText w:val=""/>
      <w:lvlJc w:val="left"/>
      <w:pPr>
        <w:ind w:left="786" w:hanging="360"/>
      </w:pPr>
      <w:rPr>
        <w:rFonts w:ascii="Symbol" w:hAnsi="Symbol" w:hint="default"/>
      </w:rPr>
    </w:lvl>
    <w:lvl w:ilvl="1" w:tplc="04150003" w:tentative="1">
      <w:start w:val="1"/>
      <w:numFmt w:val="bullet"/>
      <w:lvlText w:val="o"/>
      <w:lvlJc w:val="left"/>
      <w:pPr>
        <w:ind w:left="1506" w:hanging="360"/>
      </w:pPr>
      <w:rPr>
        <w:rFonts w:ascii="Courier New" w:hAnsi="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28">
    <w:nsid w:val="5C24272B"/>
    <w:multiLevelType w:val="hybridMultilevel"/>
    <w:tmpl w:val="A1BAFEEC"/>
    <w:lvl w:ilvl="0" w:tplc="04150005">
      <w:start w:val="1"/>
      <w:numFmt w:val="bullet"/>
      <w:lvlText w:val=""/>
      <w:lvlJc w:val="left"/>
      <w:pPr>
        <w:tabs>
          <w:tab w:val="num" w:pos="1080"/>
        </w:tabs>
        <w:ind w:left="1080" w:hanging="360"/>
      </w:pPr>
      <w:rPr>
        <w:rFonts w:ascii="Wingdings" w:hAnsi="Wingdings"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9">
    <w:nsid w:val="62534433"/>
    <w:multiLevelType w:val="multilevel"/>
    <w:tmpl w:val="5CC2D6AC"/>
    <w:lvl w:ilvl="0">
      <w:start w:val="1"/>
      <w:numFmt w:val="decimal"/>
      <w:lvlText w:val="%1."/>
      <w:lvlJc w:val="left"/>
      <w:pPr>
        <w:tabs>
          <w:tab w:val="num" w:pos="720"/>
        </w:tabs>
        <w:ind w:left="720" w:hanging="720"/>
      </w:pPr>
      <w:rPr>
        <w:rFonts w:cs="Times New Roman"/>
      </w:rPr>
    </w:lvl>
    <w:lvl w:ilvl="1">
      <w:start w:val="1"/>
      <w:numFmt w:val="decimal"/>
      <w:lvlText w:val="%2."/>
      <w:lvlJc w:val="left"/>
      <w:pPr>
        <w:tabs>
          <w:tab w:val="num" w:pos="1440"/>
        </w:tabs>
        <w:ind w:left="1440" w:hanging="720"/>
      </w:pPr>
      <w:rPr>
        <w:rFonts w:cs="Times New Roman"/>
      </w:rPr>
    </w:lvl>
    <w:lvl w:ilvl="2">
      <w:start w:val="1"/>
      <w:numFmt w:val="decimal"/>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abstractNum w:abstractNumId="30">
    <w:nsid w:val="67003405"/>
    <w:multiLevelType w:val="hybridMultilevel"/>
    <w:tmpl w:val="DDCA32E2"/>
    <w:lvl w:ilvl="0" w:tplc="B35ED3EA">
      <w:start w:val="1"/>
      <w:numFmt w:val="bullet"/>
      <w:lvlText w:val=""/>
      <w:lvlJc w:val="left"/>
      <w:pPr>
        <w:tabs>
          <w:tab w:val="num" w:pos="720"/>
        </w:tabs>
        <w:ind w:left="720" w:hanging="360"/>
      </w:pPr>
      <w:rPr>
        <w:rFonts w:ascii="Symbol" w:hAnsi="Symbol" w:hint="default"/>
        <w:color w:val="auto"/>
      </w:rPr>
    </w:lvl>
    <w:lvl w:ilvl="1" w:tplc="04150003">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1">
    <w:nsid w:val="69F65F40"/>
    <w:multiLevelType w:val="hybridMultilevel"/>
    <w:tmpl w:val="EFA6566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nsid w:val="7DAE59C6"/>
    <w:multiLevelType w:val="hybridMultilevel"/>
    <w:tmpl w:val="AF1EC75E"/>
    <w:lvl w:ilvl="0" w:tplc="04150005">
      <w:start w:val="1"/>
      <w:numFmt w:val="bullet"/>
      <w:lvlText w:val=""/>
      <w:lvlJc w:val="left"/>
      <w:pPr>
        <w:tabs>
          <w:tab w:val="num" w:pos="1080"/>
        </w:tabs>
        <w:ind w:left="1080" w:hanging="360"/>
      </w:pPr>
      <w:rPr>
        <w:rFonts w:ascii="Wingdings" w:hAnsi="Wingdings"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num w:numId="1">
    <w:abstractNumId w:val="13"/>
  </w:num>
  <w:num w:numId="2">
    <w:abstractNumId w:val="17"/>
  </w:num>
  <w:num w:numId="3">
    <w:abstractNumId w:val="20"/>
  </w:num>
  <w:num w:numId="4">
    <w:abstractNumId w:val="30"/>
  </w:num>
  <w:num w:numId="5">
    <w:abstractNumId w:val="25"/>
  </w:num>
  <w:num w:numId="6">
    <w:abstractNumId w:val="28"/>
  </w:num>
  <w:num w:numId="7">
    <w:abstractNumId w:val="32"/>
  </w:num>
  <w:num w:numId="8">
    <w:abstractNumId w:val="24"/>
  </w:num>
  <w:num w:numId="9">
    <w:abstractNumId w:val="11"/>
  </w:num>
  <w:num w:numId="10">
    <w:abstractNumId w:val="18"/>
  </w:num>
  <w:num w:numId="11">
    <w:abstractNumId w:val="21"/>
  </w:num>
  <w:num w:numId="12">
    <w:abstractNumId w:val="10"/>
  </w:num>
  <w:num w:numId="13">
    <w:abstractNumId w:val="15"/>
  </w:num>
  <w:num w:numId="14">
    <w:abstractNumId w:val="12"/>
  </w:num>
  <w:num w:numId="15">
    <w:abstractNumId w:val="31"/>
  </w:num>
  <w:num w:numId="16">
    <w:abstractNumId w:val="16"/>
  </w:num>
  <w:num w:numId="17">
    <w:abstractNumId w:val="22"/>
  </w:num>
  <w:num w:numId="18">
    <w:abstractNumId w:val="23"/>
  </w:num>
  <w:num w:numId="19">
    <w:abstractNumId w:val="19"/>
  </w:num>
  <w:num w:numId="20">
    <w:abstractNumId w:val="14"/>
  </w:num>
  <w:num w:numId="21">
    <w:abstractNumId w:val="9"/>
  </w:num>
  <w:num w:numId="22">
    <w:abstractNumId w:val="26"/>
  </w:num>
  <w:num w:numId="23">
    <w:abstractNumId w:val="27"/>
  </w:num>
  <w:num w:numId="24">
    <w:abstractNumId w:val="29"/>
  </w:num>
  <w:num w:numId="2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9"/>
  <w:hyphenationZone w:val="425"/>
  <w:drawingGridHorizontalSpacing w:val="110"/>
  <w:displayHorizontalDrawingGridEvery w:val="2"/>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73E3F"/>
    <w:rsid w:val="00001CCF"/>
    <w:rsid w:val="000035DC"/>
    <w:rsid w:val="00006DE8"/>
    <w:rsid w:val="00011C3E"/>
    <w:rsid w:val="00014295"/>
    <w:rsid w:val="00017997"/>
    <w:rsid w:val="00023BE7"/>
    <w:rsid w:val="00024D62"/>
    <w:rsid w:val="0002533F"/>
    <w:rsid w:val="000256C1"/>
    <w:rsid w:val="00025EB0"/>
    <w:rsid w:val="000277F7"/>
    <w:rsid w:val="00031F42"/>
    <w:rsid w:val="00035B7D"/>
    <w:rsid w:val="00037332"/>
    <w:rsid w:val="00053771"/>
    <w:rsid w:val="0005426C"/>
    <w:rsid w:val="00054ACB"/>
    <w:rsid w:val="00055A7A"/>
    <w:rsid w:val="00056D95"/>
    <w:rsid w:val="00064D92"/>
    <w:rsid w:val="00073E3F"/>
    <w:rsid w:val="00082964"/>
    <w:rsid w:val="000835D6"/>
    <w:rsid w:val="00083EEC"/>
    <w:rsid w:val="00095969"/>
    <w:rsid w:val="00095BF4"/>
    <w:rsid w:val="00097C29"/>
    <w:rsid w:val="000A01FD"/>
    <w:rsid w:val="000A3AB3"/>
    <w:rsid w:val="000A5C76"/>
    <w:rsid w:val="000A685E"/>
    <w:rsid w:val="000A70AB"/>
    <w:rsid w:val="000B2FD7"/>
    <w:rsid w:val="000B4876"/>
    <w:rsid w:val="000C3844"/>
    <w:rsid w:val="000C78A3"/>
    <w:rsid w:val="000D0478"/>
    <w:rsid w:val="000D3FA2"/>
    <w:rsid w:val="000E0BCC"/>
    <w:rsid w:val="000E10E2"/>
    <w:rsid w:val="000E38CA"/>
    <w:rsid w:val="000E4458"/>
    <w:rsid w:val="000E6DD1"/>
    <w:rsid w:val="000E7DBF"/>
    <w:rsid w:val="000F125D"/>
    <w:rsid w:val="000F3A52"/>
    <w:rsid w:val="000F50E9"/>
    <w:rsid w:val="000F6EB0"/>
    <w:rsid w:val="000F7117"/>
    <w:rsid w:val="00100BE8"/>
    <w:rsid w:val="00100DB3"/>
    <w:rsid w:val="001044B2"/>
    <w:rsid w:val="001078CD"/>
    <w:rsid w:val="00112419"/>
    <w:rsid w:val="001129BC"/>
    <w:rsid w:val="0011327E"/>
    <w:rsid w:val="001217B3"/>
    <w:rsid w:val="00125C31"/>
    <w:rsid w:val="00127B60"/>
    <w:rsid w:val="00130C9E"/>
    <w:rsid w:val="00130EAA"/>
    <w:rsid w:val="00131F66"/>
    <w:rsid w:val="00135A75"/>
    <w:rsid w:val="00147220"/>
    <w:rsid w:val="0015276B"/>
    <w:rsid w:val="001662E0"/>
    <w:rsid w:val="00167381"/>
    <w:rsid w:val="00167D96"/>
    <w:rsid w:val="001770BC"/>
    <w:rsid w:val="001777B1"/>
    <w:rsid w:val="001856AE"/>
    <w:rsid w:val="001904C7"/>
    <w:rsid w:val="0019367C"/>
    <w:rsid w:val="0019730B"/>
    <w:rsid w:val="001A1351"/>
    <w:rsid w:val="001A21B9"/>
    <w:rsid w:val="001B4015"/>
    <w:rsid w:val="001B4C1D"/>
    <w:rsid w:val="001B6187"/>
    <w:rsid w:val="001B7B09"/>
    <w:rsid w:val="001C0330"/>
    <w:rsid w:val="001C2E1A"/>
    <w:rsid w:val="001C2FB7"/>
    <w:rsid w:val="001C4EA9"/>
    <w:rsid w:val="001D26E8"/>
    <w:rsid w:val="001D43B4"/>
    <w:rsid w:val="001E2ABE"/>
    <w:rsid w:val="001E455E"/>
    <w:rsid w:val="001E58E5"/>
    <w:rsid w:val="001E7B4C"/>
    <w:rsid w:val="001F21DB"/>
    <w:rsid w:val="001F2D41"/>
    <w:rsid w:val="001F630B"/>
    <w:rsid w:val="001F6775"/>
    <w:rsid w:val="00200566"/>
    <w:rsid w:val="00200D95"/>
    <w:rsid w:val="00202D86"/>
    <w:rsid w:val="00205351"/>
    <w:rsid w:val="00213AEC"/>
    <w:rsid w:val="0022134E"/>
    <w:rsid w:val="00222A87"/>
    <w:rsid w:val="00226CBE"/>
    <w:rsid w:val="00227D90"/>
    <w:rsid w:val="00230211"/>
    <w:rsid w:val="002340A5"/>
    <w:rsid w:val="002369CA"/>
    <w:rsid w:val="00244921"/>
    <w:rsid w:val="00247086"/>
    <w:rsid w:val="00247F43"/>
    <w:rsid w:val="00250ABE"/>
    <w:rsid w:val="00252F23"/>
    <w:rsid w:val="002537CD"/>
    <w:rsid w:val="00254C94"/>
    <w:rsid w:val="002569DB"/>
    <w:rsid w:val="002618CD"/>
    <w:rsid w:val="00261C7A"/>
    <w:rsid w:val="00270A21"/>
    <w:rsid w:val="0027107B"/>
    <w:rsid w:val="002716F4"/>
    <w:rsid w:val="002722B8"/>
    <w:rsid w:val="00272EAE"/>
    <w:rsid w:val="00273725"/>
    <w:rsid w:val="002775B2"/>
    <w:rsid w:val="0027793B"/>
    <w:rsid w:val="00282346"/>
    <w:rsid w:val="002826B8"/>
    <w:rsid w:val="0028658F"/>
    <w:rsid w:val="002915AE"/>
    <w:rsid w:val="00291717"/>
    <w:rsid w:val="002927BA"/>
    <w:rsid w:val="00296303"/>
    <w:rsid w:val="00297797"/>
    <w:rsid w:val="002A0222"/>
    <w:rsid w:val="002A5DA9"/>
    <w:rsid w:val="002B0120"/>
    <w:rsid w:val="002B10FD"/>
    <w:rsid w:val="002B48F1"/>
    <w:rsid w:val="002B49B1"/>
    <w:rsid w:val="002B581B"/>
    <w:rsid w:val="002C09B6"/>
    <w:rsid w:val="002C19E9"/>
    <w:rsid w:val="002C2855"/>
    <w:rsid w:val="002C3256"/>
    <w:rsid w:val="002C3F1A"/>
    <w:rsid w:val="002C4DAD"/>
    <w:rsid w:val="002C6B62"/>
    <w:rsid w:val="002D2040"/>
    <w:rsid w:val="002D417A"/>
    <w:rsid w:val="002D5854"/>
    <w:rsid w:val="002E339B"/>
    <w:rsid w:val="002E38AF"/>
    <w:rsid w:val="002F5926"/>
    <w:rsid w:val="002F5A72"/>
    <w:rsid w:val="002F5A86"/>
    <w:rsid w:val="002F7533"/>
    <w:rsid w:val="00305AD8"/>
    <w:rsid w:val="003107C9"/>
    <w:rsid w:val="003107E0"/>
    <w:rsid w:val="0031119A"/>
    <w:rsid w:val="00312A09"/>
    <w:rsid w:val="0031553A"/>
    <w:rsid w:val="00317568"/>
    <w:rsid w:val="00320A17"/>
    <w:rsid w:val="00323027"/>
    <w:rsid w:val="00331B2C"/>
    <w:rsid w:val="00332841"/>
    <w:rsid w:val="00335123"/>
    <w:rsid w:val="00341AB2"/>
    <w:rsid w:val="00344673"/>
    <w:rsid w:val="003472BE"/>
    <w:rsid w:val="0035043B"/>
    <w:rsid w:val="0036023D"/>
    <w:rsid w:val="00360A45"/>
    <w:rsid w:val="0036118D"/>
    <w:rsid w:val="00361253"/>
    <w:rsid w:val="00366CAC"/>
    <w:rsid w:val="00367CAE"/>
    <w:rsid w:val="00376750"/>
    <w:rsid w:val="003774F5"/>
    <w:rsid w:val="00380D46"/>
    <w:rsid w:val="00382175"/>
    <w:rsid w:val="00383D0E"/>
    <w:rsid w:val="00386FC8"/>
    <w:rsid w:val="00391AA5"/>
    <w:rsid w:val="00395416"/>
    <w:rsid w:val="003A07A2"/>
    <w:rsid w:val="003A51B7"/>
    <w:rsid w:val="003A635F"/>
    <w:rsid w:val="003A66BD"/>
    <w:rsid w:val="003A747A"/>
    <w:rsid w:val="003A791C"/>
    <w:rsid w:val="003B0364"/>
    <w:rsid w:val="003B18B4"/>
    <w:rsid w:val="003C2FCD"/>
    <w:rsid w:val="003C76F2"/>
    <w:rsid w:val="003D024B"/>
    <w:rsid w:val="003D2C3A"/>
    <w:rsid w:val="003E38A1"/>
    <w:rsid w:val="003E535D"/>
    <w:rsid w:val="003F02A5"/>
    <w:rsid w:val="003F27A7"/>
    <w:rsid w:val="003F420C"/>
    <w:rsid w:val="0040155F"/>
    <w:rsid w:val="004027F2"/>
    <w:rsid w:val="00405203"/>
    <w:rsid w:val="00405996"/>
    <w:rsid w:val="00406DC1"/>
    <w:rsid w:val="00410CA8"/>
    <w:rsid w:val="00410F1C"/>
    <w:rsid w:val="00412142"/>
    <w:rsid w:val="00413F6B"/>
    <w:rsid w:val="0041636E"/>
    <w:rsid w:val="00423D14"/>
    <w:rsid w:val="00427A28"/>
    <w:rsid w:val="00431A2B"/>
    <w:rsid w:val="0043235F"/>
    <w:rsid w:val="004326FA"/>
    <w:rsid w:val="00433C47"/>
    <w:rsid w:val="00436594"/>
    <w:rsid w:val="004415C5"/>
    <w:rsid w:val="0044534C"/>
    <w:rsid w:val="00445807"/>
    <w:rsid w:val="00446324"/>
    <w:rsid w:val="004500BE"/>
    <w:rsid w:val="00460D38"/>
    <w:rsid w:val="0046197B"/>
    <w:rsid w:val="00461D2F"/>
    <w:rsid w:val="00464110"/>
    <w:rsid w:val="00466E68"/>
    <w:rsid w:val="00467F8F"/>
    <w:rsid w:val="00471D78"/>
    <w:rsid w:val="00474786"/>
    <w:rsid w:val="00487D6F"/>
    <w:rsid w:val="00495080"/>
    <w:rsid w:val="004A198C"/>
    <w:rsid w:val="004A56D0"/>
    <w:rsid w:val="004A63CD"/>
    <w:rsid w:val="004A64D3"/>
    <w:rsid w:val="004A6DF8"/>
    <w:rsid w:val="004B295C"/>
    <w:rsid w:val="004B413C"/>
    <w:rsid w:val="004B6BCB"/>
    <w:rsid w:val="004B7A0D"/>
    <w:rsid w:val="004C3666"/>
    <w:rsid w:val="004C62FD"/>
    <w:rsid w:val="004D183E"/>
    <w:rsid w:val="004D37EC"/>
    <w:rsid w:val="004E6C67"/>
    <w:rsid w:val="004F0E0E"/>
    <w:rsid w:val="004F2EBB"/>
    <w:rsid w:val="004F4E38"/>
    <w:rsid w:val="004F7D4B"/>
    <w:rsid w:val="005035EB"/>
    <w:rsid w:val="005047E5"/>
    <w:rsid w:val="005077B1"/>
    <w:rsid w:val="00510766"/>
    <w:rsid w:val="00514D0F"/>
    <w:rsid w:val="00516D13"/>
    <w:rsid w:val="00526E9F"/>
    <w:rsid w:val="0053302C"/>
    <w:rsid w:val="00534F92"/>
    <w:rsid w:val="0053632B"/>
    <w:rsid w:val="00536562"/>
    <w:rsid w:val="00550984"/>
    <w:rsid w:val="0055195C"/>
    <w:rsid w:val="005552EA"/>
    <w:rsid w:val="00555D15"/>
    <w:rsid w:val="0055637E"/>
    <w:rsid w:val="00556B4E"/>
    <w:rsid w:val="00560772"/>
    <w:rsid w:val="00561A22"/>
    <w:rsid w:val="0056273B"/>
    <w:rsid w:val="00562A99"/>
    <w:rsid w:val="005710F7"/>
    <w:rsid w:val="005714D1"/>
    <w:rsid w:val="0058009B"/>
    <w:rsid w:val="0058086E"/>
    <w:rsid w:val="00582C23"/>
    <w:rsid w:val="005835DD"/>
    <w:rsid w:val="0058537C"/>
    <w:rsid w:val="00585832"/>
    <w:rsid w:val="00587732"/>
    <w:rsid w:val="0059374A"/>
    <w:rsid w:val="005B5801"/>
    <w:rsid w:val="005C055E"/>
    <w:rsid w:val="005C131D"/>
    <w:rsid w:val="005C50C5"/>
    <w:rsid w:val="005C7D75"/>
    <w:rsid w:val="005D06FB"/>
    <w:rsid w:val="005D20D0"/>
    <w:rsid w:val="005D60B1"/>
    <w:rsid w:val="005E173C"/>
    <w:rsid w:val="005E36A0"/>
    <w:rsid w:val="005E3ACD"/>
    <w:rsid w:val="005E55AA"/>
    <w:rsid w:val="005F3613"/>
    <w:rsid w:val="005F4F6E"/>
    <w:rsid w:val="005F7843"/>
    <w:rsid w:val="005F7C25"/>
    <w:rsid w:val="00602754"/>
    <w:rsid w:val="0060525A"/>
    <w:rsid w:val="0061112F"/>
    <w:rsid w:val="00614048"/>
    <w:rsid w:val="00617973"/>
    <w:rsid w:val="0062115B"/>
    <w:rsid w:val="00622C45"/>
    <w:rsid w:val="00627D1C"/>
    <w:rsid w:val="00631F61"/>
    <w:rsid w:val="00632855"/>
    <w:rsid w:val="00632F60"/>
    <w:rsid w:val="0064113D"/>
    <w:rsid w:val="00646726"/>
    <w:rsid w:val="006509C2"/>
    <w:rsid w:val="00651F5B"/>
    <w:rsid w:val="0065208F"/>
    <w:rsid w:val="006528E0"/>
    <w:rsid w:val="00652CB9"/>
    <w:rsid w:val="0066643D"/>
    <w:rsid w:val="00667624"/>
    <w:rsid w:val="0067223A"/>
    <w:rsid w:val="00673729"/>
    <w:rsid w:val="00674660"/>
    <w:rsid w:val="00676D49"/>
    <w:rsid w:val="00687228"/>
    <w:rsid w:val="00693824"/>
    <w:rsid w:val="00693CA4"/>
    <w:rsid w:val="00695668"/>
    <w:rsid w:val="006A144F"/>
    <w:rsid w:val="006A5819"/>
    <w:rsid w:val="006A6B54"/>
    <w:rsid w:val="006A7548"/>
    <w:rsid w:val="006B328E"/>
    <w:rsid w:val="006B391B"/>
    <w:rsid w:val="006B658D"/>
    <w:rsid w:val="006C04B0"/>
    <w:rsid w:val="006D00F1"/>
    <w:rsid w:val="006D0353"/>
    <w:rsid w:val="006D26C4"/>
    <w:rsid w:val="006D3285"/>
    <w:rsid w:val="006D37C6"/>
    <w:rsid w:val="006E0E2F"/>
    <w:rsid w:val="006E2E19"/>
    <w:rsid w:val="006E440E"/>
    <w:rsid w:val="006E4618"/>
    <w:rsid w:val="006E6D2B"/>
    <w:rsid w:val="006F2DC0"/>
    <w:rsid w:val="006F4829"/>
    <w:rsid w:val="006F62F7"/>
    <w:rsid w:val="00700F7F"/>
    <w:rsid w:val="00710017"/>
    <w:rsid w:val="00710F5E"/>
    <w:rsid w:val="00712922"/>
    <w:rsid w:val="0071445C"/>
    <w:rsid w:val="007145F8"/>
    <w:rsid w:val="00717164"/>
    <w:rsid w:val="007177A9"/>
    <w:rsid w:val="007234F7"/>
    <w:rsid w:val="00725EDD"/>
    <w:rsid w:val="00726BC0"/>
    <w:rsid w:val="0073620F"/>
    <w:rsid w:val="00737FC0"/>
    <w:rsid w:val="007404BD"/>
    <w:rsid w:val="007477B4"/>
    <w:rsid w:val="0074787A"/>
    <w:rsid w:val="0075161D"/>
    <w:rsid w:val="00752586"/>
    <w:rsid w:val="00754A7A"/>
    <w:rsid w:val="007550BD"/>
    <w:rsid w:val="007648BD"/>
    <w:rsid w:val="00766179"/>
    <w:rsid w:val="00773BF9"/>
    <w:rsid w:val="00785A00"/>
    <w:rsid w:val="007903C5"/>
    <w:rsid w:val="007919D5"/>
    <w:rsid w:val="00792CAF"/>
    <w:rsid w:val="00792D83"/>
    <w:rsid w:val="007938A8"/>
    <w:rsid w:val="007944A9"/>
    <w:rsid w:val="0079585C"/>
    <w:rsid w:val="007B2DC3"/>
    <w:rsid w:val="007B71DE"/>
    <w:rsid w:val="007C36C8"/>
    <w:rsid w:val="007C3C26"/>
    <w:rsid w:val="007C4E38"/>
    <w:rsid w:val="007C76B6"/>
    <w:rsid w:val="007D112B"/>
    <w:rsid w:val="007D5913"/>
    <w:rsid w:val="007D6E02"/>
    <w:rsid w:val="007E10DF"/>
    <w:rsid w:val="007E34C0"/>
    <w:rsid w:val="007E458C"/>
    <w:rsid w:val="007E684A"/>
    <w:rsid w:val="007F0AD4"/>
    <w:rsid w:val="007F2415"/>
    <w:rsid w:val="007F3282"/>
    <w:rsid w:val="007F47A6"/>
    <w:rsid w:val="007F55FA"/>
    <w:rsid w:val="0080285F"/>
    <w:rsid w:val="008059F7"/>
    <w:rsid w:val="00807346"/>
    <w:rsid w:val="00807923"/>
    <w:rsid w:val="00810006"/>
    <w:rsid w:val="00812391"/>
    <w:rsid w:val="00814236"/>
    <w:rsid w:val="00820C29"/>
    <w:rsid w:val="008243CF"/>
    <w:rsid w:val="00825C67"/>
    <w:rsid w:val="00826464"/>
    <w:rsid w:val="00826938"/>
    <w:rsid w:val="00827D78"/>
    <w:rsid w:val="0083375F"/>
    <w:rsid w:val="00836F67"/>
    <w:rsid w:val="008410CB"/>
    <w:rsid w:val="00847014"/>
    <w:rsid w:val="0084779E"/>
    <w:rsid w:val="00850853"/>
    <w:rsid w:val="00850F54"/>
    <w:rsid w:val="00851875"/>
    <w:rsid w:val="0085719D"/>
    <w:rsid w:val="00857ABA"/>
    <w:rsid w:val="008607F2"/>
    <w:rsid w:val="008662C8"/>
    <w:rsid w:val="00870E8A"/>
    <w:rsid w:val="00871959"/>
    <w:rsid w:val="00876216"/>
    <w:rsid w:val="008803F7"/>
    <w:rsid w:val="00880E3C"/>
    <w:rsid w:val="00880FC8"/>
    <w:rsid w:val="00881287"/>
    <w:rsid w:val="00881A7C"/>
    <w:rsid w:val="00882C22"/>
    <w:rsid w:val="008876A4"/>
    <w:rsid w:val="008901AB"/>
    <w:rsid w:val="008911EF"/>
    <w:rsid w:val="0089386D"/>
    <w:rsid w:val="00893AD1"/>
    <w:rsid w:val="00896C0D"/>
    <w:rsid w:val="00896CB7"/>
    <w:rsid w:val="008A1595"/>
    <w:rsid w:val="008A3D19"/>
    <w:rsid w:val="008A587B"/>
    <w:rsid w:val="008A5A02"/>
    <w:rsid w:val="008A7C4B"/>
    <w:rsid w:val="008B10D0"/>
    <w:rsid w:val="008B42DE"/>
    <w:rsid w:val="008B5F0C"/>
    <w:rsid w:val="008B66D1"/>
    <w:rsid w:val="008B6B74"/>
    <w:rsid w:val="008B7226"/>
    <w:rsid w:val="008B7CA5"/>
    <w:rsid w:val="008C24C4"/>
    <w:rsid w:val="008C5C4C"/>
    <w:rsid w:val="008D3311"/>
    <w:rsid w:val="008D4637"/>
    <w:rsid w:val="008D57C7"/>
    <w:rsid w:val="008D7969"/>
    <w:rsid w:val="008E5DC4"/>
    <w:rsid w:val="008E61DB"/>
    <w:rsid w:val="008F321E"/>
    <w:rsid w:val="008F5250"/>
    <w:rsid w:val="008F7928"/>
    <w:rsid w:val="00900710"/>
    <w:rsid w:val="0091132C"/>
    <w:rsid w:val="00915506"/>
    <w:rsid w:val="00922C5E"/>
    <w:rsid w:val="00924186"/>
    <w:rsid w:val="0092472C"/>
    <w:rsid w:val="009304ED"/>
    <w:rsid w:val="00930B8A"/>
    <w:rsid w:val="0093449A"/>
    <w:rsid w:val="00936DE3"/>
    <w:rsid w:val="009439C0"/>
    <w:rsid w:val="00945E42"/>
    <w:rsid w:val="0095026B"/>
    <w:rsid w:val="00950AB2"/>
    <w:rsid w:val="009524A0"/>
    <w:rsid w:val="00952BE7"/>
    <w:rsid w:val="009568BA"/>
    <w:rsid w:val="00961795"/>
    <w:rsid w:val="009631B7"/>
    <w:rsid w:val="00964899"/>
    <w:rsid w:val="00965929"/>
    <w:rsid w:val="00966CE4"/>
    <w:rsid w:val="00966F02"/>
    <w:rsid w:val="00967D37"/>
    <w:rsid w:val="0098113D"/>
    <w:rsid w:val="00981EBC"/>
    <w:rsid w:val="0098398A"/>
    <w:rsid w:val="00985B27"/>
    <w:rsid w:val="0098740E"/>
    <w:rsid w:val="00987A54"/>
    <w:rsid w:val="009A3239"/>
    <w:rsid w:val="009A353E"/>
    <w:rsid w:val="009A4A44"/>
    <w:rsid w:val="009B2564"/>
    <w:rsid w:val="009B4BBC"/>
    <w:rsid w:val="009B6CEA"/>
    <w:rsid w:val="009B6D0E"/>
    <w:rsid w:val="009C222F"/>
    <w:rsid w:val="009C5743"/>
    <w:rsid w:val="009D538E"/>
    <w:rsid w:val="009D5C38"/>
    <w:rsid w:val="009D5E8B"/>
    <w:rsid w:val="009E1C4B"/>
    <w:rsid w:val="009E4492"/>
    <w:rsid w:val="009F0A94"/>
    <w:rsid w:val="009F37B1"/>
    <w:rsid w:val="009F6B29"/>
    <w:rsid w:val="009F7683"/>
    <w:rsid w:val="00A03D9C"/>
    <w:rsid w:val="00A04471"/>
    <w:rsid w:val="00A10B81"/>
    <w:rsid w:val="00A110FE"/>
    <w:rsid w:val="00A113BC"/>
    <w:rsid w:val="00A1160C"/>
    <w:rsid w:val="00A13E28"/>
    <w:rsid w:val="00A15271"/>
    <w:rsid w:val="00A20241"/>
    <w:rsid w:val="00A21A94"/>
    <w:rsid w:val="00A2269F"/>
    <w:rsid w:val="00A23173"/>
    <w:rsid w:val="00A25F64"/>
    <w:rsid w:val="00A26893"/>
    <w:rsid w:val="00A30EFE"/>
    <w:rsid w:val="00A312ED"/>
    <w:rsid w:val="00A34032"/>
    <w:rsid w:val="00A351D6"/>
    <w:rsid w:val="00A36297"/>
    <w:rsid w:val="00A3680B"/>
    <w:rsid w:val="00A37720"/>
    <w:rsid w:val="00A4072C"/>
    <w:rsid w:val="00A41F85"/>
    <w:rsid w:val="00A4537E"/>
    <w:rsid w:val="00A4774F"/>
    <w:rsid w:val="00A5174D"/>
    <w:rsid w:val="00A54A8F"/>
    <w:rsid w:val="00A56B54"/>
    <w:rsid w:val="00A61F00"/>
    <w:rsid w:val="00A715B2"/>
    <w:rsid w:val="00A73817"/>
    <w:rsid w:val="00A745FA"/>
    <w:rsid w:val="00A76802"/>
    <w:rsid w:val="00A835C2"/>
    <w:rsid w:val="00A925D4"/>
    <w:rsid w:val="00A92E15"/>
    <w:rsid w:val="00A96C90"/>
    <w:rsid w:val="00AA154C"/>
    <w:rsid w:val="00AA16B8"/>
    <w:rsid w:val="00AA2FC0"/>
    <w:rsid w:val="00AA2FC1"/>
    <w:rsid w:val="00AA5BD7"/>
    <w:rsid w:val="00AA5C82"/>
    <w:rsid w:val="00AB2369"/>
    <w:rsid w:val="00AB790C"/>
    <w:rsid w:val="00AC7512"/>
    <w:rsid w:val="00AC77E0"/>
    <w:rsid w:val="00AD1191"/>
    <w:rsid w:val="00AD28D2"/>
    <w:rsid w:val="00AD31E7"/>
    <w:rsid w:val="00AD59C9"/>
    <w:rsid w:val="00AE14FD"/>
    <w:rsid w:val="00AE21F9"/>
    <w:rsid w:val="00AF1C32"/>
    <w:rsid w:val="00AF2345"/>
    <w:rsid w:val="00AF4B90"/>
    <w:rsid w:val="00AF5A7A"/>
    <w:rsid w:val="00AF5F78"/>
    <w:rsid w:val="00AF7DD6"/>
    <w:rsid w:val="00B02E3C"/>
    <w:rsid w:val="00B03F84"/>
    <w:rsid w:val="00B06D82"/>
    <w:rsid w:val="00B10B4D"/>
    <w:rsid w:val="00B1130D"/>
    <w:rsid w:val="00B1359C"/>
    <w:rsid w:val="00B139E9"/>
    <w:rsid w:val="00B17A1D"/>
    <w:rsid w:val="00B20E30"/>
    <w:rsid w:val="00B21301"/>
    <w:rsid w:val="00B25DBB"/>
    <w:rsid w:val="00B26371"/>
    <w:rsid w:val="00B33BC4"/>
    <w:rsid w:val="00B3445A"/>
    <w:rsid w:val="00B35E31"/>
    <w:rsid w:val="00B43A83"/>
    <w:rsid w:val="00B549ED"/>
    <w:rsid w:val="00B619EE"/>
    <w:rsid w:val="00B65267"/>
    <w:rsid w:val="00B70227"/>
    <w:rsid w:val="00B7380E"/>
    <w:rsid w:val="00B74E1F"/>
    <w:rsid w:val="00B76674"/>
    <w:rsid w:val="00B8525D"/>
    <w:rsid w:val="00B87FDA"/>
    <w:rsid w:val="00B90498"/>
    <w:rsid w:val="00B912A4"/>
    <w:rsid w:val="00B91B81"/>
    <w:rsid w:val="00B93B0D"/>
    <w:rsid w:val="00B942F7"/>
    <w:rsid w:val="00BA3328"/>
    <w:rsid w:val="00BA659A"/>
    <w:rsid w:val="00BB0C1B"/>
    <w:rsid w:val="00BB14EE"/>
    <w:rsid w:val="00BB7527"/>
    <w:rsid w:val="00BC0F71"/>
    <w:rsid w:val="00BC3B68"/>
    <w:rsid w:val="00BC5FA1"/>
    <w:rsid w:val="00BC6923"/>
    <w:rsid w:val="00BC6C5A"/>
    <w:rsid w:val="00BD145D"/>
    <w:rsid w:val="00BD1873"/>
    <w:rsid w:val="00BD2397"/>
    <w:rsid w:val="00BD58B6"/>
    <w:rsid w:val="00BE01B1"/>
    <w:rsid w:val="00BE06F7"/>
    <w:rsid w:val="00BE2638"/>
    <w:rsid w:val="00BE3225"/>
    <w:rsid w:val="00BE6373"/>
    <w:rsid w:val="00BF0837"/>
    <w:rsid w:val="00BF0DA5"/>
    <w:rsid w:val="00BF410B"/>
    <w:rsid w:val="00C037FB"/>
    <w:rsid w:val="00C04B50"/>
    <w:rsid w:val="00C075D5"/>
    <w:rsid w:val="00C14634"/>
    <w:rsid w:val="00C15A38"/>
    <w:rsid w:val="00C166CE"/>
    <w:rsid w:val="00C16841"/>
    <w:rsid w:val="00C228E0"/>
    <w:rsid w:val="00C246AE"/>
    <w:rsid w:val="00C25D09"/>
    <w:rsid w:val="00C26463"/>
    <w:rsid w:val="00C4501C"/>
    <w:rsid w:val="00C47554"/>
    <w:rsid w:val="00C47D9B"/>
    <w:rsid w:val="00C512CF"/>
    <w:rsid w:val="00C529A7"/>
    <w:rsid w:val="00C61B66"/>
    <w:rsid w:val="00C633B8"/>
    <w:rsid w:val="00C656FB"/>
    <w:rsid w:val="00C65A79"/>
    <w:rsid w:val="00C676E0"/>
    <w:rsid w:val="00C73646"/>
    <w:rsid w:val="00C771B2"/>
    <w:rsid w:val="00C7778C"/>
    <w:rsid w:val="00C77C62"/>
    <w:rsid w:val="00C805BB"/>
    <w:rsid w:val="00C80CDB"/>
    <w:rsid w:val="00C85143"/>
    <w:rsid w:val="00C90124"/>
    <w:rsid w:val="00C90E95"/>
    <w:rsid w:val="00CA6B55"/>
    <w:rsid w:val="00CA771A"/>
    <w:rsid w:val="00CB28B0"/>
    <w:rsid w:val="00CB3DFF"/>
    <w:rsid w:val="00CB3F41"/>
    <w:rsid w:val="00CC2B10"/>
    <w:rsid w:val="00CC7528"/>
    <w:rsid w:val="00CC7F2E"/>
    <w:rsid w:val="00CD0B58"/>
    <w:rsid w:val="00CD595C"/>
    <w:rsid w:val="00CD59E5"/>
    <w:rsid w:val="00CD6478"/>
    <w:rsid w:val="00CE1732"/>
    <w:rsid w:val="00CE26BB"/>
    <w:rsid w:val="00CF13FC"/>
    <w:rsid w:val="00CF4241"/>
    <w:rsid w:val="00CF737E"/>
    <w:rsid w:val="00D1213E"/>
    <w:rsid w:val="00D137FD"/>
    <w:rsid w:val="00D13D7A"/>
    <w:rsid w:val="00D140BC"/>
    <w:rsid w:val="00D2494F"/>
    <w:rsid w:val="00D27252"/>
    <w:rsid w:val="00D31E4D"/>
    <w:rsid w:val="00D3376E"/>
    <w:rsid w:val="00D376A0"/>
    <w:rsid w:val="00D4064F"/>
    <w:rsid w:val="00D4371F"/>
    <w:rsid w:val="00D46191"/>
    <w:rsid w:val="00D50D04"/>
    <w:rsid w:val="00D56F56"/>
    <w:rsid w:val="00D576FC"/>
    <w:rsid w:val="00D77E48"/>
    <w:rsid w:val="00D8009B"/>
    <w:rsid w:val="00D81FF4"/>
    <w:rsid w:val="00D84DF0"/>
    <w:rsid w:val="00D84EF1"/>
    <w:rsid w:val="00D8636A"/>
    <w:rsid w:val="00D907AF"/>
    <w:rsid w:val="00D90DA3"/>
    <w:rsid w:val="00D91B6E"/>
    <w:rsid w:val="00D9241F"/>
    <w:rsid w:val="00D94B11"/>
    <w:rsid w:val="00D9642A"/>
    <w:rsid w:val="00D9751E"/>
    <w:rsid w:val="00DA4A87"/>
    <w:rsid w:val="00DA5244"/>
    <w:rsid w:val="00DA6FDF"/>
    <w:rsid w:val="00DB060E"/>
    <w:rsid w:val="00DB13BE"/>
    <w:rsid w:val="00DB5B92"/>
    <w:rsid w:val="00DB64B3"/>
    <w:rsid w:val="00DB69B4"/>
    <w:rsid w:val="00DC32DE"/>
    <w:rsid w:val="00DC4829"/>
    <w:rsid w:val="00DD55BD"/>
    <w:rsid w:val="00DD58F4"/>
    <w:rsid w:val="00DE37EB"/>
    <w:rsid w:val="00DE622C"/>
    <w:rsid w:val="00DF2831"/>
    <w:rsid w:val="00DF361F"/>
    <w:rsid w:val="00DF3E1B"/>
    <w:rsid w:val="00DF5BA1"/>
    <w:rsid w:val="00E02D2A"/>
    <w:rsid w:val="00E047A0"/>
    <w:rsid w:val="00E113E0"/>
    <w:rsid w:val="00E13DBB"/>
    <w:rsid w:val="00E14A65"/>
    <w:rsid w:val="00E17F10"/>
    <w:rsid w:val="00E204B8"/>
    <w:rsid w:val="00E23088"/>
    <w:rsid w:val="00E3043F"/>
    <w:rsid w:val="00E31C23"/>
    <w:rsid w:val="00E31FEA"/>
    <w:rsid w:val="00E42116"/>
    <w:rsid w:val="00E42CFB"/>
    <w:rsid w:val="00E4466E"/>
    <w:rsid w:val="00E45BEC"/>
    <w:rsid w:val="00E50076"/>
    <w:rsid w:val="00E51D79"/>
    <w:rsid w:val="00E54B4D"/>
    <w:rsid w:val="00E55EE7"/>
    <w:rsid w:val="00E55EEF"/>
    <w:rsid w:val="00E563E7"/>
    <w:rsid w:val="00E61177"/>
    <w:rsid w:val="00E61F08"/>
    <w:rsid w:val="00E633AA"/>
    <w:rsid w:val="00E74610"/>
    <w:rsid w:val="00E75790"/>
    <w:rsid w:val="00E75EF5"/>
    <w:rsid w:val="00E76AA2"/>
    <w:rsid w:val="00E7744E"/>
    <w:rsid w:val="00E9039A"/>
    <w:rsid w:val="00E90742"/>
    <w:rsid w:val="00E91DF9"/>
    <w:rsid w:val="00E9206E"/>
    <w:rsid w:val="00E930A2"/>
    <w:rsid w:val="00E94CD6"/>
    <w:rsid w:val="00E95525"/>
    <w:rsid w:val="00EA0561"/>
    <w:rsid w:val="00EA310A"/>
    <w:rsid w:val="00EA4F8E"/>
    <w:rsid w:val="00EA7763"/>
    <w:rsid w:val="00EB0101"/>
    <w:rsid w:val="00EB1093"/>
    <w:rsid w:val="00EB3929"/>
    <w:rsid w:val="00EB3C2D"/>
    <w:rsid w:val="00EB535E"/>
    <w:rsid w:val="00EC3CB5"/>
    <w:rsid w:val="00ED01D4"/>
    <w:rsid w:val="00ED0B63"/>
    <w:rsid w:val="00ED3856"/>
    <w:rsid w:val="00ED3BDC"/>
    <w:rsid w:val="00ED5111"/>
    <w:rsid w:val="00EE2F50"/>
    <w:rsid w:val="00EE35F2"/>
    <w:rsid w:val="00EE42AD"/>
    <w:rsid w:val="00EE5F38"/>
    <w:rsid w:val="00EE6089"/>
    <w:rsid w:val="00EF492D"/>
    <w:rsid w:val="00F012C9"/>
    <w:rsid w:val="00F019AB"/>
    <w:rsid w:val="00F02C22"/>
    <w:rsid w:val="00F05265"/>
    <w:rsid w:val="00F06170"/>
    <w:rsid w:val="00F07F73"/>
    <w:rsid w:val="00F32154"/>
    <w:rsid w:val="00F35CAD"/>
    <w:rsid w:val="00F36CFF"/>
    <w:rsid w:val="00F37563"/>
    <w:rsid w:val="00F37BEE"/>
    <w:rsid w:val="00F40FC8"/>
    <w:rsid w:val="00F41BD5"/>
    <w:rsid w:val="00F43E14"/>
    <w:rsid w:val="00F44213"/>
    <w:rsid w:val="00F453A1"/>
    <w:rsid w:val="00F47187"/>
    <w:rsid w:val="00F53C1B"/>
    <w:rsid w:val="00F55153"/>
    <w:rsid w:val="00F56E50"/>
    <w:rsid w:val="00F5734C"/>
    <w:rsid w:val="00F62BE1"/>
    <w:rsid w:val="00F653B3"/>
    <w:rsid w:val="00F65B01"/>
    <w:rsid w:val="00F663A2"/>
    <w:rsid w:val="00F714B6"/>
    <w:rsid w:val="00F7651B"/>
    <w:rsid w:val="00F768C9"/>
    <w:rsid w:val="00F8048A"/>
    <w:rsid w:val="00F81748"/>
    <w:rsid w:val="00F81DDE"/>
    <w:rsid w:val="00F840D8"/>
    <w:rsid w:val="00F845CE"/>
    <w:rsid w:val="00F86E80"/>
    <w:rsid w:val="00F926F1"/>
    <w:rsid w:val="00F94213"/>
    <w:rsid w:val="00F951ED"/>
    <w:rsid w:val="00FA12B9"/>
    <w:rsid w:val="00FA3436"/>
    <w:rsid w:val="00FA6C02"/>
    <w:rsid w:val="00FB056F"/>
    <w:rsid w:val="00FC00EC"/>
    <w:rsid w:val="00FC3726"/>
    <w:rsid w:val="00FC4E28"/>
    <w:rsid w:val="00FC725A"/>
    <w:rsid w:val="00FD3459"/>
    <w:rsid w:val="00FD4DD9"/>
    <w:rsid w:val="00FE5C23"/>
    <w:rsid w:val="00FF0467"/>
    <w:rsid w:val="00FF79E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pl-PL" w:eastAsia="pl-PL"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semiHidden="0" w:uiPriority="39" w:unhideWhenUsed="0" w:qFormat="1"/>
  </w:latentStyles>
  <w:style w:type="paragraph" w:default="1" w:styleId="Normalny">
    <w:name w:val="Normal"/>
    <w:qFormat/>
    <w:rsid w:val="00073E3F"/>
    <w:pPr>
      <w:suppressAutoHyphens/>
    </w:pPr>
    <w:rPr>
      <w:rFonts w:ascii="Times New Roman" w:eastAsia="Times New Roman" w:hAnsi="Times New Roman"/>
      <w:sz w:val="20"/>
      <w:szCs w:val="20"/>
      <w:lang w:eastAsia="ar-SA"/>
    </w:rPr>
  </w:style>
  <w:style w:type="paragraph" w:styleId="Nagwek1">
    <w:name w:val="heading 1"/>
    <w:basedOn w:val="Normalny"/>
    <w:next w:val="Normalny"/>
    <w:link w:val="Nagwek1Znak"/>
    <w:uiPriority w:val="99"/>
    <w:qFormat/>
    <w:rsid w:val="00073E3F"/>
    <w:pPr>
      <w:keepNext/>
      <w:tabs>
        <w:tab w:val="num" w:pos="0"/>
      </w:tabs>
      <w:spacing w:before="240" w:after="60"/>
      <w:outlineLvl w:val="0"/>
    </w:pPr>
    <w:rPr>
      <w:rFonts w:ascii="Arial" w:eastAsia="Calibri" w:hAnsi="Arial" w:cs="Arial"/>
      <w:b/>
      <w:kern w:val="1"/>
    </w:rPr>
  </w:style>
  <w:style w:type="paragraph" w:styleId="Nagwek2">
    <w:name w:val="heading 2"/>
    <w:basedOn w:val="Normalny"/>
    <w:next w:val="Normalny"/>
    <w:link w:val="Nagwek2Znak"/>
    <w:uiPriority w:val="99"/>
    <w:qFormat/>
    <w:rsid w:val="00073E3F"/>
    <w:pPr>
      <w:keepNext/>
      <w:keepLines/>
      <w:spacing w:before="200"/>
      <w:outlineLvl w:val="1"/>
    </w:pPr>
    <w:rPr>
      <w:rFonts w:ascii="Cambria" w:eastAsia="Calibri" w:hAnsi="Cambria"/>
      <w:b/>
      <w:bCs/>
      <w:color w:val="4F81BD"/>
      <w:sz w:val="26"/>
      <w:szCs w:val="26"/>
    </w:rPr>
  </w:style>
  <w:style w:type="paragraph" w:styleId="Nagwek3">
    <w:name w:val="heading 3"/>
    <w:basedOn w:val="Normalny"/>
    <w:next w:val="Normalny"/>
    <w:link w:val="Nagwek3Znak"/>
    <w:uiPriority w:val="99"/>
    <w:qFormat/>
    <w:rsid w:val="00B912A4"/>
    <w:pPr>
      <w:keepNext/>
      <w:keepLines/>
      <w:spacing w:before="200"/>
      <w:outlineLvl w:val="2"/>
    </w:pPr>
    <w:rPr>
      <w:rFonts w:ascii="Cambria" w:eastAsia="Calibri" w:hAnsi="Cambria"/>
      <w:b/>
      <w:bCs/>
      <w:color w:val="4F81BD"/>
    </w:rPr>
  </w:style>
  <w:style w:type="paragraph" w:styleId="Nagwek4">
    <w:name w:val="heading 4"/>
    <w:basedOn w:val="Normalny"/>
    <w:next w:val="Normalny"/>
    <w:link w:val="Nagwek4Znak"/>
    <w:uiPriority w:val="99"/>
    <w:qFormat/>
    <w:locked/>
    <w:rsid w:val="0095026B"/>
    <w:pPr>
      <w:keepNext/>
      <w:suppressAutoHyphens w:val="0"/>
      <w:jc w:val="both"/>
      <w:outlineLvl w:val="3"/>
    </w:pPr>
    <w:rPr>
      <w:rFonts w:ascii="Arial" w:hAnsi="Arial"/>
      <w:sz w:val="24"/>
      <w:u w:val="single"/>
      <w:lang w:eastAsia="pl-PL"/>
    </w:rPr>
  </w:style>
  <w:style w:type="paragraph" w:styleId="Nagwek5">
    <w:name w:val="heading 5"/>
    <w:basedOn w:val="Normalny"/>
    <w:next w:val="Normalny"/>
    <w:link w:val="Nagwek5Znak"/>
    <w:uiPriority w:val="99"/>
    <w:qFormat/>
    <w:locked/>
    <w:rsid w:val="0095026B"/>
    <w:pPr>
      <w:keepNext/>
      <w:suppressAutoHyphens w:val="0"/>
      <w:jc w:val="both"/>
      <w:outlineLvl w:val="4"/>
    </w:pPr>
    <w:rPr>
      <w:b/>
      <w:i/>
      <w:sz w:val="24"/>
      <w:lang w:eastAsia="pl-PL"/>
    </w:rPr>
  </w:style>
  <w:style w:type="paragraph" w:styleId="Nagwek6">
    <w:name w:val="heading 6"/>
    <w:basedOn w:val="Normalny"/>
    <w:next w:val="Normalny"/>
    <w:link w:val="Nagwek6Znak"/>
    <w:uiPriority w:val="99"/>
    <w:qFormat/>
    <w:locked/>
    <w:rsid w:val="0095026B"/>
    <w:pPr>
      <w:suppressAutoHyphens w:val="0"/>
      <w:spacing w:before="240" w:after="60"/>
      <w:jc w:val="both"/>
      <w:outlineLvl w:val="5"/>
    </w:pPr>
    <w:rPr>
      <w:i/>
      <w:sz w:val="22"/>
      <w:lang w:eastAsia="pl-PL"/>
    </w:rPr>
  </w:style>
  <w:style w:type="paragraph" w:styleId="Nagwek7">
    <w:name w:val="heading 7"/>
    <w:basedOn w:val="Normalny"/>
    <w:next w:val="Normalny"/>
    <w:link w:val="Nagwek7Znak"/>
    <w:uiPriority w:val="99"/>
    <w:qFormat/>
    <w:locked/>
    <w:rsid w:val="0095026B"/>
    <w:pPr>
      <w:suppressAutoHyphens w:val="0"/>
      <w:spacing w:before="240" w:after="60"/>
      <w:jc w:val="both"/>
      <w:outlineLvl w:val="6"/>
    </w:pPr>
    <w:rPr>
      <w:rFonts w:ascii="Arial" w:hAnsi="Arial"/>
      <w:lang w:eastAsia="pl-PL"/>
    </w:rPr>
  </w:style>
  <w:style w:type="paragraph" w:styleId="Nagwek8">
    <w:name w:val="heading 8"/>
    <w:basedOn w:val="Normalny"/>
    <w:next w:val="Normalny"/>
    <w:link w:val="Nagwek8Znak"/>
    <w:uiPriority w:val="99"/>
    <w:qFormat/>
    <w:locked/>
    <w:rsid w:val="0095026B"/>
    <w:pPr>
      <w:suppressAutoHyphens w:val="0"/>
      <w:spacing w:before="240" w:after="60"/>
      <w:jc w:val="both"/>
      <w:outlineLvl w:val="7"/>
    </w:pPr>
    <w:rPr>
      <w:rFonts w:ascii="Arial" w:hAnsi="Arial"/>
      <w:i/>
      <w:lang w:eastAsia="pl-PL"/>
    </w:rPr>
  </w:style>
  <w:style w:type="paragraph" w:styleId="Nagwek9">
    <w:name w:val="heading 9"/>
    <w:basedOn w:val="Normalny"/>
    <w:next w:val="Normalny"/>
    <w:link w:val="Nagwek9Znak"/>
    <w:uiPriority w:val="99"/>
    <w:qFormat/>
    <w:locked/>
    <w:rsid w:val="0095026B"/>
    <w:pPr>
      <w:suppressAutoHyphens w:val="0"/>
      <w:spacing w:before="240" w:after="60"/>
      <w:jc w:val="both"/>
      <w:outlineLvl w:val="8"/>
    </w:pPr>
    <w:rPr>
      <w:rFonts w:ascii="Arial" w:hAnsi="Arial"/>
      <w:b/>
      <w:i/>
      <w:sz w:val="1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locked/>
    <w:rsid w:val="00073E3F"/>
    <w:rPr>
      <w:rFonts w:ascii="Arial" w:hAnsi="Arial" w:cs="Times New Roman"/>
      <w:b/>
      <w:kern w:val="1"/>
      <w:sz w:val="20"/>
      <w:lang w:eastAsia="ar-SA" w:bidi="ar-SA"/>
    </w:rPr>
  </w:style>
  <w:style w:type="character" w:customStyle="1" w:styleId="Nagwek2Znak">
    <w:name w:val="Nagłówek 2 Znak"/>
    <w:basedOn w:val="Domylnaczcionkaakapitu"/>
    <w:link w:val="Nagwek2"/>
    <w:uiPriority w:val="99"/>
    <w:locked/>
    <w:rsid w:val="00073E3F"/>
    <w:rPr>
      <w:rFonts w:ascii="Cambria" w:hAnsi="Cambria" w:cs="Times New Roman"/>
      <w:b/>
      <w:color w:val="4F81BD"/>
      <w:sz w:val="26"/>
      <w:lang w:eastAsia="ar-SA" w:bidi="ar-SA"/>
    </w:rPr>
  </w:style>
  <w:style w:type="character" w:customStyle="1" w:styleId="Nagwek3Znak">
    <w:name w:val="Nagłówek 3 Znak"/>
    <w:basedOn w:val="Domylnaczcionkaakapitu"/>
    <w:link w:val="Nagwek3"/>
    <w:uiPriority w:val="99"/>
    <w:locked/>
    <w:rsid w:val="00B912A4"/>
    <w:rPr>
      <w:rFonts w:ascii="Cambria" w:hAnsi="Cambria" w:cs="Times New Roman"/>
      <w:b/>
      <w:color w:val="4F81BD"/>
      <w:sz w:val="20"/>
      <w:lang w:eastAsia="ar-SA" w:bidi="ar-SA"/>
    </w:rPr>
  </w:style>
  <w:style w:type="character" w:customStyle="1" w:styleId="Nagwek4Znak">
    <w:name w:val="Nagłówek 4 Znak"/>
    <w:basedOn w:val="Domylnaczcionkaakapitu"/>
    <w:link w:val="Nagwek4"/>
    <w:uiPriority w:val="99"/>
    <w:locked/>
    <w:rsid w:val="0095026B"/>
    <w:rPr>
      <w:rFonts w:ascii="Arial" w:hAnsi="Arial" w:cs="Times New Roman"/>
      <w:sz w:val="20"/>
      <w:szCs w:val="20"/>
      <w:u w:val="single"/>
    </w:rPr>
  </w:style>
  <w:style w:type="character" w:customStyle="1" w:styleId="Nagwek5Znak">
    <w:name w:val="Nagłówek 5 Znak"/>
    <w:basedOn w:val="Domylnaczcionkaakapitu"/>
    <w:link w:val="Nagwek5"/>
    <w:uiPriority w:val="99"/>
    <w:locked/>
    <w:rsid w:val="0095026B"/>
    <w:rPr>
      <w:rFonts w:ascii="Times New Roman" w:hAnsi="Times New Roman" w:cs="Times New Roman"/>
      <w:b/>
      <w:i/>
      <w:sz w:val="20"/>
      <w:szCs w:val="20"/>
    </w:rPr>
  </w:style>
  <w:style w:type="character" w:customStyle="1" w:styleId="Nagwek6Znak">
    <w:name w:val="Nagłówek 6 Znak"/>
    <w:basedOn w:val="Domylnaczcionkaakapitu"/>
    <w:link w:val="Nagwek6"/>
    <w:uiPriority w:val="99"/>
    <w:locked/>
    <w:rsid w:val="0095026B"/>
    <w:rPr>
      <w:rFonts w:ascii="Times New Roman" w:hAnsi="Times New Roman" w:cs="Times New Roman"/>
      <w:i/>
      <w:sz w:val="20"/>
      <w:szCs w:val="20"/>
    </w:rPr>
  </w:style>
  <w:style w:type="character" w:customStyle="1" w:styleId="Nagwek7Znak">
    <w:name w:val="Nagłówek 7 Znak"/>
    <w:basedOn w:val="Domylnaczcionkaakapitu"/>
    <w:link w:val="Nagwek7"/>
    <w:uiPriority w:val="99"/>
    <w:locked/>
    <w:rsid w:val="0095026B"/>
    <w:rPr>
      <w:rFonts w:ascii="Arial" w:hAnsi="Arial" w:cs="Times New Roman"/>
      <w:sz w:val="20"/>
      <w:szCs w:val="20"/>
    </w:rPr>
  </w:style>
  <w:style w:type="character" w:customStyle="1" w:styleId="Nagwek8Znak">
    <w:name w:val="Nagłówek 8 Znak"/>
    <w:basedOn w:val="Domylnaczcionkaakapitu"/>
    <w:link w:val="Nagwek8"/>
    <w:uiPriority w:val="99"/>
    <w:locked/>
    <w:rsid w:val="0095026B"/>
    <w:rPr>
      <w:rFonts w:ascii="Arial" w:hAnsi="Arial" w:cs="Times New Roman"/>
      <w:i/>
      <w:sz w:val="20"/>
      <w:szCs w:val="20"/>
    </w:rPr>
  </w:style>
  <w:style w:type="character" w:customStyle="1" w:styleId="Nagwek9Znak">
    <w:name w:val="Nagłówek 9 Znak"/>
    <w:basedOn w:val="Domylnaczcionkaakapitu"/>
    <w:link w:val="Nagwek9"/>
    <w:uiPriority w:val="99"/>
    <w:locked/>
    <w:rsid w:val="0095026B"/>
    <w:rPr>
      <w:rFonts w:ascii="Arial" w:hAnsi="Arial" w:cs="Times New Roman"/>
      <w:b/>
      <w:i/>
      <w:sz w:val="20"/>
      <w:szCs w:val="20"/>
    </w:rPr>
  </w:style>
  <w:style w:type="paragraph" w:styleId="Nagwek">
    <w:name w:val="header"/>
    <w:basedOn w:val="Normalny"/>
    <w:link w:val="NagwekZnak"/>
    <w:uiPriority w:val="99"/>
    <w:rsid w:val="00073E3F"/>
    <w:pPr>
      <w:tabs>
        <w:tab w:val="center" w:pos="4536"/>
        <w:tab w:val="right" w:pos="9072"/>
      </w:tabs>
    </w:pPr>
    <w:rPr>
      <w:rFonts w:ascii="Calibri" w:eastAsia="Calibri" w:hAnsi="Calibri"/>
      <w:lang w:eastAsia="pl-PL"/>
    </w:rPr>
  </w:style>
  <w:style w:type="character" w:customStyle="1" w:styleId="NagwekZnak">
    <w:name w:val="Nagłówek Znak"/>
    <w:basedOn w:val="Domylnaczcionkaakapitu"/>
    <w:link w:val="Nagwek"/>
    <w:uiPriority w:val="99"/>
    <w:locked/>
    <w:rsid w:val="00073E3F"/>
    <w:rPr>
      <w:rFonts w:cs="Times New Roman"/>
    </w:rPr>
  </w:style>
  <w:style w:type="paragraph" w:styleId="Stopka">
    <w:name w:val="footer"/>
    <w:basedOn w:val="Normalny"/>
    <w:link w:val="StopkaZnak"/>
    <w:uiPriority w:val="99"/>
    <w:rsid w:val="00073E3F"/>
    <w:pPr>
      <w:tabs>
        <w:tab w:val="center" w:pos="4536"/>
        <w:tab w:val="right" w:pos="9072"/>
      </w:tabs>
    </w:pPr>
    <w:rPr>
      <w:rFonts w:ascii="Calibri" w:eastAsia="Calibri" w:hAnsi="Calibri"/>
      <w:lang w:eastAsia="pl-PL"/>
    </w:rPr>
  </w:style>
  <w:style w:type="character" w:customStyle="1" w:styleId="StopkaZnak">
    <w:name w:val="Stopka Znak"/>
    <w:basedOn w:val="Domylnaczcionkaakapitu"/>
    <w:link w:val="Stopka"/>
    <w:uiPriority w:val="99"/>
    <w:locked/>
    <w:rsid w:val="00073E3F"/>
    <w:rPr>
      <w:rFonts w:cs="Times New Roman"/>
    </w:rPr>
  </w:style>
  <w:style w:type="character" w:styleId="Hipercze">
    <w:name w:val="Hyperlink"/>
    <w:basedOn w:val="Domylnaczcionkaakapitu"/>
    <w:uiPriority w:val="99"/>
    <w:rsid w:val="00073E3F"/>
    <w:rPr>
      <w:rFonts w:cs="Times New Roman"/>
      <w:color w:val="0000FF"/>
      <w:u w:val="single"/>
    </w:rPr>
  </w:style>
  <w:style w:type="paragraph" w:styleId="Tekstprzypisudolnego">
    <w:name w:val="footnote text"/>
    <w:basedOn w:val="Normalny"/>
    <w:link w:val="TekstprzypisudolnegoZnak"/>
    <w:uiPriority w:val="99"/>
    <w:rsid w:val="00073E3F"/>
    <w:rPr>
      <w:rFonts w:eastAsia="Calibri"/>
    </w:rPr>
  </w:style>
  <w:style w:type="character" w:customStyle="1" w:styleId="TekstprzypisudolnegoZnak">
    <w:name w:val="Tekst przypisu dolnego Znak"/>
    <w:basedOn w:val="Domylnaczcionkaakapitu"/>
    <w:link w:val="Tekstprzypisudolnego"/>
    <w:uiPriority w:val="99"/>
    <w:locked/>
    <w:rsid w:val="00073E3F"/>
    <w:rPr>
      <w:rFonts w:ascii="Times New Roman" w:hAnsi="Times New Roman" w:cs="Times New Roman"/>
      <w:sz w:val="20"/>
      <w:lang w:eastAsia="ar-SA" w:bidi="ar-SA"/>
    </w:rPr>
  </w:style>
  <w:style w:type="paragraph" w:styleId="Akapitzlist">
    <w:name w:val="List Paragraph"/>
    <w:basedOn w:val="Normalny"/>
    <w:uiPriority w:val="99"/>
    <w:qFormat/>
    <w:rsid w:val="00073E3F"/>
    <w:pPr>
      <w:ind w:left="720"/>
      <w:contextualSpacing/>
    </w:pPr>
  </w:style>
  <w:style w:type="paragraph" w:customStyle="1" w:styleId="WW-Tekstpodstawowy2">
    <w:name w:val="WW-Tekst podstawowy 2"/>
    <w:basedOn w:val="Normalny"/>
    <w:uiPriority w:val="99"/>
    <w:rsid w:val="00073E3F"/>
    <w:rPr>
      <w:color w:val="FF0000"/>
      <w:sz w:val="26"/>
    </w:rPr>
  </w:style>
  <w:style w:type="character" w:customStyle="1" w:styleId="NumberingSymbols">
    <w:name w:val="Numbering Symbols"/>
    <w:uiPriority w:val="99"/>
    <w:rsid w:val="00073E3F"/>
  </w:style>
  <w:style w:type="paragraph" w:styleId="Tekstpodstawowy">
    <w:name w:val="Body Text"/>
    <w:aliases w:val="Odstęp,program3,program31,bt,program32,program311,bt1,program33,bt2,program312,b..."/>
    <w:basedOn w:val="Normalny"/>
    <w:link w:val="TekstpodstawowyZnak"/>
    <w:uiPriority w:val="99"/>
    <w:rsid w:val="00DF3E1B"/>
    <w:rPr>
      <w:rFonts w:eastAsia="Calibri"/>
    </w:rPr>
  </w:style>
  <w:style w:type="character" w:customStyle="1" w:styleId="TekstpodstawowyZnak">
    <w:name w:val="Tekst podstawowy Znak"/>
    <w:aliases w:val="Odstęp Znak,program3 Znak,program31 Znak,bt Znak,program32 Znak,program311 Znak,bt1 Znak,program33 Znak,bt2 Znak,program312 Znak,b... Znak1"/>
    <w:basedOn w:val="Domylnaczcionkaakapitu"/>
    <w:link w:val="Tekstpodstawowy"/>
    <w:uiPriority w:val="99"/>
    <w:locked/>
    <w:rsid w:val="00DF3E1B"/>
    <w:rPr>
      <w:rFonts w:ascii="Times New Roman" w:hAnsi="Times New Roman" w:cs="Times New Roman"/>
      <w:sz w:val="20"/>
      <w:lang w:eastAsia="ar-SA" w:bidi="ar-SA"/>
    </w:rPr>
  </w:style>
  <w:style w:type="paragraph" w:customStyle="1" w:styleId="WW-Tekstpodstawowy3">
    <w:name w:val="WW-Tekst podstawowy 3"/>
    <w:basedOn w:val="Normalny"/>
    <w:uiPriority w:val="99"/>
    <w:rsid w:val="00B912A4"/>
    <w:pPr>
      <w:jc w:val="both"/>
    </w:pPr>
    <w:rPr>
      <w:sz w:val="24"/>
    </w:rPr>
  </w:style>
  <w:style w:type="paragraph" w:styleId="Nagwekspisutreci">
    <w:name w:val="TOC Heading"/>
    <w:basedOn w:val="Nagwek1"/>
    <w:next w:val="Normalny"/>
    <w:uiPriority w:val="99"/>
    <w:qFormat/>
    <w:rsid w:val="00CC7F2E"/>
    <w:pPr>
      <w:keepLines/>
      <w:tabs>
        <w:tab w:val="clear" w:pos="0"/>
      </w:tabs>
      <w:suppressAutoHyphens w:val="0"/>
      <w:spacing w:before="480" w:after="0" w:line="276" w:lineRule="auto"/>
      <w:outlineLvl w:val="9"/>
    </w:pPr>
    <w:rPr>
      <w:rFonts w:ascii="Cambria" w:hAnsi="Cambria" w:cs="Times New Roman"/>
      <w:bCs/>
      <w:color w:val="365F91"/>
      <w:kern w:val="0"/>
      <w:szCs w:val="28"/>
      <w:lang w:eastAsia="en-US"/>
    </w:rPr>
  </w:style>
  <w:style w:type="paragraph" w:styleId="Spistreci1">
    <w:name w:val="toc 1"/>
    <w:basedOn w:val="Normalny"/>
    <w:next w:val="Normalny"/>
    <w:autoRedefine/>
    <w:uiPriority w:val="99"/>
    <w:rsid w:val="00CC7F2E"/>
    <w:pPr>
      <w:spacing w:after="100"/>
    </w:pPr>
  </w:style>
  <w:style w:type="paragraph" w:styleId="Spistreci2">
    <w:name w:val="toc 2"/>
    <w:basedOn w:val="Normalny"/>
    <w:next w:val="Normalny"/>
    <w:autoRedefine/>
    <w:uiPriority w:val="99"/>
    <w:rsid w:val="00CC7F2E"/>
    <w:pPr>
      <w:spacing w:after="100"/>
      <w:ind w:left="200"/>
    </w:pPr>
  </w:style>
  <w:style w:type="paragraph" w:styleId="Spistreci3">
    <w:name w:val="toc 3"/>
    <w:basedOn w:val="Normalny"/>
    <w:next w:val="Normalny"/>
    <w:autoRedefine/>
    <w:uiPriority w:val="99"/>
    <w:rsid w:val="00CC7F2E"/>
    <w:pPr>
      <w:spacing w:after="100"/>
      <w:ind w:left="400"/>
    </w:pPr>
  </w:style>
  <w:style w:type="paragraph" w:styleId="Tekstdymka">
    <w:name w:val="Balloon Text"/>
    <w:basedOn w:val="Normalny"/>
    <w:link w:val="TekstdymkaZnak"/>
    <w:uiPriority w:val="99"/>
    <w:rsid w:val="00CC7F2E"/>
    <w:rPr>
      <w:rFonts w:ascii="Tahoma" w:eastAsia="Calibri" w:hAnsi="Tahoma" w:cs="Tahoma"/>
      <w:sz w:val="16"/>
      <w:szCs w:val="16"/>
    </w:rPr>
  </w:style>
  <w:style w:type="character" w:customStyle="1" w:styleId="TekstdymkaZnak">
    <w:name w:val="Tekst dymka Znak"/>
    <w:basedOn w:val="Domylnaczcionkaakapitu"/>
    <w:link w:val="Tekstdymka"/>
    <w:uiPriority w:val="99"/>
    <w:locked/>
    <w:rsid w:val="00CC7F2E"/>
    <w:rPr>
      <w:rFonts w:ascii="Tahoma" w:hAnsi="Tahoma" w:cs="Times New Roman"/>
      <w:sz w:val="16"/>
      <w:lang w:eastAsia="ar-SA" w:bidi="ar-SA"/>
    </w:rPr>
  </w:style>
  <w:style w:type="paragraph" w:styleId="Tekstprzypisukocowego">
    <w:name w:val="endnote text"/>
    <w:basedOn w:val="Normalny"/>
    <w:link w:val="TekstprzypisukocowegoZnak"/>
    <w:uiPriority w:val="99"/>
    <w:rsid w:val="00AD1191"/>
  </w:style>
  <w:style w:type="character" w:customStyle="1" w:styleId="TekstprzypisukocowegoZnak">
    <w:name w:val="Tekst przypisu końcowego Znak"/>
    <w:basedOn w:val="Domylnaczcionkaakapitu"/>
    <w:link w:val="Tekstprzypisukocowego"/>
    <w:uiPriority w:val="99"/>
    <w:locked/>
    <w:rsid w:val="00AD1191"/>
    <w:rPr>
      <w:rFonts w:ascii="Times New Roman" w:hAnsi="Times New Roman" w:cs="Times New Roman"/>
      <w:sz w:val="20"/>
      <w:lang w:eastAsia="ar-SA" w:bidi="ar-SA"/>
    </w:rPr>
  </w:style>
  <w:style w:type="character" w:styleId="Odwoanieprzypisukocowego">
    <w:name w:val="endnote reference"/>
    <w:basedOn w:val="Domylnaczcionkaakapitu"/>
    <w:uiPriority w:val="99"/>
    <w:rsid w:val="00AD1191"/>
    <w:rPr>
      <w:rFonts w:cs="Times New Roman"/>
      <w:vertAlign w:val="superscript"/>
    </w:rPr>
  </w:style>
  <w:style w:type="character" w:customStyle="1" w:styleId="gwpeb2ff1a4size">
    <w:name w:val="gwpeb2ff1a4_size"/>
    <w:basedOn w:val="Domylnaczcionkaakapitu"/>
    <w:uiPriority w:val="99"/>
    <w:rsid w:val="00D8009B"/>
    <w:rPr>
      <w:rFonts w:cs="Times New Roman"/>
    </w:rPr>
  </w:style>
  <w:style w:type="character" w:styleId="Pogrubienie">
    <w:name w:val="Strong"/>
    <w:basedOn w:val="Domylnaczcionkaakapitu"/>
    <w:uiPriority w:val="99"/>
    <w:qFormat/>
    <w:locked/>
    <w:rsid w:val="00376750"/>
    <w:rPr>
      <w:rFonts w:cs="Times New Roman"/>
      <w:b/>
    </w:rPr>
  </w:style>
  <w:style w:type="character" w:styleId="Numerstrony">
    <w:name w:val="page number"/>
    <w:basedOn w:val="Domylnaczcionkaakapitu"/>
    <w:uiPriority w:val="99"/>
    <w:rsid w:val="00495080"/>
    <w:rPr>
      <w:rFonts w:cs="Times New Roman"/>
    </w:rPr>
  </w:style>
  <w:style w:type="character" w:styleId="Odwoaniedokomentarza">
    <w:name w:val="annotation reference"/>
    <w:basedOn w:val="Domylnaczcionkaakapitu"/>
    <w:uiPriority w:val="99"/>
    <w:rsid w:val="00726BC0"/>
    <w:rPr>
      <w:rFonts w:cs="Times New Roman"/>
      <w:sz w:val="16"/>
      <w:szCs w:val="16"/>
    </w:rPr>
  </w:style>
  <w:style w:type="paragraph" w:styleId="Tekstkomentarza">
    <w:name w:val="annotation text"/>
    <w:basedOn w:val="Normalny"/>
    <w:link w:val="TekstkomentarzaZnak"/>
    <w:uiPriority w:val="99"/>
    <w:rsid w:val="00726BC0"/>
  </w:style>
  <w:style w:type="character" w:customStyle="1" w:styleId="TekstkomentarzaZnak">
    <w:name w:val="Tekst komentarza Znak"/>
    <w:basedOn w:val="Domylnaczcionkaakapitu"/>
    <w:link w:val="Tekstkomentarza"/>
    <w:uiPriority w:val="99"/>
    <w:locked/>
    <w:rsid w:val="00726BC0"/>
    <w:rPr>
      <w:rFonts w:ascii="Times New Roman" w:hAnsi="Times New Roman" w:cs="Times New Roman"/>
      <w:sz w:val="20"/>
      <w:szCs w:val="20"/>
      <w:lang w:eastAsia="ar-SA" w:bidi="ar-SA"/>
    </w:rPr>
  </w:style>
  <w:style w:type="paragraph" w:styleId="Tematkomentarza">
    <w:name w:val="annotation subject"/>
    <w:basedOn w:val="Tekstkomentarza"/>
    <w:next w:val="Tekstkomentarza"/>
    <w:link w:val="TematkomentarzaZnak"/>
    <w:uiPriority w:val="99"/>
    <w:rsid w:val="00726BC0"/>
    <w:rPr>
      <w:b/>
      <w:bCs/>
    </w:rPr>
  </w:style>
  <w:style w:type="character" w:customStyle="1" w:styleId="TematkomentarzaZnak">
    <w:name w:val="Temat komentarza Znak"/>
    <w:basedOn w:val="TekstkomentarzaZnak"/>
    <w:link w:val="Tematkomentarza"/>
    <w:uiPriority w:val="99"/>
    <w:locked/>
    <w:rsid w:val="00726BC0"/>
    <w:rPr>
      <w:rFonts w:ascii="Times New Roman" w:hAnsi="Times New Roman" w:cs="Times New Roman"/>
      <w:b/>
      <w:bCs/>
      <w:sz w:val="20"/>
      <w:szCs w:val="20"/>
      <w:lang w:eastAsia="ar-SA" w:bidi="ar-SA"/>
    </w:rPr>
  </w:style>
  <w:style w:type="paragraph" w:customStyle="1" w:styleId="Akapitzlist1">
    <w:name w:val="Akapit z listą1"/>
    <w:basedOn w:val="Normalny"/>
    <w:uiPriority w:val="99"/>
    <w:rsid w:val="00785A00"/>
    <w:pPr>
      <w:suppressAutoHyphens w:val="0"/>
      <w:spacing w:after="200"/>
      <w:ind w:left="720"/>
      <w:jc w:val="both"/>
    </w:pPr>
    <w:rPr>
      <w:rFonts w:ascii="Calibri" w:hAnsi="Calibri" w:cs="Calibri"/>
      <w:sz w:val="22"/>
      <w:szCs w:val="22"/>
      <w:lang w:eastAsia="en-US"/>
    </w:rPr>
  </w:style>
  <w:style w:type="paragraph" w:styleId="Spistreci4">
    <w:name w:val="toc 4"/>
    <w:basedOn w:val="Normalny"/>
    <w:next w:val="Normalny"/>
    <w:uiPriority w:val="99"/>
    <w:locked/>
    <w:rsid w:val="0095026B"/>
    <w:pPr>
      <w:tabs>
        <w:tab w:val="right" w:leader="dot" w:pos="9406"/>
      </w:tabs>
      <w:suppressAutoHyphens w:val="0"/>
      <w:ind w:left="600"/>
      <w:jc w:val="both"/>
    </w:pPr>
    <w:rPr>
      <w:sz w:val="18"/>
      <w:lang w:eastAsia="pl-PL"/>
    </w:rPr>
  </w:style>
  <w:style w:type="paragraph" w:styleId="Spistreci5">
    <w:name w:val="toc 5"/>
    <w:basedOn w:val="Normalny"/>
    <w:next w:val="Normalny"/>
    <w:uiPriority w:val="99"/>
    <w:locked/>
    <w:rsid w:val="0095026B"/>
    <w:pPr>
      <w:tabs>
        <w:tab w:val="right" w:leader="dot" w:pos="9406"/>
      </w:tabs>
      <w:suppressAutoHyphens w:val="0"/>
      <w:ind w:left="800"/>
      <w:jc w:val="both"/>
    </w:pPr>
    <w:rPr>
      <w:sz w:val="18"/>
      <w:lang w:eastAsia="pl-PL"/>
    </w:rPr>
  </w:style>
  <w:style w:type="paragraph" w:styleId="Spistreci6">
    <w:name w:val="toc 6"/>
    <w:basedOn w:val="Normalny"/>
    <w:next w:val="Normalny"/>
    <w:uiPriority w:val="99"/>
    <w:locked/>
    <w:rsid w:val="0095026B"/>
    <w:pPr>
      <w:tabs>
        <w:tab w:val="right" w:leader="dot" w:pos="9406"/>
      </w:tabs>
      <w:suppressAutoHyphens w:val="0"/>
      <w:ind w:left="1000"/>
      <w:jc w:val="both"/>
    </w:pPr>
    <w:rPr>
      <w:sz w:val="18"/>
      <w:lang w:eastAsia="pl-PL"/>
    </w:rPr>
  </w:style>
  <w:style w:type="paragraph" w:styleId="Spistreci7">
    <w:name w:val="toc 7"/>
    <w:basedOn w:val="Normalny"/>
    <w:next w:val="Normalny"/>
    <w:uiPriority w:val="99"/>
    <w:locked/>
    <w:rsid w:val="0095026B"/>
    <w:pPr>
      <w:tabs>
        <w:tab w:val="right" w:leader="dot" w:pos="9406"/>
      </w:tabs>
      <w:suppressAutoHyphens w:val="0"/>
      <w:ind w:left="1200"/>
      <w:jc w:val="both"/>
    </w:pPr>
    <w:rPr>
      <w:sz w:val="18"/>
      <w:lang w:eastAsia="pl-PL"/>
    </w:rPr>
  </w:style>
  <w:style w:type="paragraph" w:styleId="Spistreci8">
    <w:name w:val="toc 8"/>
    <w:basedOn w:val="Normalny"/>
    <w:next w:val="Normalny"/>
    <w:uiPriority w:val="99"/>
    <w:locked/>
    <w:rsid w:val="0095026B"/>
    <w:pPr>
      <w:tabs>
        <w:tab w:val="right" w:leader="dot" w:pos="9406"/>
      </w:tabs>
      <w:suppressAutoHyphens w:val="0"/>
      <w:ind w:left="1400"/>
      <w:jc w:val="both"/>
    </w:pPr>
    <w:rPr>
      <w:sz w:val="18"/>
      <w:lang w:eastAsia="pl-PL"/>
    </w:rPr>
  </w:style>
  <w:style w:type="paragraph" w:styleId="Spistreci9">
    <w:name w:val="toc 9"/>
    <w:basedOn w:val="Normalny"/>
    <w:next w:val="Normalny"/>
    <w:uiPriority w:val="99"/>
    <w:locked/>
    <w:rsid w:val="0095026B"/>
    <w:pPr>
      <w:tabs>
        <w:tab w:val="right" w:leader="dot" w:pos="9406"/>
      </w:tabs>
      <w:suppressAutoHyphens w:val="0"/>
      <w:ind w:left="1600"/>
      <w:jc w:val="both"/>
    </w:pPr>
    <w:rPr>
      <w:sz w:val="18"/>
      <w:lang w:eastAsia="pl-PL"/>
    </w:rPr>
  </w:style>
  <w:style w:type="paragraph" w:styleId="Tekstpodstawowy2">
    <w:name w:val="Body Text 2"/>
    <w:basedOn w:val="Normalny"/>
    <w:link w:val="Tekstpodstawowy2Znak"/>
    <w:uiPriority w:val="99"/>
    <w:rsid w:val="0095026B"/>
    <w:pPr>
      <w:suppressAutoHyphens w:val="0"/>
      <w:jc w:val="both"/>
    </w:pPr>
    <w:rPr>
      <w:sz w:val="24"/>
      <w:lang w:eastAsia="pl-PL"/>
    </w:rPr>
  </w:style>
  <w:style w:type="character" w:customStyle="1" w:styleId="Tekstpodstawowy2Znak">
    <w:name w:val="Tekst podstawowy 2 Znak"/>
    <w:basedOn w:val="Domylnaczcionkaakapitu"/>
    <w:link w:val="Tekstpodstawowy2"/>
    <w:uiPriority w:val="99"/>
    <w:locked/>
    <w:rsid w:val="0095026B"/>
    <w:rPr>
      <w:rFonts w:ascii="Times New Roman" w:hAnsi="Times New Roman" w:cs="Times New Roman"/>
      <w:sz w:val="20"/>
      <w:szCs w:val="20"/>
    </w:rPr>
  </w:style>
  <w:style w:type="paragraph" w:styleId="Tekstpodstawowy3">
    <w:name w:val="Body Text 3"/>
    <w:basedOn w:val="Normalny"/>
    <w:link w:val="Tekstpodstawowy3Znak"/>
    <w:uiPriority w:val="99"/>
    <w:rsid w:val="0095026B"/>
    <w:pPr>
      <w:widowControl w:val="0"/>
      <w:suppressAutoHyphens w:val="0"/>
      <w:jc w:val="both"/>
    </w:pPr>
    <w:rPr>
      <w:rFonts w:ascii="Arial" w:hAnsi="Arial"/>
      <w:b/>
      <w:sz w:val="24"/>
      <w:lang w:eastAsia="pl-PL"/>
    </w:rPr>
  </w:style>
  <w:style w:type="character" w:customStyle="1" w:styleId="Tekstpodstawowy3Znak">
    <w:name w:val="Tekst podstawowy 3 Znak"/>
    <w:basedOn w:val="Domylnaczcionkaakapitu"/>
    <w:link w:val="Tekstpodstawowy3"/>
    <w:uiPriority w:val="99"/>
    <w:locked/>
    <w:rsid w:val="0095026B"/>
    <w:rPr>
      <w:rFonts w:ascii="Arial" w:hAnsi="Arial" w:cs="Times New Roman"/>
      <w:b/>
      <w:snapToGrid w:val="0"/>
      <w:sz w:val="20"/>
      <w:szCs w:val="20"/>
    </w:rPr>
  </w:style>
  <w:style w:type="character" w:styleId="Odwoanieprzypisudolnego">
    <w:name w:val="footnote reference"/>
    <w:basedOn w:val="Domylnaczcionkaakapitu"/>
    <w:uiPriority w:val="99"/>
    <w:semiHidden/>
    <w:rsid w:val="0095026B"/>
    <w:rPr>
      <w:rFonts w:cs="Times New Roman"/>
      <w:vertAlign w:val="superscript"/>
    </w:rPr>
  </w:style>
  <w:style w:type="character" w:styleId="UyteHipercze">
    <w:name w:val="FollowedHyperlink"/>
    <w:basedOn w:val="Domylnaczcionkaakapitu"/>
    <w:uiPriority w:val="99"/>
    <w:rsid w:val="0095026B"/>
    <w:rPr>
      <w:rFonts w:cs="Times New Roman"/>
      <w:color w:val="800080"/>
      <w:u w:val="single"/>
    </w:rPr>
  </w:style>
  <w:style w:type="paragraph" w:styleId="Tytu">
    <w:name w:val="Title"/>
    <w:basedOn w:val="Normalny"/>
    <w:link w:val="TytuZnak"/>
    <w:uiPriority w:val="99"/>
    <w:qFormat/>
    <w:locked/>
    <w:rsid w:val="0095026B"/>
    <w:pPr>
      <w:suppressAutoHyphens w:val="0"/>
      <w:spacing w:before="120"/>
      <w:jc w:val="center"/>
    </w:pPr>
    <w:rPr>
      <w:b/>
      <w:i/>
      <w:sz w:val="32"/>
      <w:lang w:eastAsia="pl-PL"/>
    </w:rPr>
  </w:style>
  <w:style w:type="character" w:customStyle="1" w:styleId="TytuZnak">
    <w:name w:val="Tytuł Znak"/>
    <w:basedOn w:val="Domylnaczcionkaakapitu"/>
    <w:link w:val="Tytu"/>
    <w:uiPriority w:val="99"/>
    <w:locked/>
    <w:rsid w:val="0095026B"/>
    <w:rPr>
      <w:rFonts w:ascii="Times New Roman" w:hAnsi="Times New Roman" w:cs="Times New Roman"/>
      <w:b/>
      <w:i/>
      <w:sz w:val="20"/>
      <w:szCs w:val="20"/>
    </w:rPr>
  </w:style>
  <w:style w:type="paragraph" w:customStyle="1" w:styleId="Stopka1">
    <w:name w:val="Stopka1"/>
    <w:uiPriority w:val="99"/>
    <w:rsid w:val="0095026B"/>
    <w:pPr>
      <w:jc w:val="both"/>
    </w:pPr>
    <w:rPr>
      <w:rFonts w:ascii="Times New Roman" w:eastAsia="Times New Roman" w:hAnsi="Times New Roman"/>
      <w:color w:val="000000"/>
      <w:sz w:val="24"/>
      <w:szCs w:val="20"/>
      <w:lang w:val="en-US"/>
    </w:rPr>
  </w:style>
  <w:style w:type="paragraph" w:customStyle="1" w:styleId="Tekstpodstawowy21">
    <w:name w:val="Tekst podstawowy 21"/>
    <w:basedOn w:val="Normalny"/>
    <w:uiPriority w:val="99"/>
    <w:rsid w:val="0095026B"/>
    <w:pPr>
      <w:widowControl w:val="0"/>
      <w:suppressAutoHyphens w:val="0"/>
      <w:spacing w:line="360" w:lineRule="auto"/>
      <w:jc w:val="both"/>
    </w:pPr>
    <w:rPr>
      <w:sz w:val="24"/>
      <w:lang w:eastAsia="pl-PL"/>
    </w:rPr>
  </w:style>
  <w:style w:type="table" w:styleId="Tabela-Siatka">
    <w:name w:val="Table Grid"/>
    <w:basedOn w:val="Standardowy"/>
    <w:uiPriority w:val="99"/>
    <w:locked/>
    <w:rsid w:val="0095026B"/>
    <w:rPr>
      <w:rFonts w:ascii="Times New Roman" w:eastAsia="Times New Roman" w:hAnsi="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Tekstpodstawowy211">
    <w:name w:val="Tekst podstawowy 211"/>
    <w:basedOn w:val="Normalny"/>
    <w:uiPriority w:val="99"/>
    <w:rsid w:val="0095026B"/>
    <w:rPr>
      <w:sz w:val="24"/>
    </w:rPr>
  </w:style>
  <w:style w:type="paragraph" w:styleId="Mapadokumentu">
    <w:name w:val="Document Map"/>
    <w:basedOn w:val="Normalny"/>
    <w:link w:val="MapadokumentuZnak"/>
    <w:uiPriority w:val="99"/>
    <w:rsid w:val="0095026B"/>
    <w:pPr>
      <w:suppressAutoHyphens w:val="0"/>
      <w:jc w:val="both"/>
    </w:pPr>
    <w:rPr>
      <w:rFonts w:ascii="Tahoma" w:hAnsi="Tahoma"/>
      <w:sz w:val="16"/>
      <w:szCs w:val="16"/>
      <w:lang w:eastAsia="pl-PL"/>
    </w:rPr>
  </w:style>
  <w:style w:type="character" w:customStyle="1" w:styleId="MapadokumentuZnak">
    <w:name w:val="Mapa dokumentu Znak"/>
    <w:basedOn w:val="Domylnaczcionkaakapitu"/>
    <w:link w:val="Mapadokumentu"/>
    <w:uiPriority w:val="99"/>
    <w:locked/>
    <w:rsid w:val="0095026B"/>
    <w:rPr>
      <w:rFonts w:ascii="Tahoma" w:hAnsi="Tahoma" w:cs="Times New Roman"/>
      <w:sz w:val="16"/>
      <w:szCs w:val="16"/>
    </w:rPr>
  </w:style>
  <w:style w:type="paragraph" w:customStyle="1" w:styleId="Styl">
    <w:name w:val="Styl"/>
    <w:uiPriority w:val="99"/>
    <w:rsid w:val="0095026B"/>
    <w:pPr>
      <w:widowControl w:val="0"/>
      <w:autoSpaceDE w:val="0"/>
      <w:autoSpaceDN w:val="0"/>
      <w:adjustRightInd w:val="0"/>
    </w:pPr>
    <w:rPr>
      <w:rFonts w:ascii="Times New Roman" w:eastAsia="Times New Roman" w:hAnsi="Times New Roman"/>
      <w:sz w:val="24"/>
      <w:szCs w:val="24"/>
    </w:rPr>
  </w:style>
  <w:style w:type="paragraph" w:styleId="NormalnyWeb">
    <w:name w:val="Normal (Web)"/>
    <w:basedOn w:val="Normalny"/>
    <w:next w:val="Normalny"/>
    <w:uiPriority w:val="99"/>
    <w:rsid w:val="0095026B"/>
    <w:pPr>
      <w:suppressAutoHyphens w:val="0"/>
      <w:autoSpaceDE w:val="0"/>
      <w:autoSpaceDN w:val="0"/>
      <w:adjustRightInd w:val="0"/>
    </w:pPr>
    <w:rPr>
      <w:rFonts w:ascii="Verdana" w:hAnsi="Verdana"/>
      <w:sz w:val="24"/>
      <w:szCs w:val="24"/>
      <w:lang w:eastAsia="pl-PL"/>
    </w:rPr>
  </w:style>
  <w:style w:type="paragraph" w:styleId="Bezodstpw">
    <w:name w:val="No Spacing"/>
    <w:link w:val="BezodstpwZnak"/>
    <w:uiPriority w:val="99"/>
    <w:qFormat/>
    <w:rsid w:val="0095026B"/>
    <w:rPr>
      <w:rFonts w:eastAsia="Times New Roman"/>
      <w:lang w:eastAsia="en-US"/>
    </w:rPr>
  </w:style>
  <w:style w:type="character" w:customStyle="1" w:styleId="BezodstpwZnak">
    <w:name w:val="Bez odstępów Znak"/>
    <w:link w:val="Bezodstpw"/>
    <w:uiPriority w:val="99"/>
    <w:locked/>
    <w:rsid w:val="0095026B"/>
    <w:rPr>
      <w:rFonts w:eastAsia="Times New Roman"/>
      <w:sz w:val="22"/>
      <w:lang w:eastAsia="en-US"/>
    </w:rPr>
  </w:style>
  <w:style w:type="paragraph" w:customStyle="1" w:styleId="StylNagwek2Przed18ptPo12pt">
    <w:name w:val="Styl Nagłówek 2 + Przed:  18 pt Po:  12 pt"/>
    <w:basedOn w:val="Nagwek2"/>
    <w:uiPriority w:val="99"/>
    <w:rsid w:val="0095026B"/>
    <w:pPr>
      <w:keepLines w:val="0"/>
      <w:suppressAutoHyphens w:val="0"/>
      <w:spacing w:before="360" w:after="240"/>
      <w:jc w:val="both"/>
    </w:pPr>
    <w:rPr>
      <w:rFonts w:ascii="Bookman Old Style" w:eastAsia="Times New Roman" w:hAnsi="Bookman Old Style"/>
      <w:color w:val="auto"/>
      <w:sz w:val="28"/>
      <w:szCs w:val="20"/>
      <w:lang w:eastAsia="pl-PL"/>
    </w:rPr>
  </w:style>
  <w:style w:type="paragraph" w:customStyle="1" w:styleId="Default">
    <w:name w:val="Default"/>
    <w:uiPriority w:val="99"/>
    <w:rsid w:val="0095026B"/>
    <w:pPr>
      <w:autoSpaceDE w:val="0"/>
      <w:autoSpaceDN w:val="0"/>
      <w:adjustRightInd w:val="0"/>
    </w:pPr>
    <w:rPr>
      <w:rFonts w:ascii="Cambria" w:eastAsia="Times New Roman" w:hAnsi="Cambria" w:cs="Cambria"/>
      <w:color w:val="000000"/>
      <w:sz w:val="24"/>
      <w:szCs w:val="24"/>
    </w:rPr>
  </w:style>
  <w:style w:type="character" w:customStyle="1" w:styleId="OdstpZnak1">
    <w:name w:val="Odstęp Znak1"/>
    <w:aliases w:val="program3 Znak1,program31 Znak1,bt Znak1,program32 Znak1,program311 Znak1,bt1 Znak1,b... Znak,program33 Znak1,bt2 Znak1,program312 Znak Znak1"/>
    <w:uiPriority w:val="99"/>
    <w:rsid w:val="0095026B"/>
    <w:rPr>
      <w:color w:val="00000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6338629">
      <w:marLeft w:val="0"/>
      <w:marRight w:val="0"/>
      <w:marTop w:val="0"/>
      <w:marBottom w:val="0"/>
      <w:divBdr>
        <w:top w:val="none" w:sz="0" w:space="0" w:color="auto"/>
        <w:left w:val="none" w:sz="0" w:space="0" w:color="auto"/>
        <w:bottom w:val="none" w:sz="0" w:space="0" w:color="auto"/>
        <w:right w:val="none" w:sz="0" w:space="0" w:color="auto"/>
      </w:divBdr>
    </w:div>
    <w:div w:id="546338630">
      <w:marLeft w:val="0"/>
      <w:marRight w:val="0"/>
      <w:marTop w:val="0"/>
      <w:marBottom w:val="0"/>
      <w:divBdr>
        <w:top w:val="none" w:sz="0" w:space="0" w:color="auto"/>
        <w:left w:val="none" w:sz="0" w:space="0" w:color="auto"/>
        <w:bottom w:val="none" w:sz="0" w:space="0" w:color="auto"/>
        <w:right w:val="none" w:sz="0" w:space="0" w:color="auto"/>
      </w:divBdr>
    </w:div>
    <w:div w:id="546338631">
      <w:marLeft w:val="0"/>
      <w:marRight w:val="0"/>
      <w:marTop w:val="0"/>
      <w:marBottom w:val="0"/>
      <w:divBdr>
        <w:top w:val="none" w:sz="0" w:space="0" w:color="auto"/>
        <w:left w:val="none" w:sz="0" w:space="0" w:color="auto"/>
        <w:bottom w:val="none" w:sz="0" w:space="0" w:color="auto"/>
        <w:right w:val="none" w:sz="0" w:space="0" w:color="auto"/>
      </w:divBdr>
    </w:div>
    <w:div w:id="546338632">
      <w:marLeft w:val="0"/>
      <w:marRight w:val="0"/>
      <w:marTop w:val="0"/>
      <w:marBottom w:val="0"/>
      <w:divBdr>
        <w:top w:val="none" w:sz="0" w:space="0" w:color="auto"/>
        <w:left w:val="none" w:sz="0" w:space="0" w:color="auto"/>
        <w:bottom w:val="none" w:sz="0" w:space="0" w:color="auto"/>
        <w:right w:val="none" w:sz="0" w:space="0" w:color="auto"/>
      </w:divBdr>
    </w:div>
    <w:div w:id="546338633">
      <w:marLeft w:val="0"/>
      <w:marRight w:val="0"/>
      <w:marTop w:val="0"/>
      <w:marBottom w:val="0"/>
      <w:divBdr>
        <w:top w:val="none" w:sz="0" w:space="0" w:color="auto"/>
        <w:left w:val="none" w:sz="0" w:space="0" w:color="auto"/>
        <w:bottom w:val="none" w:sz="0" w:space="0" w:color="auto"/>
        <w:right w:val="none" w:sz="0" w:space="0" w:color="auto"/>
      </w:divBdr>
    </w:div>
    <w:div w:id="546338634">
      <w:marLeft w:val="0"/>
      <w:marRight w:val="0"/>
      <w:marTop w:val="0"/>
      <w:marBottom w:val="0"/>
      <w:divBdr>
        <w:top w:val="none" w:sz="0" w:space="0" w:color="auto"/>
        <w:left w:val="none" w:sz="0" w:space="0" w:color="auto"/>
        <w:bottom w:val="none" w:sz="0" w:space="0" w:color="auto"/>
        <w:right w:val="none" w:sz="0" w:space="0" w:color="auto"/>
      </w:divBdr>
    </w:div>
    <w:div w:id="546338635">
      <w:marLeft w:val="0"/>
      <w:marRight w:val="0"/>
      <w:marTop w:val="0"/>
      <w:marBottom w:val="0"/>
      <w:divBdr>
        <w:top w:val="none" w:sz="0" w:space="0" w:color="auto"/>
        <w:left w:val="none" w:sz="0" w:space="0" w:color="auto"/>
        <w:bottom w:val="none" w:sz="0" w:space="0" w:color="auto"/>
        <w:right w:val="none" w:sz="0" w:space="0" w:color="auto"/>
      </w:divBdr>
    </w:div>
    <w:div w:id="546338636">
      <w:marLeft w:val="0"/>
      <w:marRight w:val="0"/>
      <w:marTop w:val="0"/>
      <w:marBottom w:val="0"/>
      <w:divBdr>
        <w:top w:val="none" w:sz="0" w:space="0" w:color="auto"/>
        <w:left w:val="none" w:sz="0" w:space="0" w:color="auto"/>
        <w:bottom w:val="none" w:sz="0" w:space="0" w:color="auto"/>
        <w:right w:val="none" w:sz="0" w:space="0" w:color="auto"/>
      </w:divBdr>
    </w:div>
    <w:div w:id="546338637">
      <w:marLeft w:val="0"/>
      <w:marRight w:val="0"/>
      <w:marTop w:val="0"/>
      <w:marBottom w:val="0"/>
      <w:divBdr>
        <w:top w:val="none" w:sz="0" w:space="0" w:color="auto"/>
        <w:left w:val="none" w:sz="0" w:space="0" w:color="auto"/>
        <w:bottom w:val="none" w:sz="0" w:space="0" w:color="auto"/>
        <w:right w:val="none" w:sz="0" w:space="0" w:color="auto"/>
      </w:divBdr>
    </w:div>
    <w:div w:id="546338638">
      <w:marLeft w:val="0"/>
      <w:marRight w:val="0"/>
      <w:marTop w:val="0"/>
      <w:marBottom w:val="0"/>
      <w:divBdr>
        <w:top w:val="none" w:sz="0" w:space="0" w:color="auto"/>
        <w:left w:val="none" w:sz="0" w:space="0" w:color="auto"/>
        <w:bottom w:val="none" w:sz="0" w:space="0" w:color="auto"/>
        <w:right w:val="none" w:sz="0" w:space="0" w:color="auto"/>
      </w:divBdr>
    </w:div>
    <w:div w:id="546338639">
      <w:marLeft w:val="0"/>
      <w:marRight w:val="0"/>
      <w:marTop w:val="0"/>
      <w:marBottom w:val="0"/>
      <w:divBdr>
        <w:top w:val="none" w:sz="0" w:space="0" w:color="auto"/>
        <w:left w:val="none" w:sz="0" w:space="0" w:color="auto"/>
        <w:bottom w:val="none" w:sz="0" w:space="0" w:color="auto"/>
        <w:right w:val="none" w:sz="0" w:space="0" w:color="auto"/>
      </w:divBdr>
    </w:div>
    <w:div w:id="546338640">
      <w:marLeft w:val="0"/>
      <w:marRight w:val="0"/>
      <w:marTop w:val="0"/>
      <w:marBottom w:val="0"/>
      <w:divBdr>
        <w:top w:val="none" w:sz="0" w:space="0" w:color="auto"/>
        <w:left w:val="none" w:sz="0" w:space="0" w:color="auto"/>
        <w:bottom w:val="none" w:sz="0" w:space="0" w:color="auto"/>
        <w:right w:val="none" w:sz="0" w:space="0" w:color="auto"/>
      </w:divBdr>
    </w:div>
    <w:div w:id="546338641">
      <w:marLeft w:val="0"/>
      <w:marRight w:val="0"/>
      <w:marTop w:val="0"/>
      <w:marBottom w:val="0"/>
      <w:divBdr>
        <w:top w:val="none" w:sz="0" w:space="0" w:color="auto"/>
        <w:left w:val="none" w:sz="0" w:space="0" w:color="auto"/>
        <w:bottom w:val="none" w:sz="0" w:space="0" w:color="auto"/>
        <w:right w:val="none" w:sz="0" w:space="0" w:color="auto"/>
      </w:divBdr>
    </w:div>
    <w:div w:id="546338642">
      <w:marLeft w:val="0"/>
      <w:marRight w:val="0"/>
      <w:marTop w:val="0"/>
      <w:marBottom w:val="0"/>
      <w:divBdr>
        <w:top w:val="none" w:sz="0" w:space="0" w:color="auto"/>
        <w:left w:val="none" w:sz="0" w:space="0" w:color="auto"/>
        <w:bottom w:val="none" w:sz="0" w:space="0" w:color="auto"/>
        <w:right w:val="none" w:sz="0" w:space="0" w:color="auto"/>
      </w:divBdr>
    </w:div>
    <w:div w:id="546338643">
      <w:marLeft w:val="0"/>
      <w:marRight w:val="0"/>
      <w:marTop w:val="0"/>
      <w:marBottom w:val="0"/>
      <w:divBdr>
        <w:top w:val="none" w:sz="0" w:space="0" w:color="auto"/>
        <w:left w:val="none" w:sz="0" w:space="0" w:color="auto"/>
        <w:bottom w:val="none" w:sz="0" w:space="0" w:color="auto"/>
        <w:right w:val="none" w:sz="0" w:space="0" w:color="auto"/>
      </w:divBdr>
    </w:div>
    <w:div w:id="546338644">
      <w:marLeft w:val="0"/>
      <w:marRight w:val="0"/>
      <w:marTop w:val="0"/>
      <w:marBottom w:val="0"/>
      <w:divBdr>
        <w:top w:val="none" w:sz="0" w:space="0" w:color="auto"/>
        <w:left w:val="none" w:sz="0" w:space="0" w:color="auto"/>
        <w:bottom w:val="none" w:sz="0" w:space="0" w:color="auto"/>
        <w:right w:val="none" w:sz="0" w:space="0" w:color="auto"/>
      </w:divBdr>
    </w:div>
    <w:div w:id="546338645">
      <w:marLeft w:val="0"/>
      <w:marRight w:val="0"/>
      <w:marTop w:val="0"/>
      <w:marBottom w:val="0"/>
      <w:divBdr>
        <w:top w:val="none" w:sz="0" w:space="0" w:color="auto"/>
        <w:left w:val="none" w:sz="0" w:space="0" w:color="auto"/>
        <w:bottom w:val="none" w:sz="0" w:space="0" w:color="auto"/>
        <w:right w:val="none" w:sz="0" w:space="0" w:color="auto"/>
      </w:divBdr>
    </w:div>
    <w:div w:id="546338646">
      <w:marLeft w:val="0"/>
      <w:marRight w:val="0"/>
      <w:marTop w:val="0"/>
      <w:marBottom w:val="0"/>
      <w:divBdr>
        <w:top w:val="none" w:sz="0" w:space="0" w:color="auto"/>
        <w:left w:val="none" w:sz="0" w:space="0" w:color="auto"/>
        <w:bottom w:val="none" w:sz="0" w:space="0" w:color="auto"/>
        <w:right w:val="none" w:sz="0" w:space="0" w:color="auto"/>
      </w:divBdr>
    </w:div>
    <w:div w:id="546338647">
      <w:marLeft w:val="0"/>
      <w:marRight w:val="0"/>
      <w:marTop w:val="0"/>
      <w:marBottom w:val="0"/>
      <w:divBdr>
        <w:top w:val="none" w:sz="0" w:space="0" w:color="auto"/>
        <w:left w:val="none" w:sz="0" w:space="0" w:color="auto"/>
        <w:bottom w:val="none" w:sz="0" w:space="0" w:color="auto"/>
        <w:right w:val="none" w:sz="0" w:space="0" w:color="auto"/>
      </w:divBdr>
    </w:div>
    <w:div w:id="546338648">
      <w:marLeft w:val="0"/>
      <w:marRight w:val="0"/>
      <w:marTop w:val="0"/>
      <w:marBottom w:val="0"/>
      <w:divBdr>
        <w:top w:val="none" w:sz="0" w:space="0" w:color="auto"/>
        <w:left w:val="none" w:sz="0" w:space="0" w:color="auto"/>
        <w:bottom w:val="none" w:sz="0" w:space="0" w:color="auto"/>
        <w:right w:val="none" w:sz="0" w:space="0" w:color="auto"/>
      </w:divBdr>
    </w:div>
    <w:div w:id="546338649">
      <w:marLeft w:val="0"/>
      <w:marRight w:val="0"/>
      <w:marTop w:val="0"/>
      <w:marBottom w:val="0"/>
      <w:divBdr>
        <w:top w:val="none" w:sz="0" w:space="0" w:color="auto"/>
        <w:left w:val="none" w:sz="0" w:space="0" w:color="auto"/>
        <w:bottom w:val="none" w:sz="0" w:space="0" w:color="auto"/>
        <w:right w:val="none" w:sz="0" w:space="0" w:color="auto"/>
      </w:divBdr>
    </w:div>
    <w:div w:id="546338654">
      <w:marLeft w:val="0"/>
      <w:marRight w:val="0"/>
      <w:marTop w:val="0"/>
      <w:marBottom w:val="0"/>
      <w:divBdr>
        <w:top w:val="none" w:sz="0" w:space="0" w:color="auto"/>
        <w:left w:val="none" w:sz="0" w:space="0" w:color="auto"/>
        <w:bottom w:val="none" w:sz="0" w:space="0" w:color="auto"/>
        <w:right w:val="none" w:sz="0" w:space="0" w:color="auto"/>
      </w:divBdr>
      <w:divsChild>
        <w:div w:id="546338650">
          <w:marLeft w:val="0"/>
          <w:marRight w:val="0"/>
          <w:marTop w:val="0"/>
          <w:marBottom w:val="0"/>
          <w:divBdr>
            <w:top w:val="none" w:sz="0" w:space="0" w:color="auto"/>
            <w:left w:val="none" w:sz="0" w:space="0" w:color="auto"/>
            <w:bottom w:val="none" w:sz="0" w:space="0" w:color="auto"/>
            <w:right w:val="none" w:sz="0" w:space="0" w:color="auto"/>
          </w:divBdr>
          <w:divsChild>
            <w:div w:id="546338651">
              <w:marLeft w:val="0"/>
              <w:marRight w:val="0"/>
              <w:marTop w:val="0"/>
              <w:marBottom w:val="0"/>
              <w:divBdr>
                <w:top w:val="none" w:sz="0" w:space="0" w:color="auto"/>
                <w:left w:val="none" w:sz="0" w:space="0" w:color="auto"/>
                <w:bottom w:val="none" w:sz="0" w:space="0" w:color="auto"/>
                <w:right w:val="none" w:sz="0" w:space="0" w:color="auto"/>
              </w:divBdr>
            </w:div>
            <w:div w:id="546338652">
              <w:marLeft w:val="0"/>
              <w:marRight w:val="0"/>
              <w:marTop w:val="0"/>
              <w:marBottom w:val="0"/>
              <w:divBdr>
                <w:top w:val="none" w:sz="0" w:space="0" w:color="auto"/>
                <w:left w:val="none" w:sz="0" w:space="0" w:color="auto"/>
                <w:bottom w:val="none" w:sz="0" w:space="0" w:color="auto"/>
                <w:right w:val="none" w:sz="0" w:space="0" w:color="auto"/>
              </w:divBdr>
            </w:div>
            <w:div w:id="546338653">
              <w:marLeft w:val="0"/>
              <w:marRight w:val="0"/>
              <w:marTop w:val="0"/>
              <w:marBottom w:val="0"/>
              <w:divBdr>
                <w:top w:val="none" w:sz="0" w:space="0" w:color="auto"/>
                <w:left w:val="none" w:sz="0" w:space="0" w:color="auto"/>
                <w:bottom w:val="none" w:sz="0" w:space="0" w:color="auto"/>
                <w:right w:val="none" w:sz="0" w:space="0" w:color="auto"/>
              </w:divBdr>
            </w:div>
            <w:div w:id="546338655">
              <w:marLeft w:val="0"/>
              <w:marRight w:val="0"/>
              <w:marTop w:val="240"/>
              <w:marBottom w:val="0"/>
              <w:divBdr>
                <w:top w:val="none" w:sz="0" w:space="0" w:color="auto"/>
                <w:left w:val="none" w:sz="0" w:space="0" w:color="auto"/>
                <w:bottom w:val="none" w:sz="0" w:space="0" w:color="auto"/>
                <w:right w:val="none" w:sz="0" w:space="0" w:color="auto"/>
              </w:divBdr>
            </w:div>
            <w:div w:id="546338656">
              <w:marLeft w:val="0"/>
              <w:marRight w:val="0"/>
              <w:marTop w:val="240"/>
              <w:marBottom w:val="0"/>
              <w:divBdr>
                <w:top w:val="none" w:sz="0" w:space="0" w:color="auto"/>
                <w:left w:val="none" w:sz="0" w:space="0" w:color="auto"/>
                <w:bottom w:val="none" w:sz="0" w:space="0" w:color="auto"/>
                <w:right w:val="none" w:sz="0" w:space="0" w:color="auto"/>
              </w:divBdr>
            </w:div>
            <w:div w:id="546338657">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2.bin"/><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69</TotalTime>
  <Pages>11</Pages>
  <Words>3249</Words>
  <Characters>19500</Characters>
  <Application>Microsoft Office Word</Application>
  <DocSecurity>0</DocSecurity>
  <Lines>162</Lines>
  <Paragraphs>45</Paragraphs>
  <ScaleCrop>false</ScaleCrop>
  <HeadingPairs>
    <vt:vector size="2" baseType="variant">
      <vt:variant>
        <vt:lpstr>Tytuł</vt:lpstr>
      </vt:variant>
      <vt:variant>
        <vt:i4>1</vt:i4>
      </vt:variant>
    </vt:vector>
  </HeadingPairs>
  <TitlesOfParts>
    <vt:vector size="1" baseType="lpstr">
      <vt:lpstr>PROJEKT  BUDOWLANY</vt:lpstr>
    </vt:vector>
  </TitlesOfParts>
  <Company/>
  <LinksUpToDate>false</LinksUpToDate>
  <CharactersWithSpaces>22704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  BUDOWLANY</dc:title>
  <dc:creator>Kasia</dc:creator>
  <cp:lastModifiedBy>user</cp:lastModifiedBy>
  <cp:revision>12</cp:revision>
  <cp:lastPrinted>2021-06-23T07:42:00Z</cp:lastPrinted>
  <dcterms:created xsi:type="dcterms:W3CDTF">2021-03-26T07:54:00Z</dcterms:created>
  <dcterms:modified xsi:type="dcterms:W3CDTF">2021-06-23T07:42:00Z</dcterms:modified>
</cp:coreProperties>
</file>