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81" w:rsidRPr="000C72EB" w:rsidRDefault="00CC1D8D" w:rsidP="00791A99">
      <w:pPr>
        <w:ind w:left="4956" w:firstLine="708"/>
        <w:jc w:val="right"/>
        <w:rPr>
          <w:rFonts w:ascii="Calibri Light" w:hAnsi="Calibri Light"/>
          <w:sz w:val="20"/>
          <w:szCs w:val="20"/>
        </w:rPr>
      </w:pPr>
      <w:r w:rsidRPr="000C72EB">
        <w:rPr>
          <w:rFonts w:ascii="Calibri Light" w:hAnsi="Calibri Light"/>
          <w:sz w:val="20"/>
          <w:szCs w:val="20"/>
        </w:rPr>
        <w:t>Bolesław</w:t>
      </w:r>
      <w:r w:rsidR="00F62D15" w:rsidRPr="000C72EB">
        <w:rPr>
          <w:rFonts w:ascii="Calibri Light" w:hAnsi="Calibri Light"/>
          <w:sz w:val="20"/>
          <w:szCs w:val="20"/>
        </w:rPr>
        <w:t>,</w:t>
      </w:r>
      <w:r w:rsidRPr="000C72EB">
        <w:rPr>
          <w:rFonts w:ascii="Calibri Light" w:hAnsi="Calibri Light"/>
          <w:sz w:val="20"/>
          <w:szCs w:val="20"/>
        </w:rPr>
        <w:t xml:space="preserve"> dnia </w:t>
      </w:r>
      <w:r w:rsidR="00314612">
        <w:rPr>
          <w:rFonts w:ascii="Calibri Light" w:hAnsi="Calibri Light"/>
          <w:sz w:val="20"/>
          <w:szCs w:val="20"/>
        </w:rPr>
        <w:t>21</w:t>
      </w:r>
      <w:r w:rsidR="00852389">
        <w:rPr>
          <w:rFonts w:ascii="Calibri Light" w:hAnsi="Calibri Light"/>
          <w:sz w:val="20"/>
          <w:szCs w:val="20"/>
        </w:rPr>
        <w:t>.06</w:t>
      </w:r>
      <w:r w:rsidR="00F62D15" w:rsidRPr="000C72EB">
        <w:rPr>
          <w:rFonts w:ascii="Calibri Light" w:hAnsi="Calibri Light"/>
          <w:sz w:val="20"/>
          <w:szCs w:val="20"/>
        </w:rPr>
        <w:t>.2021</w:t>
      </w:r>
      <w:r w:rsidR="00FC1C81" w:rsidRPr="000C72EB">
        <w:rPr>
          <w:rFonts w:ascii="Calibri Light" w:hAnsi="Calibri Light"/>
          <w:sz w:val="20"/>
          <w:szCs w:val="20"/>
        </w:rPr>
        <w:t xml:space="preserve"> r.</w:t>
      </w:r>
    </w:p>
    <w:p w:rsidR="00FC1C81" w:rsidRPr="000C72EB" w:rsidRDefault="00FC1C81" w:rsidP="00791A99">
      <w:pPr>
        <w:jc w:val="both"/>
        <w:rPr>
          <w:rFonts w:ascii="Calibri Light" w:hAnsi="Calibri Light"/>
          <w:sz w:val="28"/>
          <w:szCs w:val="28"/>
        </w:rPr>
      </w:pPr>
    </w:p>
    <w:p w:rsidR="00FC1C81" w:rsidRPr="000C72EB" w:rsidRDefault="00FC1C81" w:rsidP="00791A99">
      <w:pPr>
        <w:jc w:val="both"/>
        <w:rPr>
          <w:rFonts w:ascii="Calibri Light" w:hAnsi="Calibri Light"/>
          <w:i/>
          <w:sz w:val="16"/>
          <w:szCs w:val="16"/>
        </w:rPr>
      </w:pPr>
    </w:p>
    <w:p w:rsidR="00FC1C81" w:rsidRPr="000C72EB" w:rsidRDefault="00FC1C81" w:rsidP="00791A99">
      <w:pPr>
        <w:jc w:val="both"/>
        <w:rPr>
          <w:rFonts w:ascii="Calibri Light" w:hAnsi="Calibri Light"/>
          <w:i/>
          <w:sz w:val="16"/>
          <w:szCs w:val="16"/>
        </w:rPr>
      </w:pPr>
    </w:p>
    <w:p w:rsidR="00F61A85" w:rsidRPr="000C72EB" w:rsidRDefault="00F61A85" w:rsidP="00791A99">
      <w:pPr>
        <w:jc w:val="center"/>
        <w:rPr>
          <w:rFonts w:ascii="Calibri Light" w:hAnsi="Calibri Light"/>
          <w:u w:val="single"/>
        </w:rPr>
      </w:pPr>
      <w:r w:rsidRPr="000C72EB">
        <w:rPr>
          <w:rFonts w:ascii="Calibri Light" w:hAnsi="Calibri Light"/>
          <w:u w:val="single"/>
        </w:rPr>
        <w:t>Odpowiedzi na pytania Wykonawców</w:t>
      </w:r>
    </w:p>
    <w:p w:rsidR="00F61A85" w:rsidRPr="000C72EB" w:rsidRDefault="00F61A85" w:rsidP="00791A99">
      <w:pPr>
        <w:jc w:val="both"/>
        <w:rPr>
          <w:rFonts w:ascii="Calibri Light" w:hAnsi="Calibri Light"/>
        </w:rPr>
      </w:pPr>
    </w:p>
    <w:p w:rsidR="00D20B9F" w:rsidRPr="000C72EB" w:rsidRDefault="00F61A85" w:rsidP="00791A99">
      <w:pPr>
        <w:jc w:val="both"/>
        <w:rPr>
          <w:rFonts w:ascii="Calibri Light" w:hAnsi="Calibri Light"/>
        </w:rPr>
      </w:pPr>
      <w:r w:rsidRPr="000C72EB">
        <w:rPr>
          <w:rFonts w:ascii="Calibri Light" w:hAnsi="Calibri Light"/>
        </w:rPr>
        <w:t xml:space="preserve">Na podstawie art. </w:t>
      </w:r>
      <w:r w:rsidR="00852389">
        <w:rPr>
          <w:rFonts w:ascii="Calibri Light" w:hAnsi="Calibri Light"/>
        </w:rPr>
        <w:t>135</w:t>
      </w:r>
      <w:r w:rsidRPr="000C72EB">
        <w:rPr>
          <w:rFonts w:ascii="Calibri Light" w:hAnsi="Calibri Light"/>
        </w:rPr>
        <w:t xml:space="preserve"> ust. 2 ustawy z dnia </w:t>
      </w:r>
      <w:r w:rsidR="00F62D15" w:rsidRPr="000C72EB">
        <w:rPr>
          <w:rFonts w:ascii="Calibri Light" w:hAnsi="Calibri Light"/>
        </w:rPr>
        <w:t>11 września 2019</w:t>
      </w:r>
      <w:r w:rsidRPr="000C72EB">
        <w:rPr>
          <w:rFonts w:ascii="Calibri Light" w:hAnsi="Calibri Light"/>
        </w:rPr>
        <w:t xml:space="preserve"> r. Prawo zamówień publicznych (</w:t>
      </w:r>
      <w:r w:rsidR="00F62D15" w:rsidRPr="000C72EB">
        <w:rPr>
          <w:rFonts w:ascii="Calibri Light" w:hAnsi="Calibri Light"/>
        </w:rPr>
        <w:t xml:space="preserve">Dz. U. </w:t>
      </w:r>
      <w:r w:rsidRPr="000C72EB">
        <w:rPr>
          <w:rFonts w:ascii="Calibri Light" w:hAnsi="Calibri Light"/>
        </w:rPr>
        <w:t xml:space="preserve"> </w:t>
      </w:r>
      <w:r w:rsidR="00FF711B" w:rsidRPr="000C72EB">
        <w:rPr>
          <w:rFonts w:ascii="Calibri Light" w:hAnsi="Calibri Light"/>
        </w:rPr>
        <w:t>2019</w:t>
      </w:r>
      <w:r w:rsidRPr="000C72EB">
        <w:rPr>
          <w:rFonts w:ascii="Calibri Light" w:hAnsi="Calibri Light"/>
        </w:rPr>
        <w:t xml:space="preserve"> r. poz. </w:t>
      </w:r>
      <w:r w:rsidR="00F62D15" w:rsidRPr="000C72EB">
        <w:rPr>
          <w:rFonts w:ascii="Calibri Light" w:hAnsi="Calibri Light"/>
        </w:rPr>
        <w:t xml:space="preserve">2019 z </w:t>
      </w:r>
      <w:proofErr w:type="spellStart"/>
      <w:r w:rsidR="00F62D15" w:rsidRPr="000C72EB">
        <w:rPr>
          <w:rFonts w:ascii="Calibri Light" w:hAnsi="Calibri Light"/>
        </w:rPr>
        <w:t>późn</w:t>
      </w:r>
      <w:proofErr w:type="spellEnd"/>
      <w:r w:rsidR="00F62D15" w:rsidRPr="000C72EB">
        <w:rPr>
          <w:rFonts w:ascii="Calibri Light" w:hAnsi="Calibri Light"/>
        </w:rPr>
        <w:t>.</w:t>
      </w:r>
      <w:r w:rsidRPr="000C72EB">
        <w:rPr>
          <w:rFonts w:ascii="Calibri Light" w:hAnsi="Calibri Light"/>
        </w:rPr>
        <w:t xml:space="preserve"> zm.) Zamawiający Z</w:t>
      </w:r>
      <w:r w:rsidR="00F62D15" w:rsidRPr="000C72EB">
        <w:rPr>
          <w:rFonts w:ascii="Calibri Light" w:hAnsi="Calibri Light"/>
        </w:rPr>
        <w:t>akład</w:t>
      </w:r>
      <w:r w:rsidRPr="000C72EB">
        <w:rPr>
          <w:rFonts w:ascii="Calibri Light" w:hAnsi="Calibri Light"/>
        </w:rPr>
        <w:t xml:space="preserve"> G</w:t>
      </w:r>
      <w:r w:rsidR="00F62D15" w:rsidRPr="000C72EB">
        <w:rPr>
          <w:rFonts w:ascii="Calibri Light" w:hAnsi="Calibri Light"/>
        </w:rPr>
        <w:t>ospodarki</w:t>
      </w:r>
      <w:r w:rsidRPr="000C72EB">
        <w:rPr>
          <w:rFonts w:ascii="Calibri Light" w:hAnsi="Calibri Light"/>
        </w:rPr>
        <w:t xml:space="preserve"> K</w:t>
      </w:r>
      <w:r w:rsidR="00F62D15" w:rsidRPr="000C72EB">
        <w:rPr>
          <w:rFonts w:ascii="Calibri Light" w:hAnsi="Calibri Light"/>
        </w:rPr>
        <w:t>omunalnej</w:t>
      </w:r>
      <w:r w:rsidRPr="000C72EB">
        <w:rPr>
          <w:rFonts w:ascii="Calibri Light" w:hAnsi="Calibri Light"/>
        </w:rPr>
        <w:t xml:space="preserve"> „B</w:t>
      </w:r>
      <w:r w:rsidR="00F62D15" w:rsidRPr="000C72EB">
        <w:rPr>
          <w:rFonts w:ascii="Calibri Light" w:hAnsi="Calibri Light"/>
        </w:rPr>
        <w:t>olesław</w:t>
      </w:r>
      <w:r w:rsidRPr="000C72EB">
        <w:rPr>
          <w:rFonts w:ascii="Calibri Light" w:hAnsi="Calibri Light"/>
        </w:rPr>
        <w:t xml:space="preserve">” </w:t>
      </w:r>
      <w:r w:rsidR="00FF711B" w:rsidRPr="000C72EB">
        <w:rPr>
          <w:rFonts w:ascii="Calibri Light" w:hAnsi="Calibri Light"/>
        </w:rPr>
        <w:t>sp. z o.o.</w:t>
      </w:r>
      <w:r w:rsidRPr="000C72EB">
        <w:rPr>
          <w:rFonts w:ascii="Calibri Light" w:hAnsi="Calibri Light"/>
        </w:rPr>
        <w:t xml:space="preserve">. udziela wyjaśnień dotyczących </w:t>
      </w:r>
      <w:r w:rsidR="00FB685D" w:rsidRPr="000C72EB">
        <w:rPr>
          <w:rFonts w:ascii="Calibri Light" w:hAnsi="Calibri Light"/>
        </w:rPr>
        <w:t>S</w:t>
      </w:r>
      <w:r w:rsidR="005E062C" w:rsidRPr="000C72EB">
        <w:rPr>
          <w:rFonts w:ascii="Calibri Light" w:hAnsi="Calibri Light"/>
        </w:rPr>
        <w:t xml:space="preserve">WZ </w:t>
      </w:r>
    </w:p>
    <w:p w:rsidR="005E062C" w:rsidRPr="000C72EB" w:rsidRDefault="005E062C" w:rsidP="00791A99">
      <w:pPr>
        <w:jc w:val="both"/>
        <w:rPr>
          <w:rFonts w:ascii="Calibri Light" w:hAnsi="Calibri Light"/>
        </w:rPr>
      </w:pPr>
    </w:p>
    <w:p w:rsidR="000C72EB" w:rsidRDefault="000C72EB" w:rsidP="007C2C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</w:p>
    <w:p w:rsidR="000C72EB" w:rsidRDefault="000C72EB" w:rsidP="007C2C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0C72EB" w:rsidRPr="00314612" w:rsidRDefault="000C72EB" w:rsidP="007C2CAE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 1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Proszę o udostępnienie najbardziej aktualnych badań oraz zdjęć odpadów objętych postępowaniem.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1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eastAsiaTheme="minorHAnsi" w:hAnsi="Calibri Light"/>
          <w:lang w:eastAsia="en-US"/>
        </w:rPr>
        <w:t>Zamawiający nie posiada badań</w:t>
      </w:r>
      <w:r w:rsidRPr="00314612">
        <w:rPr>
          <w:rFonts w:ascii="Calibri Light" w:eastAsiaTheme="minorHAnsi" w:hAnsi="Calibri Light"/>
          <w:lang w:eastAsia="en-US"/>
        </w:rPr>
        <w:t>. W załączeniu udostępniamy zdjęcia.</w:t>
      </w: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 2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 xml:space="preserve">Jaka jest frakcja odpadów objętych postępowaniem? 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2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/>
        </w:rPr>
      </w:pPr>
      <w:r w:rsidRPr="00314612">
        <w:rPr>
          <w:rFonts w:ascii="Calibri Light" w:hAnsi="Calibri Light"/>
        </w:rPr>
        <w:t>Frakcja odpadu o kodzie 19 12 10 wynosi  powyżej 80mm, frakcja odpadu o kodze 19 12 04 uzależniona jest od morfologii odpadów dostarczonych na instalację i z doświadczenia Zamawiającego zawiera się w przedziale ok. 20-400mm. Jednocześnie Zamawiający informuje, że w ramach prowadzonej instalacji nie prowadzi procesu rozdrabniania/mielenia odpadów.</w:t>
      </w: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 3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Czy odpady są poddawane separacji magnetycznej?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3</w:t>
      </w:r>
    </w:p>
    <w:p w:rsidR="00F33174" w:rsidRPr="00314612" w:rsidRDefault="00F33174" w:rsidP="00F33174">
      <w:pPr>
        <w:autoSpaceDE w:val="0"/>
        <w:autoSpaceDN w:val="0"/>
        <w:adjustRightInd w:val="0"/>
        <w:jc w:val="both"/>
        <w:rPr>
          <w:rFonts w:ascii="Calibri Light" w:eastAsiaTheme="minorHAnsi" w:hAnsi="Calibri Light"/>
          <w:lang w:eastAsia="en-US"/>
        </w:rPr>
      </w:pPr>
      <w:r w:rsidRPr="00314612">
        <w:rPr>
          <w:rFonts w:ascii="Calibri Light" w:eastAsiaTheme="minorHAnsi" w:hAnsi="Calibri Light"/>
          <w:lang w:eastAsia="en-US"/>
        </w:rPr>
        <w:t xml:space="preserve">Odpady powstają w wyniku przetwarzania niesegregowanych odpadów komunalnych </w:t>
      </w:r>
      <w:r w:rsidRPr="00314612">
        <w:rPr>
          <w:rFonts w:ascii="Calibri Light" w:eastAsiaTheme="minorHAnsi" w:hAnsi="Calibri Light"/>
          <w:lang w:eastAsia="en-US"/>
        </w:rPr>
        <w:br/>
        <w:t>z wykorzystaniem separatora magnetycznego.</w:t>
      </w: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 4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Czy odpady są poddawane separacji pneumatycznej?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4</w:t>
      </w:r>
    </w:p>
    <w:p w:rsidR="00F33174" w:rsidRPr="00314612" w:rsidRDefault="00F33174" w:rsidP="00F33174">
      <w:pPr>
        <w:autoSpaceDE w:val="0"/>
        <w:autoSpaceDN w:val="0"/>
        <w:adjustRightInd w:val="0"/>
        <w:jc w:val="both"/>
        <w:rPr>
          <w:rFonts w:ascii="Calibri Light" w:eastAsiaTheme="minorHAnsi" w:hAnsi="Calibri Light"/>
          <w:b/>
          <w:lang w:eastAsia="en-US"/>
        </w:rPr>
      </w:pPr>
      <w:r w:rsidRPr="00314612">
        <w:rPr>
          <w:rFonts w:ascii="Calibri Light" w:eastAsiaTheme="minorHAnsi" w:hAnsi="Calibri Light"/>
          <w:lang w:eastAsia="en-US"/>
        </w:rPr>
        <w:t xml:space="preserve">Odpady powstają w wyniku przetwarzania niesegregowanych odpadów komunalnych </w:t>
      </w:r>
      <w:r w:rsidRPr="00314612">
        <w:rPr>
          <w:rFonts w:ascii="Calibri Light" w:eastAsiaTheme="minorHAnsi" w:hAnsi="Calibri Light"/>
          <w:lang w:eastAsia="en-US"/>
        </w:rPr>
        <w:br/>
        <w:t>z wykorzystaniem separatora optycznego.</w:t>
      </w:r>
    </w:p>
    <w:p w:rsidR="00F33174" w:rsidRPr="00314612" w:rsidRDefault="00F33174" w:rsidP="00F33174">
      <w:pPr>
        <w:autoSpaceDE w:val="0"/>
        <w:autoSpaceDN w:val="0"/>
        <w:adjustRightInd w:val="0"/>
        <w:jc w:val="both"/>
        <w:rPr>
          <w:rFonts w:ascii="Calibri Light" w:eastAsiaTheme="minorHAnsi" w:hAnsi="Calibri Light"/>
          <w:b/>
          <w:lang w:eastAsia="en-US"/>
        </w:rPr>
      </w:pP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</w:p>
    <w:p w:rsidR="00F33174" w:rsidRPr="00314612" w:rsidRDefault="00F33174" w:rsidP="00F33174">
      <w:pPr>
        <w:autoSpaceDE w:val="0"/>
        <w:autoSpaceDN w:val="0"/>
        <w:adjustRightInd w:val="0"/>
        <w:rPr>
          <w:rFonts w:ascii="Calibri Light" w:eastAsiaTheme="minorHAnsi" w:hAnsi="Calibri Light" w:cs="Arial"/>
          <w:b/>
          <w:bCs/>
          <w:lang w:eastAsia="en-US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 5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 xml:space="preserve">Czy miejsca magazynowania odpadów są zadaszone? 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5</w:t>
      </w:r>
    </w:p>
    <w:p w:rsidR="00F33174" w:rsidRPr="00314612" w:rsidRDefault="00F33174" w:rsidP="00F33174">
      <w:pPr>
        <w:spacing w:line="259" w:lineRule="auto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Miejsce magazynowania odpadów jest zadaszone.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</w:t>
      </w:r>
      <w:r w:rsidRPr="00314612">
        <w:rPr>
          <w:rFonts w:ascii="Calibri Light" w:eastAsiaTheme="minorHAnsi" w:hAnsi="Calibri Light" w:cs="Arial"/>
          <w:b/>
          <w:bCs/>
          <w:lang w:eastAsia="en-US"/>
        </w:rPr>
        <w:t xml:space="preserve"> 6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Czy Zamawiający dopuszcza zgłoszenie podwykonawcy w zakresie transportu odpadów na etapie realizacji umowy, jeżeli podwykonawca nie jest znany na etapie składnia ofert?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6</w:t>
      </w:r>
    </w:p>
    <w:p w:rsidR="00314612" w:rsidRPr="00314612" w:rsidRDefault="00314612" w:rsidP="00314612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 xml:space="preserve">Zamawiający dopuszcza zgłoszenie podwykonawcy w zakresie transportu odpadów na etapie realizacji umowy, jeżeli podwykonawca </w:t>
      </w:r>
      <w:r w:rsidRPr="00314612">
        <w:rPr>
          <w:rFonts w:ascii="Calibri Light" w:hAnsi="Calibri Light" w:cs="Arial"/>
        </w:rPr>
        <w:t>spełni warunki zawarte w S</w:t>
      </w:r>
      <w:r w:rsidRPr="00314612">
        <w:rPr>
          <w:rFonts w:ascii="Calibri Light" w:hAnsi="Calibri Light" w:cs="Arial"/>
        </w:rPr>
        <w:t>WZ.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</w:t>
      </w:r>
      <w:r w:rsidRPr="00314612">
        <w:rPr>
          <w:rFonts w:ascii="Calibri Light" w:eastAsiaTheme="minorHAnsi" w:hAnsi="Calibri Light" w:cs="Arial"/>
          <w:b/>
          <w:bCs/>
          <w:lang w:eastAsia="en-US"/>
        </w:rPr>
        <w:t xml:space="preserve"> 7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/>
        </w:rPr>
        <w:t xml:space="preserve">W związku z tym, iż odpady o kodzie 19 12 04 stanowią komponent do produkcji paliwa alternatywnego zwracamy się z wnioskiem o rozszerzenie katalogu wykonanych usług (posiadanego doświadczenia) i dopuszczenie także usług zagospodarowania odpadów </w:t>
      </w:r>
      <w:r w:rsidR="00314612" w:rsidRPr="00314612">
        <w:rPr>
          <w:rFonts w:ascii="Calibri Light" w:hAnsi="Calibri Light"/>
        </w:rPr>
        <w:br/>
      </w:r>
      <w:r w:rsidRPr="00314612">
        <w:rPr>
          <w:rFonts w:ascii="Calibri Light" w:hAnsi="Calibri Light"/>
        </w:rPr>
        <w:t>o kodach 19 12 10 lub/i 19 12 12 w ilości min. 1000 Mg w okresie 6 miesięcy, w celu spełnienia warunku w odniesieniu do zdolności technicznej lub zawodowej w zakresie części II zamówienia.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7</w:t>
      </w:r>
    </w:p>
    <w:p w:rsidR="00314612" w:rsidRPr="00314612" w:rsidRDefault="00314612" w:rsidP="00314612">
      <w:pPr>
        <w:autoSpaceDE w:val="0"/>
        <w:autoSpaceDN w:val="0"/>
        <w:adjustRightInd w:val="0"/>
        <w:jc w:val="both"/>
        <w:rPr>
          <w:rFonts w:ascii="Calibri Light" w:eastAsia="TimesNewRomanPSMT" w:hAnsi="Calibri Light"/>
        </w:rPr>
      </w:pPr>
      <w:r w:rsidRPr="00314612">
        <w:rPr>
          <w:rFonts w:ascii="Calibri Light" w:eastAsiaTheme="minorHAnsi" w:hAnsi="Calibri Light"/>
          <w:lang w:eastAsia="en-US"/>
        </w:rPr>
        <w:t>Zamawiający nie wyraża zgody na powyższą modyfikację.</w:t>
      </w:r>
    </w:p>
    <w:p w:rsidR="00314612" w:rsidRPr="00314612" w:rsidRDefault="00314612" w:rsidP="00F33174">
      <w:pPr>
        <w:spacing w:line="259" w:lineRule="auto"/>
        <w:jc w:val="both"/>
        <w:rPr>
          <w:rFonts w:ascii="Calibri Light" w:hAnsi="Calibri Light" w:cs="Arial"/>
          <w:b/>
        </w:rPr>
      </w:pP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eastAsiaTheme="minorHAnsi" w:hAnsi="Calibri Light" w:cs="Arial"/>
          <w:b/>
          <w:bCs/>
          <w:lang w:eastAsia="en-US"/>
        </w:rPr>
        <w:t>Pytanie</w:t>
      </w:r>
      <w:r w:rsidRPr="00314612">
        <w:rPr>
          <w:rFonts w:ascii="Calibri Light" w:eastAsiaTheme="minorHAnsi" w:hAnsi="Calibri Light" w:cs="Arial"/>
          <w:b/>
          <w:bCs/>
          <w:lang w:eastAsia="en-US"/>
        </w:rPr>
        <w:t xml:space="preserve"> 8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Zwracamy się z wnioskiem o wprowadzenie do umowy zapisu o treści:</w:t>
      </w:r>
    </w:p>
    <w:p w:rsidR="00F33174" w:rsidRPr="00314612" w:rsidRDefault="00F33174" w:rsidP="00F33174">
      <w:pPr>
        <w:jc w:val="both"/>
        <w:rPr>
          <w:rFonts w:ascii="Calibri Light" w:hAnsi="Calibri Light" w:cs="Arial"/>
          <w:i/>
          <w:iCs/>
        </w:rPr>
      </w:pPr>
      <w:r w:rsidRPr="00314612">
        <w:rPr>
          <w:rFonts w:ascii="Calibri Light" w:hAnsi="Calibri Light" w:cs="Arial"/>
          <w:i/>
          <w:iCs/>
        </w:rPr>
        <w:t xml:space="preserve">Wykonawca realizujący umowę będzie mógł odmówić odbioru odpadów w przypadku powstania przeterminowanych zobowiązań po stronie Zamawiającego. Odbiór zostanie dokonany w dniu następującym po dniu uregulowania przez Zamawiającego zobowiązań. </w:t>
      </w:r>
    </w:p>
    <w:p w:rsidR="00F33174" w:rsidRPr="00314612" w:rsidRDefault="00F33174" w:rsidP="00F33174">
      <w:pPr>
        <w:spacing w:line="259" w:lineRule="auto"/>
        <w:jc w:val="both"/>
        <w:rPr>
          <w:rFonts w:ascii="Calibri Light" w:hAnsi="Calibri Light" w:cs="Arial"/>
          <w:b/>
        </w:rPr>
      </w:pPr>
      <w:r w:rsidRPr="00314612">
        <w:rPr>
          <w:rFonts w:ascii="Calibri Light" w:hAnsi="Calibri Light" w:cs="Arial"/>
          <w:b/>
        </w:rPr>
        <w:t>Odpowiedź 8</w:t>
      </w:r>
    </w:p>
    <w:p w:rsidR="00314612" w:rsidRPr="00314612" w:rsidRDefault="00314612" w:rsidP="00314612">
      <w:pPr>
        <w:spacing w:line="259" w:lineRule="auto"/>
        <w:rPr>
          <w:rFonts w:ascii="Calibri Light" w:hAnsi="Calibri Light" w:cs="Arial"/>
        </w:rPr>
      </w:pPr>
      <w:r w:rsidRPr="00314612">
        <w:rPr>
          <w:rFonts w:ascii="Calibri Light" w:hAnsi="Calibri Light" w:cs="Arial"/>
        </w:rPr>
        <w:t>Zamawiający nie wyraża zgody na powyższy zapis.</w:t>
      </w:r>
    </w:p>
    <w:p w:rsidR="00F33174" w:rsidRPr="00194101" w:rsidRDefault="00F33174" w:rsidP="00F33174">
      <w:pPr>
        <w:pStyle w:val="Akapitzlist"/>
        <w:jc w:val="both"/>
        <w:rPr>
          <w:rFonts w:cs="Arial"/>
        </w:rPr>
      </w:pPr>
    </w:p>
    <w:p w:rsidR="000C72EB" w:rsidRPr="000C72EB" w:rsidRDefault="000C72EB" w:rsidP="00F33174">
      <w:pPr>
        <w:autoSpaceDE w:val="0"/>
        <w:autoSpaceDN w:val="0"/>
        <w:adjustRightInd w:val="0"/>
        <w:jc w:val="both"/>
        <w:rPr>
          <w:rFonts w:ascii="Calibri Light" w:eastAsiaTheme="minorHAnsi" w:hAnsi="Calibri Light" w:cs="Arial"/>
          <w:lang w:eastAsia="en-US"/>
        </w:rPr>
      </w:pPr>
    </w:p>
    <w:sectPr w:rsidR="000C72EB" w:rsidRPr="000C72EB" w:rsidSect="002D44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670" w:right="1558" w:bottom="1417" w:left="1276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8F" w:rsidRDefault="00A4498F" w:rsidP="00AE27EF">
      <w:r>
        <w:separator/>
      </w:r>
    </w:p>
  </w:endnote>
  <w:endnote w:type="continuationSeparator" w:id="0">
    <w:p w:rsidR="00A4498F" w:rsidRDefault="00A4498F" w:rsidP="00AE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EF" w:rsidRDefault="00AE27EF" w:rsidP="00AE27EF">
    <w:pPr>
      <w:pStyle w:val="Stopka"/>
      <w:pBdr>
        <w:top w:val="single" w:sz="4" w:space="1" w:color="A5A5A5" w:themeColor="background1" w:themeShade="A5"/>
      </w:pBdr>
      <w:jc w:val="center"/>
      <w:rPr>
        <w:rFonts w:ascii="Verdana" w:eastAsia="Times New Roman" w:hAnsi="Verdana" w:cs="Times New Roman"/>
        <w:sz w:val="18"/>
        <w:szCs w:val="18"/>
        <w:lang w:eastAsia="pl-PL"/>
      </w:rPr>
    </w:pPr>
  </w:p>
  <w:p w:rsidR="00AE27EF" w:rsidRPr="00B24173" w:rsidRDefault="00AE27EF" w:rsidP="00AE27EF">
    <w:pPr>
      <w:pStyle w:val="Stopka"/>
      <w:pBdr>
        <w:top w:val="single" w:sz="4" w:space="1" w:color="A5A5A5" w:themeColor="background1" w:themeShade="A5"/>
      </w:pBdr>
      <w:jc w:val="center"/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</w:pPr>
    <w:r w:rsidRPr="00B24173"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  <w:t>Zakład Gospodarki Komunalnej „Bolesław” Sp. z o.o.</w:t>
    </w:r>
  </w:p>
  <w:p w:rsidR="00AE27EF" w:rsidRPr="00B24173" w:rsidRDefault="00AE27EF" w:rsidP="00AE27EF">
    <w:pPr>
      <w:pStyle w:val="Stopka"/>
      <w:pBdr>
        <w:top w:val="single" w:sz="4" w:space="1" w:color="A5A5A5" w:themeColor="background1" w:themeShade="A5"/>
      </w:pBdr>
      <w:jc w:val="center"/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</w:pPr>
    <w:r w:rsidRPr="00B24173"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  <w:t>32-329 Bolesław ul. Osadowa 1</w:t>
    </w:r>
  </w:p>
  <w:p w:rsidR="00AE27EF" w:rsidRDefault="00AE27EF" w:rsidP="00AE27EF">
    <w:pPr>
      <w:pStyle w:val="Stopka"/>
      <w:pBdr>
        <w:top w:val="single" w:sz="4" w:space="1" w:color="A5A5A5" w:themeColor="background1" w:themeShade="A5"/>
      </w:pBdr>
      <w:jc w:val="center"/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</w:pPr>
    <w:r w:rsidRPr="00B24173"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  <w:t>Tel./ fax: 32 6461148</w:t>
    </w:r>
  </w:p>
  <w:p w:rsidR="00E51222" w:rsidRPr="00B24173" w:rsidRDefault="00E51222" w:rsidP="00AE27EF">
    <w:pPr>
      <w:pStyle w:val="Stopka"/>
      <w:pBdr>
        <w:top w:val="single" w:sz="4" w:space="1" w:color="A5A5A5" w:themeColor="background1" w:themeShade="A5"/>
      </w:pBdr>
      <w:jc w:val="center"/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</w:pPr>
    <w:r>
      <w:rPr>
        <w:rFonts w:ascii="Verdana" w:eastAsia="Times New Roman" w:hAnsi="Verdana" w:cs="Times New Roman"/>
        <w:b/>
        <w:color w:val="000000" w:themeColor="text1"/>
        <w:sz w:val="18"/>
        <w:szCs w:val="18"/>
        <w:lang w:eastAsia="pl-PL"/>
      </w:rPr>
      <w:t>www.zgkboleslaw.com</w:t>
    </w:r>
  </w:p>
  <w:p w:rsidR="00AE27EF" w:rsidRDefault="00A4498F" w:rsidP="00AE27EF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rFonts w:ascii="Verdana" w:eastAsia="Times New Roman" w:hAnsi="Verdana" w:cs="Times New Roman"/>
          <w:sz w:val="18"/>
          <w:szCs w:val="18"/>
          <w:lang w:eastAsia="pl-PL"/>
        </w:rPr>
        <w:alias w:val="Firma"/>
        <w:id w:val="76117946"/>
        <w:placeholder>
          <w:docPart w:val="CD257CCE04F64A37BD8A11C9B33E632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27EF" w:rsidRPr="00AE27EF">
          <w:rPr>
            <w:rFonts w:ascii="Verdana" w:eastAsia="Times New Roman" w:hAnsi="Verdana" w:cs="Times New Roman"/>
            <w:sz w:val="18"/>
            <w:szCs w:val="18"/>
            <w:lang w:eastAsia="pl-PL"/>
          </w:rPr>
          <w:t xml:space="preserve">Sąd Rejonowy dla Krakowa- Śródmieścia w Krakowie, XII Wydział Gospodarczy Krajowego Rejestru Sądowego, KRS nr 0000041504, Kapitał zakładowy: 2 820 500,00 zł </w:t>
        </w:r>
        <w:r w:rsidR="00AE27EF">
          <w:rPr>
            <w:rFonts w:ascii="Verdana" w:eastAsia="Times New Roman" w:hAnsi="Verdana" w:cs="Times New Roman"/>
            <w:sz w:val="18"/>
            <w:szCs w:val="18"/>
            <w:lang w:eastAsia="pl-PL"/>
          </w:rPr>
          <w:t xml:space="preserve">                                       </w:t>
        </w:r>
        <w:r w:rsidR="00AE27EF" w:rsidRPr="00AE27EF">
          <w:rPr>
            <w:rFonts w:ascii="Verdana" w:eastAsia="Times New Roman" w:hAnsi="Verdana" w:cs="Times New Roman"/>
            <w:sz w:val="18"/>
            <w:szCs w:val="18"/>
            <w:lang w:eastAsia="pl-PL"/>
          </w:rPr>
          <w:t>NIP: 637-000-43-35, REGON: 272661647</w:t>
        </w:r>
      </w:sdtContent>
    </w:sdt>
    <w:r w:rsidR="00AE27EF">
      <w:rPr>
        <w:color w:val="808080" w:themeColor="background1" w:themeShade="80"/>
      </w:rPr>
      <w:t xml:space="preserve"> </w:t>
    </w:r>
  </w:p>
  <w:p w:rsidR="00AE27EF" w:rsidRDefault="00AE2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8F" w:rsidRDefault="00A4498F" w:rsidP="00AE27EF">
      <w:r>
        <w:separator/>
      </w:r>
    </w:p>
  </w:footnote>
  <w:footnote w:type="continuationSeparator" w:id="0">
    <w:p w:rsidR="00A4498F" w:rsidRDefault="00A4498F" w:rsidP="00AE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EF" w:rsidRDefault="00A449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945" o:spid="_x0000_s2050" type="#_x0000_t75" style="position:absolute;margin-left:0;margin-top:0;width:453.5pt;height:248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EF" w:rsidRDefault="00A4498F" w:rsidP="00AE27EF">
    <w:pPr>
      <w:pStyle w:val="Nagwek"/>
      <w:ind w:hanging="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946" o:spid="_x0000_s2051" type="#_x0000_t75" style="position:absolute;margin-left:0;margin-top:0;width:453.5pt;height:248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24173">
      <w:rPr>
        <w:noProof/>
        <w:lang w:eastAsia="pl-PL"/>
      </w:rPr>
      <w:drawing>
        <wp:inline distT="0" distB="0" distL="0" distR="0" wp14:anchorId="073E1A63" wp14:editId="7486F6F1">
          <wp:extent cx="2265202" cy="1295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sł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53" cy="1294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EF" w:rsidRDefault="00A4498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944" o:spid="_x0000_s2049" type="#_x0000_t75" style="position:absolute;margin-left:0;margin-top:0;width:453.5pt;height:248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A21"/>
    <w:multiLevelType w:val="hybridMultilevel"/>
    <w:tmpl w:val="6CB84D44"/>
    <w:lvl w:ilvl="0" w:tplc="7B10B166">
      <w:start w:val="1"/>
      <w:numFmt w:val="decimal"/>
      <w:lvlText w:val="%1."/>
      <w:lvlJc w:val="left"/>
      <w:pPr>
        <w:ind w:left="720" w:hanging="360"/>
      </w:pPr>
      <w:rPr>
        <w:rFonts w:ascii="PKO Bank Polski" w:hAnsi="PKO Bank Polski" w:hint="default"/>
        <w:i w:val="0"/>
        <w:sz w:val="20"/>
        <w:szCs w:val="16"/>
      </w:rPr>
    </w:lvl>
    <w:lvl w:ilvl="1" w:tplc="24A8B88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43"/>
    <w:multiLevelType w:val="hybridMultilevel"/>
    <w:tmpl w:val="067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74E"/>
    <w:multiLevelType w:val="multilevel"/>
    <w:tmpl w:val="6DE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176B1"/>
    <w:multiLevelType w:val="multilevel"/>
    <w:tmpl w:val="0A585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68A4056"/>
    <w:multiLevelType w:val="hybridMultilevel"/>
    <w:tmpl w:val="61AC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A5505"/>
    <w:multiLevelType w:val="multilevel"/>
    <w:tmpl w:val="E75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30589"/>
    <w:multiLevelType w:val="multilevel"/>
    <w:tmpl w:val="208CF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7AA7"/>
    <w:multiLevelType w:val="multilevel"/>
    <w:tmpl w:val="7574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F5E77"/>
    <w:multiLevelType w:val="hybridMultilevel"/>
    <w:tmpl w:val="4C6E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7972"/>
    <w:multiLevelType w:val="hybridMultilevel"/>
    <w:tmpl w:val="30F0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36F3"/>
    <w:multiLevelType w:val="hybridMultilevel"/>
    <w:tmpl w:val="64544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4ECF"/>
    <w:multiLevelType w:val="hybridMultilevel"/>
    <w:tmpl w:val="41E41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StylNagwek2Zlewej0cmWysunicie1cmPo12pt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65E4D"/>
    <w:multiLevelType w:val="hybridMultilevel"/>
    <w:tmpl w:val="7D56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F4B7B"/>
    <w:multiLevelType w:val="hybridMultilevel"/>
    <w:tmpl w:val="B314764E"/>
    <w:lvl w:ilvl="0" w:tplc="EA94E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E5E0A"/>
    <w:multiLevelType w:val="hybridMultilevel"/>
    <w:tmpl w:val="A75E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41C9C"/>
    <w:multiLevelType w:val="hybridMultilevel"/>
    <w:tmpl w:val="16645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D098E"/>
    <w:multiLevelType w:val="hybridMultilevel"/>
    <w:tmpl w:val="9D82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47"/>
    <w:rsid w:val="0002098A"/>
    <w:rsid w:val="00024384"/>
    <w:rsid w:val="00037257"/>
    <w:rsid w:val="0004344F"/>
    <w:rsid w:val="000625F7"/>
    <w:rsid w:val="00083ACA"/>
    <w:rsid w:val="0009158B"/>
    <w:rsid w:val="000A39D4"/>
    <w:rsid w:val="000C72EB"/>
    <w:rsid w:val="000D1D47"/>
    <w:rsid w:val="000F182D"/>
    <w:rsid w:val="00111F5E"/>
    <w:rsid w:val="00114216"/>
    <w:rsid w:val="00132BA3"/>
    <w:rsid w:val="00162647"/>
    <w:rsid w:val="00171D74"/>
    <w:rsid w:val="00175A79"/>
    <w:rsid w:val="001864C7"/>
    <w:rsid w:val="001A5B92"/>
    <w:rsid w:val="001B1C28"/>
    <w:rsid w:val="001C01B3"/>
    <w:rsid w:val="001C4A53"/>
    <w:rsid w:val="001E18D1"/>
    <w:rsid w:val="001F2BB7"/>
    <w:rsid w:val="002008ED"/>
    <w:rsid w:val="002055EB"/>
    <w:rsid w:val="0021090C"/>
    <w:rsid w:val="0023375C"/>
    <w:rsid w:val="00257E73"/>
    <w:rsid w:val="00260C9C"/>
    <w:rsid w:val="00266FF4"/>
    <w:rsid w:val="00285574"/>
    <w:rsid w:val="002B7357"/>
    <w:rsid w:val="002C4CA9"/>
    <w:rsid w:val="002D3F17"/>
    <w:rsid w:val="002D440A"/>
    <w:rsid w:val="002D5E33"/>
    <w:rsid w:val="002F7B1E"/>
    <w:rsid w:val="00314612"/>
    <w:rsid w:val="00334FFE"/>
    <w:rsid w:val="003440EC"/>
    <w:rsid w:val="003647F5"/>
    <w:rsid w:val="00365167"/>
    <w:rsid w:val="00373A7D"/>
    <w:rsid w:val="003807B1"/>
    <w:rsid w:val="00390C20"/>
    <w:rsid w:val="00391CAA"/>
    <w:rsid w:val="003C1985"/>
    <w:rsid w:val="003D5626"/>
    <w:rsid w:val="003D751E"/>
    <w:rsid w:val="003E3A44"/>
    <w:rsid w:val="00402DE9"/>
    <w:rsid w:val="00460294"/>
    <w:rsid w:val="00482D54"/>
    <w:rsid w:val="004B68CB"/>
    <w:rsid w:val="004B7F00"/>
    <w:rsid w:val="004F0633"/>
    <w:rsid w:val="00523D1E"/>
    <w:rsid w:val="00527E8A"/>
    <w:rsid w:val="00533429"/>
    <w:rsid w:val="00544799"/>
    <w:rsid w:val="00544BDD"/>
    <w:rsid w:val="00562168"/>
    <w:rsid w:val="0056440A"/>
    <w:rsid w:val="00566B01"/>
    <w:rsid w:val="00583330"/>
    <w:rsid w:val="005902E7"/>
    <w:rsid w:val="0059352E"/>
    <w:rsid w:val="005937B4"/>
    <w:rsid w:val="005978F4"/>
    <w:rsid w:val="005A1496"/>
    <w:rsid w:val="005C11C0"/>
    <w:rsid w:val="005C4365"/>
    <w:rsid w:val="005D4BD1"/>
    <w:rsid w:val="005E062C"/>
    <w:rsid w:val="005E2252"/>
    <w:rsid w:val="005E3F52"/>
    <w:rsid w:val="005F76CD"/>
    <w:rsid w:val="0060356B"/>
    <w:rsid w:val="00623CAD"/>
    <w:rsid w:val="00640043"/>
    <w:rsid w:val="006536B4"/>
    <w:rsid w:val="00673BA0"/>
    <w:rsid w:val="006A0478"/>
    <w:rsid w:val="006B6F0D"/>
    <w:rsid w:val="006E5FBD"/>
    <w:rsid w:val="006E6218"/>
    <w:rsid w:val="00711310"/>
    <w:rsid w:val="00720125"/>
    <w:rsid w:val="0072394E"/>
    <w:rsid w:val="00725242"/>
    <w:rsid w:val="007256AF"/>
    <w:rsid w:val="00731BE7"/>
    <w:rsid w:val="0075694B"/>
    <w:rsid w:val="00784A5E"/>
    <w:rsid w:val="00791576"/>
    <w:rsid w:val="00791A99"/>
    <w:rsid w:val="007923ED"/>
    <w:rsid w:val="007A0656"/>
    <w:rsid w:val="007A06C2"/>
    <w:rsid w:val="007C0A50"/>
    <w:rsid w:val="007C2CAE"/>
    <w:rsid w:val="007D3D35"/>
    <w:rsid w:val="007E1DB7"/>
    <w:rsid w:val="007E5918"/>
    <w:rsid w:val="00800F06"/>
    <w:rsid w:val="008015D7"/>
    <w:rsid w:val="0081508C"/>
    <w:rsid w:val="00827972"/>
    <w:rsid w:val="0085117C"/>
    <w:rsid w:val="00852389"/>
    <w:rsid w:val="008537B8"/>
    <w:rsid w:val="00861944"/>
    <w:rsid w:val="0087034C"/>
    <w:rsid w:val="008860BC"/>
    <w:rsid w:val="00887764"/>
    <w:rsid w:val="008A0DC7"/>
    <w:rsid w:val="008A3CC2"/>
    <w:rsid w:val="008A50F5"/>
    <w:rsid w:val="008B7050"/>
    <w:rsid w:val="008C0DDC"/>
    <w:rsid w:val="008D2F25"/>
    <w:rsid w:val="008E463D"/>
    <w:rsid w:val="00911322"/>
    <w:rsid w:val="0092585E"/>
    <w:rsid w:val="00931813"/>
    <w:rsid w:val="00945065"/>
    <w:rsid w:val="009711EA"/>
    <w:rsid w:val="00972DEE"/>
    <w:rsid w:val="009A4B0A"/>
    <w:rsid w:val="009A5940"/>
    <w:rsid w:val="009C72E7"/>
    <w:rsid w:val="009E14AE"/>
    <w:rsid w:val="00A0008A"/>
    <w:rsid w:val="00A32160"/>
    <w:rsid w:val="00A4498F"/>
    <w:rsid w:val="00A61B54"/>
    <w:rsid w:val="00A81202"/>
    <w:rsid w:val="00A90701"/>
    <w:rsid w:val="00AA1882"/>
    <w:rsid w:val="00AC35A2"/>
    <w:rsid w:val="00AE14BD"/>
    <w:rsid w:val="00AE27EF"/>
    <w:rsid w:val="00B0369E"/>
    <w:rsid w:val="00B15EC5"/>
    <w:rsid w:val="00B16916"/>
    <w:rsid w:val="00B24173"/>
    <w:rsid w:val="00B36487"/>
    <w:rsid w:val="00B44E4F"/>
    <w:rsid w:val="00B57C7C"/>
    <w:rsid w:val="00B6728E"/>
    <w:rsid w:val="00B67503"/>
    <w:rsid w:val="00B7037D"/>
    <w:rsid w:val="00BB6CDF"/>
    <w:rsid w:val="00BC3967"/>
    <w:rsid w:val="00BE0E39"/>
    <w:rsid w:val="00C02CAE"/>
    <w:rsid w:val="00C058E6"/>
    <w:rsid w:val="00C1324D"/>
    <w:rsid w:val="00C33AB9"/>
    <w:rsid w:val="00C34DF2"/>
    <w:rsid w:val="00C46196"/>
    <w:rsid w:val="00C461E8"/>
    <w:rsid w:val="00C723B1"/>
    <w:rsid w:val="00C85A19"/>
    <w:rsid w:val="00CB151E"/>
    <w:rsid w:val="00CC1D8D"/>
    <w:rsid w:val="00CE0F00"/>
    <w:rsid w:val="00CE3D81"/>
    <w:rsid w:val="00CF0B3F"/>
    <w:rsid w:val="00CF71CD"/>
    <w:rsid w:val="00D20B9F"/>
    <w:rsid w:val="00D33770"/>
    <w:rsid w:val="00D46DD6"/>
    <w:rsid w:val="00D67348"/>
    <w:rsid w:val="00D86AF6"/>
    <w:rsid w:val="00D954DF"/>
    <w:rsid w:val="00DE2468"/>
    <w:rsid w:val="00DE71E3"/>
    <w:rsid w:val="00E07D2D"/>
    <w:rsid w:val="00E13AA9"/>
    <w:rsid w:val="00E324FD"/>
    <w:rsid w:val="00E3254C"/>
    <w:rsid w:val="00E34830"/>
    <w:rsid w:val="00E437FF"/>
    <w:rsid w:val="00E466B5"/>
    <w:rsid w:val="00E51222"/>
    <w:rsid w:val="00ED2A7C"/>
    <w:rsid w:val="00EE7F62"/>
    <w:rsid w:val="00F13CD7"/>
    <w:rsid w:val="00F16C6D"/>
    <w:rsid w:val="00F31928"/>
    <w:rsid w:val="00F33174"/>
    <w:rsid w:val="00F408EA"/>
    <w:rsid w:val="00F41535"/>
    <w:rsid w:val="00F50D0B"/>
    <w:rsid w:val="00F51049"/>
    <w:rsid w:val="00F61A85"/>
    <w:rsid w:val="00F62D15"/>
    <w:rsid w:val="00F72316"/>
    <w:rsid w:val="00F943B5"/>
    <w:rsid w:val="00FB685D"/>
    <w:rsid w:val="00FC1C81"/>
    <w:rsid w:val="00FC255C"/>
    <w:rsid w:val="00FC444D"/>
    <w:rsid w:val="00FE2D07"/>
    <w:rsid w:val="00FE4B1F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5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7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27EF"/>
  </w:style>
  <w:style w:type="paragraph" w:styleId="Stopka">
    <w:name w:val="footer"/>
    <w:basedOn w:val="Normalny"/>
    <w:link w:val="StopkaZnak"/>
    <w:uiPriority w:val="99"/>
    <w:unhideWhenUsed/>
    <w:rsid w:val="00AE27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E27EF"/>
  </w:style>
  <w:style w:type="paragraph" w:styleId="Tekstdymka">
    <w:name w:val="Balloon Text"/>
    <w:basedOn w:val="Normalny"/>
    <w:link w:val="TekstdymkaZnak"/>
    <w:uiPriority w:val="99"/>
    <w:semiHidden/>
    <w:unhideWhenUsed/>
    <w:rsid w:val="00AE2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7E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FC255C"/>
    <w:pPr>
      <w:ind w:left="720"/>
      <w:contextualSpacing/>
    </w:pPr>
  </w:style>
  <w:style w:type="paragraph" w:customStyle="1" w:styleId="StylNagwek2Zlewej0cmWysunicie1cmPo12pt">
    <w:name w:val="Styl Nagłówek 2 + Z lewej:  0 cm Wysunięcie:  1 cm Po:  12 pt"/>
    <w:basedOn w:val="Nagwek2"/>
    <w:rsid w:val="00FC255C"/>
    <w:pPr>
      <w:keepLines w:val="0"/>
      <w:widowControl w:val="0"/>
      <w:numPr>
        <w:ilvl w:val="1"/>
        <w:numId w:val="1"/>
      </w:numPr>
      <w:tabs>
        <w:tab w:val="left" w:pos="360"/>
        <w:tab w:val="num" w:pos="1440"/>
      </w:tabs>
      <w:suppressAutoHyphens/>
      <w:spacing w:before="0" w:after="240" w:line="360" w:lineRule="atLeast"/>
      <w:ind w:left="360" w:firstLine="0"/>
      <w:jc w:val="both"/>
    </w:pPr>
    <w:rPr>
      <w:rFonts w:ascii="Arial" w:eastAsia="Times New Roman" w:hAnsi="Arial" w:cs="Tahoma"/>
      <w:i/>
      <w:color w:val="auto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locked/>
    <w:rsid w:val="00260C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202"/>
    <w:rPr>
      <w:color w:val="0000FF" w:themeColor="hyperlink"/>
      <w:u w:val="single"/>
    </w:rPr>
  </w:style>
  <w:style w:type="character" w:customStyle="1" w:styleId="size">
    <w:name w:val="size"/>
    <w:rsid w:val="005F76CD"/>
  </w:style>
  <w:style w:type="paragraph" w:styleId="NormalnyWeb">
    <w:name w:val="Normal (Web)"/>
    <w:basedOn w:val="Normalny"/>
    <w:uiPriority w:val="99"/>
    <w:semiHidden/>
    <w:unhideWhenUsed/>
    <w:rsid w:val="003D5626"/>
    <w:pPr>
      <w:spacing w:before="100" w:beforeAutospacing="1" w:after="100" w:afterAutospacing="1"/>
    </w:pPr>
    <w:rPr>
      <w:rFonts w:eastAsiaTheme="minorHAnsi"/>
    </w:rPr>
  </w:style>
  <w:style w:type="paragraph" w:styleId="Tekstpodstawowy">
    <w:name w:val="Body Text"/>
    <w:basedOn w:val="Normalny"/>
    <w:link w:val="TekstpodstawowyZnak"/>
    <w:semiHidden/>
    <w:unhideWhenUsed/>
    <w:rsid w:val="00391CAA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1CAA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5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7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27EF"/>
  </w:style>
  <w:style w:type="paragraph" w:styleId="Stopka">
    <w:name w:val="footer"/>
    <w:basedOn w:val="Normalny"/>
    <w:link w:val="StopkaZnak"/>
    <w:uiPriority w:val="99"/>
    <w:unhideWhenUsed/>
    <w:rsid w:val="00AE27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E27EF"/>
  </w:style>
  <w:style w:type="paragraph" w:styleId="Tekstdymka">
    <w:name w:val="Balloon Text"/>
    <w:basedOn w:val="Normalny"/>
    <w:link w:val="TekstdymkaZnak"/>
    <w:uiPriority w:val="99"/>
    <w:semiHidden/>
    <w:unhideWhenUsed/>
    <w:rsid w:val="00AE2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7E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FC255C"/>
    <w:pPr>
      <w:ind w:left="720"/>
      <w:contextualSpacing/>
    </w:pPr>
  </w:style>
  <w:style w:type="paragraph" w:customStyle="1" w:styleId="StylNagwek2Zlewej0cmWysunicie1cmPo12pt">
    <w:name w:val="Styl Nagłówek 2 + Z lewej:  0 cm Wysunięcie:  1 cm Po:  12 pt"/>
    <w:basedOn w:val="Nagwek2"/>
    <w:rsid w:val="00FC255C"/>
    <w:pPr>
      <w:keepLines w:val="0"/>
      <w:widowControl w:val="0"/>
      <w:numPr>
        <w:ilvl w:val="1"/>
        <w:numId w:val="1"/>
      </w:numPr>
      <w:tabs>
        <w:tab w:val="left" w:pos="360"/>
        <w:tab w:val="num" w:pos="1440"/>
      </w:tabs>
      <w:suppressAutoHyphens/>
      <w:spacing w:before="0" w:after="240" w:line="360" w:lineRule="atLeast"/>
      <w:ind w:left="360" w:firstLine="0"/>
      <w:jc w:val="both"/>
    </w:pPr>
    <w:rPr>
      <w:rFonts w:ascii="Arial" w:eastAsia="Times New Roman" w:hAnsi="Arial" w:cs="Tahoma"/>
      <w:i/>
      <w:color w:val="auto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locked/>
    <w:rsid w:val="00260C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202"/>
    <w:rPr>
      <w:color w:val="0000FF" w:themeColor="hyperlink"/>
      <w:u w:val="single"/>
    </w:rPr>
  </w:style>
  <w:style w:type="character" w:customStyle="1" w:styleId="size">
    <w:name w:val="size"/>
    <w:rsid w:val="005F76CD"/>
  </w:style>
  <w:style w:type="paragraph" w:styleId="NormalnyWeb">
    <w:name w:val="Normal (Web)"/>
    <w:basedOn w:val="Normalny"/>
    <w:uiPriority w:val="99"/>
    <w:semiHidden/>
    <w:unhideWhenUsed/>
    <w:rsid w:val="003D5626"/>
    <w:pPr>
      <w:spacing w:before="100" w:beforeAutospacing="1" w:after="100" w:afterAutospacing="1"/>
    </w:pPr>
    <w:rPr>
      <w:rFonts w:eastAsiaTheme="minorHAnsi"/>
    </w:rPr>
  </w:style>
  <w:style w:type="paragraph" w:styleId="Tekstpodstawowy">
    <w:name w:val="Body Text"/>
    <w:basedOn w:val="Normalny"/>
    <w:link w:val="TekstpodstawowyZnak"/>
    <w:semiHidden/>
    <w:unhideWhenUsed/>
    <w:rsid w:val="00391CAA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1CAA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257CCE04F64A37BD8A11C9B33E6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CD525-6487-4A6D-B4A3-3BE020B9BC64}"/>
      </w:docPartPr>
      <w:docPartBody>
        <w:p w:rsidR="00610CEA" w:rsidRDefault="0046401A" w:rsidP="0046401A">
          <w:pPr>
            <w:pStyle w:val="CD257CCE04F64A37BD8A11C9B33E632C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1A"/>
    <w:rsid w:val="000539A6"/>
    <w:rsid w:val="00077F12"/>
    <w:rsid w:val="00090432"/>
    <w:rsid w:val="000A06BB"/>
    <w:rsid w:val="000D1B4A"/>
    <w:rsid w:val="00134810"/>
    <w:rsid w:val="00134BBC"/>
    <w:rsid w:val="00135DF6"/>
    <w:rsid w:val="00190E80"/>
    <w:rsid w:val="001A2FE0"/>
    <w:rsid w:val="001B1432"/>
    <w:rsid w:val="001E148F"/>
    <w:rsid w:val="0037381D"/>
    <w:rsid w:val="003773FB"/>
    <w:rsid w:val="003E3653"/>
    <w:rsid w:val="0046401A"/>
    <w:rsid w:val="004707B2"/>
    <w:rsid w:val="00492527"/>
    <w:rsid w:val="00502A0F"/>
    <w:rsid w:val="00517949"/>
    <w:rsid w:val="00562161"/>
    <w:rsid w:val="00583250"/>
    <w:rsid w:val="00584E55"/>
    <w:rsid w:val="00610CEA"/>
    <w:rsid w:val="006763BE"/>
    <w:rsid w:val="006B2519"/>
    <w:rsid w:val="006E216C"/>
    <w:rsid w:val="006E50CD"/>
    <w:rsid w:val="0078422B"/>
    <w:rsid w:val="007A3140"/>
    <w:rsid w:val="0089029C"/>
    <w:rsid w:val="008E337D"/>
    <w:rsid w:val="00927711"/>
    <w:rsid w:val="009E4378"/>
    <w:rsid w:val="009E681E"/>
    <w:rsid w:val="009E6F52"/>
    <w:rsid w:val="009F7A27"/>
    <w:rsid w:val="00A2505F"/>
    <w:rsid w:val="00A44316"/>
    <w:rsid w:val="00A63324"/>
    <w:rsid w:val="00A81ADE"/>
    <w:rsid w:val="00B0739A"/>
    <w:rsid w:val="00B62FEC"/>
    <w:rsid w:val="00B660F0"/>
    <w:rsid w:val="00B90E62"/>
    <w:rsid w:val="00BD1152"/>
    <w:rsid w:val="00C204D9"/>
    <w:rsid w:val="00D9603F"/>
    <w:rsid w:val="00DA164F"/>
    <w:rsid w:val="00DC2A8F"/>
    <w:rsid w:val="00DD5385"/>
    <w:rsid w:val="00EA55FE"/>
    <w:rsid w:val="00F40C01"/>
    <w:rsid w:val="00F55C64"/>
    <w:rsid w:val="00FB2BD4"/>
    <w:rsid w:val="00FD01AA"/>
    <w:rsid w:val="00FE79FF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4476E689664DD3942BD6B4F9626F2F">
    <w:name w:val="3B4476E689664DD3942BD6B4F9626F2F"/>
    <w:rsid w:val="0046401A"/>
  </w:style>
  <w:style w:type="paragraph" w:customStyle="1" w:styleId="CD257CCE04F64A37BD8A11C9B33E632C">
    <w:name w:val="CD257CCE04F64A37BD8A11C9B33E632C"/>
    <w:rsid w:val="0046401A"/>
  </w:style>
  <w:style w:type="paragraph" w:customStyle="1" w:styleId="3B10DFDAB6B6440DBE6FE7121DB14FE2">
    <w:name w:val="3B10DFDAB6B6440DBE6FE7121DB14FE2"/>
    <w:rsid w:val="004640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4476E689664DD3942BD6B4F9626F2F">
    <w:name w:val="3B4476E689664DD3942BD6B4F9626F2F"/>
    <w:rsid w:val="0046401A"/>
  </w:style>
  <w:style w:type="paragraph" w:customStyle="1" w:styleId="CD257CCE04F64A37BD8A11C9B33E632C">
    <w:name w:val="CD257CCE04F64A37BD8A11C9B33E632C"/>
    <w:rsid w:val="0046401A"/>
  </w:style>
  <w:style w:type="paragraph" w:customStyle="1" w:styleId="3B10DFDAB6B6440DBE6FE7121DB14FE2">
    <w:name w:val="3B10DFDAB6B6440DBE6FE7121DB14FE2"/>
    <w:rsid w:val="00464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CCB2-C26A-4E9B-9723-C6E2FD6E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 Śródmieścia w Krakowie, XII Wydział Gospodarczy Krajowego Rejestru Sądowego, KRS nr 0000041504, Kapitał zakładowy: 2 820 500,00 zł                                        NIP: 637-000-43-35, REGON: 272661647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Daleszyńska</dc:creator>
  <cp:lastModifiedBy>Agnieszka Wadas</cp:lastModifiedBy>
  <cp:revision>3</cp:revision>
  <cp:lastPrinted>2021-05-26T05:07:00Z</cp:lastPrinted>
  <dcterms:created xsi:type="dcterms:W3CDTF">2021-06-18T11:42:00Z</dcterms:created>
  <dcterms:modified xsi:type="dcterms:W3CDTF">2021-06-18T11:51:00Z</dcterms:modified>
</cp:coreProperties>
</file>