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A8" w:rsidRDefault="00794D56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Chojnice, dnia 28.12.2022 r.</w:t>
      </w:r>
    </w:p>
    <w:p w:rsidR="00EF53A8" w:rsidRDefault="00EF53A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EF53A8" w:rsidRDefault="00794D5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Gmina Miejska </w:t>
      </w:r>
    </w:p>
    <w:p w:rsidR="00EF53A8" w:rsidRDefault="00794D5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Chojnice</w:t>
      </w:r>
    </w:p>
    <w:p w:rsidR="00EF53A8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NI. 271.1.2022</w:t>
      </w:r>
    </w:p>
    <w:p w:rsidR="00EF53A8" w:rsidRDefault="00EF53A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A2017B" w:rsidRDefault="00A201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EF53A8" w:rsidRDefault="00794D56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ODPOWIEDZI NA PYTANIA</w:t>
      </w:r>
    </w:p>
    <w:p w:rsidR="00EF53A8" w:rsidRDefault="00EF53A8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EF53A8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Dotyczy: </w:t>
      </w:r>
      <w:r>
        <w:rPr>
          <w:rFonts w:ascii="Calibri" w:eastAsia="Calibri" w:hAnsi="Calibri" w:cs="Calibri"/>
          <w:sz w:val="24"/>
        </w:rPr>
        <w:t>opublikowanego  w Biuletynie Zamówie</w:t>
      </w:r>
      <w:r>
        <w:rPr>
          <w:rFonts w:ascii="Calibri" w:eastAsia="Calibri" w:hAnsi="Calibri" w:cs="Calibri"/>
          <w:sz w:val="24"/>
        </w:rPr>
        <w:t>ń Publicznych pod  nr 2022/BZP 00510393/01 z dnia 2022-12-21 postępowania w trybie podstawowym na Rozbudowę, przebudowę i nadbudowę istniejącej świetlicy na działce 3445/2 przy ulicy Jabłoniowej 43B w Chojnicach</w:t>
      </w:r>
    </w:p>
    <w:p w:rsidR="00EF53A8" w:rsidRDefault="00EF53A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EF53A8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Gmina Miejska Chojnice</w:t>
      </w:r>
      <w:r>
        <w:rPr>
          <w:rFonts w:ascii="Calibri" w:eastAsia="Calibri" w:hAnsi="Calibri" w:cs="Calibri"/>
          <w:sz w:val="24"/>
        </w:rPr>
        <w:t xml:space="preserve"> w nawiązaniu do ogło</w:t>
      </w:r>
      <w:r>
        <w:rPr>
          <w:rFonts w:ascii="Calibri" w:eastAsia="Calibri" w:hAnsi="Calibri" w:cs="Calibri"/>
          <w:sz w:val="24"/>
        </w:rPr>
        <w:t xml:space="preserve">szonego dnia 21.12.2022 r. na stronie </w:t>
      </w:r>
      <w:proofErr w:type="spellStart"/>
      <w:r>
        <w:rPr>
          <w:rFonts w:ascii="Calibri" w:eastAsia="Calibri" w:hAnsi="Calibri" w:cs="Calibri"/>
          <w:b/>
          <w:sz w:val="24"/>
        </w:rPr>
        <w:t>ttps</w:t>
      </w:r>
      <w:proofErr w:type="spellEnd"/>
      <w:r>
        <w:rPr>
          <w:rFonts w:ascii="Calibri" w:eastAsia="Calibri" w:hAnsi="Calibri" w:cs="Calibri"/>
          <w:b/>
          <w:sz w:val="24"/>
        </w:rPr>
        <w:t>://www.platformazakupowa.pl/chojnice/aukcje</w:t>
      </w:r>
      <w:r>
        <w:rPr>
          <w:rFonts w:ascii="Calibri" w:eastAsia="Calibri" w:hAnsi="Calibri" w:cs="Calibri"/>
          <w:sz w:val="24"/>
        </w:rPr>
        <w:t xml:space="preserve"> postępowania </w:t>
      </w:r>
      <w:r>
        <w:rPr>
          <w:rFonts w:ascii="Calibri" w:eastAsia="Calibri" w:hAnsi="Calibri" w:cs="Calibri"/>
          <w:sz w:val="24"/>
        </w:rPr>
        <w:t>udziela odpowiedzi na pytania:</w:t>
      </w:r>
    </w:p>
    <w:p w:rsidR="00EF53A8" w:rsidRDefault="00EF53A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EF53A8" w:rsidRDefault="00794D56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Pytanie nr 1 </w:t>
      </w:r>
    </w:p>
    <w:p w:rsidR="00EF53A8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Proszę o zamieszczenie specyfikacji </w:t>
      </w:r>
      <w:proofErr w:type="spellStart"/>
      <w:r>
        <w:rPr>
          <w:rFonts w:ascii="Calibri" w:eastAsia="Calibri" w:hAnsi="Calibri" w:cs="Calibri"/>
          <w:sz w:val="24"/>
        </w:rPr>
        <w:t>STWiOR</w:t>
      </w:r>
      <w:proofErr w:type="spellEnd"/>
    </w:p>
    <w:p w:rsidR="00EF53A8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Odpowiedź:</w:t>
      </w:r>
    </w:p>
    <w:p w:rsidR="00EF53A8" w:rsidRDefault="00794D56">
      <w:pPr>
        <w:spacing w:after="0" w:line="240" w:lineRule="auto"/>
        <w:rPr>
          <w:rFonts w:ascii="Calibri" w:eastAsia="Calibri" w:hAnsi="Calibri" w:cs="Calibri"/>
          <w:color w:val="666666"/>
          <w:sz w:val="21"/>
          <w:shd w:val="clear" w:color="auto" w:fill="FFFFFF"/>
        </w:rPr>
      </w:pPr>
      <w:r>
        <w:rPr>
          <w:rFonts w:ascii="Calibri" w:eastAsia="Calibri" w:hAnsi="Calibri" w:cs="Calibri"/>
          <w:color w:val="000000"/>
        </w:rPr>
        <w:t>Za</w:t>
      </w:r>
      <w:r>
        <w:rPr>
          <w:rFonts w:ascii="Calibri" w:eastAsia="Calibri" w:hAnsi="Calibri" w:cs="Calibri"/>
          <w:color w:val="000000"/>
        </w:rPr>
        <w:t xml:space="preserve">mawiający udostępnił całą dokumentację projektową niezbędną do wykonania przedmiotu zamówienia. </w:t>
      </w:r>
      <w:proofErr w:type="spellStart"/>
      <w:r>
        <w:rPr>
          <w:rFonts w:ascii="Calibri" w:eastAsia="Calibri" w:hAnsi="Calibri" w:cs="Calibri"/>
          <w:color w:val="000000"/>
        </w:rPr>
        <w:t>STWiOR</w:t>
      </w:r>
      <w:proofErr w:type="spellEnd"/>
      <w:r>
        <w:rPr>
          <w:rFonts w:ascii="Calibri" w:eastAsia="Calibri" w:hAnsi="Calibri" w:cs="Calibri"/>
          <w:color w:val="000000"/>
        </w:rPr>
        <w:t xml:space="preserve"> znajduje się w zał</w:t>
      </w:r>
      <w:r w:rsidR="009867C0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nr 8 do SWZ - dokumentacja techniczna.</w:t>
      </w:r>
    </w:p>
    <w:p w:rsidR="00EF53A8" w:rsidRDefault="00EF53A8">
      <w:pPr>
        <w:spacing w:after="0" w:line="240" w:lineRule="auto"/>
        <w:rPr>
          <w:rFonts w:ascii="Calibri" w:eastAsia="Calibri" w:hAnsi="Calibri" w:cs="Calibri"/>
          <w:color w:val="666666"/>
          <w:sz w:val="21"/>
          <w:shd w:val="clear" w:color="auto" w:fill="FFFFFF"/>
        </w:rPr>
      </w:pPr>
    </w:p>
    <w:p w:rsidR="00EF53A8" w:rsidRDefault="00EF53A8">
      <w:pPr>
        <w:spacing w:after="0" w:line="240" w:lineRule="auto"/>
        <w:rPr>
          <w:rFonts w:ascii="Calibri" w:eastAsia="Calibri" w:hAnsi="Calibri" w:cs="Calibri"/>
          <w:color w:val="666666"/>
          <w:sz w:val="21"/>
          <w:shd w:val="clear" w:color="auto" w:fill="FFFFFF"/>
        </w:rPr>
      </w:pPr>
    </w:p>
    <w:p w:rsidR="00EF53A8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Pytanie nr 2</w:t>
      </w:r>
    </w:p>
    <w:p w:rsidR="00EF53A8" w:rsidRDefault="00794D5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Proszę o zamieszczenie rysunku szczegółowego z przekrojem C1 i D1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b/>
          <w:sz w:val="24"/>
        </w:rPr>
        <w:t>Odpowiedź:</w:t>
      </w:r>
    </w:p>
    <w:p w:rsidR="00EF53A8" w:rsidRDefault="00794D56">
      <w:pPr>
        <w:widowControl w:val="0"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</w:rPr>
        <w:t>Zamawiający udostępnił całą dokumentację projektową niezbędną do wykonania przedmiotu zamówienia. Dokumentacja znajduje się w zał</w:t>
      </w:r>
      <w:r w:rsidR="009867C0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nr 8 do SWZ- dokumentacja techniczna</w:t>
      </w:r>
      <w:r w:rsidR="00D45E36">
        <w:rPr>
          <w:rFonts w:ascii="Calibri" w:eastAsia="Calibri" w:hAnsi="Calibri" w:cs="Calibri"/>
          <w:color w:val="000000"/>
        </w:rPr>
        <w:t>.</w:t>
      </w:r>
    </w:p>
    <w:p w:rsidR="00EF53A8" w:rsidRDefault="00EF53A8">
      <w:pPr>
        <w:spacing w:after="0" w:line="240" w:lineRule="auto"/>
        <w:rPr>
          <w:rFonts w:ascii="Calibri" w:eastAsia="Calibri" w:hAnsi="Calibri" w:cs="Calibri"/>
          <w:color w:val="666666"/>
          <w:sz w:val="21"/>
          <w:shd w:val="clear" w:color="auto" w:fill="FFFFFF"/>
        </w:rPr>
      </w:pPr>
    </w:p>
    <w:p w:rsidR="00EF53A8" w:rsidRDefault="00EF53A8">
      <w:pPr>
        <w:spacing w:after="0" w:line="240" w:lineRule="auto"/>
        <w:rPr>
          <w:rFonts w:ascii="Calibri" w:eastAsia="Calibri" w:hAnsi="Calibri" w:cs="Calibri"/>
          <w:color w:val="666666"/>
          <w:sz w:val="21"/>
          <w:shd w:val="clear" w:color="auto" w:fill="FFFFFF"/>
        </w:rPr>
      </w:pPr>
    </w:p>
    <w:p w:rsidR="00EF53A8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Pytanie nr 3</w:t>
      </w:r>
    </w:p>
    <w:p w:rsidR="00EF53A8" w:rsidRDefault="00794D5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Proszę o podanie z jakiego materiału i w jakim kolorze mają być ościeżnice</w:t>
      </w:r>
      <w:r>
        <w:rPr>
          <w:rFonts w:ascii="Calibri" w:eastAsia="Calibri" w:hAnsi="Calibri" w:cs="Calibri"/>
          <w:sz w:val="24"/>
        </w:rPr>
        <w:t xml:space="preserve"> regulowane?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b/>
          <w:sz w:val="24"/>
        </w:rPr>
        <w:t>Odpowiedź:</w:t>
      </w:r>
    </w:p>
    <w:p w:rsidR="00EF53A8" w:rsidRDefault="009867C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eastAsia="Times New Roman"/>
        </w:rPr>
        <w:t>Ościeżnica drewniana w kolorze drzwi regulowana do grubości muru- jesion w kolorze dąb bielony, uszczelka na ościeżnicy, 2 zawiasy regulowane w trzech płaszczyznach</w:t>
      </w:r>
      <w:r w:rsidR="00D45E36">
        <w:rPr>
          <w:rFonts w:eastAsia="Times New Roman"/>
        </w:rPr>
        <w:t>.</w:t>
      </w:r>
    </w:p>
    <w:p w:rsidR="00EF53A8" w:rsidRDefault="00EF53A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F53A8" w:rsidRDefault="00EF53A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F53A8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Pytanie nr 4</w:t>
      </w:r>
    </w:p>
    <w:p w:rsidR="00EF53A8" w:rsidRDefault="00794D5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Proszę o podanie z jakiego materiału mają być wykonane skrzydła drzwi wewnętrznych oraz w jakim kolorze?</w:t>
      </w:r>
    </w:p>
    <w:p w:rsidR="00EF53A8" w:rsidRDefault="00794D5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Odpowiedź:</w:t>
      </w:r>
    </w:p>
    <w:p w:rsidR="00EF53A8" w:rsidRDefault="00D45E3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eastAsia="Times New Roman"/>
        </w:rPr>
        <w:lastRenderedPageBreak/>
        <w:t>R</w:t>
      </w:r>
      <w:r w:rsidR="009867C0">
        <w:rPr>
          <w:rFonts w:eastAsia="Times New Roman"/>
        </w:rPr>
        <w:t>amiaki z drewna klejonego warstwowo wyłożonego naturalnym obłogiem drewnianym, wewnątrz z warstwą izolacyjną wygłuszającą -  jesion w kolorze dąb bielony</w:t>
      </w:r>
      <w:r>
        <w:rPr>
          <w:rFonts w:eastAsia="Times New Roman"/>
        </w:rPr>
        <w:t>.</w:t>
      </w:r>
    </w:p>
    <w:p w:rsidR="00EF53A8" w:rsidRDefault="00EF53A8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2017B" w:rsidRDefault="00A2017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2017B" w:rsidRDefault="00A2017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23CC7" w:rsidRDefault="00B23CC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F53A8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Pytanie nr 5</w:t>
      </w:r>
    </w:p>
    <w:p w:rsidR="00EF53A8" w:rsidRDefault="00794D5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Czy opierzenia oraz </w:t>
      </w:r>
      <w:proofErr w:type="spellStart"/>
      <w:r>
        <w:rPr>
          <w:rFonts w:ascii="Calibri" w:eastAsia="Calibri" w:hAnsi="Calibri" w:cs="Calibri"/>
          <w:sz w:val="24"/>
        </w:rPr>
        <w:t>orynnowanie</w:t>
      </w:r>
      <w:proofErr w:type="spellEnd"/>
      <w:r>
        <w:rPr>
          <w:rFonts w:ascii="Calibri" w:eastAsia="Calibri" w:hAnsi="Calibri" w:cs="Calibri"/>
          <w:sz w:val="24"/>
        </w:rPr>
        <w:t xml:space="preserve"> wraz parapetami z blachy tytan-cynk mają być w kolorze naturalnym czy patyna?</w:t>
      </w:r>
    </w:p>
    <w:p w:rsidR="00EF53A8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Odpowiedź:</w:t>
      </w:r>
    </w:p>
    <w:p w:rsidR="00EF53A8" w:rsidRDefault="00D45E3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Patyna.</w:t>
      </w:r>
    </w:p>
    <w:p w:rsidR="00EF53A8" w:rsidRDefault="00EF53A8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EF53A8" w:rsidRDefault="00EF53A8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EF53A8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Pytanie nr 6</w:t>
      </w:r>
    </w:p>
    <w:p w:rsidR="00EF53A8" w:rsidRDefault="00794D5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Czy zamawiający dopuszcza wykonanie okna podawczego z aluminium?</w:t>
      </w:r>
    </w:p>
    <w:p w:rsidR="00EF53A8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Odpowiedź:</w:t>
      </w:r>
    </w:p>
    <w:p w:rsidR="00EF53A8" w:rsidRDefault="00D45E3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Tak, </w:t>
      </w:r>
      <w:r w:rsidR="00794D56">
        <w:rPr>
          <w:rFonts w:ascii="Calibri" w:eastAsia="Calibri" w:hAnsi="Calibri" w:cs="Calibri"/>
          <w:sz w:val="24"/>
        </w:rPr>
        <w:t xml:space="preserve">Zamawiający </w:t>
      </w:r>
      <w:r>
        <w:rPr>
          <w:rFonts w:ascii="Calibri" w:eastAsia="Calibri" w:hAnsi="Calibri" w:cs="Calibri"/>
          <w:sz w:val="24"/>
        </w:rPr>
        <w:t xml:space="preserve">dopuszcza wykonanie okna podawczego z aluminium. </w:t>
      </w:r>
    </w:p>
    <w:p w:rsidR="00EF53A8" w:rsidRDefault="00EF53A8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EF53A8" w:rsidRDefault="00EF53A8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EF53A8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Pytanie nr 7</w:t>
      </w:r>
    </w:p>
    <w:p w:rsidR="00EF53A8" w:rsidRDefault="00794D5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Proszę o uszczegółowienie informacji dotyczącej wieszaków szatniowych.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b/>
          <w:sz w:val="24"/>
        </w:rPr>
        <w:t>Odpowiedź:</w:t>
      </w:r>
    </w:p>
    <w:p w:rsidR="00EF53A8" w:rsidRDefault="00B23CC7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Times New Roman"/>
        </w:rPr>
        <w:t>Wieszak szatniowy na kółkach na 100 haczyków 150 cm czarny - dwie sztuki, wyposażony w hamulce, które zapobiegają niekontrolowanemu przesuwaniu się, osłonki na haczykach, z numerkami i szyldami na haczyki.</w:t>
      </w:r>
    </w:p>
    <w:p w:rsidR="00EF53A8" w:rsidRDefault="00EF53A8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EF53A8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Pytanie nr 8</w:t>
      </w:r>
    </w:p>
    <w:p w:rsidR="00EF53A8" w:rsidRDefault="00794D5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Proszę o podanie odległości na którą ma być przewieziony maszt z demontażu</w:t>
      </w:r>
      <w:r w:rsidR="00F6444D">
        <w:rPr>
          <w:rFonts w:ascii="Calibri" w:eastAsia="Calibri" w:hAnsi="Calibri" w:cs="Calibri"/>
          <w:sz w:val="24"/>
        </w:rPr>
        <w:t>.</w:t>
      </w:r>
    </w:p>
    <w:p w:rsidR="00EF53A8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Odpowiedź:</w:t>
      </w:r>
    </w:p>
    <w:p w:rsidR="00EF53A8" w:rsidRDefault="00B23CC7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 terenie miasta Chojnice, maksymalnie do 6 </w:t>
      </w:r>
      <w:proofErr w:type="spellStart"/>
      <w:r>
        <w:rPr>
          <w:rFonts w:ascii="Calibri" w:eastAsia="Calibri" w:hAnsi="Calibri" w:cs="Calibri"/>
          <w:sz w:val="24"/>
        </w:rPr>
        <w:t>km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</w:p>
    <w:p w:rsidR="00EF53A8" w:rsidRDefault="00EF53A8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EF53A8" w:rsidRDefault="00EF53A8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EF53A8" w:rsidRPr="00A2017B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2017B">
        <w:rPr>
          <w:rFonts w:ascii="Calibri" w:eastAsia="Calibri" w:hAnsi="Calibri" w:cs="Calibri"/>
          <w:b/>
          <w:sz w:val="24"/>
        </w:rPr>
        <w:t>Pytanie nr 9</w:t>
      </w:r>
    </w:p>
    <w:p w:rsidR="00EF53A8" w:rsidRPr="00A2017B" w:rsidRDefault="00794D56">
      <w:pPr>
        <w:spacing w:after="0" w:line="240" w:lineRule="auto"/>
        <w:rPr>
          <w:rFonts w:ascii="Calibri" w:eastAsia="Calibri" w:hAnsi="Calibri" w:cs="Calibri"/>
          <w:sz w:val="24"/>
        </w:rPr>
      </w:pPr>
      <w:r w:rsidRPr="00A2017B">
        <w:rPr>
          <w:rFonts w:ascii="Calibri" w:eastAsia="Calibri" w:hAnsi="Calibri" w:cs="Calibri"/>
          <w:sz w:val="21"/>
          <w:shd w:val="clear" w:color="auto" w:fill="FFFFFF"/>
        </w:rPr>
        <w:t>Czy Zamawiający wyraża zgodę na cesję przelewu wierzytelności?</w:t>
      </w:r>
    </w:p>
    <w:p w:rsidR="00EF53A8" w:rsidRPr="00A2017B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A2017B">
        <w:rPr>
          <w:rFonts w:ascii="Calibri" w:eastAsia="Calibri" w:hAnsi="Calibri" w:cs="Calibri"/>
          <w:b/>
          <w:sz w:val="24"/>
        </w:rPr>
        <w:t>Odpowiedź:</w:t>
      </w:r>
    </w:p>
    <w:p w:rsidR="00A2017B" w:rsidRPr="00A2017B" w:rsidRDefault="00A2017B" w:rsidP="00A2017B">
      <w:pPr>
        <w:tabs>
          <w:tab w:val="left" w:pos="426"/>
        </w:tabs>
        <w:suppressAutoHyphens/>
        <w:spacing w:after="0"/>
        <w:jc w:val="both"/>
        <w:rPr>
          <w:sz w:val="24"/>
          <w:szCs w:val="24"/>
        </w:rPr>
      </w:pPr>
      <w:r w:rsidRPr="00A2017B">
        <w:rPr>
          <w:rFonts w:ascii="Calibri" w:eastAsia="Calibri" w:hAnsi="Calibri" w:cs="Calibri"/>
          <w:sz w:val="24"/>
        </w:rPr>
        <w:t xml:space="preserve">Zgodnie z § 15 ust 2 </w:t>
      </w:r>
      <w:r w:rsidR="00794D56" w:rsidRPr="00A2017B">
        <w:rPr>
          <w:rFonts w:ascii="Calibri" w:eastAsia="Calibri" w:hAnsi="Calibri" w:cs="Calibri"/>
          <w:sz w:val="24"/>
        </w:rPr>
        <w:t>Zamawiający</w:t>
      </w:r>
      <w:r w:rsidRPr="00A2017B">
        <w:rPr>
          <w:rFonts w:ascii="Calibri" w:eastAsia="Calibri" w:hAnsi="Calibri" w:cs="Calibri"/>
          <w:sz w:val="24"/>
        </w:rPr>
        <w:t xml:space="preserve"> jasno wskazał</w:t>
      </w:r>
      <w:r>
        <w:rPr>
          <w:rFonts w:ascii="Calibri" w:eastAsia="Calibri" w:hAnsi="Calibri" w:cs="Calibri"/>
          <w:sz w:val="24"/>
        </w:rPr>
        <w:t>,</w:t>
      </w:r>
      <w:r w:rsidRPr="00A2017B">
        <w:rPr>
          <w:rFonts w:ascii="Calibri" w:eastAsia="Calibri" w:hAnsi="Calibri" w:cs="Calibri"/>
          <w:sz w:val="24"/>
        </w:rPr>
        <w:t xml:space="preserve"> iż </w:t>
      </w:r>
      <w:r w:rsidRPr="00A2017B">
        <w:rPr>
          <w:sz w:val="24"/>
          <w:szCs w:val="24"/>
        </w:rPr>
        <w:t>Wykonawca nie może bez uprzedniej zgody Zamawiającego, wyrażonej na piśmie pod rygorem nieważności, przenosić ani zbyć wierzytelności już wymagalnych, a także przyszłych, przysługujących Wykonawcy na podstawie niniejszej umowy na osobę trzecią. Powyższy zakaz dotyczy także praw związanych z wierzytelnością, w szczególności roszczeń o zaległe odsetki – art. 509 §1 i 2 k.c.</w:t>
      </w:r>
    </w:p>
    <w:p w:rsidR="00EF53A8" w:rsidRPr="00A2017B" w:rsidRDefault="00EF53A8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EF53A8" w:rsidRPr="00F6444D" w:rsidRDefault="00EF53A8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EF53A8" w:rsidRPr="00F6444D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F6444D">
        <w:rPr>
          <w:rFonts w:ascii="Calibri" w:eastAsia="Calibri" w:hAnsi="Calibri" w:cs="Calibri"/>
          <w:b/>
          <w:sz w:val="24"/>
        </w:rPr>
        <w:t>Pytanie nr 10</w:t>
      </w:r>
    </w:p>
    <w:p w:rsidR="00EF53A8" w:rsidRPr="00F6444D" w:rsidRDefault="00794D56">
      <w:pPr>
        <w:spacing w:after="0" w:line="240" w:lineRule="auto"/>
        <w:rPr>
          <w:rFonts w:ascii="Calibri" w:eastAsia="Calibri" w:hAnsi="Calibri" w:cs="Calibri"/>
          <w:sz w:val="24"/>
        </w:rPr>
      </w:pPr>
      <w:r w:rsidRPr="00F6444D">
        <w:rPr>
          <w:rFonts w:ascii="Calibri" w:eastAsia="Calibri" w:hAnsi="Calibri" w:cs="Calibri"/>
          <w:sz w:val="21"/>
          <w:shd w:val="clear" w:color="auto" w:fill="FFFFFF"/>
        </w:rPr>
        <w:t>Proszę o podanie kwoty środków w</w:t>
      </w:r>
      <w:r w:rsidRPr="00F6444D">
        <w:rPr>
          <w:rFonts w:ascii="Calibri" w:eastAsia="Calibri" w:hAnsi="Calibri" w:cs="Calibri"/>
          <w:sz w:val="21"/>
          <w:shd w:val="clear" w:color="auto" w:fill="FFFFFF"/>
        </w:rPr>
        <w:t xml:space="preserve">łasnych, w celu oszacowania możliwości wystawienia </w:t>
      </w:r>
      <w:proofErr w:type="spellStart"/>
      <w:r w:rsidRPr="00F6444D">
        <w:rPr>
          <w:rFonts w:ascii="Calibri" w:eastAsia="Calibri" w:hAnsi="Calibri" w:cs="Calibri"/>
          <w:sz w:val="21"/>
          <w:shd w:val="clear" w:color="auto" w:fill="FFFFFF"/>
        </w:rPr>
        <w:t>fv</w:t>
      </w:r>
      <w:proofErr w:type="spellEnd"/>
      <w:r w:rsidRPr="00F6444D">
        <w:rPr>
          <w:rFonts w:ascii="Calibri" w:eastAsia="Calibri" w:hAnsi="Calibri" w:cs="Calibri"/>
          <w:sz w:val="21"/>
          <w:shd w:val="clear" w:color="auto" w:fill="FFFFFF"/>
        </w:rPr>
        <w:t xml:space="preserve"> częściowych zgodnie z zapisem z umowy oraz kwotę dofinansowania również w celu oszacowania pozostałych płatności.</w:t>
      </w:r>
    </w:p>
    <w:p w:rsidR="00EF53A8" w:rsidRPr="00F6444D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F6444D">
        <w:rPr>
          <w:rFonts w:ascii="Calibri" w:eastAsia="Calibri" w:hAnsi="Calibri" w:cs="Calibri"/>
          <w:b/>
          <w:sz w:val="24"/>
        </w:rPr>
        <w:t>Odpowiedź:</w:t>
      </w:r>
    </w:p>
    <w:p w:rsidR="00EF53A8" w:rsidRPr="00F6444D" w:rsidRDefault="00794D56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F6444D">
        <w:rPr>
          <w:rFonts w:ascii="Calibri" w:eastAsia="Calibri" w:hAnsi="Calibri" w:cs="Calibri"/>
          <w:sz w:val="24"/>
        </w:rPr>
        <w:t>Zamawiający uzyskał promesę z Programu Rządowego Polski Ład, maksymalny pozio</w:t>
      </w:r>
      <w:r w:rsidRPr="00F6444D">
        <w:rPr>
          <w:rFonts w:ascii="Calibri" w:eastAsia="Calibri" w:hAnsi="Calibri" w:cs="Calibri"/>
          <w:sz w:val="24"/>
        </w:rPr>
        <w:t xml:space="preserve">m  </w:t>
      </w:r>
      <w:r w:rsidR="00F6444D">
        <w:rPr>
          <w:rFonts w:ascii="Calibri" w:eastAsia="Calibri" w:hAnsi="Calibri" w:cs="Calibri"/>
          <w:sz w:val="24"/>
        </w:rPr>
        <w:br/>
      </w:r>
      <w:proofErr w:type="spellStart"/>
      <w:r w:rsidRPr="00F6444D">
        <w:rPr>
          <w:rFonts w:ascii="Calibri" w:eastAsia="Calibri" w:hAnsi="Calibri" w:cs="Calibri"/>
          <w:sz w:val="24"/>
        </w:rPr>
        <w:t>dof</w:t>
      </w:r>
      <w:proofErr w:type="spellEnd"/>
      <w:r w:rsidRPr="00F6444D">
        <w:rPr>
          <w:rFonts w:ascii="Calibri" w:eastAsia="Calibri" w:hAnsi="Calibri" w:cs="Calibri"/>
          <w:sz w:val="24"/>
        </w:rPr>
        <w:t xml:space="preserve">. z tego programu to </w:t>
      </w:r>
      <w:r w:rsidR="00F6444D" w:rsidRPr="00F6444D">
        <w:rPr>
          <w:rFonts w:ascii="Calibri" w:eastAsia="Calibri" w:hAnsi="Calibri" w:cs="Calibri"/>
          <w:sz w:val="24"/>
        </w:rPr>
        <w:t xml:space="preserve">2.000.000,00 </w:t>
      </w:r>
      <w:r w:rsidRPr="00F6444D">
        <w:rPr>
          <w:rFonts w:ascii="Calibri" w:eastAsia="Calibri" w:hAnsi="Calibri" w:cs="Calibri"/>
          <w:sz w:val="24"/>
        </w:rPr>
        <w:t>zł</w:t>
      </w:r>
      <w:r w:rsidR="00F6444D" w:rsidRPr="00F6444D">
        <w:rPr>
          <w:rFonts w:ascii="Calibri" w:eastAsia="Calibri" w:hAnsi="Calibri" w:cs="Calibri"/>
          <w:sz w:val="24"/>
        </w:rPr>
        <w:t>,</w:t>
      </w:r>
      <w:r w:rsidRPr="00F6444D">
        <w:rPr>
          <w:rFonts w:ascii="Calibri" w:eastAsia="Calibri" w:hAnsi="Calibri" w:cs="Calibri"/>
          <w:sz w:val="24"/>
        </w:rPr>
        <w:t xml:space="preserve"> pozostałą kwotę zabezpiecza Zamawiający. Natomiast w myśl art. 86 ust. 3 ustawy - Prawo zamówień publicznych, informację jaką kwotę zamierza przeznaczyć na sfinansowanie zamówienia Zamawiający poda bezpośrednio przed o</w:t>
      </w:r>
      <w:r w:rsidRPr="00F6444D">
        <w:rPr>
          <w:rFonts w:ascii="Calibri" w:eastAsia="Calibri" w:hAnsi="Calibri" w:cs="Calibri"/>
          <w:sz w:val="24"/>
        </w:rPr>
        <w:t>twarciem ofert.</w:t>
      </w:r>
    </w:p>
    <w:p w:rsidR="00EF53A8" w:rsidRDefault="00EF53A8">
      <w:pPr>
        <w:spacing w:after="0" w:line="240" w:lineRule="auto"/>
        <w:jc w:val="both"/>
        <w:rPr>
          <w:rFonts w:ascii="Calibri" w:eastAsia="Calibri" w:hAnsi="Calibri" w:cs="Calibri"/>
          <w:b/>
          <w:color w:val="FF0000"/>
          <w:sz w:val="24"/>
        </w:rPr>
      </w:pPr>
    </w:p>
    <w:p w:rsidR="00EF53A8" w:rsidRDefault="00EF53A8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EF53A8" w:rsidRDefault="00794D56" w:rsidP="00A2017B">
      <w:pPr>
        <w:spacing w:after="0" w:line="240" w:lineRule="auto"/>
        <w:ind w:left="4956"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BURMISTRZ</w:t>
      </w:r>
    </w:p>
    <w:p w:rsidR="00EF53A8" w:rsidRDefault="00794D56" w:rsidP="00A2017B">
      <w:pPr>
        <w:spacing w:after="0" w:line="240" w:lineRule="auto"/>
        <w:ind w:left="2832" w:firstLine="708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ARSENIUSZ FINSTER</w:t>
      </w:r>
    </w:p>
    <w:p w:rsidR="00EF53A8" w:rsidRDefault="00EF53A8" w:rsidP="00A2017B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sectPr w:rsidR="00EF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Arial" w:hint="default"/>
        <w:b/>
        <w:bCs/>
        <w:spacing w:val="-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F53A8"/>
    <w:rsid w:val="00794D56"/>
    <w:rsid w:val="009867C0"/>
    <w:rsid w:val="00A2017B"/>
    <w:rsid w:val="00B23CC7"/>
    <w:rsid w:val="00D45E36"/>
    <w:rsid w:val="00EF53A8"/>
    <w:rsid w:val="00F6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GCzarnowski</cp:lastModifiedBy>
  <cp:revision>2</cp:revision>
  <dcterms:created xsi:type="dcterms:W3CDTF">2022-12-28T07:03:00Z</dcterms:created>
  <dcterms:modified xsi:type="dcterms:W3CDTF">2022-12-28T09:09:00Z</dcterms:modified>
</cp:coreProperties>
</file>