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Załącznik Nr 4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ZP.271.</w:t>
      </w:r>
      <w:r>
        <w:rPr>
          <w:rFonts w:cs="Arial" w:ascii="Arial" w:hAnsi="Arial"/>
          <w:b/>
          <w:color w:val="00000A"/>
          <w:sz w:val="20"/>
          <w:szCs w:val="20"/>
        </w:rPr>
        <w:t>2</w:t>
      </w:r>
      <w:r>
        <w:rPr>
          <w:rFonts w:cs="Arial" w:ascii="Arial" w:hAnsi="Arial"/>
          <w:b/>
          <w:color w:val="00000A"/>
          <w:sz w:val="20"/>
          <w:szCs w:val="20"/>
        </w:rPr>
        <w:t>.2024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center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OŚWIADCZENIE O BRAKU PRZYNALEŻNOŚCI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center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BĄDŹ PRZYNALEŻNOŚCI DO TEJ SAMEJ GRUPY KAPITAŁOWEJ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center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center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………………………………………………</w:t>
      </w:r>
      <w:r>
        <w:rPr>
          <w:rFonts w:cs="Arial" w:ascii="Arial" w:hAnsi="Arial"/>
          <w:b/>
          <w:color w:val="00000A"/>
          <w:sz w:val="20"/>
          <w:szCs w:val="20"/>
        </w:rPr>
        <w:t>.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………………………………………………</w:t>
      </w:r>
      <w:r>
        <w:rPr>
          <w:rFonts w:cs="Arial" w:ascii="Arial" w:hAnsi="Arial"/>
          <w:b/>
          <w:color w:val="00000A"/>
          <w:sz w:val="20"/>
          <w:szCs w:val="20"/>
        </w:rPr>
        <w:t>.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………………………………………………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276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(pełna nazwa/firma i adres/ pieczęć Wykonawcy)</w:t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both"/>
        <w:rPr>
          <w:rFonts w:ascii="Arial" w:hAnsi="Arial"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both"/>
        <w:rPr>
          <w:rFonts w:ascii="Arial" w:hAnsi="Arial"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center" w:pos="5616" w:leader="none"/>
          <w:tab w:val="right" w:pos="10152" w:leader="none"/>
        </w:tabs>
        <w:spacing w:lineRule="auto" w:line="360"/>
        <w:jc w:val="center"/>
        <w:rPr>
          <w:rFonts w:ascii="Arial" w:hAnsi="Arial" w:eastAsia="Times New Roman" w:cs="Arial"/>
          <w:color w:val="00000A"/>
          <w:sz w:val="20"/>
          <w:szCs w:val="20"/>
          <w:lang w:eastAsia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ar-SA"/>
        </w:rPr>
        <w:t>Przedmiot zamówienia:</w:t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en-US"/>
        </w:rPr>
        <w:t>Rozudowa oczyszczalni ścieków w Margoninie</w:t>
      </w:r>
      <w:bookmarkStart w:id="0" w:name="_Hlk63423712"/>
      <w:bookmarkStart w:id="1" w:name="_Hlk16587556"/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en-US"/>
        </w:rPr>
        <w:t xml:space="preserve"> </w:t>
      </w:r>
      <w:bookmarkEnd w:id="0"/>
      <w:bookmarkEnd w:id="1"/>
      <w:r>
        <w:rPr>
          <w:rFonts w:eastAsia="Times New Roman" w:cs="Arial" w:ascii="Arial" w:hAnsi="Arial"/>
          <w:b/>
          <w:bCs/>
          <w:color w:val="000000"/>
          <w:sz w:val="22"/>
          <w:szCs w:val="22"/>
          <w:lang w:val="en-US"/>
        </w:rPr>
        <w:t>- etap 2</w:t>
      </w:r>
    </w:p>
    <w:p>
      <w:pPr>
        <w:pStyle w:val="Normal"/>
        <w:suppressAutoHyphens w:val="false"/>
        <w:spacing w:lineRule="auto" w:line="240"/>
        <w:jc w:val="both"/>
        <w:rPr/>
      </w:pPr>
      <w:r>
        <w:rPr/>
      </w:r>
    </w:p>
    <w:p>
      <w:pPr>
        <w:pStyle w:val="Normal"/>
        <w:widowControl/>
        <w:suppressAutoHyphens w:val="false"/>
        <w:spacing w:lineRule="auto" w:line="360" w:before="105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Oświadczam, że: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nie należę do tej samej grupy kapitałowej, 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należę 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Miejscowość …………….……., dnia ………….……. r.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(podpis)</w:t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7740" w:leader="none"/>
          <w:tab w:val="right" w:pos="12276" w:leader="none"/>
        </w:tabs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 Niepotrzebne skreślić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       </w:t>
    </w:r>
  </w:p>
  <w:p>
    <w:pPr>
      <w:pStyle w:val="Header"/>
      <w:rPr/>
    </w:pPr>
    <w:r>
      <w:rPr/>
      <w:t xml:space="preserve">                                        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92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c26921"/>
    <w:rPr>
      <w:rFonts w:ascii="Times New Roman" w:hAnsi="Times New Roman" w:eastAsia="Arial Unicode MS" w:cs="Times New Roman"/>
      <w:color w:val="00000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479df"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e479df"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479df"/>
    <w:rPr>
      <w:rFonts w:ascii="Tahoma" w:hAnsi="Tahoma" w:eastAsia="Arial Unicode MS" w:cs="Tahoma"/>
      <w:color w:val="000000"/>
      <w:sz w:val="16"/>
      <w:szCs w:val="16"/>
      <w:lang w:eastAsia="pl-PL"/>
    </w:rPr>
  </w:style>
  <w:style w:type="character" w:styleId="FontStyle1843" w:customStyle="1">
    <w:name w:val="Font Style1843"/>
    <w:basedOn w:val="DefaultParagraphFont"/>
    <w:uiPriority w:val="99"/>
    <w:qFormat/>
    <w:rsid w:val="00cb2731"/>
    <w:rPr>
      <w:rFonts w:ascii="Segoe UI" w:hAnsi="Segoe UI" w:cs="Segoe UI"/>
      <w:b/>
      <w:bCs/>
      <w:color w:val="000000"/>
      <w:sz w:val="20"/>
      <w:szCs w:val="20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0">
    <w:name w:val="WW8Num4z0"/>
    <w:qFormat/>
    <w:rPr>
      <w:rFonts w:ascii="Arial" w:hAnsi="Arial" w:cs="Times New Roman"/>
    </w:rPr>
  </w:style>
  <w:style w:type="character" w:styleId="WW8Num2z0">
    <w:name w:val="WW8Num2z0"/>
    <w:qFormat/>
    <w:rPr>
      <w:rFonts w:ascii="Arial" w:hAnsi="Arial" w:cs="Times New Roman"/>
      <w:b/>
    </w:rPr>
  </w:style>
  <w:style w:type="character" w:styleId="WW8Num8z0">
    <w:name w:val="WW8Num8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7z0">
    <w:name w:val="WW8Num7z0"/>
    <w:qFormat/>
    <w:rPr>
      <w:rFonts w:cs="Times New Roman"/>
      <w:b w:val="false"/>
      <w:bCs w:val="false"/>
    </w:rPr>
  </w:style>
  <w:style w:type="character" w:styleId="WW8Num6z1">
    <w:name w:val="WW8Num6z1"/>
    <w:qFormat/>
    <w:rPr>
      <w:rFonts w:cs="Times New Roman"/>
    </w:rPr>
  </w:style>
  <w:style w:type="character" w:styleId="WW8Num6z0">
    <w:name w:val="WW8Num6z0"/>
    <w:qFormat/>
    <w:rPr>
      <w:b w:val="false"/>
      <w:bCs w:val="false"/>
    </w:rPr>
  </w:style>
  <w:style w:type="character" w:styleId="WW8Num5z1">
    <w:name w:val="WW8Num5z1"/>
    <w:qFormat/>
    <w:rPr>
      <w:rFonts w:cs="Times New Roman"/>
    </w:rPr>
  </w:style>
  <w:style w:type="character" w:styleId="WW8Num5z0">
    <w:name w:val="WW8Num5z0"/>
    <w:qFormat/>
    <w:rPr>
      <w:rFonts w:ascii="Arial" w:hAnsi="Arial"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ascii="Arial" w:hAnsi="Arial"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ascii="Arial" w:hAnsi="Arial" w:cs="Times New Roman"/>
      <w:b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c26921"/>
    <w:pPr>
      <w:jc w:val="both"/>
    </w:pPr>
    <w:rPr>
      <w:sz w:val="22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479d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WcietySingle" w:customStyle="1">
    <w:name w:val="Wciety Single"/>
    <w:qFormat/>
    <w:rsid w:val="00c26921"/>
    <w:pPr>
      <w:widowControl w:val="false"/>
      <w:suppressAutoHyphens w:val="true"/>
      <w:bidi w:val="0"/>
      <w:spacing w:lineRule="atLeast" w:line="288" w:before="0" w:after="72"/>
      <w:ind w:firstLine="284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l-PL" w:eastAsia="ar-SA" w:bidi="ar-SA"/>
    </w:rPr>
  </w:style>
  <w:style w:type="paragraph" w:styleId="Footer">
    <w:name w:val="Footer"/>
    <w:basedOn w:val="Normal"/>
    <w:link w:val="StopkaZnak"/>
    <w:uiPriority w:val="99"/>
    <w:unhideWhenUsed/>
    <w:rsid w:val="00e479d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79d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75f"/>
    <w:pPr>
      <w:widowControl/>
      <w:ind w:hanging="0" w:left="708"/>
    </w:pPr>
    <w:rPr>
      <w:rFonts w:eastAsia="Times New Roman"/>
      <w:color w:val="00000A"/>
      <w:lang w:eastAsia="ar-SA"/>
    </w:rPr>
  </w:style>
  <w:style w:type="paragraph" w:styleId="Style556" w:customStyle="1">
    <w:name w:val="Style556"/>
    <w:basedOn w:val="Normal"/>
    <w:uiPriority w:val="99"/>
    <w:qFormat/>
    <w:rsid w:val="00cb2731"/>
    <w:pPr>
      <w:suppressAutoHyphens w:val="false"/>
    </w:pPr>
    <w:rPr>
      <w:rFonts w:ascii="Segoe UI" w:hAnsi="Segoe UI" w:eastAsia="" w:cs="Segoe UI" w:eastAsiaTheme="minorEastAsia"/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4b6254"/>
    <w:pPr>
      <w:widowControl/>
      <w:suppressAutoHyphens w:val="false"/>
      <w:spacing w:lineRule="auto" w:line="288" w:beforeAutospacing="1" w:after="142"/>
    </w:pPr>
    <w:rPr>
      <w:rFonts w:eastAsia="Times New Roman"/>
      <w:color w:val="00000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D026F-8612-4AEE-89F5-625E394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LibreOffice/7.6.0.3$Windows_X86_64 LibreOffice_project/69edd8b8ebc41d00b4de3915dc82f8f0fc3b6265</Application>
  <AppVersion>15.0000</AppVersion>
  <Pages>1</Pages>
  <Words>167</Words>
  <Characters>1215</Characters>
  <CharactersWithSpaces>1504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Szydłak-Chromicz</dc:creator>
  <dc:description/>
  <dc:language>pl-PL</dc:language>
  <cp:lastModifiedBy/>
  <dcterms:modified xsi:type="dcterms:W3CDTF">2024-01-19T15:09:06Z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