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8" w:rsidRDefault="00097D86" w:rsidP="000008B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07.06.2021 r.</w:t>
      </w:r>
    </w:p>
    <w:p w:rsidR="00097D86" w:rsidRDefault="00097D86" w:rsidP="000008BE">
      <w:pPr>
        <w:spacing w:after="0"/>
        <w:jc w:val="both"/>
      </w:pPr>
      <w:r>
        <w:t>Samodzielny Publiczny</w:t>
      </w:r>
    </w:p>
    <w:p w:rsidR="00097D86" w:rsidRDefault="00097D86" w:rsidP="000008BE">
      <w:pPr>
        <w:spacing w:after="0"/>
        <w:jc w:val="both"/>
      </w:pPr>
      <w:r>
        <w:t>Zakład Opieki Zdrowotnej</w:t>
      </w:r>
    </w:p>
    <w:p w:rsidR="00097D86" w:rsidRDefault="00097D86" w:rsidP="000008BE">
      <w:pPr>
        <w:spacing w:after="0"/>
        <w:jc w:val="both"/>
      </w:pPr>
      <w:r>
        <w:t>ul. Kościuszki 15</w:t>
      </w:r>
    </w:p>
    <w:p w:rsidR="00097D86" w:rsidRDefault="00097D86" w:rsidP="000008BE">
      <w:pPr>
        <w:spacing w:after="0"/>
        <w:jc w:val="both"/>
      </w:pPr>
      <w:r>
        <w:t>07-100 Węgrów</w:t>
      </w:r>
    </w:p>
    <w:p w:rsidR="00097D86" w:rsidRDefault="00097D86" w:rsidP="000008BE">
      <w:pPr>
        <w:spacing w:after="0"/>
        <w:jc w:val="both"/>
      </w:pPr>
    </w:p>
    <w:p w:rsidR="00097D86" w:rsidRDefault="00097D86" w:rsidP="000008BE">
      <w:pPr>
        <w:spacing w:after="0"/>
        <w:jc w:val="both"/>
      </w:pPr>
    </w:p>
    <w:p w:rsidR="00097D86" w:rsidRPr="001D0978" w:rsidRDefault="00097D86" w:rsidP="001D0978">
      <w:pPr>
        <w:spacing w:after="0"/>
        <w:jc w:val="center"/>
        <w:rPr>
          <w:b/>
        </w:rPr>
      </w:pPr>
      <w:r w:rsidRPr="001D0978">
        <w:rPr>
          <w:b/>
        </w:rPr>
        <w:t>ZAWIADOMIENIE O WYBORZE NAJKORZYSTNIEJSZEJ OFERTY</w:t>
      </w:r>
    </w:p>
    <w:p w:rsidR="00097D86" w:rsidRDefault="00097D86" w:rsidP="000008BE">
      <w:pPr>
        <w:spacing w:after="0"/>
        <w:jc w:val="both"/>
      </w:pPr>
    </w:p>
    <w:p w:rsidR="00097D86" w:rsidRDefault="00097D86" w:rsidP="00097D86">
      <w:pPr>
        <w:spacing w:after="0" w:line="276" w:lineRule="auto"/>
        <w:jc w:val="both"/>
      </w:pPr>
      <w:r>
        <w:t xml:space="preserve">Samodzielny Publiczny Zakład Opieki Zdrowotnej w Węgrowie informuje, że w postępowaniu </w:t>
      </w:r>
      <w:r>
        <w:br/>
        <w:t>o zamówienie publiczne prowadzonym w</w:t>
      </w:r>
      <w:r w:rsidRPr="002E1734">
        <w:t xml:space="preserve"> trybie podstawowym bez negocjacji (art. 275 pkt 1</w:t>
      </w:r>
      <w:r>
        <w:t xml:space="preserve"> Pzp</w:t>
      </w:r>
      <w:r w:rsidRPr="002E1734">
        <w:t xml:space="preserve">) </w:t>
      </w:r>
      <w:r>
        <w:br/>
      </w:r>
      <w:r w:rsidRPr="002E1734">
        <w:t xml:space="preserve">o wartości </w:t>
      </w:r>
      <w:r>
        <w:t xml:space="preserve">powyżej 130 000 złotych </w:t>
      </w:r>
      <w:r>
        <w:rPr>
          <w:rFonts w:cstheme="minorHAnsi"/>
          <w:b/>
        </w:rPr>
        <w:t>na</w:t>
      </w:r>
      <w:r w:rsidRPr="001005B0">
        <w:rPr>
          <w:rFonts w:cstheme="minorHAnsi"/>
          <w:b/>
        </w:rPr>
        <w:t xml:space="preserve"> </w:t>
      </w:r>
      <w:r>
        <w:rPr>
          <w:rFonts w:cstheme="minorHAnsi"/>
          <w:b/>
        </w:rPr>
        <w:t>dostawę żywności dla potrzeb kuchni Szpitala Powiatowego w Węgrowie</w:t>
      </w:r>
      <w:r w:rsidRPr="001005B0">
        <w:rPr>
          <w:rFonts w:cstheme="minorHAnsi"/>
          <w:b/>
        </w:rPr>
        <w:t>, Znak: ZP/</w:t>
      </w:r>
      <w:r>
        <w:rPr>
          <w:rFonts w:cstheme="minorHAnsi"/>
          <w:b/>
        </w:rPr>
        <w:t>ZY/5/21</w:t>
      </w:r>
      <w:r w:rsidRPr="001005B0">
        <w:rPr>
          <w:rFonts w:cstheme="minorHAnsi"/>
          <w:b/>
        </w:rPr>
        <w:t xml:space="preserve"> (</w:t>
      </w:r>
      <w:r w:rsidRPr="005659C0">
        <w:rPr>
          <w:b/>
        </w:rPr>
        <w:t>BZP z dnia 19.05.2021 r nr 2021/BZP 00058968/01</w:t>
      </w:r>
      <w:r w:rsidRPr="001005B0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>
        <w:t>wybrano do realizacji zamówienia oferty firm:</w:t>
      </w:r>
    </w:p>
    <w:p w:rsidR="000E5ED7" w:rsidRDefault="00097D86" w:rsidP="000E5E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0E5ED7">
        <w:rPr>
          <w:rFonts w:cstheme="minorHAnsi"/>
          <w:b/>
        </w:rPr>
        <w:t>P.H.U. Topaz Zbigniew Paczóski ul. Kolejowa 8b, 08-300 Sokołów Podlaski</w:t>
      </w:r>
      <w:r w:rsidRPr="000E5ED7">
        <w:rPr>
          <w:rFonts w:cstheme="minorHAnsi"/>
        </w:rPr>
        <w:t xml:space="preserve"> w zakresie pakietu 1, 2 oraz 3, z ceną ofertową </w:t>
      </w:r>
      <w:r w:rsidR="000E5ED7" w:rsidRPr="000E5ED7">
        <w:rPr>
          <w:rFonts w:cstheme="minorHAnsi"/>
        </w:rPr>
        <w:t>brutto: pakiet 1 – 12 123,30 zł., pakiet 2 – 20 803,65 zł., pakiet 3 – 21 572,25 zł.</w:t>
      </w:r>
    </w:p>
    <w:p w:rsidR="000E5ED7" w:rsidRPr="000E5ED7" w:rsidRDefault="000E5ED7" w:rsidP="000E5E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0E5ED7">
        <w:rPr>
          <w:b/>
        </w:rPr>
        <w:t>P.H.U. GÓRMAX Sławomir Góral i Wspólnicy Sp. j. ul. Gdańska 134, 07-100 Węgrów</w:t>
      </w:r>
      <w:r>
        <w:t xml:space="preserve"> w zakresie pakietu 4, z ceną ofertową brutto – 75 405,18 zł.</w:t>
      </w:r>
    </w:p>
    <w:p w:rsidR="000E5ED7" w:rsidRPr="000E5ED7" w:rsidRDefault="000E5ED7" w:rsidP="000E5ED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0E5ED7">
        <w:rPr>
          <w:rFonts w:cstheme="minorHAnsi"/>
          <w:b/>
        </w:rPr>
        <w:t>Hurt-Detal Artykuły Spożywczo-Rolne Anna Siekierko, ul. Szpitalna 24, 18-200 Wysokie Mazowieckie</w:t>
      </w:r>
      <w:r>
        <w:rPr>
          <w:rFonts w:cstheme="minorHAnsi"/>
        </w:rPr>
        <w:t xml:space="preserve"> w zakresie pakietu 5, 6 oraz 7, z ceną ofertową brutto: pakiet 5 – 4 200,00 zł., pakiet 6 – 2 446,50 zł., pakiet 7 – 38 996,99 zł.</w:t>
      </w:r>
    </w:p>
    <w:p w:rsidR="00097D86" w:rsidRDefault="000E5ED7" w:rsidP="000008BE">
      <w:pPr>
        <w:spacing w:after="0"/>
        <w:jc w:val="both"/>
      </w:pPr>
      <w:r w:rsidRPr="000E5ED7">
        <w:rPr>
          <w:b/>
          <w:u w:val="single"/>
        </w:rPr>
        <w:t>Uzasadnienie wyboru</w:t>
      </w:r>
      <w:r>
        <w:t>:</w:t>
      </w:r>
    </w:p>
    <w:p w:rsidR="000E5ED7" w:rsidRDefault="000E5ED7" w:rsidP="000E5ED7">
      <w:pPr>
        <w:spacing w:after="0"/>
        <w:jc w:val="both"/>
      </w:pPr>
      <w:r w:rsidRPr="000E5ED7">
        <w:t>Wybrane oferty spełniają wszystkie wymagania Zamawiającego określone w SWZ, nie podlegają odrzuceniu oraz uzyskały najwyższą liczbę punktów w ramach zastosowan</w:t>
      </w:r>
      <w:r>
        <w:t>ego kryterium, jakim była cena</w:t>
      </w:r>
      <w:r w:rsidRPr="000E5ED7">
        <w:t>.</w:t>
      </w:r>
    </w:p>
    <w:p w:rsidR="000E5ED7" w:rsidRDefault="000E5ED7" w:rsidP="000E5ED7">
      <w:pPr>
        <w:spacing w:after="0"/>
        <w:jc w:val="both"/>
      </w:pPr>
    </w:p>
    <w:p w:rsidR="000E5ED7" w:rsidRDefault="000E5ED7" w:rsidP="000E5ED7">
      <w:pPr>
        <w:spacing w:after="0"/>
        <w:jc w:val="both"/>
      </w:pPr>
      <w:r>
        <w:t>W postępowaniu udział wzięli:</w:t>
      </w:r>
    </w:p>
    <w:tbl>
      <w:tblPr>
        <w:tblStyle w:val="Tabela-Siatka"/>
        <w:tblW w:w="9184" w:type="dxa"/>
        <w:tblLook w:val="04A0" w:firstRow="1" w:lastRow="0" w:firstColumn="1" w:lastColumn="0" w:noHBand="0" w:noVBand="1"/>
      </w:tblPr>
      <w:tblGrid>
        <w:gridCol w:w="1247"/>
        <w:gridCol w:w="5102"/>
        <w:gridCol w:w="2835"/>
      </w:tblGrid>
      <w:tr w:rsidR="000E5ED7" w:rsidRPr="00E57757" w:rsidTr="00FD1A1A">
        <w:tc>
          <w:tcPr>
            <w:tcW w:w="1247" w:type="dxa"/>
            <w:vAlign w:val="center"/>
          </w:tcPr>
          <w:p w:rsidR="000E5ED7" w:rsidRPr="00E57757" w:rsidRDefault="000E5ED7" w:rsidP="00FD1A1A">
            <w:pPr>
              <w:jc w:val="center"/>
              <w:rPr>
                <w:b/>
              </w:rPr>
            </w:pPr>
            <w:r w:rsidRPr="00E57757">
              <w:rPr>
                <w:b/>
              </w:rPr>
              <w:t>Nr oferty</w:t>
            </w:r>
          </w:p>
        </w:tc>
        <w:tc>
          <w:tcPr>
            <w:tcW w:w="5102" w:type="dxa"/>
            <w:vAlign w:val="center"/>
          </w:tcPr>
          <w:p w:rsidR="000E5ED7" w:rsidRPr="00E57757" w:rsidRDefault="000E5ED7" w:rsidP="00FD1A1A">
            <w:pPr>
              <w:jc w:val="center"/>
              <w:rPr>
                <w:b/>
              </w:rPr>
            </w:pPr>
            <w:r w:rsidRPr="00E57757">
              <w:rPr>
                <w:b/>
              </w:rPr>
              <w:t>Nazwa i adres Wykonawcy</w:t>
            </w:r>
          </w:p>
        </w:tc>
        <w:tc>
          <w:tcPr>
            <w:tcW w:w="2835" w:type="dxa"/>
            <w:vAlign w:val="center"/>
          </w:tcPr>
          <w:p w:rsidR="000E5ED7" w:rsidRPr="00E57757" w:rsidRDefault="000E5ED7" w:rsidP="00FD1A1A">
            <w:pPr>
              <w:jc w:val="center"/>
              <w:rPr>
                <w:b/>
              </w:rPr>
            </w:pPr>
            <w:r w:rsidRPr="00E57757">
              <w:rPr>
                <w:b/>
              </w:rPr>
              <w:t>Cena ofertowa brutto w PLN</w:t>
            </w:r>
          </w:p>
        </w:tc>
      </w:tr>
      <w:tr w:rsidR="000E5ED7" w:rsidTr="00FD1A1A">
        <w:tc>
          <w:tcPr>
            <w:tcW w:w="1247" w:type="dxa"/>
            <w:vAlign w:val="center"/>
          </w:tcPr>
          <w:p w:rsidR="000E5ED7" w:rsidRDefault="000E5ED7" w:rsidP="00FD1A1A">
            <w:pPr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0E5ED7" w:rsidRDefault="000E5ED7" w:rsidP="00FD1A1A">
            <w:pPr>
              <w:jc w:val="center"/>
            </w:pPr>
            <w:r>
              <w:t>P.H.U. Topaz Zbigniew Paczóski</w:t>
            </w:r>
          </w:p>
          <w:p w:rsidR="000E5ED7" w:rsidRDefault="000E5ED7" w:rsidP="00FD1A1A">
            <w:pPr>
              <w:jc w:val="center"/>
            </w:pPr>
            <w:r>
              <w:t>ul. Kolejowa 8b</w:t>
            </w:r>
          </w:p>
          <w:p w:rsidR="000E5ED7" w:rsidRDefault="000E5ED7" w:rsidP="00FD1A1A">
            <w:pPr>
              <w:jc w:val="center"/>
            </w:pPr>
            <w:r>
              <w:t>08-300 Sokołów Podlaski</w:t>
            </w:r>
          </w:p>
        </w:tc>
        <w:tc>
          <w:tcPr>
            <w:tcW w:w="2835" w:type="dxa"/>
            <w:vAlign w:val="center"/>
          </w:tcPr>
          <w:p w:rsidR="000E5ED7" w:rsidRDefault="000E5ED7" w:rsidP="00FD1A1A">
            <w:pPr>
              <w:jc w:val="center"/>
            </w:pPr>
            <w:r>
              <w:t>Pakiet:</w:t>
            </w:r>
          </w:p>
          <w:p w:rsidR="000E5ED7" w:rsidRDefault="000E5ED7" w:rsidP="00FD1A1A">
            <w:pPr>
              <w:jc w:val="center"/>
            </w:pPr>
            <w:r>
              <w:t>1 – 12 123,30</w:t>
            </w:r>
          </w:p>
          <w:p w:rsidR="000E5ED7" w:rsidRDefault="000E5ED7" w:rsidP="00FD1A1A">
            <w:pPr>
              <w:jc w:val="center"/>
            </w:pPr>
            <w:r>
              <w:t>2 – 20 803,65</w:t>
            </w:r>
          </w:p>
          <w:p w:rsidR="000E5ED7" w:rsidRDefault="000E5ED7" w:rsidP="00FD1A1A">
            <w:pPr>
              <w:jc w:val="center"/>
            </w:pPr>
            <w:r>
              <w:t>3 – 21 572,25</w:t>
            </w:r>
          </w:p>
          <w:p w:rsidR="000E5ED7" w:rsidRDefault="000E5ED7" w:rsidP="00FD1A1A">
            <w:pPr>
              <w:jc w:val="center"/>
            </w:pPr>
            <w:r>
              <w:t>4 – 81 865,88</w:t>
            </w:r>
          </w:p>
          <w:p w:rsidR="000E5ED7" w:rsidRDefault="000E5ED7" w:rsidP="00FD1A1A">
            <w:pPr>
              <w:jc w:val="center"/>
            </w:pPr>
            <w:r>
              <w:t>5 – 6 300,00</w:t>
            </w:r>
          </w:p>
          <w:p w:rsidR="000E5ED7" w:rsidRDefault="000E5ED7" w:rsidP="00FD1A1A">
            <w:pPr>
              <w:jc w:val="center"/>
            </w:pPr>
            <w:r>
              <w:t>6 – 3 050,25</w:t>
            </w:r>
          </w:p>
          <w:p w:rsidR="000E5ED7" w:rsidRDefault="000E5ED7" w:rsidP="00FD1A1A">
            <w:pPr>
              <w:jc w:val="center"/>
            </w:pPr>
            <w:r>
              <w:t>7 – 45 903,25</w:t>
            </w:r>
          </w:p>
        </w:tc>
      </w:tr>
      <w:tr w:rsidR="000E5ED7" w:rsidTr="00FD1A1A">
        <w:tc>
          <w:tcPr>
            <w:tcW w:w="1247" w:type="dxa"/>
            <w:vAlign w:val="center"/>
          </w:tcPr>
          <w:p w:rsidR="000E5ED7" w:rsidRDefault="000E5ED7" w:rsidP="00FD1A1A">
            <w:pPr>
              <w:jc w:val="center"/>
            </w:pPr>
            <w:r>
              <w:t>2</w:t>
            </w:r>
          </w:p>
        </w:tc>
        <w:tc>
          <w:tcPr>
            <w:tcW w:w="5102" w:type="dxa"/>
            <w:vAlign w:val="center"/>
          </w:tcPr>
          <w:p w:rsidR="000E5ED7" w:rsidRDefault="000E5ED7" w:rsidP="00FD1A1A">
            <w:pPr>
              <w:jc w:val="center"/>
            </w:pPr>
            <w:r>
              <w:t>Przedsiębiorstwo Produkcyjno-Handlowe „Polaris”</w:t>
            </w:r>
          </w:p>
          <w:p w:rsidR="000E5ED7" w:rsidRDefault="000E5ED7" w:rsidP="00FD1A1A">
            <w:pPr>
              <w:jc w:val="center"/>
            </w:pPr>
            <w:r>
              <w:t>Małgorzata Gruszczyńska</w:t>
            </w:r>
          </w:p>
          <w:p w:rsidR="000E5ED7" w:rsidRDefault="000E5ED7" w:rsidP="00FD1A1A">
            <w:pPr>
              <w:jc w:val="center"/>
            </w:pPr>
            <w:r>
              <w:t>ul. Żołnierska 20a</w:t>
            </w:r>
          </w:p>
          <w:p w:rsidR="000E5ED7" w:rsidRDefault="000E5ED7" w:rsidP="00FD1A1A">
            <w:pPr>
              <w:jc w:val="center"/>
            </w:pPr>
            <w:r>
              <w:t>62-800 Kalisz</w:t>
            </w:r>
          </w:p>
        </w:tc>
        <w:tc>
          <w:tcPr>
            <w:tcW w:w="2835" w:type="dxa"/>
            <w:vAlign w:val="center"/>
          </w:tcPr>
          <w:p w:rsidR="000E5ED7" w:rsidRDefault="000E5ED7" w:rsidP="00FD1A1A">
            <w:pPr>
              <w:jc w:val="center"/>
            </w:pPr>
            <w:r>
              <w:t>Pakiet:</w:t>
            </w:r>
          </w:p>
          <w:p w:rsidR="000E5ED7" w:rsidRDefault="000E5ED7" w:rsidP="00FD1A1A">
            <w:pPr>
              <w:jc w:val="center"/>
            </w:pPr>
            <w:r>
              <w:t>5 – 5 775,00</w:t>
            </w:r>
          </w:p>
          <w:p w:rsidR="000E5ED7" w:rsidRDefault="000E5ED7" w:rsidP="00FD1A1A">
            <w:pPr>
              <w:jc w:val="center"/>
            </w:pPr>
            <w:r>
              <w:t>7 – 40527,28</w:t>
            </w:r>
          </w:p>
        </w:tc>
      </w:tr>
      <w:tr w:rsidR="000E5ED7" w:rsidTr="00FD1A1A">
        <w:tc>
          <w:tcPr>
            <w:tcW w:w="1247" w:type="dxa"/>
            <w:vAlign w:val="center"/>
          </w:tcPr>
          <w:p w:rsidR="000E5ED7" w:rsidRDefault="000E5ED7" w:rsidP="00FD1A1A">
            <w:pPr>
              <w:jc w:val="center"/>
            </w:pPr>
            <w:r>
              <w:t>3</w:t>
            </w:r>
          </w:p>
        </w:tc>
        <w:tc>
          <w:tcPr>
            <w:tcW w:w="5102" w:type="dxa"/>
            <w:vAlign w:val="center"/>
          </w:tcPr>
          <w:p w:rsidR="000E5ED7" w:rsidRDefault="000E5ED7" w:rsidP="00FD1A1A">
            <w:pPr>
              <w:jc w:val="center"/>
            </w:pPr>
            <w:r>
              <w:t>P.H.U. GÓRMAX Sławomir Góral i Wspólnicy Sp. j.</w:t>
            </w:r>
          </w:p>
          <w:p w:rsidR="000E5ED7" w:rsidRDefault="000E5ED7" w:rsidP="00FD1A1A">
            <w:pPr>
              <w:jc w:val="center"/>
            </w:pPr>
            <w:r>
              <w:t>ul. Gdańska 134</w:t>
            </w:r>
          </w:p>
          <w:p w:rsidR="000E5ED7" w:rsidRDefault="000E5ED7" w:rsidP="00FD1A1A">
            <w:pPr>
              <w:jc w:val="center"/>
            </w:pPr>
            <w:r>
              <w:t>07-100 Węgrów</w:t>
            </w:r>
          </w:p>
        </w:tc>
        <w:tc>
          <w:tcPr>
            <w:tcW w:w="2835" w:type="dxa"/>
            <w:vAlign w:val="center"/>
          </w:tcPr>
          <w:p w:rsidR="000E5ED7" w:rsidRDefault="000E5ED7" w:rsidP="00FD1A1A">
            <w:pPr>
              <w:jc w:val="center"/>
            </w:pPr>
            <w:r>
              <w:t>Pakiet:</w:t>
            </w:r>
          </w:p>
          <w:p w:rsidR="000E5ED7" w:rsidRDefault="000E5ED7" w:rsidP="00FD1A1A">
            <w:pPr>
              <w:jc w:val="center"/>
            </w:pPr>
            <w:r>
              <w:t>4 – 75 405,18</w:t>
            </w:r>
          </w:p>
          <w:p w:rsidR="000E5ED7" w:rsidRDefault="000E5ED7" w:rsidP="00FD1A1A">
            <w:pPr>
              <w:jc w:val="center"/>
            </w:pPr>
            <w:r>
              <w:t>7 – 39 735,94</w:t>
            </w:r>
          </w:p>
        </w:tc>
      </w:tr>
      <w:tr w:rsidR="000E5ED7" w:rsidTr="00FD1A1A">
        <w:tc>
          <w:tcPr>
            <w:tcW w:w="1247" w:type="dxa"/>
            <w:vAlign w:val="center"/>
          </w:tcPr>
          <w:p w:rsidR="000E5ED7" w:rsidRDefault="000E5ED7" w:rsidP="00FD1A1A">
            <w:pPr>
              <w:jc w:val="center"/>
            </w:pPr>
            <w:r>
              <w:t>4</w:t>
            </w:r>
          </w:p>
        </w:tc>
        <w:tc>
          <w:tcPr>
            <w:tcW w:w="5102" w:type="dxa"/>
            <w:vAlign w:val="center"/>
          </w:tcPr>
          <w:p w:rsidR="000E5ED7" w:rsidRDefault="000E5ED7" w:rsidP="00FD1A1A">
            <w:pPr>
              <w:jc w:val="center"/>
            </w:pPr>
            <w:r>
              <w:t>FAREX Sp. z o. o. Sp. k.</w:t>
            </w:r>
          </w:p>
          <w:p w:rsidR="000E5ED7" w:rsidRDefault="000E5ED7" w:rsidP="00FD1A1A">
            <w:pPr>
              <w:jc w:val="center"/>
            </w:pPr>
            <w:r>
              <w:t>ul. Kościuszki 86</w:t>
            </w:r>
          </w:p>
          <w:p w:rsidR="000E5ED7" w:rsidRDefault="000E5ED7" w:rsidP="00FD1A1A">
            <w:pPr>
              <w:jc w:val="center"/>
            </w:pPr>
            <w:r>
              <w:t>07-100 Węgrów</w:t>
            </w:r>
          </w:p>
        </w:tc>
        <w:tc>
          <w:tcPr>
            <w:tcW w:w="2835" w:type="dxa"/>
            <w:vAlign w:val="center"/>
          </w:tcPr>
          <w:p w:rsidR="000E5ED7" w:rsidRDefault="000E5ED7" w:rsidP="00FD1A1A">
            <w:pPr>
              <w:jc w:val="center"/>
            </w:pPr>
            <w:r>
              <w:t>Pakiet:</w:t>
            </w:r>
          </w:p>
          <w:p w:rsidR="000E5ED7" w:rsidRDefault="000E5ED7" w:rsidP="00FD1A1A">
            <w:pPr>
              <w:jc w:val="center"/>
            </w:pPr>
            <w:r>
              <w:t>1 – 12 336,79</w:t>
            </w:r>
          </w:p>
          <w:p w:rsidR="000E5ED7" w:rsidRDefault="000E5ED7" w:rsidP="00FD1A1A">
            <w:pPr>
              <w:jc w:val="center"/>
            </w:pPr>
            <w:r>
              <w:t>2 – 23 571,47</w:t>
            </w:r>
          </w:p>
          <w:p w:rsidR="000E5ED7" w:rsidRDefault="000E5ED7" w:rsidP="00FD1A1A">
            <w:pPr>
              <w:jc w:val="center"/>
            </w:pPr>
            <w:r>
              <w:t>3 – 23 888,55</w:t>
            </w:r>
          </w:p>
          <w:p w:rsidR="000E5ED7" w:rsidRDefault="000E5ED7" w:rsidP="00FD1A1A">
            <w:pPr>
              <w:jc w:val="center"/>
            </w:pPr>
            <w:r>
              <w:lastRenderedPageBreak/>
              <w:t>4 – 90 128,28</w:t>
            </w:r>
          </w:p>
          <w:p w:rsidR="000E5ED7" w:rsidRDefault="000E5ED7" w:rsidP="00FD1A1A">
            <w:pPr>
              <w:jc w:val="center"/>
              <w:rPr>
                <w:strike/>
              </w:rPr>
            </w:pPr>
            <w:r>
              <w:t xml:space="preserve">5 – </w:t>
            </w:r>
            <w:r w:rsidRPr="000E5ED7">
              <w:rPr>
                <w:strike/>
              </w:rPr>
              <w:t>57 750,00</w:t>
            </w:r>
          </w:p>
          <w:p w:rsidR="000E5ED7" w:rsidRPr="000E5ED7" w:rsidRDefault="000E5ED7" w:rsidP="00FD1A1A">
            <w:pPr>
              <w:jc w:val="center"/>
              <w:rPr>
                <w:b/>
                <w:color w:val="FF0000"/>
              </w:rPr>
            </w:pPr>
            <w:r w:rsidRPr="000E5ED7">
              <w:rPr>
                <w:b/>
                <w:color w:val="FF0000"/>
              </w:rPr>
              <w:t>Omyłka:</w:t>
            </w:r>
          </w:p>
          <w:p w:rsidR="000E5ED7" w:rsidRPr="000E5ED7" w:rsidRDefault="000E5ED7" w:rsidP="00FD1A1A">
            <w:pPr>
              <w:jc w:val="center"/>
              <w:rPr>
                <w:b/>
                <w:color w:val="FF0000"/>
              </w:rPr>
            </w:pPr>
            <w:r w:rsidRPr="000E5ED7">
              <w:rPr>
                <w:b/>
                <w:color w:val="FF0000"/>
              </w:rPr>
              <w:t>5 775,00</w:t>
            </w:r>
          </w:p>
          <w:p w:rsidR="000E5ED7" w:rsidRDefault="000E5ED7" w:rsidP="00FD1A1A">
            <w:pPr>
              <w:jc w:val="center"/>
            </w:pPr>
            <w:r>
              <w:t>6 – 2 616,60</w:t>
            </w:r>
          </w:p>
          <w:p w:rsidR="000E5ED7" w:rsidRDefault="000E5ED7" w:rsidP="00FD1A1A">
            <w:pPr>
              <w:jc w:val="center"/>
            </w:pPr>
            <w:r>
              <w:t>7 – 52 422,69</w:t>
            </w:r>
          </w:p>
        </w:tc>
      </w:tr>
      <w:tr w:rsidR="000E5ED7" w:rsidTr="00FD1A1A">
        <w:tc>
          <w:tcPr>
            <w:tcW w:w="1247" w:type="dxa"/>
            <w:vAlign w:val="center"/>
          </w:tcPr>
          <w:p w:rsidR="000E5ED7" w:rsidRDefault="000E5ED7" w:rsidP="00FD1A1A">
            <w:pPr>
              <w:jc w:val="center"/>
            </w:pPr>
            <w:r>
              <w:lastRenderedPageBreak/>
              <w:t>5</w:t>
            </w:r>
          </w:p>
        </w:tc>
        <w:tc>
          <w:tcPr>
            <w:tcW w:w="5102" w:type="dxa"/>
            <w:vAlign w:val="center"/>
          </w:tcPr>
          <w:p w:rsidR="000E5ED7" w:rsidRDefault="000E5ED7" w:rsidP="00FD1A1A">
            <w:pPr>
              <w:jc w:val="center"/>
            </w:pPr>
            <w:r>
              <w:t>Hurt-Detal Artykuły Spożywczo-Rolne</w:t>
            </w:r>
          </w:p>
          <w:p w:rsidR="000E5ED7" w:rsidRDefault="000E5ED7" w:rsidP="00FD1A1A">
            <w:pPr>
              <w:jc w:val="center"/>
            </w:pPr>
            <w:r>
              <w:t>Anna Siekierko</w:t>
            </w:r>
          </w:p>
          <w:p w:rsidR="000E5ED7" w:rsidRDefault="000E5ED7" w:rsidP="00FD1A1A">
            <w:pPr>
              <w:jc w:val="center"/>
            </w:pPr>
            <w:r>
              <w:t>ul. Szpitalna 24</w:t>
            </w:r>
          </w:p>
          <w:p w:rsidR="000E5ED7" w:rsidRDefault="000E5ED7" w:rsidP="00FD1A1A">
            <w:pPr>
              <w:jc w:val="center"/>
            </w:pPr>
            <w:r>
              <w:t>18-200 Wysokie Mazowieckie</w:t>
            </w:r>
          </w:p>
        </w:tc>
        <w:tc>
          <w:tcPr>
            <w:tcW w:w="2835" w:type="dxa"/>
            <w:vAlign w:val="center"/>
          </w:tcPr>
          <w:p w:rsidR="000E5ED7" w:rsidRDefault="000E5ED7" w:rsidP="00FD1A1A">
            <w:pPr>
              <w:jc w:val="center"/>
            </w:pPr>
            <w:r>
              <w:t>Pakiet:</w:t>
            </w:r>
          </w:p>
          <w:p w:rsidR="000E5ED7" w:rsidRDefault="000E5ED7" w:rsidP="00FD1A1A">
            <w:pPr>
              <w:jc w:val="center"/>
              <w:rPr>
                <w:strike/>
              </w:rPr>
            </w:pPr>
            <w:r>
              <w:t xml:space="preserve">4 – </w:t>
            </w:r>
            <w:r w:rsidRPr="000E5ED7">
              <w:rPr>
                <w:strike/>
              </w:rPr>
              <w:t>81 541,75</w:t>
            </w:r>
          </w:p>
          <w:p w:rsidR="000E5ED7" w:rsidRPr="000E5ED7" w:rsidRDefault="000E5ED7" w:rsidP="00FD1A1A">
            <w:pPr>
              <w:jc w:val="center"/>
              <w:rPr>
                <w:b/>
                <w:color w:val="FF0000"/>
              </w:rPr>
            </w:pPr>
            <w:r w:rsidRPr="000E5ED7">
              <w:rPr>
                <w:b/>
                <w:color w:val="FF0000"/>
              </w:rPr>
              <w:t>Omyłka:</w:t>
            </w:r>
          </w:p>
          <w:p w:rsidR="000E5ED7" w:rsidRPr="000E5ED7" w:rsidRDefault="000E5ED7" w:rsidP="00FD1A1A">
            <w:pPr>
              <w:jc w:val="center"/>
              <w:rPr>
                <w:b/>
                <w:color w:val="FF0000"/>
              </w:rPr>
            </w:pPr>
            <w:r w:rsidRPr="000E5ED7">
              <w:rPr>
                <w:b/>
                <w:color w:val="FF0000"/>
              </w:rPr>
              <w:t>84 428,40</w:t>
            </w:r>
          </w:p>
          <w:p w:rsidR="000E5ED7" w:rsidRDefault="000E5ED7" w:rsidP="00FD1A1A">
            <w:pPr>
              <w:jc w:val="center"/>
            </w:pPr>
            <w:r>
              <w:t>5 – 4 200,00</w:t>
            </w:r>
          </w:p>
          <w:p w:rsidR="000E5ED7" w:rsidRDefault="000E5ED7" w:rsidP="00FD1A1A">
            <w:pPr>
              <w:jc w:val="center"/>
            </w:pPr>
            <w:r>
              <w:t>6 – 2 446,50</w:t>
            </w:r>
          </w:p>
          <w:p w:rsidR="000E5ED7" w:rsidRDefault="000E5ED7" w:rsidP="00FD1A1A">
            <w:pPr>
              <w:jc w:val="center"/>
            </w:pPr>
            <w:r>
              <w:t>7 – 38 996,99</w:t>
            </w:r>
          </w:p>
        </w:tc>
      </w:tr>
    </w:tbl>
    <w:p w:rsidR="000E5ED7" w:rsidRPr="000E5ED7" w:rsidRDefault="000E5ED7" w:rsidP="000E5ED7">
      <w:pPr>
        <w:spacing w:after="0"/>
        <w:jc w:val="both"/>
      </w:pPr>
    </w:p>
    <w:p w:rsidR="000E5ED7" w:rsidRDefault="006D305F" w:rsidP="000008BE">
      <w:pPr>
        <w:spacing w:after="0"/>
        <w:jc w:val="both"/>
      </w:pPr>
      <w:r w:rsidRPr="006D305F">
        <w:rPr>
          <w:b/>
          <w:u w:val="single"/>
        </w:rPr>
        <w:t>Streszczenie oceny i porównanie złożonych ofert</w:t>
      </w:r>
      <w:r>
        <w:t>:</w:t>
      </w:r>
    </w:p>
    <w:p w:rsidR="006D305F" w:rsidRDefault="006D305F" w:rsidP="000008BE">
      <w:pPr>
        <w:spacing w:after="0"/>
        <w:jc w:val="both"/>
      </w:pP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>Pakiet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 w:rsidRPr="00786F6B"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98,27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98,27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D305F" w:rsidRDefault="006D305F" w:rsidP="006D305F">
      <w:pPr>
        <w:spacing w:after="0"/>
      </w:pP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 xml:space="preserve">Pakiet </w:t>
      </w:r>
      <w:r>
        <w:rPr>
          <w:b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 w:rsidRPr="00786F6B"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88,26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88,26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D305F" w:rsidRDefault="006D305F" w:rsidP="006D305F">
      <w:pPr>
        <w:spacing w:after="0"/>
      </w:pPr>
      <w:r>
        <w:tab/>
      </w:r>
      <w:r>
        <w:tab/>
      </w:r>
      <w:r>
        <w:tab/>
      </w:r>
      <w:r>
        <w:tab/>
      </w: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 xml:space="preserve">Pakiet </w:t>
      </w:r>
      <w:r>
        <w:rPr>
          <w:b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 w:rsidRPr="00786F6B"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90,30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90,30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D305F" w:rsidRDefault="006D305F" w:rsidP="006D305F">
      <w:pPr>
        <w:spacing w:after="0"/>
      </w:pPr>
      <w:r>
        <w:tab/>
      </w:r>
      <w:r>
        <w:tab/>
      </w:r>
      <w:r>
        <w:tab/>
      </w:r>
      <w:r>
        <w:tab/>
      </w: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 xml:space="preserve">Pakiet </w:t>
      </w:r>
      <w:r>
        <w:rPr>
          <w:b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92,11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92,11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3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83,66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83,66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5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89,31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89,31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D305F" w:rsidRDefault="006D305F" w:rsidP="006D305F">
      <w:pPr>
        <w:spacing w:after="0"/>
      </w:pPr>
      <w:r>
        <w:tab/>
      </w:r>
      <w:r>
        <w:tab/>
      </w:r>
      <w:r>
        <w:tab/>
      </w:r>
      <w:r>
        <w:tab/>
      </w: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 xml:space="preserve">Pakiet </w:t>
      </w:r>
      <w:r>
        <w:rPr>
          <w:b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66,67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66,67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2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72,73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72,73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72,73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5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D305F" w:rsidRDefault="006D305F" w:rsidP="006D305F">
      <w:pPr>
        <w:spacing w:after="0"/>
      </w:pPr>
      <w:r>
        <w:tab/>
      </w:r>
      <w:r>
        <w:tab/>
      </w:r>
      <w:r>
        <w:tab/>
      </w:r>
      <w:r>
        <w:tab/>
      </w: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 xml:space="preserve">Pakiet </w:t>
      </w:r>
      <w:r>
        <w:rPr>
          <w:b/>
        </w:rPr>
        <w:t>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80,21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80,21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4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93,50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93,50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5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D305F" w:rsidRDefault="006D305F" w:rsidP="006D305F">
      <w:pPr>
        <w:spacing w:after="0"/>
      </w:pPr>
      <w:r>
        <w:tab/>
      </w:r>
      <w:r>
        <w:tab/>
      </w:r>
      <w:r>
        <w:tab/>
      </w:r>
      <w:r>
        <w:tab/>
      </w:r>
    </w:p>
    <w:p w:rsidR="006D305F" w:rsidRPr="00786F6B" w:rsidRDefault="006D305F" w:rsidP="006D305F">
      <w:pPr>
        <w:spacing w:after="0"/>
        <w:rPr>
          <w:b/>
        </w:rPr>
      </w:pPr>
      <w:r w:rsidRPr="00786F6B">
        <w:rPr>
          <w:b/>
        </w:rPr>
        <w:t xml:space="preserve">Pakiet </w:t>
      </w:r>
      <w:r>
        <w:rPr>
          <w:b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D305F" w:rsidTr="00FD1A1A"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Nr oferty</w:t>
            </w:r>
          </w:p>
        </w:tc>
        <w:tc>
          <w:tcPr>
            <w:tcW w:w="2265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Liczba punktów w kryterium </w:t>
            </w:r>
            <w:r w:rsidRPr="00376F1B">
              <w:rPr>
                <w:b/>
                <w:i/>
              </w:rPr>
              <w:t>cena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>Razem</w:t>
            </w:r>
          </w:p>
        </w:tc>
        <w:tc>
          <w:tcPr>
            <w:tcW w:w="2266" w:type="dxa"/>
            <w:vAlign w:val="center"/>
          </w:tcPr>
          <w:p w:rsidR="006D305F" w:rsidRPr="00376F1B" w:rsidRDefault="006D305F" w:rsidP="00FD1A1A">
            <w:pPr>
              <w:jc w:val="center"/>
              <w:rPr>
                <w:b/>
              </w:rPr>
            </w:pPr>
            <w:r w:rsidRPr="00376F1B">
              <w:rPr>
                <w:b/>
              </w:rPr>
              <w:t xml:space="preserve">Pozycja 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84,95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84,95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2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96,22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96,22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3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98,14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98,14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305F" w:rsidTr="00FD1A1A"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5</w:t>
            </w:r>
          </w:p>
        </w:tc>
        <w:tc>
          <w:tcPr>
            <w:tcW w:w="2265" w:type="dxa"/>
            <w:vAlign w:val="center"/>
          </w:tcPr>
          <w:p w:rsidR="006D305F" w:rsidRDefault="006D305F" w:rsidP="00FD1A1A">
            <w:pPr>
              <w:jc w:val="center"/>
            </w:pPr>
            <w:r>
              <w:t>100,00</w:t>
            </w:r>
          </w:p>
        </w:tc>
        <w:tc>
          <w:tcPr>
            <w:tcW w:w="2266" w:type="dxa"/>
            <w:vAlign w:val="center"/>
          </w:tcPr>
          <w:p w:rsidR="006D305F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2266" w:type="dxa"/>
            <w:vAlign w:val="center"/>
          </w:tcPr>
          <w:p w:rsidR="006D305F" w:rsidRPr="00786F6B" w:rsidRDefault="006D305F" w:rsidP="00FD1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D305F" w:rsidRDefault="006D305F" w:rsidP="000008BE">
      <w:pPr>
        <w:spacing w:after="0"/>
        <w:jc w:val="both"/>
      </w:pPr>
      <w:r>
        <w:tab/>
      </w:r>
      <w:r>
        <w:tab/>
      </w:r>
    </w:p>
    <w:p w:rsidR="006D305F" w:rsidRDefault="006D305F" w:rsidP="000008BE">
      <w:pPr>
        <w:spacing w:after="0"/>
        <w:jc w:val="both"/>
      </w:pPr>
      <w:r w:rsidRPr="00573A5E">
        <w:rPr>
          <w:b/>
          <w:u w:val="single"/>
        </w:rPr>
        <w:t>Poprawienie oczywistych omyłek rachunkowych</w:t>
      </w:r>
      <w:r w:rsidR="00EC58E8" w:rsidRPr="00573A5E">
        <w:rPr>
          <w:b/>
          <w:u w:val="single"/>
        </w:rPr>
        <w:t xml:space="preserve"> oraz innych omyłek</w:t>
      </w:r>
      <w:r>
        <w:t>:</w:t>
      </w:r>
    </w:p>
    <w:p w:rsidR="00EC58E8" w:rsidRPr="00EC58E8" w:rsidRDefault="00EC58E8" w:rsidP="00EC58E8">
      <w:pPr>
        <w:jc w:val="both"/>
        <w:rPr>
          <w:b/>
        </w:rPr>
      </w:pPr>
      <w:r>
        <w:t xml:space="preserve">Działając na podstawie art. 223 ust. 2 pkt 2 i 3) ustawy Prawo zamówień publicznych, Zamawiający dokonał poprawy oczywistych omyłek rachunkowych oraz innych omyłek w ofercie firmy </w:t>
      </w:r>
      <w:r w:rsidRPr="00EC58E8">
        <w:rPr>
          <w:b/>
        </w:rPr>
        <w:t>Hurt-Detal Artykuły Spożywczo-Rolne Anna Siekierko ul. Szpitalna 24 18-200 Wysokie Mazowieckie</w:t>
      </w:r>
      <w:r w:rsidR="00096BA3">
        <w:rPr>
          <w:b/>
        </w:rPr>
        <w:t>.</w:t>
      </w:r>
    </w:p>
    <w:p w:rsidR="00EC58E8" w:rsidRPr="00D10206" w:rsidRDefault="00EC58E8" w:rsidP="00EC58E8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D10206">
        <w:rPr>
          <w:b/>
          <w:u w:val="single"/>
        </w:rPr>
        <w:t>Poprawienie innych omyłek</w:t>
      </w:r>
    </w:p>
    <w:p w:rsidR="00EC58E8" w:rsidRDefault="00EC58E8" w:rsidP="00EC58E8">
      <w:pPr>
        <w:pStyle w:val="Akapitzlist"/>
        <w:jc w:val="both"/>
      </w:pPr>
      <w:r>
        <w:t>Zamawiający w dniu 20.05.2021 r. zmodyfikował Formularz cenowy stanowiący Załącznik nr 2 do SWZ, wykreślając z pakietu 4 – nabiał poz. nr 3 (mleko w proszku a’500g).</w:t>
      </w:r>
    </w:p>
    <w:p w:rsidR="00EC58E8" w:rsidRDefault="00EC58E8" w:rsidP="00EC58E8">
      <w:pPr>
        <w:pStyle w:val="Akapitzlist"/>
        <w:jc w:val="both"/>
      </w:pPr>
      <w:r>
        <w:t>W związku z tym, wykreślono powyższą pozycję.</w:t>
      </w:r>
    </w:p>
    <w:p w:rsidR="00EC58E8" w:rsidRPr="00D10206" w:rsidRDefault="00EC58E8" w:rsidP="00EC58E8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D10206">
        <w:rPr>
          <w:b/>
          <w:u w:val="single"/>
        </w:rPr>
        <w:t>Poprawienie oczywistych omyłek rachunkowych</w:t>
      </w:r>
    </w:p>
    <w:p w:rsidR="00EC58E8" w:rsidRDefault="00EC58E8" w:rsidP="00EC58E8">
      <w:pPr>
        <w:pStyle w:val="Akapitzlist"/>
        <w:jc w:val="both"/>
      </w:pPr>
      <w:r>
        <w:t xml:space="preserve">Omyłka polegała na braku wyliczenia kwoty  podatku VAT oraz błędnym wyliczeniu wartości </w:t>
      </w:r>
      <w:r>
        <w:br/>
        <w:t>z podatkiem w poz. 2-14. Zamawiający znając stawkę VAT (5%) wyliczył kwotę podatku oraz wartość z podatkiem w powyższych pozycjach. Uwzględniając wykreślenie poz. 3 z formularza cenowego przeliczył na nowo wartość bez podatku, kwotę podatku i wartość z podatkiem</w:t>
      </w:r>
    </w:p>
    <w:p w:rsidR="00EC58E8" w:rsidRPr="005351AD" w:rsidRDefault="00EC58E8" w:rsidP="00EC58E8">
      <w:pPr>
        <w:pStyle w:val="Akapitzlist"/>
        <w:jc w:val="both"/>
        <w:rPr>
          <w:b/>
          <w:u w:val="single"/>
        </w:rPr>
      </w:pPr>
      <w:r w:rsidRPr="005351AD">
        <w:rPr>
          <w:b/>
          <w:u w:val="single"/>
        </w:rPr>
        <w:t>Wartość bez podatku</w:t>
      </w:r>
    </w:p>
    <w:p w:rsidR="00EC58E8" w:rsidRDefault="00EC58E8" w:rsidP="00EC58E8">
      <w:pPr>
        <w:pStyle w:val="Akapitzlist"/>
        <w:jc w:val="both"/>
      </w:pPr>
      <w:r>
        <w:t xml:space="preserve">Było: </w:t>
      </w:r>
      <w:r w:rsidRPr="005351AD">
        <w:rPr>
          <w:b/>
        </w:rPr>
        <w:t>80 518,00 zł</w:t>
      </w:r>
      <w:r>
        <w:t xml:space="preserve">. winno być: </w:t>
      </w:r>
      <w:r w:rsidRPr="005351AD">
        <w:rPr>
          <w:b/>
        </w:rPr>
        <w:t>80 408,00 zł</w:t>
      </w:r>
      <w:r>
        <w:t>.</w:t>
      </w:r>
    </w:p>
    <w:p w:rsidR="00EC58E8" w:rsidRPr="005351AD" w:rsidRDefault="00EC58E8" w:rsidP="00EC58E8">
      <w:pPr>
        <w:pStyle w:val="Akapitzlist"/>
        <w:jc w:val="both"/>
        <w:rPr>
          <w:b/>
          <w:u w:val="single"/>
        </w:rPr>
      </w:pPr>
      <w:r w:rsidRPr="005351AD">
        <w:rPr>
          <w:b/>
          <w:u w:val="single"/>
        </w:rPr>
        <w:t>Kwota podatku</w:t>
      </w:r>
    </w:p>
    <w:p w:rsidR="00EC58E8" w:rsidRDefault="00EC58E8" w:rsidP="00EC58E8">
      <w:pPr>
        <w:pStyle w:val="Akapitzlist"/>
        <w:jc w:val="both"/>
      </w:pPr>
      <w:r>
        <w:t xml:space="preserve">Było: </w:t>
      </w:r>
      <w:r w:rsidRPr="005351AD">
        <w:rPr>
          <w:b/>
        </w:rPr>
        <w:t>1 023,75 zł</w:t>
      </w:r>
      <w:r>
        <w:t xml:space="preserve">. winno być: </w:t>
      </w:r>
      <w:r w:rsidRPr="005351AD">
        <w:rPr>
          <w:b/>
        </w:rPr>
        <w:t>4 020,40 zł</w:t>
      </w:r>
      <w:r>
        <w:t>.</w:t>
      </w:r>
    </w:p>
    <w:p w:rsidR="00EC58E8" w:rsidRPr="005351AD" w:rsidRDefault="00EC58E8" w:rsidP="00EC58E8">
      <w:pPr>
        <w:pStyle w:val="Akapitzlist"/>
        <w:jc w:val="both"/>
        <w:rPr>
          <w:b/>
          <w:u w:val="single"/>
        </w:rPr>
      </w:pPr>
      <w:r w:rsidRPr="005351AD">
        <w:rPr>
          <w:b/>
          <w:u w:val="single"/>
        </w:rPr>
        <w:t>Wartość z podatkiem</w:t>
      </w:r>
    </w:p>
    <w:p w:rsidR="00EC58E8" w:rsidRPr="002D7F41" w:rsidRDefault="00EC58E8" w:rsidP="00EC58E8">
      <w:pPr>
        <w:pStyle w:val="Akapitzlist"/>
        <w:jc w:val="both"/>
        <w:rPr>
          <w:b/>
        </w:rPr>
      </w:pPr>
      <w:r>
        <w:t xml:space="preserve">Było </w:t>
      </w:r>
      <w:r w:rsidRPr="005351AD">
        <w:rPr>
          <w:b/>
        </w:rPr>
        <w:t>81 541,75 zł</w:t>
      </w:r>
      <w:r>
        <w:t xml:space="preserve">. winno być </w:t>
      </w:r>
      <w:r w:rsidRPr="005351AD">
        <w:rPr>
          <w:b/>
        </w:rPr>
        <w:t>84 428,40 zł</w:t>
      </w:r>
      <w:r>
        <w:rPr>
          <w:b/>
        </w:rPr>
        <w:t>.</w:t>
      </w:r>
    </w:p>
    <w:p w:rsidR="00EC58E8" w:rsidRDefault="00EC58E8" w:rsidP="00EC58E8">
      <w:pPr>
        <w:jc w:val="both"/>
      </w:pPr>
      <w:r w:rsidRPr="005351AD">
        <w:t>W konsekwencji naniesionych poprawek zmieniła się wartość całości oferowanego przedmiotu z</w:t>
      </w:r>
      <w:r>
        <w:t>amówienia</w:t>
      </w:r>
      <w:r w:rsidR="00096BA3">
        <w:t xml:space="preserve"> w formularzu cenowym w ust. 1</w:t>
      </w:r>
      <w:r>
        <w:t xml:space="preserve"> liczbowo oraz słownie i wynosi </w:t>
      </w:r>
      <w:r w:rsidRPr="00EC58E8">
        <w:rPr>
          <w:b/>
        </w:rPr>
        <w:t>130 071,89 zł</w:t>
      </w:r>
      <w:r>
        <w:t>.</w:t>
      </w:r>
      <w:r w:rsidR="003B2BBF">
        <w:t xml:space="preserve"> (słownie: sto trzydzieści tysięcy siedemdziesiąt jeden złotych 89/100)</w:t>
      </w:r>
    </w:p>
    <w:p w:rsidR="00573A5E" w:rsidRDefault="00573A5E" w:rsidP="00573A5E">
      <w:pPr>
        <w:jc w:val="both"/>
        <w:rPr>
          <w:b/>
        </w:rPr>
      </w:pPr>
      <w:r>
        <w:t xml:space="preserve">Działając na podstawie art. 223 ust. 2 pkt 3) ustawy Prawo zamówień publicznych, Zamawiający dokonał poprawy </w:t>
      </w:r>
      <w:r w:rsidRPr="00680AA5">
        <w:rPr>
          <w:b/>
        </w:rPr>
        <w:t>innych omyłek</w:t>
      </w:r>
      <w:r>
        <w:t xml:space="preserve"> w ofercie firmy </w:t>
      </w:r>
      <w:r>
        <w:rPr>
          <w:b/>
        </w:rPr>
        <w:t>Farex sp. z o. o. Sp. k.</w:t>
      </w:r>
      <w:r w:rsidR="00096BA3">
        <w:rPr>
          <w:b/>
        </w:rPr>
        <w:t xml:space="preserve"> ul. Kościuszki 86, 07-100 Węgrów.</w:t>
      </w:r>
    </w:p>
    <w:p w:rsidR="00096BA3" w:rsidRPr="006E41DE" w:rsidRDefault="00096BA3" w:rsidP="00096BA3">
      <w:pPr>
        <w:pStyle w:val="Bezodstpw"/>
        <w:jc w:val="both"/>
        <w:rPr>
          <w:rFonts w:cs="Calibri"/>
          <w:b/>
          <w:bCs/>
        </w:rPr>
      </w:pPr>
      <w:r>
        <w:rPr>
          <w:rFonts w:cs="Calibri"/>
          <w:bCs/>
        </w:rPr>
        <w:t xml:space="preserve">Omyłka polegała na błędnym wstawieniu  </w:t>
      </w:r>
      <w:r w:rsidRPr="009B3EED">
        <w:rPr>
          <w:rFonts w:cs="Calibri"/>
          <w:b/>
          <w:bCs/>
        </w:rPr>
        <w:t xml:space="preserve">w pakiecie </w:t>
      </w:r>
      <w:r>
        <w:rPr>
          <w:rFonts w:cs="Calibri"/>
          <w:b/>
          <w:bCs/>
        </w:rPr>
        <w:t xml:space="preserve">5 </w:t>
      </w:r>
      <w:r>
        <w:rPr>
          <w:rFonts w:cs="Calibri"/>
          <w:bCs/>
        </w:rPr>
        <w:t xml:space="preserve"> ceny  jednostkowej za 1 opakowanie a nie za sztukę jak wskazano w formularzu cenowym wobec czego  cena oferty przewyższyła dziesięciokrotnie ceny pozostałych ofert. Po otrzymaniu  wyjaśnienia treści złożonej oferty przez Wykonawcę, Zamawiający poprawił w ww. pakiecie w kolumnie „cena jednostkowa netto”  wartość z 5,50 zł na </w:t>
      </w:r>
      <w:r>
        <w:rPr>
          <w:rFonts w:cs="Calibri"/>
          <w:bCs/>
        </w:rPr>
        <w:br/>
        <w:t xml:space="preserve">0,55 zł. Następnie  dokonano prawidłowego wyliczenia wartości bez podatku, podatek oraz  wartości z podatkiem. Poprawiono  wartość pakietu z 57 750,00 zł. brutto na </w:t>
      </w:r>
      <w:r>
        <w:rPr>
          <w:rFonts w:cs="Calibri"/>
          <w:b/>
          <w:bCs/>
        </w:rPr>
        <w:t>5 775,00</w:t>
      </w:r>
      <w:r w:rsidRPr="006E41DE">
        <w:rPr>
          <w:rFonts w:cs="Calibri"/>
          <w:b/>
          <w:bCs/>
        </w:rPr>
        <w:t xml:space="preserve"> zł.</w:t>
      </w:r>
    </w:p>
    <w:p w:rsidR="00096BA3" w:rsidRDefault="00096BA3" w:rsidP="00096BA3">
      <w:pPr>
        <w:pStyle w:val="Bezodstpw"/>
        <w:jc w:val="both"/>
        <w:rPr>
          <w:rFonts w:cs="Calibri"/>
          <w:bCs/>
        </w:rPr>
      </w:pPr>
    </w:p>
    <w:p w:rsidR="006D305F" w:rsidRPr="003B2BBF" w:rsidRDefault="00096BA3" w:rsidP="003B2BBF">
      <w:pPr>
        <w:jc w:val="both"/>
        <w:rPr>
          <w:b/>
        </w:rPr>
      </w:pPr>
      <w:r w:rsidRPr="006E41DE">
        <w:t xml:space="preserve">W związku z naniesionymi poprawkami zmieniła się wartość całości zamówienia w formularzu ofertowym w ust. 1 i wynosi </w:t>
      </w:r>
      <w:r w:rsidR="003B2BBF">
        <w:rPr>
          <w:b/>
        </w:rPr>
        <w:t>210 739,38 zł.</w:t>
      </w:r>
      <w:r w:rsidRPr="006E41DE">
        <w:t xml:space="preserve"> (słownie: </w:t>
      </w:r>
      <w:r w:rsidR="003B2BBF">
        <w:t>dwieście dziesięć tysięcy siedemset trzydzieści dziewięć złotych 38/100</w:t>
      </w:r>
      <w:r>
        <w:t>)</w:t>
      </w:r>
    </w:p>
    <w:p w:rsidR="006D305F" w:rsidRDefault="006D305F" w:rsidP="000008BE">
      <w:pPr>
        <w:spacing w:after="0"/>
        <w:jc w:val="both"/>
      </w:pPr>
      <w:r w:rsidRPr="003B2BBF">
        <w:rPr>
          <w:b/>
          <w:u w:val="single"/>
        </w:rPr>
        <w:t>Oferty odrzucone</w:t>
      </w:r>
      <w:r w:rsidR="001D0978">
        <w:t>:</w:t>
      </w:r>
    </w:p>
    <w:p w:rsidR="003B2BBF" w:rsidRDefault="003B2BBF" w:rsidP="000008BE">
      <w:pPr>
        <w:spacing w:after="0"/>
        <w:jc w:val="both"/>
      </w:pPr>
      <w:r>
        <w:t xml:space="preserve">Działając na podstawie art. 226 pkt 10) Zamawiający odrzucił ofertę firmy </w:t>
      </w:r>
      <w:r w:rsidRPr="003B2BBF">
        <w:rPr>
          <w:b/>
        </w:rPr>
        <w:t xml:space="preserve">Farex Sp. z o. o. Sp. k. </w:t>
      </w:r>
      <w:r w:rsidRPr="003B2BBF">
        <w:rPr>
          <w:b/>
        </w:rPr>
        <w:br/>
        <w:t>ul. Kościuszki 86, 07-100 Węgrów</w:t>
      </w:r>
      <w:r>
        <w:t xml:space="preserve"> złożoną na pakiet 7  ponieważ </w:t>
      </w:r>
      <w:r w:rsidRPr="001D0978">
        <w:rPr>
          <w:b/>
          <w:i/>
        </w:rPr>
        <w:t>zawiera błę</w:t>
      </w:r>
      <w:r w:rsidR="001D0978" w:rsidRPr="001D0978">
        <w:rPr>
          <w:b/>
          <w:i/>
        </w:rPr>
        <w:t>dy w obliczeniu ceny lub kosztu</w:t>
      </w:r>
      <w:r w:rsidR="001D0978">
        <w:t>.</w:t>
      </w:r>
    </w:p>
    <w:p w:rsidR="001D0978" w:rsidRDefault="001D0978" w:rsidP="000008BE">
      <w:pPr>
        <w:spacing w:after="0"/>
        <w:jc w:val="both"/>
      </w:pPr>
      <w:r w:rsidRPr="001D0978">
        <w:rPr>
          <w:u w:val="single"/>
        </w:rPr>
        <w:t>Uzasadnienie faktyczne</w:t>
      </w:r>
      <w:r>
        <w:t>:</w:t>
      </w:r>
    </w:p>
    <w:p w:rsidR="001D0978" w:rsidRDefault="001D0978" w:rsidP="000008BE">
      <w:pPr>
        <w:spacing w:after="0"/>
        <w:jc w:val="both"/>
      </w:pPr>
      <w:r>
        <w:t>Zamawiający wymagał wyceny wszystkich pozycji w pakiecie. Wykonawca nie dokonał wyceny artykułów w pozycji 29 oraz 30 formularza cenowego. W związku z powyższym oferta w zakresie pakietu 7 została odrzucona.</w:t>
      </w:r>
    </w:p>
    <w:p w:rsidR="001D0978" w:rsidRDefault="001D0978" w:rsidP="000008BE">
      <w:pPr>
        <w:spacing w:after="0"/>
        <w:jc w:val="both"/>
      </w:pPr>
    </w:p>
    <w:p w:rsidR="001D0978" w:rsidRDefault="001D0978" w:rsidP="000008BE">
      <w:pPr>
        <w:spacing w:after="0"/>
        <w:jc w:val="both"/>
      </w:pPr>
      <w:r w:rsidRPr="001D0978">
        <w:rPr>
          <w:b/>
          <w:u w:val="single"/>
        </w:rPr>
        <w:t>Podpisanie umowy</w:t>
      </w:r>
      <w:r>
        <w:t>:</w:t>
      </w:r>
    </w:p>
    <w:p w:rsidR="001D0978" w:rsidRPr="00BA687C" w:rsidRDefault="001D0978" w:rsidP="001D0978">
      <w:pPr>
        <w:spacing w:after="0"/>
        <w:jc w:val="both"/>
        <w:rPr>
          <w:rFonts w:ascii="Calibri" w:eastAsia="Calibri" w:hAnsi="Calibri" w:cs="Times New Roman"/>
        </w:rPr>
      </w:pPr>
      <w:r w:rsidRPr="000C6DDD">
        <w:rPr>
          <w:rFonts w:ascii="Calibri" w:eastAsia="Calibri" w:hAnsi="Calibri" w:cs="Times New Roman"/>
        </w:rPr>
        <w:t xml:space="preserve">Umowa w sprawie zamówienia publicznego zgodnie z treścią art. </w:t>
      </w:r>
      <w:r>
        <w:rPr>
          <w:rFonts w:ascii="Calibri" w:eastAsia="Calibri" w:hAnsi="Calibri" w:cs="Times New Roman"/>
        </w:rPr>
        <w:t>308 ust. 2</w:t>
      </w:r>
      <w:r w:rsidRPr="000C6DD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z uwzględnieniem art. 577 </w:t>
      </w:r>
      <w:r w:rsidRPr="000C6DDD">
        <w:rPr>
          <w:rFonts w:ascii="Calibri" w:eastAsia="Calibri" w:hAnsi="Calibri" w:cs="Times New Roman"/>
        </w:rPr>
        <w:t>ustawy</w:t>
      </w:r>
      <w:r>
        <w:rPr>
          <w:rFonts w:ascii="Calibri" w:eastAsia="Calibri" w:hAnsi="Calibri" w:cs="Times New Roman"/>
        </w:rPr>
        <w:t xml:space="preserve"> Prawo zamówień publicznych</w:t>
      </w:r>
      <w:r w:rsidRPr="000C6DDD">
        <w:rPr>
          <w:rFonts w:ascii="Calibri" w:eastAsia="Calibri" w:hAnsi="Calibri" w:cs="Times New Roman"/>
        </w:rPr>
        <w:t xml:space="preserve"> zostanie </w:t>
      </w:r>
      <w:r>
        <w:rPr>
          <w:rFonts w:ascii="Calibri" w:eastAsia="Calibri" w:hAnsi="Calibri" w:cs="Times New Roman"/>
        </w:rPr>
        <w:t>zawarta w terminie</w:t>
      </w:r>
      <w:r w:rsidRPr="000C6DDD">
        <w:rPr>
          <w:rFonts w:ascii="Calibri" w:eastAsia="Calibri" w:hAnsi="Calibri" w:cs="Times New Roman"/>
        </w:rPr>
        <w:t xml:space="preserve"> nie krótszym niż </w:t>
      </w:r>
      <w:r>
        <w:rPr>
          <w:rFonts w:ascii="Calibri" w:eastAsia="Calibri" w:hAnsi="Calibri" w:cs="Times New Roman"/>
        </w:rPr>
        <w:t>5</w:t>
      </w:r>
      <w:r w:rsidRPr="000C6DDD">
        <w:rPr>
          <w:rFonts w:ascii="Calibri" w:eastAsia="Calibri" w:hAnsi="Calibri" w:cs="Times New Roman"/>
        </w:rPr>
        <w:t xml:space="preserve"> dni od dnia przesłania ww. zawiadomienia</w:t>
      </w:r>
      <w:r>
        <w:rPr>
          <w:rFonts w:ascii="Calibri" w:eastAsia="Calibri" w:hAnsi="Calibri" w:cs="Times New Roman"/>
        </w:rPr>
        <w:t>, jeżeli to zawiadomienie zostało przesłane przy użyciu środków komunikacji elektronicznej</w:t>
      </w:r>
      <w:r>
        <w:rPr>
          <w:rFonts w:ascii="Calibri" w:eastAsia="Calibri" w:hAnsi="Calibri" w:cs="Times New Roman"/>
          <w:b/>
        </w:rPr>
        <w:t xml:space="preserve">. </w:t>
      </w:r>
    </w:p>
    <w:p w:rsidR="001D0978" w:rsidRDefault="001D0978" w:rsidP="001D0978">
      <w:pPr>
        <w:spacing w:after="0"/>
        <w:jc w:val="both"/>
      </w:pPr>
    </w:p>
    <w:p w:rsidR="001D0978" w:rsidRPr="007355E7" w:rsidRDefault="001D0978" w:rsidP="001D0978">
      <w:pPr>
        <w:spacing w:after="0"/>
        <w:jc w:val="both"/>
        <w:rPr>
          <w:i/>
        </w:rPr>
      </w:pPr>
      <w:r w:rsidRPr="007355E7">
        <w:rPr>
          <w:i/>
        </w:rPr>
        <w:t>Od niniejszej decyzji przysługują środki ochrony prawnej określo</w:t>
      </w:r>
      <w:r>
        <w:rPr>
          <w:i/>
        </w:rPr>
        <w:t>ne w ustawie z dnia 11 września 2019r</w:t>
      </w:r>
      <w:r w:rsidRPr="007355E7">
        <w:rPr>
          <w:i/>
        </w:rPr>
        <w:t>. Prawo zam</w:t>
      </w:r>
      <w:r>
        <w:rPr>
          <w:i/>
        </w:rPr>
        <w:t>ówień publicznych (Dz. U. z 2019</w:t>
      </w:r>
      <w:r w:rsidRPr="007355E7">
        <w:rPr>
          <w:i/>
        </w:rPr>
        <w:t xml:space="preserve">r., poz. </w:t>
      </w:r>
      <w:r>
        <w:rPr>
          <w:i/>
        </w:rPr>
        <w:t>2019</w:t>
      </w:r>
      <w:r w:rsidR="00680AA5">
        <w:rPr>
          <w:i/>
        </w:rPr>
        <w:t xml:space="preserve"> ze zm.</w:t>
      </w:r>
      <w:r w:rsidRPr="007355E7">
        <w:rPr>
          <w:i/>
        </w:rPr>
        <w:t xml:space="preserve">) – Dział </w:t>
      </w:r>
      <w:r>
        <w:rPr>
          <w:i/>
        </w:rPr>
        <w:t xml:space="preserve">IX </w:t>
      </w:r>
      <w:r w:rsidRPr="007355E7">
        <w:rPr>
          <w:i/>
        </w:rPr>
        <w:t>„Środki ochrony prawnej”.</w:t>
      </w:r>
    </w:p>
    <w:p w:rsidR="001D0978" w:rsidRDefault="001D0978" w:rsidP="001D0978">
      <w:pPr>
        <w:spacing w:after="0"/>
        <w:jc w:val="both"/>
        <w:rPr>
          <w:rFonts w:ascii="Calibri" w:eastAsia="Calibri" w:hAnsi="Calibri" w:cs="Times New Roman"/>
        </w:rPr>
      </w:pPr>
    </w:p>
    <w:p w:rsidR="00680AA5" w:rsidRPr="00680AA5" w:rsidRDefault="001D0978" w:rsidP="00680AA5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AA5" w:rsidRPr="00680AA5">
        <w:rPr>
          <w:b/>
        </w:rPr>
        <w:t>Podpisał:</w:t>
      </w:r>
    </w:p>
    <w:p w:rsidR="00680AA5" w:rsidRPr="00680AA5" w:rsidRDefault="00680AA5" w:rsidP="00680AA5">
      <w:pPr>
        <w:spacing w:after="0"/>
        <w:jc w:val="both"/>
        <w:rPr>
          <w:b/>
        </w:rPr>
      </w:pP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  <w:t>Główny Księgowy SPZOZ w Węgrowie</w:t>
      </w:r>
    </w:p>
    <w:p w:rsidR="00680AA5" w:rsidRPr="00680AA5" w:rsidRDefault="00680AA5" w:rsidP="00680AA5">
      <w:pPr>
        <w:spacing w:after="0"/>
        <w:jc w:val="both"/>
        <w:rPr>
          <w:b/>
        </w:rPr>
      </w:pP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</w:r>
      <w:r w:rsidRPr="00680AA5">
        <w:rPr>
          <w:b/>
        </w:rPr>
        <w:tab/>
        <w:t>Elżbieta Ratyńska</w:t>
      </w:r>
    </w:p>
    <w:p w:rsidR="001D0978" w:rsidRPr="001D0978" w:rsidRDefault="001D0978" w:rsidP="000008BE">
      <w:pPr>
        <w:spacing w:after="0"/>
        <w:jc w:val="both"/>
        <w:rPr>
          <w:b/>
        </w:rPr>
      </w:pPr>
      <w:bookmarkStart w:id="0" w:name="_GoBack"/>
      <w:bookmarkEnd w:id="0"/>
    </w:p>
    <w:sectPr w:rsidR="001D0978" w:rsidRPr="001D0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BE" w:rsidRDefault="000008BE" w:rsidP="000008BE">
      <w:pPr>
        <w:spacing w:after="0" w:line="240" w:lineRule="auto"/>
      </w:pPr>
      <w:r>
        <w:separator/>
      </w:r>
    </w:p>
  </w:endnote>
  <w:endnote w:type="continuationSeparator" w:id="0">
    <w:p w:rsidR="000008BE" w:rsidRDefault="000008BE" w:rsidP="0000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BE" w:rsidRDefault="000008BE" w:rsidP="000008BE">
      <w:pPr>
        <w:spacing w:after="0" w:line="240" w:lineRule="auto"/>
      </w:pPr>
      <w:r>
        <w:separator/>
      </w:r>
    </w:p>
  </w:footnote>
  <w:footnote w:type="continuationSeparator" w:id="0">
    <w:p w:rsidR="000008BE" w:rsidRDefault="000008BE" w:rsidP="0000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BE" w:rsidRDefault="000008BE">
    <w:pPr>
      <w:pStyle w:val="Nagwek"/>
    </w:pPr>
    <w:r w:rsidRPr="00B11AE7">
      <w:rPr>
        <w:rFonts w:ascii="Calibri" w:eastAsia="Calibri" w:hAnsi="Calibri"/>
        <w:noProof/>
        <w:lang w:eastAsia="pl-PL"/>
      </w:rPr>
      <w:drawing>
        <wp:inline distT="0" distB="0" distL="0" distR="0" wp14:anchorId="1E75FDEC" wp14:editId="2F9B06F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1784"/>
    <w:multiLevelType w:val="hybridMultilevel"/>
    <w:tmpl w:val="EBF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6B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49"/>
    <w:rsid w:val="000008BE"/>
    <w:rsid w:val="00017D48"/>
    <w:rsid w:val="00096BA3"/>
    <w:rsid w:val="00097D86"/>
    <w:rsid w:val="000E5ED7"/>
    <w:rsid w:val="001D0978"/>
    <w:rsid w:val="003B2BBF"/>
    <w:rsid w:val="00573A5E"/>
    <w:rsid w:val="00680AA5"/>
    <w:rsid w:val="006D305F"/>
    <w:rsid w:val="00EC58E8"/>
    <w:rsid w:val="00E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0175"/>
  <w15:chartTrackingRefBased/>
  <w15:docId w15:val="{215F81AC-44EA-4E69-87F9-69C20A33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8BE"/>
  </w:style>
  <w:style w:type="paragraph" w:styleId="Stopka">
    <w:name w:val="footer"/>
    <w:basedOn w:val="Normalny"/>
    <w:link w:val="StopkaZnak"/>
    <w:uiPriority w:val="99"/>
    <w:unhideWhenUsed/>
    <w:rsid w:val="0000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8BE"/>
  </w:style>
  <w:style w:type="paragraph" w:styleId="Akapitzlist">
    <w:name w:val="List Paragraph"/>
    <w:basedOn w:val="Normalny"/>
    <w:uiPriority w:val="34"/>
    <w:qFormat/>
    <w:rsid w:val="000E5ED7"/>
    <w:pPr>
      <w:ind w:left="720"/>
      <w:contextualSpacing/>
    </w:pPr>
  </w:style>
  <w:style w:type="table" w:styleId="Tabela-Siatka">
    <w:name w:val="Table Grid"/>
    <w:basedOn w:val="Standardowy"/>
    <w:uiPriority w:val="39"/>
    <w:rsid w:val="000E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96BA3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2021-06-07T10:55:00Z</cp:lastPrinted>
  <dcterms:created xsi:type="dcterms:W3CDTF">2021-06-07T08:22:00Z</dcterms:created>
  <dcterms:modified xsi:type="dcterms:W3CDTF">2021-06-07T10:56:00Z</dcterms:modified>
</cp:coreProperties>
</file>