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4738" w14:textId="21E08B66" w:rsidR="00B74B7E" w:rsidRPr="001B7AEE" w:rsidRDefault="00B74B7E" w:rsidP="00B74B7E">
      <w:pPr>
        <w:keepNext/>
        <w:widowControl w:val="0"/>
        <w:autoSpaceDE w:val="0"/>
        <w:autoSpaceDN w:val="0"/>
        <w:adjustRightInd w:val="0"/>
        <w:spacing w:after="0" w:line="360" w:lineRule="auto"/>
        <w:jc w:val="center"/>
        <w:outlineLvl w:val="1"/>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UMOWA nr 3226.   .202</w:t>
      </w:r>
      <w:r w:rsidR="001B7125">
        <w:rPr>
          <w:rFonts w:ascii="Times New Roman" w:eastAsia="Times New Roman" w:hAnsi="Times New Roman" w:cs="Times New Roman"/>
          <w:color w:val="000000" w:themeColor="text1"/>
          <w:sz w:val="24"/>
          <w:szCs w:val="24"/>
          <w:lang w:eastAsia="pl-PL"/>
        </w:rPr>
        <w:t>4</w:t>
      </w:r>
      <w:r w:rsidRPr="001B7AEE">
        <w:rPr>
          <w:rFonts w:ascii="Times New Roman" w:eastAsia="Times New Roman" w:hAnsi="Times New Roman" w:cs="Times New Roman"/>
          <w:color w:val="000000" w:themeColor="text1"/>
          <w:sz w:val="24"/>
          <w:szCs w:val="24"/>
          <w:lang w:eastAsia="pl-PL"/>
        </w:rPr>
        <w:t xml:space="preserve"> – projekt</w:t>
      </w:r>
    </w:p>
    <w:p w14:paraId="75D902F6" w14:textId="77777777" w:rsidR="00B74B7E" w:rsidRPr="001B7AEE" w:rsidRDefault="00B74B7E" w:rsidP="00B74B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pl-PL"/>
        </w:rPr>
      </w:pPr>
    </w:p>
    <w:p w14:paraId="21538C7B" w14:textId="307D63A2" w:rsidR="00B74B7E" w:rsidRPr="001B7AEE" w:rsidRDefault="00B74B7E" w:rsidP="00B74B7E">
      <w:pPr>
        <w:widowControl w:val="0"/>
        <w:shd w:val="clear" w:color="auto" w:fill="FFFFFF"/>
        <w:tabs>
          <w:tab w:val="left" w:leader="dot" w:pos="2683"/>
        </w:tabs>
        <w:autoSpaceDE w:val="0"/>
        <w:autoSpaceDN w:val="0"/>
        <w:adjustRightInd w:val="0"/>
        <w:spacing w:before="226" w:after="0" w:line="360" w:lineRule="auto"/>
        <w:ind w:left="5"/>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zawarta w dniu …………………. 202</w:t>
      </w:r>
      <w:r w:rsidR="001B7125">
        <w:rPr>
          <w:rFonts w:ascii="Times New Roman" w:eastAsia="Times New Roman" w:hAnsi="Times New Roman" w:cs="Times New Roman"/>
          <w:color w:val="000000" w:themeColor="text1"/>
          <w:spacing w:val="-4"/>
          <w:sz w:val="24"/>
          <w:szCs w:val="24"/>
          <w:lang w:eastAsia="pl-PL"/>
        </w:rPr>
        <w:t>4</w:t>
      </w:r>
      <w:r w:rsidRPr="001B7AEE">
        <w:rPr>
          <w:rFonts w:ascii="Times New Roman" w:eastAsia="Times New Roman" w:hAnsi="Times New Roman" w:cs="Times New Roman"/>
          <w:color w:val="000000" w:themeColor="text1"/>
          <w:spacing w:val="-4"/>
          <w:sz w:val="24"/>
          <w:szCs w:val="24"/>
          <w:lang w:eastAsia="pl-PL"/>
        </w:rPr>
        <w:t xml:space="preserve">  r. w Przodkowie,</w:t>
      </w:r>
    </w:p>
    <w:p w14:paraId="1D4120EE" w14:textId="77777777" w:rsidR="00B74B7E" w:rsidRPr="001B7AEE" w:rsidRDefault="00B74B7E" w:rsidP="00B74B7E">
      <w:pPr>
        <w:widowControl w:val="0"/>
        <w:shd w:val="clear" w:color="auto" w:fill="FFFFFF"/>
        <w:tabs>
          <w:tab w:val="left" w:leader="dot" w:pos="2683"/>
        </w:tabs>
        <w:autoSpaceDE w:val="0"/>
        <w:autoSpaceDN w:val="0"/>
        <w:adjustRightInd w:val="0"/>
        <w:spacing w:before="226" w:after="0" w:line="360" w:lineRule="auto"/>
        <w:ind w:left="5"/>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pomiędzy:</w:t>
      </w:r>
    </w:p>
    <w:p w14:paraId="6699008F"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xml:space="preserve">GMINĄ  PRZODKOWO </w:t>
      </w:r>
      <w:r w:rsidRPr="001B7AEE">
        <w:rPr>
          <w:rFonts w:ascii="Times New Roman" w:eastAsia="Times New Roman" w:hAnsi="Times New Roman" w:cs="Times New Roman"/>
          <w:color w:val="000000" w:themeColor="text1"/>
          <w:sz w:val="24"/>
          <w:szCs w:val="24"/>
          <w:lang w:eastAsia="pl-PL"/>
        </w:rPr>
        <w:t xml:space="preserve">z siedzibą: ul. Kartuska 21, 83-304 Przodkowo, </w:t>
      </w:r>
    </w:p>
    <w:p w14:paraId="16B74D56"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NIP:</w:t>
      </w:r>
      <w:r w:rsidRPr="001B7AEE">
        <w:rPr>
          <w:rFonts w:ascii="Times New Roman" w:eastAsia="Times New Roman" w:hAnsi="Times New Roman" w:cs="Times New Roman"/>
          <w:b/>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589-10-05-383,</w:t>
      </w:r>
    </w:p>
    <w:p w14:paraId="111E987D"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reprezentowaną przez: dr</w:t>
      </w:r>
      <w:r w:rsidRPr="001B7AEE">
        <w:rPr>
          <w:rFonts w:ascii="Times New Roman" w:eastAsia="Times New Roman" w:hAnsi="Times New Roman" w:cs="Times New Roman"/>
          <w:color w:val="000000" w:themeColor="text1"/>
          <w:spacing w:val="-4"/>
          <w:sz w:val="24"/>
          <w:szCs w:val="24"/>
          <w:lang w:eastAsia="pl-PL"/>
        </w:rPr>
        <w:t xml:space="preserve"> inż. Andrzeja Wyrzykowskiego - Wójta Gminy Przodkowo,</w:t>
      </w:r>
    </w:p>
    <w:p w14:paraId="5DCCA862"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z w:val="24"/>
          <w:szCs w:val="24"/>
          <w:lang w:eastAsia="pl-PL"/>
        </w:rPr>
      </w:pPr>
    </w:p>
    <w:p w14:paraId="0F64A18E"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b/>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 xml:space="preserve">zwaną dalej </w:t>
      </w:r>
      <w:r w:rsidRPr="001B7AEE">
        <w:rPr>
          <w:rFonts w:ascii="Times New Roman" w:eastAsia="Times New Roman" w:hAnsi="Times New Roman" w:cs="Times New Roman"/>
          <w:b/>
          <w:color w:val="000000" w:themeColor="text1"/>
          <w:spacing w:val="-4"/>
          <w:sz w:val="24"/>
          <w:szCs w:val="24"/>
          <w:lang w:eastAsia="pl-PL"/>
        </w:rPr>
        <w:t>"ZAMAWIAJĄCYM"</w:t>
      </w:r>
      <w:r w:rsidRPr="001B7AEE">
        <w:rPr>
          <w:rFonts w:ascii="Times New Roman" w:eastAsia="Times New Roman" w:hAnsi="Times New Roman" w:cs="Times New Roman"/>
          <w:color w:val="000000" w:themeColor="text1"/>
          <w:spacing w:val="-4"/>
          <w:sz w:val="24"/>
          <w:szCs w:val="24"/>
          <w:lang w:eastAsia="pl-PL"/>
        </w:rPr>
        <w:t>,</w:t>
      </w:r>
    </w:p>
    <w:p w14:paraId="229671EB"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b/>
          <w:color w:val="000000" w:themeColor="text1"/>
          <w:spacing w:val="-4"/>
          <w:sz w:val="24"/>
          <w:szCs w:val="24"/>
          <w:lang w:eastAsia="pl-PL"/>
        </w:rPr>
      </w:pPr>
    </w:p>
    <w:p w14:paraId="009D1A18"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 xml:space="preserve">a </w:t>
      </w:r>
    </w:p>
    <w:p w14:paraId="25FEB667"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w:t>
      </w:r>
    </w:p>
    <w:p w14:paraId="37A8634A"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NIP: ………………………………………………………………………….</w:t>
      </w:r>
    </w:p>
    <w:p w14:paraId="51F5D301"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z siedzibą w ………………………………………………………………….</w:t>
      </w:r>
    </w:p>
    <w:p w14:paraId="5EACA9AC"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reprezentowaną przez: ……………………… - ……………………………..</w:t>
      </w:r>
    </w:p>
    <w:p w14:paraId="20F6234C"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p>
    <w:p w14:paraId="1DB4DF19"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 xml:space="preserve">zwaną dalej </w:t>
      </w:r>
      <w:r w:rsidRPr="001B7AEE">
        <w:rPr>
          <w:rFonts w:ascii="Times New Roman" w:eastAsia="Times New Roman" w:hAnsi="Times New Roman" w:cs="Times New Roman"/>
          <w:b/>
          <w:color w:val="000000" w:themeColor="text1"/>
          <w:spacing w:val="-4"/>
          <w:sz w:val="24"/>
          <w:szCs w:val="24"/>
          <w:lang w:eastAsia="pl-PL"/>
        </w:rPr>
        <w:t>"WYKONAWCĄ"</w:t>
      </w:r>
      <w:r w:rsidRPr="001B7AEE">
        <w:rPr>
          <w:rFonts w:ascii="Times New Roman" w:eastAsia="Times New Roman" w:hAnsi="Times New Roman" w:cs="Times New Roman"/>
          <w:color w:val="000000" w:themeColor="text1"/>
          <w:spacing w:val="-4"/>
          <w:sz w:val="24"/>
          <w:szCs w:val="24"/>
          <w:lang w:eastAsia="pl-PL"/>
        </w:rPr>
        <w:t>,</w:t>
      </w:r>
    </w:p>
    <w:p w14:paraId="3EDF764F" w14:textId="708E7FF8" w:rsidR="00B74B7E" w:rsidRPr="001B7AEE" w:rsidRDefault="00B74B7E" w:rsidP="00B74B7E">
      <w:pPr>
        <w:widowControl w:val="0"/>
        <w:autoSpaceDE w:val="0"/>
        <w:autoSpaceDN w:val="0"/>
        <w:adjustRightInd w:val="0"/>
        <w:spacing w:before="240" w:after="0" w:line="100" w:lineRule="atLeast"/>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Niniejsza umowa została zawarta w wyniku postępowania przeprowadzonego w trybie </w:t>
      </w:r>
      <w:r w:rsidRPr="001B7AEE">
        <w:rPr>
          <w:rFonts w:ascii="Times New Roman" w:eastAsia="Times New Roman" w:hAnsi="Times New Roman" w:cs="Times New Roman"/>
          <w:color w:val="000000" w:themeColor="text1"/>
          <w:sz w:val="24"/>
          <w:szCs w:val="24"/>
          <w:lang w:val="pl" w:eastAsia="pl-PL"/>
        </w:rPr>
        <w:t>podstawowym bez negocjacji pod numerem ZP.271.</w:t>
      </w:r>
      <w:r w:rsidR="00066156">
        <w:rPr>
          <w:rFonts w:ascii="Times New Roman" w:eastAsia="Times New Roman" w:hAnsi="Times New Roman" w:cs="Times New Roman"/>
          <w:color w:val="000000" w:themeColor="text1"/>
          <w:sz w:val="24"/>
          <w:szCs w:val="24"/>
          <w:lang w:val="pl" w:eastAsia="pl-PL"/>
        </w:rPr>
        <w:t>9</w:t>
      </w:r>
      <w:r w:rsidRPr="001B7AEE">
        <w:rPr>
          <w:rFonts w:ascii="Times New Roman" w:eastAsia="Times New Roman" w:hAnsi="Times New Roman" w:cs="Times New Roman"/>
          <w:color w:val="000000" w:themeColor="text1"/>
          <w:sz w:val="24"/>
          <w:szCs w:val="24"/>
          <w:lang w:val="pl" w:eastAsia="pl-PL"/>
        </w:rPr>
        <w:t>.202</w:t>
      </w:r>
      <w:r w:rsidR="001B7125">
        <w:rPr>
          <w:rFonts w:ascii="Times New Roman" w:eastAsia="Times New Roman" w:hAnsi="Times New Roman" w:cs="Times New Roman"/>
          <w:color w:val="000000" w:themeColor="text1"/>
          <w:sz w:val="24"/>
          <w:szCs w:val="24"/>
          <w:lang w:val="pl" w:eastAsia="pl-PL"/>
        </w:rPr>
        <w:t>4</w:t>
      </w:r>
      <w:r w:rsidRPr="001B7AEE">
        <w:rPr>
          <w:rFonts w:ascii="Times New Roman" w:eastAsia="Times New Roman" w:hAnsi="Times New Roman" w:cs="Times New Roman"/>
          <w:color w:val="000000" w:themeColor="text1"/>
          <w:sz w:val="24"/>
          <w:szCs w:val="24"/>
          <w:lang w:val="pl" w:eastAsia="pl-PL"/>
        </w:rPr>
        <w:t>.</w:t>
      </w:r>
      <w:r w:rsidRPr="001B7AEE">
        <w:rPr>
          <w:rFonts w:ascii="Times New Roman" w:eastAsia="Times New Roman" w:hAnsi="Times New Roman" w:cs="Times New Roman"/>
          <w:color w:val="000000" w:themeColor="text1"/>
          <w:sz w:val="24"/>
          <w:szCs w:val="24"/>
          <w:lang w:eastAsia="pl-PL"/>
        </w:rPr>
        <w:t xml:space="preserve"> Postępowanie przeprowadzono zostało na podstawie przepisów ustawy z dnia 11 września 2019 r. - Prawo zamówień publicznych (</w:t>
      </w:r>
      <w:r w:rsidR="006500DA" w:rsidRPr="001B7AEE">
        <w:rPr>
          <w:rFonts w:ascii="Times New Roman" w:eastAsia="Times New Roman" w:hAnsi="Times New Roman" w:cs="Times New Roman"/>
          <w:color w:val="000000" w:themeColor="text1"/>
          <w:sz w:val="24"/>
          <w:szCs w:val="24"/>
          <w:lang w:eastAsia="pl-PL"/>
        </w:rPr>
        <w:t xml:space="preserve">j.t. </w:t>
      </w:r>
      <w:r w:rsidRPr="001B7AEE">
        <w:rPr>
          <w:rFonts w:ascii="Times New Roman" w:eastAsia="Times New Roman" w:hAnsi="Times New Roman" w:cs="Times New Roman"/>
          <w:color w:val="000000" w:themeColor="text1"/>
          <w:sz w:val="24"/>
          <w:szCs w:val="24"/>
          <w:lang w:eastAsia="pl-PL"/>
        </w:rPr>
        <w:t>Dz. U. z 20</w:t>
      </w:r>
      <w:r w:rsidR="0000724A" w:rsidRPr="001B7AEE">
        <w:rPr>
          <w:rFonts w:ascii="Times New Roman" w:eastAsia="Times New Roman" w:hAnsi="Times New Roman" w:cs="Times New Roman"/>
          <w:color w:val="000000" w:themeColor="text1"/>
          <w:sz w:val="24"/>
          <w:szCs w:val="24"/>
          <w:lang w:eastAsia="pl-PL"/>
        </w:rPr>
        <w:t>2</w:t>
      </w:r>
      <w:r w:rsidR="001B7125">
        <w:rPr>
          <w:rFonts w:ascii="Times New Roman" w:eastAsia="Times New Roman" w:hAnsi="Times New Roman" w:cs="Times New Roman"/>
          <w:color w:val="000000" w:themeColor="text1"/>
          <w:sz w:val="24"/>
          <w:szCs w:val="24"/>
          <w:lang w:eastAsia="pl-PL"/>
        </w:rPr>
        <w:t>3</w:t>
      </w:r>
      <w:r w:rsidRPr="001B7AEE">
        <w:rPr>
          <w:rFonts w:ascii="Times New Roman" w:eastAsia="Times New Roman" w:hAnsi="Times New Roman" w:cs="Times New Roman"/>
          <w:color w:val="000000" w:themeColor="text1"/>
          <w:sz w:val="24"/>
          <w:szCs w:val="24"/>
          <w:lang w:eastAsia="pl-PL"/>
        </w:rPr>
        <w:t xml:space="preserve"> r. poz. </w:t>
      </w:r>
      <w:r w:rsidR="001B7125">
        <w:rPr>
          <w:rFonts w:ascii="Times New Roman" w:eastAsia="Times New Roman" w:hAnsi="Times New Roman" w:cs="Times New Roman"/>
          <w:color w:val="000000" w:themeColor="text1"/>
          <w:sz w:val="24"/>
          <w:szCs w:val="24"/>
          <w:lang w:eastAsia="pl-PL"/>
        </w:rPr>
        <w:t>1605</w:t>
      </w:r>
      <w:r w:rsidR="006500DA"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 xml:space="preserve">ze zm.) - dalej </w:t>
      </w:r>
      <w:proofErr w:type="spellStart"/>
      <w:r w:rsidRPr="001B7AEE">
        <w:rPr>
          <w:rFonts w:ascii="Times New Roman" w:eastAsia="Times New Roman" w:hAnsi="Times New Roman" w:cs="Times New Roman"/>
          <w:color w:val="000000" w:themeColor="text1"/>
          <w:sz w:val="24"/>
          <w:szCs w:val="24"/>
          <w:lang w:eastAsia="pl-PL"/>
        </w:rPr>
        <w:t>p.z.p</w:t>
      </w:r>
      <w:proofErr w:type="spellEnd"/>
      <w:r w:rsidRPr="001B7AEE">
        <w:rPr>
          <w:rFonts w:ascii="Times New Roman" w:eastAsia="Times New Roman" w:hAnsi="Times New Roman" w:cs="Times New Roman"/>
          <w:color w:val="000000" w:themeColor="text1"/>
          <w:sz w:val="24"/>
          <w:szCs w:val="24"/>
          <w:lang w:eastAsia="pl-PL"/>
        </w:rPr>
        <w:t>.</w:t>
      </w:r>
    </w:p>
    <w:p w14:paraId="1DCA7F55" w14:textId="77777777" w:rsidR="00B74B7E" w:rsidRPr="001B7AEE" w:rsidRDefault="00B74B7E" w:rsidP="00B74B7E">
      <w:pPr>
        <w:widowControl w:val="0"/>
        <w:shd w:val="clear" w:color="auto" w:fill="FFFFFF"/>
        <w:tabs>
          <w:tab w:val="left" w:leader="dot" w:pos="1642"/>
        </w:tabs>
        <w:autoSpaceDE w:val="0"/>
        <w:autoSpaceDN w:val="0"/>
        <w:adjustRightInd w:val="0"/>
        <w:spacing w:before="10" w:after="0" w:line="360" w:lineRule="auto"/>
        <w:ind w:left="29"/>
        <w:jc w:val="both"/>
        <w:rPr>
          <w:rFonts w:ascii="Times New Roman" w:eastAsia="Times New Roman" w:hAnsi="Times New Roman" w:cs="Times New Roman"/>
          <w:color w:val="000000" w:themeColor="text1"/>
          <w:sz w:val="24"/>
          <w:szCs w:val="24"/>
          <w:lang w:eastAsia="pl-PL"/>
        </w:rPr>
      </w:pPr>
    </w:p>
    <w:p w14:paraId="7C83900E" w14:textId="77777777" w:rsidR="00B74B7E" w:rsidRPr="001B7AEE" w:rsidRDefault="00B74B7E" w:rsidP="00B74B7E">
      <w:pPr>
        <w:spacing w:after="0" w:line="360"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§1</w:t>
      </w:r>
    </w:p>
    <w:p w14:paraId="5E3A616B" w14:textId="77777777" w:rsidR="00B74B7E" w:rsidRPr="001B7AEE" w:rsidRDefault="00B74B7E" w:rsidP="00B74B7E">
      <w:pPr>
        <w:spacing w:after="0" w:line="360"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Przedmiot umowy</w:t>
      </w:r>
    </w:p>
    <w:p w14:paraId="11D1088A" w14:textId="119C343A" w:rsidR="00B74B7E" w:rsidRPr="001B7125" w:rsidRDefault="00B74B7E" w:rsidP="003D05DB">
      <w:pPr>
        <w:widowControl w:val="0"/>
        <w:numPr>
          <w:ilvl w:val="0"/>
          <w:numId w:val="13"/>
        </w:numPr>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sidRPr="001B7AEE">
        <w:rPr>
          <w:rFonts w:ascii="Times New Roman" w:eastAsia="Times New Roman" w:hAnsi="Times New Roman" w:cs="Times New Roman"/>
          <w:color w:val="000000" w:themeColor="text1"/>
          <w:sz w:val="24"/>
          <w:szCs w:val="24"/>
          <w:lang w:eastAsia="pl-PL"/>
        </w:rPr>
        <w:t xml:space="preserve">Zakres zamówienia </w:t>
      </w:r>
      <w:proofErr w:type="spellStart"/>
      <w:r w:rsidRPr="001B7AEE">
        <w:rPr>
          <w:rFonts w:ascii="Times New Roman" w:eastAsia="Times New Roman" w:hAnsi="Times New Roman" w:cs="Times New Roman"/>
          <w:color w:val="000000" w:themeColor="text1"/>
          <w:sz w:val="24"/>
          <w:szCs w:val="24"/>
          <w:lang w:eastAsia="pl-PL"/>
        </w:rPr>
        <w:t>pn</w:t>
      </w:r>
      <w:proofErr w:type="spellEnd"/>
      <w:r w:rsidR="0000724A" w:rsidRPr="001B7AEE">
        <w:rPr>
          <w:rFonts w:ascii="Times New Roman" w:eastAsia="Times New Roman" w:hAnsi="Times New Roman" w:cs="Times New Roman"/>
          <w:color w:val="000000" w:themeColor="text1"/>
          <w:sz w:val="24"/>
          <w:szCs w:val="24"/>
          <w:lang w:eastAsia="pl-PL"/>
        </w:rPr>
        <w:t xml:space="preserve"> </w:t>
      </w:r>
      <w:r w:rsidR="003D05DB" w:rsidRPr="001B7AEE">
        <w:rPr>
          <w:rFonts w:ascii="Times New Roman" w:eastAsia="Times New Roman" w:hAnsi="Times New Roman" w:cs="Times New Roman"/>
          <w:color w:val="000000" w:themeColor="text1"/>
          <w:sz w:val="24"/>
          <w:szCs w:val="24"/>
          <w:lang w:eastAsia="pl-PL"/>
        </w:rPr>
        <w:t>,,</w:t>
      </w:r>
      <w:r w:rsidR="00A4455B" w:rsidRPr="001B7AEE">
        <w:rPr>
          <w:color w:val="000000" w:themeColor="text1"/>
        </w:rPr>
        <w:t xml:space="preserve"> </w:t>
      </w:r>
      <w:r w:rsidR="001B7125" w:rsidRPr="001B7125">
        <w:rPr>
          <w:rFonts w:ascii="Times New Roman" w:eastAsia="Times New Roman" w:hAnsi="Times New Roman" w:cs="Times New Roman"/>
          <w:b/>
          <w:color w:val="000000" w:themeColor="text1"/>
          <w:sz w:val="24"/>
          <w:szCs w:val="24"/>
          <w:lang w:eastAsia="pl-PL"/>
        </w:rPr>
        <w:t>Rozbudowa Szkoły Podstawowej w Przodkowie</w:t>
      </w:r>
      <w:r w:rsidR="003D05DB" w:rsidRPr="001B7AEE">
        <w:rPr>
          <w:rFonts w:ascii="Times New Roman" w:eastAsia="Times New Roman" w:hAnsi="Times New Roman" w:cs="Times New Roman"/>
          <w:color w:val="000000" w:themeColor="text1"/>
          <w:sz w:val="24"/>
          <w:szCs w:val="24"/>
          <w:lang w:eastAsia="pl-PL"/>
        </w:rPr>
        <w:t>”</w:t>
      </w:r>
    </w:p>
    <w:p w14:paraId="6CC55DC9" w14:textId="77777777" w:rsidR="001B7125" w:rsidRPr="001B7125" w:rsidRDefault="001B7125" w:rsidP="001B7125">
      <w:pPr>
        <w:widowControl w:val="0"/>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sidRPr="001B7125">
        <w:rPr>
          <w:rFonts w:ascii="Times New Roman" w:eastAsia="Times New Roman" w:hAnsi="Times New Roman" w:cs="Times New Roman"/>
          <w:b/>
          <w:bCs/>
          <w:color w:val="000000" w:themeColor="text1"/>
          <w:sz w:val="24"/>
          <w:szCs w:val="24"/>
          <w:lang w:eastAsia="x-none"/>
        </w:rPr>
        <w:t>CZĘŚĆ 1</w:t>
      </w:r>
    </w:p>
    <w:p w14:paraId="6AABD932" w14:textId="77777777" w:rsidR="001B7125" w:rsidRPr="001B7125" w:rsidRDefault="001B7125" w:rsidP="001B7125">
      <w:pPr>
        <w:widowControl w:val="0"/>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sidRPr="001B7125">
        <w:rPr>
          <w:rFonts w:ascii="Times New Roman" w:eastAsia="Times New Roman" w:hAnsi="Times New Roman" w:cs="Times New Roman"/>
          <w:b/>
          <w:bCs/>
          <w:color w:val="000000" w:themeColor="text1"/>
          <w:sz w:val="24"/>
          <w:szCs w:val="24"/>
          <w:lang w:eastAsia="x-none"/>
        </w:rPr>
        <w:t>Rozbudowa Szkoły Podstawowej w Przodkowie – etap I</w:t>
      </w:r>
    </w:p>
    <w:p w14:paraId="02A5575C" w14:textId="77777777" w:rsidR="001B7125" w:rsidRPr="001B7125" w:rsidRDefault="001B7125" w:rsidP="001B7125">
      <w:pPr>
        <w:widowControl w:val="0"/>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sidRPr="001B7125">
        <w:rPr>
          <w:rFonts w:ascii="Times New Roman" w:eastAsia="Times New Roman" w:hAnsi="Times New Roman" w:cs="Times New Roman"/>
          <w:b/>
          <w:bCs/>
          <w:color w:val="000000" w:themeColor="text1"/>
          <w:sz w:val="24"/>
          <w:szCs w:val="24"/>
          <w:lang w:eastAsia="x-none"/>
        </w:rPr>
        <w:t>CZĘŚĆ 2</w:t>
      </w:r>
    </w:p>
    <w:p w14:paraId="46B805BE" w14:textId="1C151AE6" w:rsidR="001B7125" w:rsidRPr="001B7AEE" w:rsidRDefault="001B7125" w:rsidP="001B7125">
      <w:pPr>
        <w:widowControl w:val="0"/>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sidRPr="001B7125">
        <w:rPr>
          <w:rFonts w:ascii="Times New Roman" w:eastAsia="Times New Roman" w:hAnsi="Times New Roman" w:cs="Times New Roman"/>
          <w:b/>
          <w:bCs/>
          <w:color w:val="000000" w:themeColor="text1"/>
          <w:sz w:val="24"/>
          <w:szCs w:val="24"/>
          <w:lang w:eastAsia="x-none"/>
        </w:rPr>
        <w:t>Rozbudowa Szkoły Podstawowej w Przodkowie – etap II</w:t>
      </w:r>
    </w:p>
    <w:p w14:paraId="39DDB644" w14:textId="46C10CEF" w:rsidR="009F0A39" w:rsidRPr="001B7AEE" w:rsidRDefault="009F0A39" w:rsidP="009F0A39">
      <w:pPr>
        <w:widowControl w:val="0"/>
        <w:numPr>
          <w:ilvl w:val="0"/>
          <w:numId w:val="13"/>
        </w:numPr>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color w:val="000000" w:themeColor="text1"/>
          <w:sz w:val="24"/>
          <w:szCs w:val="24"/>
          <w:lang w:eastAsia="x-none"/>
        </w:rPr>
      </w:pPr>
      <w:r w:rsidRPr="001B7AEE">
        <w:rPr>
          <w:rFonts w:ascii="Times New Roman" w:eastAsia="Times New Roman" w:hAnsi="Times New Roman" w:cs="Times New Roman"/>
          <w:color w:val="000000" w:themeColor="text1"/>
          <w:sz w:val="24"/>
          <w:szCs w:val="24"/>
          <w:lang w:eastAsia="x-none"/>
        </w:rPr>
        <w:t>Zadanie dofinansowane z Rządowego Funduszu Polski Ład Program Inwestycji Strategicznych.</w:t>
      </w:r>
    </w:p>
    <w:p w14:paraId="1B41603D" w14:textId="4B47FE2C" w:rsidR="00B74B7E" w:rsidRPr="001B7AEE" w:rsidRDefault="00B74B7E" w:rsidP="00B74B7E">
      <w:pPr>
        <w:pStyle w:val="Akapitzlist"/>
        <w:widowControl w:val="0"/>
        <w:numPr>
          <w:ilvl w:val="0"/>
          <w:numId w:val="1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Elementami składowymi przedmiotu zamówienia są także wszelkie roboty i usługi towarzyszące realizacji robót, w szczególności: zabezpieczenie placu budowy i jego oznakowanie, wszelkie roboty przygotowawcze, porządkowe, zagospodarowanie placu budowy</w:t>
      </w:r>
      <w:r w:rsidR="00D9302C" w:rsidRPr="001B7AEE">
        <w:rPr>
          <w:rFonts w:ascii="Times New Roman" w:eastAsia="Times New Roman" w:hAnsi="Times New Roman" w:cs="Times New Roman"/>
          <w:color w:val="000000" w:themeColor="text1"/>
          <w:sz w:val="24"/>
          <w:szCs w:val="24"/>
          <w:lang w:eastAsia="pl-PL"/>
        </w:rPr>
        <w:t>.</w:t>
      </w:r>
    </w:p>
    <w:p w14:paraId="3615D04A" w14:textId="4CDBC3DE" w:rsidR="00B74B7E" w:rsidRPr="001B7AEE" w:rsidRDefault="00B74B7E" w:rsidP="00B74B7E">
      <w:pPr>
        <w:widowControl w:val="0"/>
        <w:numPr>
          <w:ilvl w:val="0"/>
          <w:numId w:val="13"/>
        </w:numPr>
        <w:suppressAutoHyphens/>
        <w:autoSpaceDE w:val="0"/>
        <w:autoSpaceDN w:val="0"/>
        <w:adjustRightInd w:val="0"/>
        <w:spacing w:after="0" w:line="100" w:lineRule="atLeast"/>
        <w:ind w:left="709" w:hanging="283"/>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Realizacja przedmiotu umowy odbywać się będzie zgodnie ze Specyfikacją  Warunków Zamówienia, dokumentacją techniczną oraz ofertą Wykonawcy</w:t>
      </w:r>
      <w:r w:rsidR="00372BD8" w:rsidRPr="001B7AEE">
        <w:rPr>
          <w:rFonts w:ascii="Times New Roman" w:eastAsia="Times New Roman" w:hAnsi="Times New Roman" w:cs="Times New Roman"/>
          <w:color w:val="000000" w:themeColor="text1"/>
          <w:sz w:val="24"/>
          <w:szCs w:val="24"/>
          <w:lang w:eastAsia="pl-PL"/>
        </w:rPr>
        <w:t>.</w:t>
      </w:r>
    </w:p>
    <w:p w14:paraId="7DE46F56" w14:textId="77777777" w:rsidR="00B74B7E" w:rsidRPr="001B7AEE" w:rsidRDefault="00B74B7E" w:rsidP="00B74B7E">
      <w:pPr>
        <w:widowControl w:val="0"/>
        <w:numPr>
          <w:ilvl w:val="0"/>
          <w:numId w:val="13"/>
        </w:numPr>
        <w:suppressAutoHyphens/>
        <w:autoSpaceDE w:val="0"/>
        <w:autoSpaceDN w:val="0"/>
        <w:adjustRightInd w:val="0"/>
        <w:spacing w:after="0" w:line="100" w:lineRule="atLeast"/>
        <w:ind w:left="709" w:hanging="283"/>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lastRenderedPageBreak/>
        <w:t>Wykonawca zobowiązuje się do realizacji niniejszej umowy zgodnie z zasadami wiedzy technicznej i obowiązującymi w Rzeczypospolitej Polskiej przepisami prawa powszechnie obowiązującego.</w:t>
      </w:r>
    </w:p>
    <w:p w14:paraId="3F9028E2" w14:textId="77777777" w:rsidR="00B74B7E" w:rsidRPr="001B7AEE" w:rsidRDefault="00B74B7E" w:rsidP="00B74B7E">
      <w:pPr>
        <w:widowControl w:val="0"/>
        <w:numPr>
          <w:ilvl w:val="0"/>
          <w:numId w:val="13"/>
        </w:numPr>
        <w:suppressAutoHyphens/>
        <w:autoSpaceDE w:val="0"/>
        <w:autoSpaceDN w:val="0"/>
        <w:adjustRightInd w:val="0"/>
        <w:spacing w:after="0" w:line="100" w:lineRule="atLeast"/>
        <w:ind w:left="709" w:hanging="283"/>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Zamawiający i Wykonawca wybrany w postępowaniu o udzielenie zamówienia obowiązani są współdziałać przy wykonaniu umowy w sprawie zamówienia publicznego w celu należytej realizacji zamówienia. </w:t>
      </w:r>
    </w:p>
    <w:p w14:paraId="187D3CA5" w14:textId="77777777" w:rsidR="00B74B7E" w:rsidRPr="001B7AEE" w:rsidRDefault="00B74B7E" w:rsidP="00B74B7E">
      <w:pPr>
        <w:widowControl w:val="0"/>
        <w:autoSpaceDE w:val="0"/>
        <w:autoSpaceDN w:val="0"/>
        <w:adjustRightInd w:val="0"/>
        <w:spacing w:after="0" w:line="360" w:lineRule="auto"/>
        <w:ind w:left="284" w:hanging="284"/>
        <w:jc w:val="both"/>
        <w:rPr>
          <w:rFonts w:ascii="Times New Roman" w:eastAsia="Times New Roman" w:hAnsi="Times New Roman" w:cs="Times New Roman"/>
          <w:color w:val="000000" w:themeColor="text1"/>
          <w:sz w:val="24"/>
          <w:szCs w:val="24"/>
          <w:lang w:eastAsia="pl-PL"/>
        </w:rPr>
      </w:pPr>
    </w:p>
    <w:p w14:paraId="178C57EA" w14:textId="77777777" w:rsidR="00B74B7E" w:rsidRPr="001B7AEE" w:rsidRDefault="00B74B7E" w:rsidP="00B74B7E">
      <w:pPr>
        <w:spacing w:after="0" w:line="360"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§2</w:t>
      </w:r>
    </w:p>
    <w:p w14:paraId="7E157AE7"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1918FA63" w14:textId="77777777" w:rsidR="00B74B7E" w:rsidRPr="001B7AEE" w:rsidRDefault="00B74B7E" w:rsidP="00B74B7E">
      <w:pPr>
        <w:widowControl w:val="0"/>
        <w:numPr>
          <w:ilvl w:val="0"/>
          <w:numId w:val="2"/>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oświadcza, że jest właścicielem terenu, na którym będzie realizowany przedmiot niniejszej Umowy.</w:t>
      </w:r>
    </w:p>
    <w:p w14:paraId="6E4A7537" w14:textId="77777777" w:rsidR="00B74B7E" w:rsidRPr="001B7AEE" w:rsidRDefault="00B74B7E" w:rsidP="00B74B7E">
      <w:pPr>
        <w:widowControl w:val="0"/>
        <w:numPr>
          <w:ilvl w:val="0"/>
          <w:numId w:val="2"/>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Prawa i obowiązki Zamawiającego i Wykonawcy regulują obowiązujące w Polsce przepisy, a przede wszystkim:</w:t>
      </w:r>
    </w:p>
    <w:p w14:paraId="397FA33C" w14:textId="77777777" w:rsidR="00B74B7E" w:rsidRPr="001B7AEE" w:rsidRDefault="00B74B7E" w:rsidP="00B74B7E">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smartTag w:uri="lexAThandschemas/lexAThand" w:element="lexATakty">
        <w:smartTagPr>
          <w:attr w:name="DocIDENT" w:val="Dz.U.1964.16.93"/>
          <w:attr w:name="DOCTYPE" w:val="akt"/>
        </w:smartTagPr>
        <w:r w:rsidRPr="001B7AEE">
          <w:rPr>
            <w:rFonts w:ascii="Times New Roman" w:eastAsia="Times New Roman" w:hAnsi="Times New Roman" w:cs="Times New Roman"/>
            <w:color w:val="000000" w:themeColor="text1"/>
            <w:sz w:val="24"/>
            <w:szCs w:val="24"/>
            <w:lang w:eastAsia="pl-PL"/>
          </w:rPr>
          <w:t>Kodeks cywilny</w:t>
        </w:r>
      </w:smartTag>
      <w:r w:rsidRPr="001B7AEE">
        <w:rPr>
          <w:rFonts w:ascii="Times New Roman" w:eastAsia="Times New Roman" w:hAnsi="Times New Roman" w:cs="Times New Roman"/>
          <w:color w:val="000000" w:themeColor="text1"/>
          <w:sz w:val="24"/>
          <w:szCs w:val="24"/>
          <w:lang w:eastAsia="pl-PL"/>
        </w:rPr>
        <w:t>,</w:t>
      </w:r>
    </w:p>
    <w:p w14:paraId="70A61022" w14:textId="77777777" w:rsidR="00B74B7E" w:rsidRPr="001B7AEE" w:rsidRDefault="00B74B7E" w:rsidP="00B74B7E">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Prawo budowlane z dnia 7 lipca 1994 r. wraz z przepisami wykonawczymi,</w:t>
      </w:r>
    </w:p>
    <w:p w14:paraId="2DC5D24D" w14:textId="77777777" w:rsidR="00B74B7E" w:rsidRPr="001B7AEE" w:rsidRDefault="00B74B7E" w:rsidP="00B74B7E">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Polskie Normy,</w:t>
      </w:r>
    </w:p>
    <w:p w14:paraId="1921A7D2" w14:textId="77777777" w:rsidR="00B74B7E" w:rsidRPr="001B7AEE" w:rsidRDefault="00B74B7E" w:rsidP="00B74B7E">
      <w:pPr>
        <w:widowControl w:val="0"/>
        <w:numPr>
          <w:ilvl w:val="0"/>
          <w:numId w:val="2"/>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Integralną część niniejszej umowy stanowią dokumenty:</w:t>
      </w:r>
    </w:p>
    <w:p w14:paraId="3B2FE095" w14:textId="77777777" w:rsidR="00B74B7E" w:rsidRPr="001B7AEE" w:rsidRDefault="00B74B7E" w:rsidP="00B74B7E">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oferta przetargowa Wykonawcy,</w:t>
      </w:r>
    </w:p>
    <w:p w14:paraId="36C77DEF" w14:textId="77777777" w:rsidR="00B74B7E" w:rsidRPr="001B7AEE" w:rsidRDefault="00B74B7E" w:rsidP="00B74B7E">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Specyfikacja Istotnych Warunków Zamówienia</w:t>
      </w:r>
    </w:p>
    <w:p w14:paraId="1E371072" w14:textId="77777777" w:rsidR="00B74B7E" w:rsidRPr="001B7AEE" w:rsidRDefault="00B74B7E" w:rsidP="00B74B7E">
      <w:pPr>
        <w:widowControl w:val="0"/>
        <w:numPr>
          <w:ilvl w:val="0"/>
          <w:numId w:val="2"/>
        </w:numPr>
        <w:autoSpaceDE w:val="0"/>
        <w:autoSpaceDN w:val="0"/>
        <w:adjustRightInd w:val="0"/>
        <w:spacing w:after="0" w:line="276" w:lineRule="auto"/>
        <w:ind w:left="426"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oświadcza, że zapoznał się z dokumentacją i warunki prowadzenia robót są mu znane.</w:t>
      </w:r>
    </w:p>
    <w:p w14:paraId="417E97FE" w14:textId="77777777" w:rsidR="00B74B7E" w:rsidRPr="001B7AEE" w:rsidRDefault="00B74B7E" w:rsidP="00B74B7E">
      <w:pPr>
        <w:spacing w:after="0" w:line="276" w:lineRule="auto"/>
        <w:ind w:left="720"/>
        <w:contextualSpacing/>
        <w:rPr>
          <w:rFonts w:ascii="Times New Roman" w:eastAsia="Times New Roman" w:hAnsi="Times New Roman" w:cs="Times New Roman"/>
          <w:b/>
          <w:color w:val="000000" w:themeColor="text1"/>
          <w:sz w:val="24"/>
          <w:szCs w:val="24"/>
          <w:lang w:eastAsia="pl-PL"/>
        </w:rPr>
      </w:pPr>
    </w:p>
    <w:p w14:paraId="3099B60E"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§3</w:t>
      </w:r>
    </w:p>
    <w:p w14:paraId="13E9F534" w14:textId="77777777" w:rsidR="00B74B7E" w:rsidRPr="001B7AEE" w:rsidRDefault="00B74B7E" w:rsidP="00B74B7E">
      <w:pPr>
        <w:widowControl w:val="0"/>
        <w:autoSpaceDE w:val="0"/>
        <w:autoSpaceDN w:val="0"/>
        <w:adjustRightInd w:val="0"/>
        <w:spacing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Obowiązki Wykonawcy</w:t>
      </w:r>
    </w:p>
    <w:p w14:paraId="117095A0" w14:textId="77777777" w:rsidR="00B74B7E" w:rsidRPr="001B7AEE" w:rsidRDefault="00B74B7E" w:rsidP="00B74B7E">
      <w:pPr>
        <w:widowControl w:val="0"/>
        <w:autoSpaceDE w:val="0"/>
        <w:autoSpaceDN w:val="0"/>
        <w:adjustRightInd w:val="0"/>
        <w:spacing w:before="240"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I. </w:t>
      </w:r>
    </w:p>
    <w:p w14:paraId="2728C46A"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Przejęcie terenu robót od Zamawiającego.</w:t>
      </w:r>
    </w:p>
    <w:p w14:paraId="6203CD34"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Opracowanie i zorganizowanie w uzgodnieniu z Zamawiającym planu czasowej organizacji ruchu i jego zatwierdzenie na czas realizacji robót drogowych będących przedmiotem zamówienia. </w:t>
      </w:r>
    </w:p>
    <w:p w14:paraId="46E434A8"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Rozpoczęcie realizacji robót budowlanych w dniu przekazania przez Zamawiającego i po protokolarnym przejęciu terenu budowy przez Kierownika budowy.</w:t>
      </w:r>
    </w:p>
    <w:p w14:paraId="3BC4F908"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Zabezpieczenie i wygrodzenie terenu budowy</w:t>
      </w:r>
    </w:p>
    <w:p w14:paraId="0E92863F"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Zapewnienie obsługi geodezyjnej</w:t>
      </w:r>
    </w:p>
    <w:p w14:paraId="2634C64D"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Zapewnienie dozoru mienia na terenie robót na własny koszt</w:t>
      </w:r>
    </w:p>
    <w:p w14:paraId="51A84047"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Zapewnienie na własny koszt transportu odpadów do miejsc ich wykorzystania lub utylizacji, łącznie z kosztami utylizacji.</w:t>
      </w:r>
    </w:p>
    <w:p w14:paraId="3EB6C87F" w14:textId="4471FA23" w:rsidR="00B74B7E" w:rsidRPr="001B7AEE" w:rsidRDefault="00DE6D3A"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U</w:t>
      </w:r>
      <w:r w:rsidR="00B74B7E" w:rsidRPr="001B7AEE">
        <w:rPr>
          <w:rFonts w:ascii="Times New Roman" w:eastAsia="Times New Roman" w:hAnsi="Times New Roman" w:cs="Times New Roman"/>
          <w:color w:val="000000" w:themeColor="text1"/>
          <w:sz w:val="24"/>
          <w:szCs w:val="24"/>
          <w:lang w:eastAsia="pl-PL"/>
        </w:rPr>
        <w:t>trzymanie terenu robót w należytym stanie i porządku oraz w stanie wolnym od przeszkód komunikacyjnych, wykonanie zgodnie z zasadami sztuki budowlanej objazdów w trakcie realizacji zamówienia.</w:t>
      </w:r>
    </w:p>
    <w:p w14:paraId="05368EC6"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Uporządkowanie terenu budowy po zakończeniu robót, zaplecza budowy, jak również terenów sąsiadujących zajętych lub użytkowanych przez Wykonawcę w tym dokonanie na własny koszt renowacji zniszczonych lub uszkodzonych w wyniku prowadzonych prac obiektów, fragmentów dróg, nawierzchni lub instalacji.</w:t>
      </w:r>
    </w:p>
    <w:p w14:paraId="19100538"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lastRenderedPageBreak/>
        <w:t>Usunięcie wszelkich wad i usterek stwierdzonych przez nadzór inwestorski w trakcie trwania robót w terminie nie dłuższym niż 48 godzin od ich stwierdzenia.</w:t>
      </w:r>
    </w:p>
    <w:p w14:paraId="16A4ED2B"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14:paraId="502B4A76"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Niezwłoczne informowanie Zamawiającego (Inspektora nadzoru inwestorskiego) o problemach technicznych lub okolicznościach, które mogą wpłynąć na jakość robót lub termin zakończenia robót.</w:t>
      </w:r>
    </w:p>
    <w:p w14:paraId="27D4616B" w14:textId="77777777" w:rsidR="00B74B7E" w:rsidRPr="001B7AEE" w:rsidRDefault="00B74B7E" w:rsidP="00B74B7E">
      <w:pPr>
        <w:widowControl w:val="0"/>
        <w:numPr>
          <w:ilvl w:val="2"/>
          <w:numId w:val="4"/>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Terminowe wykonanie i przekazanie do eksploatacji przedmiotu Umowy oraz oświadczenie, że roboty ukończone przez niego są całkowicie zgodne z umową i odpowiadają potrzebom, dla których są przewidziane według umowy.</w:t>
      </w:r>
    </w:p>
    <w:p w14:paraId="19AA0377" w14:textId="77777777" w:rsidR="00B74B7E" w:rsidRPr="001B7AEE" w:rsidRDefault="00B74B7E" w:rsidP="00B74B7E">
      <w:pPr>
        <w:widowControl w:val="0"/>
        <w:numPr>
          <w:ilvl w:val="2"/>
          <w:numId w:val="4"/>
        </w:numPr>
        <w:autoSpaceDE w:val="0"/>
        <w:autoSpaceDN w:val="0"/>
        <w:adjustRightInd w:val="0"/>
        <w:spacing w:after="0" w:line="276" w:lineRule="auto"/>
        <w:ind w:left="567" w:hanging="567"/>
        <w:contextualSpacing/>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Zapewnienie przez cały okres realizacji umowy osób wykazanych w ofercie lub innych spełniających wymagania określone przez Zamawiającego w części II pkt 9 SWZ</w:t>
      </w:r>
    </w:p>
    <w:p w14:paraId="2A53AB8C" w14:textId="77777777" w:rsidR="00B74B7E" w:rsidRPr="001B7AEE" w:rsidRDefault="00B74B7E" w:rsidP="00B74B7E">
      <w:pPr>
        <w:widowControl w:val="0"/>
        <w:autoSpaceDE w:val="0"/>
        <w:autoSpaceDN w:val="0"/>
        <w:adjustRightInd w:val="0"/>
        <w:spacing w:after="0" w:line="276" w:lineRule="auto"/>
        <w:rPr>
          <w:rFonts w:ascii="Times New Roman" w:eastAsia="Times New Roman" w:hAnsi="Times New Roman" w:cs="Times New Roman"/>
          <w:color w:val="000000" w:themeColor="text1"/>
          <w:sz w:val="20"/>
          <w:szCs w:val="20"/>
          <w:lang w:eastAsia="pl-PL"/>
        </w:rPr>
      </w:pPr>
    </w:p>
    <w:p w14:paraId="66E8DFFD" w14:textId="77777777" w:rsidR="00B74B7E" w:rsidRPr="001B7AEE" w:rsidRDefault="00B74B7E" w:rsidP="00B74B7E">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II.</w:t>
      </w:r>
    </w:p>
    <w:p w14:paraId="0EE5EDB7" w14:textId="77777777" w:rsidR="00B74B7E" w:rsidRPr="001B7AEE" w:rsidRDefault="00B74B7E" w:rsidP="00B74B7E">
      <w:pPr>
        <w:widowControl w:val="0"/>
        <w:numPr>
          <w:ilvl w:val="0"/>
          <w:numId w:val="15"/>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ponosi pełną odpowiedzialność za stosowanie i bezpieczeństwo wszelkich działań prowadzonych na terenie robót i poza nim, a związanych z wykonaniem przedmiotu umowy.</w:t>
      </w:r>
    </w:p>
    <w:p w14:paraId="25DD422D" w14:textId="77777777" w:rsidR="00B74B7E" w:rsidRPr="001B7AEE" w:rsidRDefault="00B74B7E" w:rsidP="00B74B7E">
      <w:pPr>
        <w:widowControl w:val="0"/>
        <w:numPr>
          <w:ilvl w:val="0"/>
          <w:numId w:val="15"/>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ponosi pełną odpowiedzialność za szkody oraz następstwa  nieszczęśliwych wypadków pracowników i osób trzecich, powstałe w związku z prowadzonymi robotami, w tym także ruchem pojazdów.</w:t>
      </w:r>
    </w:p>
    <w:p w14:paraId="344070C5" w14:textId="77777777" w:rsidR="00B74B7E" w:rsidRPr="001B7AEE" w:rsidRDefault="00B74B7E" w:rsidP="00B74B7E">
      <w:pPr>
        <w:widowControl w:val="0"/>
        <w:numPr>
          <w:ilvl w:val="0"/>
          <w:numId w:val="15"/>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zobowiązuje się nadto do wykonania przedmiotu Umowy zgodnie z zasadami wiedzy technicznej i sztuki budowlanej, a także zgodnie ze „Specyfikacją techniczną wykonania i odbioru robót budowlanych”, obowiązującymi przepisami i polskimi normami.</w:t>
      </w:r>
    </w:p>
    <w:p w14:paraId="273306CA" w14:textId="77777777" w:rsidR="00B74B7E" w:rsidRPr="001B7AEE" w:rsidRDefault="00B74B7E" w:rsidP="00B74B7E">
      <w:pPr>
        <w:widowControl w:val="0"/>
        <w:numPr>
          <w:ilvl w:val="0"/>
          <w:numId w:val="15"/>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Wykonawca ponosi pełną odpowiedzialność za stan i przestrzeganie przepisów BHP, ochronę p. </w:t>
      </w:r>
      <w:proofErr w:type="spellStart"/>
      <w:r w:rsidRPr="001B7AEE">
        <w:rPr>
          <w:rFonts w:ascii="Times New Roman" w:eastAsia="Times New Roman" w:hAnsi="Times New Roman" w:cs="Times New Roman"/>
          <w:color w:val="000000" w:themeColor="text1"/>
          <w:sz w:val="24"/>
          <w:szCs w:val="24"/>
          <w:lang w:eastAsia="pl-PL"/>
        </w:rPr>
        <w:t>poż</w:t>
      </w:r>
      <w:proofErr w:type="spellEnd"/>
      <w:r w:rsidRPr="001B7AEE">
        <w:rPr>
          <w:rFonts w:ascii="Times New Roman" w:eastAsia="Times New Roman" w:hAnsi="Times New Roman" w:cs="Times New Roman"/>
          <w:color w:val="000000" w:themeColor="text1"/>
          <w:sz w:val="24"/>
          <w:szCs w:val="24"/>
          <w:lang w:eastAsia="pl-PL"/>
        </w:rPr>
        <w:t xml:space="preserve"> i dozór mienia na terenie robót, jak i za wszelkie szkody powstałe w trakcie trwania robót na terenie przyjętym od Zamawiającego lub mających związek z prowadzonymi robotami.</w:t>
      </w:r>
    </w:p>
    <w:p w14:paraId="6B984953" w14:textId="77777777" w:rsidR="00B74B7E" w:rsidRPr="001B7AEE" w:rsidRDefault="00B74B7E" w:rsidP="00DE6D3A">
      <w:pPr>
        <w:widowControl w:val="0"/>
        <w:numPr>
          <w:ilvl w:val="0"/>
          <w:numId w:val="15"/>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iCs/>
          <w:color w:val="000000" w:themeColor="text1"/>
          <w:sz w:val="24"/>
          <w:szCs w:val="24"/>
          <w:lang w:eastAsia="pl-PL"/>
        </w:rPr>
        <w:t>Na podstawie art. 95 ust.1 i 2  ustawy PZP, Zamawiający wymaga, aby Wykonawca najpóźniej w ciągu 7 dni od daty podpisania umowy udokumentował zatrudnienie na umowę o pracę osób wymienionych w Specyfikacji Warunków Zamówienia.</w:t>
      </w:r>
    </w:p>
    <w:p w14:paraId="4C41DC1A" w14:textId="77777777" w:rsidR="00B74B7E" w:rsidRPr="001B7AEE" w:rsidRDefault="00B74B7E" w:rsidP="00B74B7E">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pl-PL"/>
        </w:rPr>
      </w:pPr>
    </w:p>
    <w:p w14:paraId="15A5C177" w14:textId="77777777" w:rsidR="00B74B7E" w:rsidRPr="001B7AEE" w:rsidRDefault="00B74B7E" w:rsidP="00B74B7E">
      <w:pPr>
        <w:widowControl w:val="0"/>
        <w:autoSpaceDE w:val="0"/>
        <w:autoSpaceDN w:val="0"/>
        <w:adjustRightInd w:val="0"/>
        <w:spacing w:before="240"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4</w:t>
      </w:r>
    </w:p>
    <w:p w14:paraId="12FBBAEA" w14:textId="77777777" w:rsidR="00B74B7E" w:rsidRPr="001B7AEE" w:rsidRDefault="00B74B7E" w:rsidP="00B74B7E">
      <w:pPr>
        <w:widowControl w:val="0"/>
        <w:autoSpaceDE w:val="0"/>
        <w:autoSpaceDN w:val="0"/>
        <w:adjustRightInd w:val="0"/>
        <w:spacing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Obowiązki Zamawiającego</w:t>
      </w:r>
    </w:p>
    <w:p w14:paraId="5E3E5DD3" w14:textId="77777777" w:rsidR="00B74B7E" w:rsidRPr="00DE6D3A" w:rsidRDefault="00B74B7E" w:rsidP="00B74B7E">
      <w:pPr>
        <w:widowControl w:val="0"/>
        <w:autoSpaceDE w:val="0"/>
        <w:autoSpaceDN w:val="0"/>
        <w:adjustRightInd w:val="0"/>
        <w:spacing w:after="0" w:line="100" w:lineRule="atLeast"/>
        <w:jc w:val="center"/>
        <w:rPr>
          <w:rFonts w:ascii="Times New Roman" w:eastAsia="Times New Roman" w:hAnsi="Times New Roman" w:cs="Times New Roman"/>
          <w:color w:val="000000" w:themeColor="text1"/>
          <w:sz w:val="24"/>
          <w:szCs w:val="24"/>
          <w:lang w:eastAsia="pl-PL"/>
        </w:rPr>
      </w:pPr>
    </w:p>
    <w:p w14:paraId="19A2580C" w14:textId="77777777" w:rsidR="00B74B7E" w:rsidRPr="00DE6D3A" w:rsidRDefault="00B74B7E" w:rsidP="00B74B7E">
      <w:pPr>
        <w:widowControl w:val="0"/>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p>
    <w:p w14:paraId="04188986" w14:textId="77777777" w:rsidR="00B74B7E" w:rsidRPr="001B7AEE" w:rsidRDefault="00B74B7E" w:rsidP="00B74B7E">
      <w:pPr>
        <w:widowControl w:val="0"/>
        <w:numPr>
          <w:ilvl w:val="1"/>
          <w:numId w:val="3"/>
        </w:numPr>
        <w:autoSpaceDE w:val="0"/>
        <w:autoSpaceDN w:val="0"/>
        <w:adjustRightInd w:val="0"/>
        <w:spacing w:after="0" w:line="100" w:lineRule="atLeast"/>
        <w:ind w:left="567" w:hanging="567"/>
        <w:contextualSpacing/>
        <w:jc w:val="both"/>
        <w:rPr>
          <w:rFonts w:ascii="Times New Roman" w:eastAsia="Times New Roman" w:hAnsi="Times New Roman" w:cs="Times New Roman"/>
          <w:b/>
          <w:bCs/>
          <w:color w:val="000000" w:themeColor="text1"/>
          <w:sz w:val="24"/>
          <w:szCs w:val="24"/>
          <w:lang w:eastAsia="pl-PL"/>
        </w:rPr>
      </w:pPr>
      <w:r w:rsidRPr="00DE6D3A">
        <w:rPr>
          <w:rFonts w:ascii="Times New Roman" w:eastAsia="Times New Roman" w:hAnsi="Times New Roman" w:cs="Times New Roman"/>
          <w:color w:val="000000" w:themeColor="text1"/>
          <w:sz w:val="24"/>
          <w:szCs w:val="24"/>
          <w:lang w:eastAsia="pl-PL"/>
        </w:rPr>
        <w:t>Zamawiający przekaże Wykonawcy tere</w:t>
      </w:r>
      <w:r w:rsidRPr="001B7AEE">
        <w:rPr>
          <w:rFonts w:ascii="Times New Roman" w:eastAsia="Times New Roman" w:hAnsi="Times New Roman" w:cs="Times New Roman"/>
          <w:color w:val="000000" w:themeColor="text1"/>
          <w:sz w:val="24"/>
          <w:szCs w:val="24"/>
          <w:lang w:eastAsia="pl-PL"/>
        </w:rPr>
        <w:t>n budowy w całości / w częściach niezbędnych dla realizacji przedmiotu umowy / części przedmiotu umowy, oraz Dziennik budowy i książkę obmiarów.</w:t>
      </w:r>
    </w:p>
    <w:p w14:paraId="3C607FE5" w14:textId="77777777" w:rsidR="00B74B7E" w:rsidRPr="001B7AEE" w:rsidRDefault="00B74B7E" w:rsidP="00B74B7E">
      <w:pPr>
        <w:widowControl w:val="0"/>
        <w:numPr>
          <w:ilvl w:val="1"/>
          <w:numId w:val="3"/>
        </w:numPr>
        <w:autoSpaceDE w:val="0"/>
        <w:autoSpaceDN w:val="0"/>
        <w:adjustRightInd w:val="0"/>
        <w:spacing w:after="0" w:line="100" w:lineRule="atLeast"/>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Ponadto do obowiązków Zamawiającego należy:</w:t>
      </w:r>
    </w:p>
    <w:p w14:paraId="5D174018" w14:textId="77777777" w:rsidR="00B74B7E" w:rsidRPr="001B7AEE" w:rsidRDefault="00B74B7E" w:rsidP="00B74B7E">
      <w:pPr>
        <w:widowControl w:val="0"/>
        <w:numPr>
          <w:ilvl w:val="3"/>
          <w:numId w:val="3"/>
        </w:numPr>
        <w:autoSpaceDE w:val="0"/>
        <w:autoSpaceDN w:val="0"/>
        <w:adjustRightInd w:val="0"/>
        <w:spacing w:after="0" w:line="100" w:lineRule="atLeast"/>
        <w:ind w:left="1560"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Zapewnienie na swój koszt nadzoru inwestorskiego</w:t>
      </w:r>
    </w:p>
    <w:p w14:paraId="6002B2A2" w14:textId="77777777" w:rsidR="00B74B7E" w:rsidRPr="001B7AEE" w:rsidRDefault="00B74B7E" w:rsidP="00B74B7E">
      <w:pPr>
        <w:widowControl w:val="0"/>
        <w:numPr>
          <w:ilvl w:val="3"/>
          <w:numId w:val="3"/>
        </w:numPr>
        <w:autoSpaceDE w:val="0"/>
        <w:autoSpaceDN w:val="0"/>
        <w:adjustRightInd w:val="0"/>
        <w:spacing w:after="0" w:line="100" w:lineRule="atLeast"/>
        <w:ind w:left="1560"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Odebranie przedmiotu Umowy po sprawdzeniu jego należytego wykonania.</w:t>
      </w:r>
    </w:p>
    <w:p w14:paraId="628BC97D" w14:textId="77777777" w:rsidR="00B74B7E" w:rsidRPr="001B7AEE" w:rsidRDefault="00B74B7E" w:rsidP="00B74B7E">
      <w:pPr>
        <w:widowControl w:val="0"/>
        <w:numPr>
          <w:ilvl w:val="3"/>
          <w:numId w:val="3"/>
        </w:numPr>
        <w:autoSpaceDE w:val="0"/>
        <w:autoSpaceDN w:val="0"/>
        <w:adjustRightInd w:val="0"/>
        <w:spacing w:after="0" w:line="100" w:lineRule="atLeast"/>
        <w:ind w:left="1560"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Terminowa zapłata wynagrodzenia za wykonane i odebrane prace.</w:t>
      </w:r>
    </w:p>
    <w:p w14:paraId="27BDBC0B"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34E3C099" w14:textId="77777777" w:rsidR="00B74B7E" w:rsidRPr="001B7AEE" w:rsidRDefault="00B74B7E" w:rsidP="00B74B7E">
      <w:pPr>
        <w:spacing w:after="0" w:line="360"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lastRenderedPageBreak/>
        <w:t>§ 5</w:t>
      </w:r>
    </w:p>
    <w:p w14:paraId="206075D1" w14:textId="77777777" w:rsidR="00B74B7E" w:rsidRPr="001B7AEE" w:rsidRDefault="00B74B7E" w:rsidP="00B74B7E">
      <w:pPr>
        <w:spacing w:after="0" w:line="360"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Termin realizacji umowy</w:t>
      </w:r>
    </w:p>
    <w:p w14:paraId="2F948A4D"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609EA35A" w14:textId="197DC90B" w:rsidR="001B7125" w:rsidRPr="00444F3B" w:rsidRDefault="001B7125" w:rsidP="001B7125">
      <w:pPr>
        <w:spacing w:after="0" w:line="276" w:lineRule="auto"/>
        <w:ind w:left="425"/>
        <w:jc w:val="both"/>
        <w:rPr>
          <w:rFonts w:ascii="Times New Roman" w:eastAsia="Arial" w:hAnsi="Times New Roman" w:cs="Times New Roman"/>
          <w:sz w:val="24"/>
          <w:szCs w:val="24"/>
          <w:lang w:val="pl" w:eastAsia="pl-PL"/>
        </w:rPr>
      </w:pPr>
      <w:r w:rsidRPr="00444F3B">
        <w:rPr>
          <w:rFonts w:ascii="Times New Roman" w:eastAsia="Arial" w:hAnsi="Times New Roman" w:cs="Times New Roman"/>
          <w:sz w:val="24"/>
          <w:szCs w:val="24"/>
          <w:lang w:val="pl" w:eastAsia="pl-PL"/>
        </w:rPr>
        <w:t>1.</w:t>
      </w:r>
      <w:r w:rsidRPr="00444F3B">
        <w:rPr>
          <w:rFonts w:ascii="Times New Roman" w:eastAsia="Arial" w:hAnsi="Times New Roman" w:cs="Times New Roman"/>
          <w:sz w:val="24"/>
          <w:szCs w:val="24"/>
          <w:lang w:val="pl" w:eastAsia="pl-PL"/>
        </w:rPr>
        <w:tab/>
        <w:t xml:space="preserve">Część 1:  </w:t>
      </w:r>
      <w:r w:rsidR="0007195F">
        <w:rPr>
          <w:rFonts w:ascii="Times New Roman" w:eastAsia="Arial" w:hAnsi="Times New Roman" w:cs="Times New Roman"/>
          <w:sz w:val="24"/>
          <w:szCs w:val="24"/>
          <w:lang w:val="pl" w:eastAsia="pl-PL"/>
        </w:rPr>
        <w:t xml:space="preserve">do </w:t>
      </w:r>
      <w:r w:rsidR="00066156" w:rsidRPr="00444F3B">
        <w:rPr>
          <w:rFonts w:ascii="Times New Roman" w:eastAsia="Arial" w:hAnsi="Times New Roman" w:cs="Times New Roman"/>
          <w:sz w:val="24"/>
          <w:szCs w:val="24"/>
          <w:lang w:val="pl" w:eastAsia="pl-PL"/>
        </w:rPr>
        <w:t>150 dni</w:t>
      </w:r>
      <w:r w:rsidR="00785717" w:rsidRPr="00444F3B">
        <w:rPr>
          <w:rFonts w:ascii="Times New Roman" w:eastAsia="Arial" w:hAnsi="Times New Roman" w:cs="Times New Roman"/>
          <w:sz w:val="24"/>
          <w:szCs w:val="24"/>
          <w:lang w:val="pl" w:eastAsia="pl-PL"/>
        </w:rPr>
        <w:t xml:space="preserve"> </w:t>
      </w:r>
      <w:r w:rsidRPr="00444F3B">
        <w:rPr>
          <w:rFonts w:ascii="Times New Roman" w:eastAsia="Arial" w:hAnsi="Times New Roman" w:cs="Times New Roman"/>
          <w:sz w:val="24"/>
          <w:szCs w:val="24"/>
          <w:lang w:val="pl" w:eastAsia="pl-PL"/>
        </w:rPr>
        <w:t xml:space="preserve">od dnia </w:t>
      </w:r>
      <w:r w:rsidR="00785717" w:rsidRPr="00444F3B">
        <w:rPr>
          <w:rFonts w:ascii="Times New Roman" w:eastAsia="Arial" w:hAnsi="Times New Roman" w:cs="Times New Roman"/>
          <w:sz w:val="24"/>
          <w:szCs w:val="24"/>
          <w:lang w:val="pl" w:eastAsia="pl-PL"/>
        </w:rPr>
        <w:t>podpisania umowy</w:t>
      </w:r>
      <w:r w:rsidRPr="00444F3B">
        <w:rPr>
          <w:rFonts w:ascii="Times New Roman" w:eastAsia="Arial" w:hAnsi="Times New Roman" w:cs="Times New Roman"/>
          <w:sz w:val="24"/>
          <w:szCs w:val="24"/>
          <w:lang w:val="pl" w:eastAsia="pl-PL"/>
        </w:rPr>
        <w:t>;</w:t>
      </w:r>
    </w:p>
    <w:p w14:paraId="08D2A110" w14:textId="2E4D1DED" w:rsidR="00B74B7E" w:rsidRPr="00DE6D3A" w:rsidRDefault="001B7125" w:rsidP="001B7125">
      <w:pPr>
        <w:spacing w:after="0" w:line="276" w:lineRule="auto"/>
        <w:rPr>
          <w:rFonts w:ascii="Times New Roman" w:eastAsia="Times New Roman" w:hAnsi="Times New Roman" w:cs="Times New Roman"/>
          <w:b/>
          <w:color w:val="FF0000"/>
          <w:sz w:val="24"/>
          <w:szCs w:val="24"/>
          <w:lang w:eastAsia="pl-PL"/>
        </w:rPr>
      </w:pPr>
      <w:r w:rsidRPr="00444F3B">
        <w:rPr>
          <w:rFonts w:ascii="Times New Roman" w:eastAsia="Arial" w:hAnsi="Times New Roman" w:cs="Times New Roman"/>
          <w:sz w:val="24"/>
          <w:szCs w:val="24"/>
          <w:lang w:val="pl" w:eastAsia="pl-PL"/>
        </w:rPr>
        <w:t xml:space="preserve">       2.</w:t>
      </w:r>
      <w:r w:rsidRPr="00444F3B">
        <w:rPr>
          <w:rFonts w:ascii="Times New Roman" w:eastAsia="Arial" w:hAnsi="Times New Roman" w:cs="Times New Roman"/>
          <w:sz w:val="24"/>
          <w:szCs w:val="24"/>
          <w:lang w:val="pl" w:eastAsia="pl-PL"/>
        </w:rPr>
        <w:tab/>
        <w:t xml:space="preserve">Część 2:  </w:t>
      </w:r>
      <w:r w:rsidR="00785717" w:rsidRPr="00444F3B">
        <w:rPr>
          <w:rFonts w:ascii="Times New Roman" w:eastAsia="Arial" w:hAnsi="Times New Roman" w:cs="Times New Roman"/>
          <w:sz w:val="24"/>
          <w:szCs w:val="24"/>
          <w:lang w:val="pl" w:eastAsia="pl-PL"/>
        </w:rPr>
        <w:t xml:space="preserve">13 miesięcy od </w:t>
      </w:r>
      <w:r w:rsidR="007C2687">
        <w:rPr>
          <w:rFonts w:ascii="Times New Roman" w:eastAsia="Arial" w:hAnsi="Times New Roman" w:cs="Times New Roman"/>
          <w:sz w:val="24"/>
          <w:szCs w:val="24"/>
          <w:lang w:val="pl" w:eastAsia="pl-PL"/>
        </w:rPr>
        <w:t>zakończenia części 1</w:t>
      </w:r>
    </w:p>
    <w:p w14:paraId="13799E3C" w14:textId="77777777" w:rsidR="00B74B7E" w:rsidRPr="001B7AEE" w:rsidRDefault="00B74B7E" w:rsidP="00B74B7E">
      <w:pPr>
        <w:widowControl w:val="0"/>
        <w:autoSpaceDE w:val="0"/>
        <w:autoSpaceDN w:val="0"/>
        <w:adjustRightInd w:val="0"/>
        <w:spacing w:before="240"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6</w:t>
      </w:r>
    </w:p>
    <w:p w14:paraId="3BB818D9" w14:textId="77777777" w:rsidR="00B74B7E" w:rsidRPr="001B7AEE" w:rsidRDefault="00B74B7E" w:rsidP="00B74B7E">
      <w:pPr>
        <w:widowControl w:val="0"/>
        <w:autoSpaceDE w:val="0"/>
        <w:autoSpaceDN w:val="0"/>
        <w:adjustRightInd w:val="0"/>
        <w:spacing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Wartość umowy</w:t>
      </w:r>
    </w:p>
    <w:p w14:paraId="209E0763" w14:textId="77777777" w:rsidR="00B74B7E" w:rsidRPr="001B7AEE" w:rsidRDefault="00B74B7E" w:rsidP="00B74B7E">
      <w:pPr>
        <w:widowControl w:val="0"/>
        <w:autoSpaceDE w:val="0"/>
        <w:autoSpaceDN w:val="0"/>
        <w:adjustRightInd w:val="0"/>
        <w:spacing w:before="240" w:after="0" w:line="100" w:lineRule="atLeast"/>
        <w:ind w:left="426" w:hanging="351"/>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1.</w:t>
      </w:r>
      <w:r w:rsidRPr="001B7AEE">
        <w:rPr>
          <w:rFonts w:ascii="Times New Roman" w:eastAsia="Times New Roman" w:hAnsi="Times New Roman" w:cs="Times New Roman"/>
          <w:color w:val="000000" w:themeColor="text1"/>
          <w:sz w:val="24"/>
          <w:szCs w:val="24"/>
          <w:lang w:eastAsia="pl-PL"/>
        </w:rPr>
        <w:tab/>
        <w:t>Wartość umowy zostaje określona na ............................... PLN brutto (słownie ................................................... złotych), jest wartością ryczałtową i zawiera wszystkie składniki cenotwórcze, w tym także podatek Vat wg stawki …. %.</w:t>
      </w:r>
    </w:p>
    <w:p w14:paraId="698E3089" w14:textId="77777777" w:rsidR="00B74B7E" w:rsidRPr="001B7AEE" w:rsidRDefault="00B74B7E" w:rsidP="00B74B7E">
      <w:pPr>
        <w:widowControl w:val="0"/>
        <w:autoSpaceDE w:val="0"/>
        <w:autoSpaceDN w:val="0"/>
        <w:adjustRightInd w:val="0"/>
        <w:spacing w:after="0" w:line="100" w:lineRule="atLeast"/>
        <w:ind w:left="426" w:hanging="351"/>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eastAsia="pl-PL"/>
        </w:rPr>
        <w:tab/>
        <w:t xml:space="preserve">Wartość umowy określona w ust. 1, jako wartość ryczałtowa, jest wartością maksymalną zamówienia. </w:t>
      </w:r>
    </w:p>
    <w:p w14:paraId="0EE8F43B" w14:textId="77777777" w:rsidR="00B74B7E" w:rsidRPr="001B7AEE" w:rsidRDefault="00B74B7E" w:rsidP="00B74B7E">
      <w:pPr>
        <w:widowControl w:val="0"/>
        <w:autoSpaceDE w:val="0"/>
        <w:autoSpaceDN w:val="0"/>
        <w:adjustRightInd w:val="0"/>
        <w:spacing w:after="0" w:line="100" w:lineRule="atLeast"/>
        <w:ind w:left="426" w:hanging="351"/>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3. </w:t>
      </w:r>
      <w:r w:rsidRPr="001B7AEE">
        <w:rPr>
          <w:rFonts w:ascii="Times New Roman" w:eastAsia="Times New Roman" w:hAnsi="Times New Roman" w:cs="Times New Roman"/>
          <w:color w:val="000000" w:themeColor="text1"/>
          <w:sz w:val="24"/>
          <w:szCs w:val="24"/>
          <w:lang w:eastAsia="pl-PL"/>
        </w:rPr>
        <w:tab/>
        <w:t>Wynagrodzenie ryczałtowe, o którym mowa w ust. 1, oprócz wszelkich kosztów związanych z realizacją przedmiotu umowy, obejmuje również ryzyko Wykonawcy z tytułu wadliwego  oszacowania  tych kosztów.</w:t>
      </w:r>
    </w:p>
    <w:p w14:paraId="19EE2399" w14:textId="77777777" w:rsidR="00B74B7E" w:rsidRPr="001B7AEE" w:rsidRDefault="00B74B7E" w:rsidP="00B74B7E">
      <w:pPr>
        <w:widowControl w:val="0"/>
        <w:autoSpaceDE w:val="0"/>
        <w:autoSpaceDN w:val="0"/>
        <w:adjustRightInd w:val="0"/>
        <w:spacing w:after="0" w:line="100" w:lineRule="atLeast"/>
        <w:ind w:left="426" w:hanging="351"/>
        <w:jc w:val="both"/>
        <w:rPr>
          <w:rFonts w:ascii="Times New Roman" w:eastAsia="Times New Roman" w:hAnsi="Times New Roman" w:cs="Times New Roman"/>
          <w:color w:val="000000" w:themeColor="text1"/>
          <w:sz w:val="24"/>
          <w:szCs w:val="24"/>
          <w:lang w:eastAsia="pl-PL"/>
        </w:rPr>
      </w:pPr>
    </w:p>
    <w:p w14:paraId="5FD865D8" w14:textId="77777777" w:rsidR="00B74B7E" w:rsidRPr="001B7AEE" w:rsidRDefault="00B74B7E" w:rsidP="00B74B7E">
      <w:pPr>
        <w:widowControl w:val="0"/>
        <w:autoSpaceDE w:val="0"/>
        <w:autoSpaceDN w:val="0"/>
        <w:adjustRightInd w:val="0"/>
        <w:spacing w:before="240" w:after="0" w:line="100" w:lineRule="atLeast"/>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7</w:t>
      </w:r>
    </w:p>
    <w:p w14:paraId="0BC7F154" w14:textId="77777777" w:rsidR="00B74B7E" w:rsidRDefault="00B74B7E" w:rsidP="00B74B7E">
      <w:pPr>
        <w:widowControl w:val="0"/>
        <w:autoSpaceDE w:val="0"/>
        <w:autoSpaceDN w:val="0"/>
        <w:adjustRightInd w:val="0"/>
        <w:spacing w:after="0" w:line="100" w:lineRule="atLeast"/>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Warunki płatności</w:t>
      </w:r>
    </w:p>
    <w:p w14:paraId="3C6F4A5A" w14:textId="77777777" w:rsidR="00DE6D3A" w:rsidRPr="001B7AEE" w:rsidRDefault="00DE6D3A" w:rsidP="00B74B7E">
      <w:pPr>
        <w:widowControl w:val="0"/>
        <w:autoSpaceDE w:val="0"/>
        <w:autoSpaceDN w:val="0"/>
        <w:adjustRightInd w:val="0"/>
        <w:spacing w:after="0" w:line="100" w:lineRule="atLeast"/>
        <w:ind w:left="75"/>
        <w:jc w:val="center"/>
        <w:rPr>
          <w:rFonts w:ascii="Times New Roman" w:eastAsia="Times New Roman" w:hAnsi="Times New Roman" w:cs="Times New Roman"/>
          <w:b/>
          <w:bCs/>
          <w:color w:val="000000" w:themeColor="text1"/>
          <w:sz w:val="24"/>
          <w:szCs w:val="24"/>
          <w:lang w:eastAsia="pl-PL"/>
        </w:rPr>
      </w:pPr>
    </w:p>
    <w:p w14:paraId="1081DF89" w14:textId="76FE2519" w:rsidR="00B74B7E" w:rsidRPr="001B7AEE" w:rsidRDefault="00B74B7E" w:rsidP="009238B6">
      <w:pPr>
        <w:pStyle w:val="Akapitzlist"/>
        <w:widowControl w:val="0"/>
        <w:numPr>
          <w:ilvl w:val="0"/>
          <w:numId w:val="20"/>
        </w:numPr>
        <w:autoSpaceDE w:val="0"/>
        <w:autoSpaceDN w:val="0"/>
        <w:adjustRightInd w:val="0"/>
        <w:spacing w:after="0" w:line="100" w:lineRule="atLeast"/>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Zamawiający zobowiązany jest do zapłaty należności przelewem, na rachunek Wykonawcy....................................................................................................................... w terminie 30 dni od dnia złożenia Zamawiającemu faktury VAT wraz z protokołem odbioru </w:t>
      </w:r>
      <w:r w:rsidR="009F0A39" w:rsidRPr="001B7AEE">
        <w:rPr>
          <w:rFonts w:ascii="Times New Roman" w:eastAsia="Times New Roman" w:hAnsi="Times New Roman" w:cs="Times New Roman"/>
          <w:color w:val="000000" w:themeColor="text1"/>
          <w:sz w:val="24"/>
          <w:szCs w:val="24"/>
          <w:lang w:eastAsia="pl-PL"/>
        </w:rPr>
        <w:t>przejściowego/</w:t>
      </w:r>
      <w:r w:rsidRPr="001B7AEE">
        <w:rPr>
          <w:rFonts w:ascii="Times New Roman" w:eastAsia="Times New Roman" w:hAnsi="Times New Roman" w:cs="Times New Roman"/>
          <w:color w:val="000000" w:themeColor="text1"/>
          <w:sz w:val="24"/>
          <w:szCs w:val="24"/>
          <w:lang w:eastAsia="pl-PL"/>
        </w:rPr>
        <w:t>końcowego wykonanych robót budowlanych, stwierdzającego, że roboty te zostały wykonane bez wad i usterek, oraz przedstawieniu Zamawiającemu dokumentów potwierdzających dokonanie zapłaty wymagalnego wynagrodzenia przysługującego podwykonawcy lub dalszemu podwykonawcy po prawidłowym wykonaniu zamówienia.</w:t>
      </w:r>
    </w:p>
    <w:p w14:paraId="0512D77F" w14:textId="1A01C5D2" w:rsidR="009238B6" w:rsidRPr="001B7AEE" w:rsidRDefault="004D636D" w:rsidP="00D53988">
      <w:pPr>
        <w:pStyle w:val="Akapitzlist"/>
        <w:widowControl w:val="0"/>
        <w:numPr>
          <w:ilvl w:val="0"/>
          <w:numId w:val="20"/>
        </w:numPr>
        <w:autoSpaceDE w:val="0"/>
        <w:autoSpaceDN w:val="0"/>
        <w:adjustRightInd w:val="0"/>
        <w:spacing w:after="0" w:line="100" w:lineRule="atLeast"/>
        <w:ind w:left="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Dla </w:t>
      </w:r>
      <w:r w:rsidRPr="004D636D">
        <w:rPr>
          <w:rFonts w:ascii="Times New Roman" w:eastAsia="Times New Roman" w:hAnsi="Times New Roman" w:cs="Times New Roman"/>
          <w:b/>
          <w:bCs/>
          <w:color w:val="000000" w:themeColor="text1"/>
          <w:sz w:val="24"/>
          <w:szCs w:val="24"/>
          <w:lang w:eastAsia="pl-PL"/>
        </w:rPr>
        <w:t>części 2</w:t>
      </w:r>
      <w:r>
        <w:rPr>
          <w:rFonts w:ascii="Times New Roman" w:eastAsia="Times New Roman" w:hAnsi="Times New Roman" w:cs="Times New Roman"/>
          <w:color w:val="000000" w:themeColor="text1"/>
          <w:sz w:val="24"/>
          <w:szCs w:val="24"/>
          <w:lang w:eastAsia="pl-PL"/>
        </w:rPr>
        <w:t xml:space="preserve"> </w:t>
      </w:r>
      <w:r w:rsidR="009238B6" w:rsidRPr="001B7AEE">
        <w:rPr>
          <w:rFonts w:ascii="Times New Roman" w:eastAsia="Times New Roman" w:hAnsi="Times New Roman" w:cs="Times New Roman"/>
          <w:color w:val="000000" w:themeColor="text1"/>
          <w:sz w:val="24"/>
          <w:szCs w:val="24"/>
          <w:lang w:eastAsia="pl-PL"/>
        </w:rPr>
        <w:t xml:space="preserve">Zamawiający dopuszcza rozliczenie na podstawie </w:t>
      </w:r>
      <w:r>
        <w:rPr>
          <w:rFonts w:ascii="Times New Roman" w:eastAsia="Times New Roman" w:hAnsi="Times New Roman" w:cs="Times New Roman"/>
          <w:color w:val="000000" w:themeColor="text1"/>
          <w:sz w:val="24"/>
          <w:szCs w:val="24"/>
          <w:lang w:eastAsia="pl-PL"/>
        </w:rPr>
        <w:t>2</w:t>
      </w:r>
      <w:r w:rsidR="009238B6" w:rsidRPr="001B7AEE">
        <w:rPr>
          <w:rFonts w:ascii="Times New Roman" w:eastAsia="Times New Roman" w:hAnsi="Times New Roman" w:cs="Times New Roman"/>
          <w:color w:val="000000" w:themeColor="text1"/>
          <w:sz w:val="24"/>
          <w:szCs w:val="24"/>
          <w:lang w:eastAsia="pl-PL"/>
        </w:rPr>
        <w:t xml:space="preserve"> faktur </w:t>
      </w:r>
      <w:r w:rsidR="00F07901" w:rsidRPr="001B7AEE">
        <w:rPr>
          <w:rFonts w:ascii="Times New Roman" w:eastAsia="Times New Roman" w:hAnsi="Times New Roman" w:cs="Times New Roman"/>
          <w:color w:val="000000" w:themeColor="text1"/>
          <w:sz w:val="24"/>
          <w:szCs w:val="24"/>
          <w:lang w:eastAsia="pl-PL"/>
        </w:rPr>
        <w:t>przejściowych oraz 1 końcowej</w:t>
      </w:r>
      <w:r w:rsidR="009238B6" w:rsidRPr="001B7AEE">
        <w:rPr>
          <w:rFonts w:ascii="Times New Roman" w:eastAsia="Times New Roman" w:hAnsi="Times New Roman" w:cs="Times New Roman"/>
          <w:color w:val="000000" w:themeColor="text1"/>
          <w:sz w:val="24"/>
          <w:szCs w:val="24"/>
          <w:lang w:eastAsia="pl-PL"/>
        </w:rPr>
        <w:t>:</w:t>
      </w:r>
    </w:p>
    <w:p w14:paraId="3EE1E872" w14:textId="68130D65" w:rsidR="009238B6" w:rsidRPr="0007195F" w:rsidRDefault="0069422C" w:rsidP="001B7AEE">
      <w:pPr>
        <w:pStyle w:val="Akapitzlist"/>
        <w:widowControl w:val="0"/>
        <w:numPr>
          <w:ilvl w:val="0"/>
          <w:numId w:val="23"/>
        </w:numPr>
        <w:autoSpaceDE w:val="0"/>
        <w:autoSpaceDN w:val="0"/>
        <w:adjustRightInd w:val="0"/>
        <w:spacing w:after="0" w:line="100" w:lineRule="atLeast"/>
        <w:jc w:val="both"/>
        <w:rPr>
          <w:rFonts w:ascii="Times New Roman" w:eastAsia="Times New Roman" w:hAnsi="Times New Roman" w:cs="Times New Roman"/>
          <w:sz w:val="24"/>
          <w:szCs w:val="24"/>
          <w:lang w:eastAsia="pl-PL"/>
        </w:rPr>
      </w:pPr>
      <w:r w:rsidRPr="0007195F">
        <w:rPr>
          <w:rFonts w:ascii="Times New Roman" w:eastAsia="Times New Roman" w:hAnsi="Times New Roman" w:cs="Times New Roman"/>
          <w:sz w:val="24"/>
          <w:szCs w:val="24"/>
          <w:lang w:eastAsia="pl-PL"/>
        </w:rPr>
        <w:t>p</w:t>
      </w:r>
      <w:r w:rsidR="00F07901" w:rsidRPr="0007195F">
        <w:rPr>
          <w:rFonts w:ascii="Times New Roman" w:eastAsia="Times New Roman" w:hAnsi="Times New Roman" w:cs="Times New Roman"/>
          <w:sz w:val="24"/>
          <w:szCs w:val="24"/>
          <w:lang w:eastAsia="pl-PL"/>
        </w:rPr>
        <w:t xml:space="preserve">ierwsza faktura za wykonanie i odebranie </w:t>
      </w:r>
      <w:r w:rsidRPr="0007195F">
        <w:rPr>
          <w:rFonts w:ascii="Times New Roman" w:eastAsia="Times New Roman" w:hAnsi="Times New Roman" w:cs="Times New Roman"/>
          <w:sz w:val="24"/>
          <w:szCs w:val="24"/>
          <w:lang w:eastAsia="pl-PL"/>
        </w:rPr>
        <w:t xml:space="preserve">robót </w:t>
      </w:r>
      <w:r w:rsidR="00F07901" w:rsidRPr="0007195F">
        <w:rPr>
          <w:rFonts w:ascii="Times New Roman" w:eastAsia="Times New Roman" w:hAnsi="Times New Roman" w:cs="Times New Roman"/>
          <w:sz w:val="24"/>
          <w:szCs w:val="24"/>
          <w:lang w:eastAsia="pl-PL"/>
        </w:rPr>
        <w:t xml:space="preserve">na podstawie protokołów zaawansowania robót zgodnych z kosztorysem ofertowym sporządzonym </w:t>
      </w:r>
      <w:r w:rsidR="009238B6" w:rsidRPr="0007195F">
        <w:rPr>
          <w:rFonts w:ascii="Times New Roman" w:eastAsia="Times New Roman" w:hAnsi="Times New Roman" w:cs="Times New Roman"/>
          <w:sz w:val="24"/>
          <w:szCs w:val="24"/>
          <w:lang w:eastAsia="pl-PL"/>
        </w:rPr>
        <w:t xml:space="preserve">przez Wykonawcę. </w:t>
      </w:r>
      <w:r w:rsidR="00066156" w:rsidRPr="0007195F">
        <w:rPr>
          <w:rFonts w:ascii="Times New Roman" w:eastAsia="Times New Roman" w:hAnsi="Times New Roman" w:cs="Times New Roman"/>
          <w:sz w:val="24"/>
          <w:szCs w:val="24"/>
          <w:lang w:eastAsia="pl-PL"/>
        </w:rPr>
        <w:t>W</w:t>
      </w:r>
      <w:r w:rsidR="009238B6" w:rsidRPr="0007195F">
        <w:rPr>
          <w:rFonts w:ascii="Times New Roman" w:eastAsia="Times New Roman" w:hAnsi="Times New Roman" w:cs="Times New Roman"/>
          <w:sz w:val="24"/>
          <w:szCs w:val="24"/>
          <w:lang w:eastAsia="pl-PL"/>
        </w:rPr>
        <w:t>artoś</w:t>
      </w:r>
      <w:r w:rsidR="00066156" w:rsidRPr="0007195F">
        <w:rPr>
          <w:rFonts w:ascii="Times New Roman" w:eastAsia="Times New Roman" w:hAnsi="Times New Roman" w:cs="Times New Roman"/>
          <w:sz w:val="24"/>
          <w:szCs w:val="24"/>
          <w:lang w:eastAsia="pl-PL"/>
        </w:rPr>
        <w:t>ć faktury nie</w:t>
      </w:r>
      <w:r w:rsidRPr="0007195F">
        <w:rPr>
          <w:rFonts w:ascii="Times New Roman" w:eastAsia="Times New Roman" w:hAnsi="Times New Roman" w:cs="Times New Roman"/>
          <w:sz w:val="24"/>
          <w:szCs w:val="24"/>
          <w:lang w:eastAsia="pl-PL"/>
        </w:rPr>
        <w:t xml:space="preserve"> </w:t>
      </w:r>
      <w:r w:rsidR="009238B6" w:rsidRPr="0007195F">
        <w:rPr>
          <w:rFonts w:ascii="Times New Roman" w:eastAsia="Times New Roman" w:hAnsi="Times New Roman" w:cs="Times New Roman"/>
          <w:sz w:val="24"/>
          <w:szCs w:val="24"/>
          <w:lang w:eastAsia="pl-PL"/>
        </w:rPr>
        <w:t>może przekroczyć kwoty</w:t>
      </w:r>
      <w:r w:rsidR="00027F21" w:rsidRPr="0007195F">
        <w:rPr>
          <w:rFonts w:ascii="Times New Roman" w:eastAsia="Times New Roman" w:hAnsi="Times New Roman" w:cs="Times New Roman"/>
          <w:sz w:val="24"/>
          <w:szCs w:val="24"/>
          <w:lang w:eastAsia="pl-PL"/>
        </w:rPr>
        <w:t xml:space="preserve"> </w:t>
      </w:r>
      <w:r w:rsidR="00066156" w:rsidRPr="0007195F">
        <w:rPr>
          <w:rFonts w:ascii="Times New Roman" w:eastAsia="Times New Roman" w:hAnsi="Times New Roman" w:cs="Times New Roman"/>
          <w:sz w:val="24"/>
          <w:szCs w:val="24"/>
          <w:lang w:eastAsia="pl-PL"/>
        </w:rPr>
        <w:t>6 753 461,54 zł</w:t>
      </w:r>
      <w:r w:rsidR="009238B6" w:rsidRPr="0007195F">
        <w:rPr>
          <w:rFonts w:ascii="Times New Roman" w:eastAsia="Times New Roman" w:hAnsi="Times New Roman" w:cs="Times New Roman"/>
          <w:sz w:val="24"/>
          <w:szCs w:val="24"/>
          <w:lang w:eastAsia="pl-PL"/>
        </w:rPr>
        <w:t xml:space="preserve"> </w:t>
      </w:r>
      <w:r w:rsidR="00D53988" w:rsidRPr="0007195F">
        <w:rPr>
          <w:rFonts w:ascii="Times New Roman" w:eastAsia="Times New Roman" w:hAnsi="Times New Roman" w:cs="Times New Roman"/>
          <w:sz w:val="24"/>
          <w:szCs w:val="24"/>
          <w:lang w:eastAsia="pl-PL"/>
        </w:rPr>
        <w:t xml:space="preserve"> brutt</w:t>
      </w:r>
      <w:r w:rsidR="00066156" w:rsidRPr="0007195F">
        <w:rPr>
          <w:rFonts w:ascii="Times New Roman" w:eastAsia="Times New Roman" w:hAnsi="Times New Roman" w:cs="Times New Roman"/>
          <w:sz w:val="24"/>
          <w:szCs w:val="24"/>
          <w:lang w:eastAsia="pl-PL"/>
        </w:rPr>
        <w:t>o;</w:t>
      </w:r>
    </w:p>
    <w:p w14:paraId="40065711" w14:textId="5CA3C730" w:rsidR="00F21A28" w:rsidRPr="0007195F" w:rsidRDefault="009503DB" w:rsidP="0069422C">
      <w:pPr>
        <w:pStyle w:val="Akapitzlist"/>
        <w:widowControl w:val="0"/>
        <w:numPr>
          <w:ilvl w:val="0"/>
          <w:numId w:val="23"/>
        </w:numPr>
        <w:autoSpaceDE w:val="0"/>
        <w:autoSpaceDN w:val="0"/>
        <w:adjustRightInd w:val="0"/>
        <w:spacing w:after="0" w:line="100" w:lineRule="atLeast"/>
        <w:jc w:val="both"/>
        <w:rPr>
          <w:rFonts w:ascii="Times New Roman" w:eastAsia="Times New Roman" w:hAnsi="Times New Roman" w:cs="Times New Roman"/>
          <w:sz w:val="24"/>
          <w:szCs w:val="24"/>
          <w:lang w:eastAsia="pl-PL"/>
        </w:rPr>
      </w:pPr>
      <w:r w:rsidRPr="0007195F">
        <w:rPr>
          <w:rFonts w:ascii="Times New Roman" w:eastAsia="Times New Roman" w:hAnsi="Times New Roman" w:cs="Times New Roman"/>
          <w:sz w:val="24"/>
          <w:szCs w:val="24"/>
          <w:lang w:eastAsia="pl-PL"/>
        </w:rPr>
        <w:t>druga faktura przejściowa</w:t>
      </w:r>
      <w:r w:rsidR="00AC7A65" w:rsidRPr="0007195F">
        <w:rPr>
          <w:rFonts w:ascii="Times New Roman" w:eastAsia="Times New Roman" w:hAnsi="Times New Roman" w:cs="Times New Roman"/>
          <w:sz w:val="24"/>
          <w:szCs w:val="24"/>
          <w:lang w:eastAsia="pl-PL"/>
        </w:rPr>
        <w:t xml:space="preserve"> wystawiona na podstawie </w:t>
      </w:r>
      <w:r w:rsidR="00444F3B" w:rsidRPr="0007195F">
        <w:rPr>
          <w:rFonts w:ascii="Times New Roman" w:eastAsia="Times New Roman" w:hAnsi="Times New Roman" w:cs="Times New Roman"/>
          <w:sz w:val="24"/>
          <w:szCs w:val="24"/>
          <w:lang w:eastAsia="pl-PL"/>
        </w:rPr>
        <w:t xml:space="preserve">protokołów </w:t>
      </w:r>
      <w:r w:rsidR="00AC7A65" w:rsidRPr="0007195F">
        <w:rPr>
          <w:rFonts w:ascii="Times New Roman" w:eastAsia="Times New Roman" w:hAnsi="Times New Roman" w:cs="Times New Roman"/>
          <w:sz w:val="24"/>
          <w:szCs w:val="24"/>
          <w:lang w:eastAsia="pl-PL"/>
        </w:rPr>
        <w:t>zaawansowania robót zgodna z kosztorysem ofertowym wystawiona przez Wykonawcę</w:t>
      </w:r>
      <w:r w:rsidRPr="0007195F">
        <w:rPr>
          <w:rFonts w:ascii="Times New Roman" w:eastAsia="Times New Roman" w:hAnsi="Times New Roman" w:cs="Times New Roman"/>
          <w:sz w:val="24"/>
          <w:szCs w:val="24"/>
          <w:lang w:eastAsia="pl-PL"/>
        </w:rPr>
        <w:t xml:space="preserve">, </w:t>
      </w:r>
      <w:r w:rsidR="00F21A28" w:rsidRPr="0007195F">
        <w:rPr>
          <w:rFonts w:ascii="Times New Roman" w:eastAsia="Times New Roman" w:hAnsi="Times New Roman" w:cs="Times New Roman"/>
          <w:sz w:val="24"/>
          <w:szCs w:val="24"/>
          <w:lang w:eastAsia="pl-PL"/>
        </w:rPr>
        <w:t xml:space="preserve">nie wyższa niż </w:t>
      </w:r>
      <w:r w:rsidR="00066156" w:rsidRPr="0007195F">
        <w:rPr>
          <w:rFonts w:ascii="Times New Roman" w:eastAsia="Times New Roman" w:hAnsi="Times New Roman" w:cs="Times New Roman"/>
          <w:sz w:val="24"/>
          <w:szCs w:val="24"/>
          <w:lang w:eastAsia="pl-PL"/>
        </w:rPr>
        <w:t>6 050 321,11</w:t>
      </w:r>
      <w:r w:rsidR="00F21A28" w:rsidRPr="0007195F">
        <w:rPr>
          <w:rFonts w:ascii="Times New Roman" w:eastAsia="Times New Roman" w:hAnsi="Times New Roman" w:cs="Times New Roman"/>
          <w:sz w:val="24"/>
          <w:szCs w:val="24"/>
          <w:lang w:eastAsia="pl-PL"/>
        </w:rPr>
        <w:t xml:space="preserve"> zł brutto;</w:t>
      </w:r>
    </w:p>
    <w:p w14:paraId="26CA4ACC" w14:textId="650B2A45" w:rsidR="000434A5" w:rsidRPr="008572A0" w:rsidRDefault="0069422C" w:rsidP="001B7AEE">
      <w:pPr>
        <w:widowControl w:val="0"/>
        <w:autoSpaceDE w:val="0"/>
        <w:autoSpaceDN w:val="0"/>
        <w:adjustRightInd w:val="0"/>
        <w:spacing w:after="0" w:line="100" w:lineRule="atLeast"/>
        <w:ind w:left="851" w:hanging="567"/>
        <w:jc w:val="both"/>
        <w:rPr>
          <w:rFonts w:ascii="Times New Roman" w:eastAsia="Times New Roman" w:hAnsi="Times New Roman" w:cs="Times New Roman"/>
          <w:color w:val="FF0000"/>
          <w:sz w:val="24"/>
          <w:szCs w:val="24"/>
          <w:lang w:eastAsia="pl-PL"/>
        </w:rPr>
      </w:pPr>
      <w:r w:rsidRPr="0007195F">
        <w:rPr>
          <w:rFonts w:ascii="Times New Roman" w:eastAsia="Times New Roman" w:hAnsi="Times New Roman" w:cs="Times New Roman"/>
          <w:sz w:val="24"/>
          <w:szCs w:val="24"/>
          <w:lang w:eastAsia="pl-PL"/>
        </w:rPr>
        <w:t xml:space="preserve">  </w:t>
      </w:r>
      <w:r w:rsidR="004D636D" w:rsidRPr="0007195F">
        <w:rPr>
          <w:rFonts w:ascii="Times New Roman" w:eastAsia="Times New Roman" w:hAnsi="Times New Roman" w:cs="Times New Roman"/>
          <w:sz w:val="24"/>
          <w:szCs w:val="24"/>
          <w:lang w:eastAsia="pl-PL"/>
        </w:rPr>
        <w:t xml:space="preserve">c </w:t>
      </w:r>
      <w:r w:rsidR="009238B6" w:rsidRPr="0007195F">
        <w:rPr>
          <w:rFonts w:ascii="Times New Roman" w:eastAsia="Times New Roman" w:hAnsi="Times New Roman" w:cs="Times New Roman"/>
          <w:sz w:val="24"/>
          <w:szCs w:val="24"/>
          <w:lang w:eastAsia="pl-PL"/>
        </w:rPr>
        <w:t xml:space="preserve">) </w:t>
      </w:r>
      <w:r w:rsidR="00D3479F" w:rsidRPr="0007195F">
        <w:rPr>
          <w:rFonts w:ascii="Times New Roman" w:eastAsia="Times New Roman" w:hAnsi="Times New Roman" w:cs="Times New Roman"/>
          <w:sz w:val="24"/>
          <w:szCs w:val="24"/>
          <w:lang w:eastAsia="pl-PL"/>
        </w:rPr>
        <w:t xml:space="preserve">  </w:t>
      </w:r>
      <w:r w:rsidRPr="0007195F">
        <w:rPr>
          <w:rFonts w:ascii="Times New Roman" w:eastAsia="Times New Roman" w:hAnsi="Times New Roman" w:cs="Times New Roman"/>
          <w:sz w:val="24"/>
          <w:szCs w:val="24"/>
          <w:lang w:eastAsia="pl-PL"/>
        </w:rPr>
        <w:t>f</w:t>
      </w:r>
      <w:r w:rsidR="000434A5" w:rsidRPr="0007195F">
        <w:rPr>
          <w:rFonts w:ascii="Times New Roman" w:eastAsia="Times New Roman" w:hAnsi="Times New Roman" w:cs="Times New Roman"/>
          <w:sz w:val="24"/>
          <w:szCs w:val="24"/>
          <w:lang w:eastAsia="pl-PL"/>
        </w:rPr>
        <w:t>aktur</w:t>
      </w:r>
      <w:r w:rsidRPr="0007195F">
        <w:rPr>
          <w:rFonts w:ascii="Times New Roman" w:eastAsia="Times New Roman" w:hAnsi="Times New Roman" w:cs="Times New Roman"/>
          <w:sz w:val="24"/>
          <w:szCs w:val="24"/>
          <w:lang w:eastAsia="pl-PL"/>
        </w:rPr>
        <w:t>a</w:t>
      </w:r>
      <w:r w:rsidR="002C7287" w:rsidRPr="0007195F">
        <w:rPr>
          <w:rFonts w:ascii="Times New Roman" w:eastAsia="Times New Roman" w:hAnsi="Times New Roman" w:cs="Times New Roman"/>
          <w:sz w:val="24"/>
          <w:szCs w:val="24"/>
          <w:lang w:eastAsia="pl-PL"/>
        </w:rPr>
        <w:t xml:space="preserve"> </w:t>
      </w:r>
      <w:r w:rsidR="000434A5" w:rsidRPr="0007195F">
        <w:rPr>
          <w:rFonts w:ascii="Times New Roman" w:eastAsia="Times New Roman" w:hAnsi="Times New Roman" w:cs="Times New Roman"/>
          <w:sz w:val="24"/>
          <w:szCs w:val="24"/>
          <w:lang w:eastAsia="pl-PL"/>
        </w:rPr>
        <w:t>końcow</w:t>
      </w:r>
      <w:r w:rsidRPr="0007195F">
        <w:rPr>
          <w:rFonts w:ascii="Times New Roman" w:eastAsia="Times New Roman" w:hAnsi="Times New Roman" w:cs="Times New Roman"/>
          <w:sz w:val="24"/>
          <w:szCs w:val="24"/>
          <w:lang w:eastAsia="pl-PL"/>
        </w:rPr>
        <w:t>a</w:t>
      </w:r>
      <w:r w:rsidR="000434A5" w:rsidRPr="0007195F">
        <w:rPr>
          <w:rFonts w:ascii="Times New Roman" w:eastAsia="Times New Roman" w:hAnsi="Times New Roman" w:cs="Times New Roman"/>
          <w:sz w:val="24"/>
          <w:szCs w:val="24"/>
          <w:lang w:eastAsia="pl-PL"/>
        </w:rPr>
        <w:t xml:space="preserve"> </w:t>
      </w:r>
      <w:r w:rsidR="00D3479F" w:rsidRPr="0007195F">
        <w:rPr>
          <w:rFonts w:ascii="Times New Roman" w:eastAsia="Times New Roman" w:hAnsi="Times New Roman" w:cs="Times New Roman"/>
          <w:sz w:val="24"/>
          <w:szCs w:val="24"/>
          <w:lang w:eastAsia="pl-PL"/>
        </w:rPr>
        <w:t xml:space="preserve">wystawiona </w:t>
      </w:r>
      <w:r w:rsidR="000434A5" w:rsidRPr="0007195F">
        <w:rPr>
          <w:rFonts w:ascii="Times New Roman" w:eastAsia="Times New Roman" w:hAnsi="Times New Roman" w:cs="Times New Roman"/>
          <w:sz w:val="24"/>
          <w:szCs w:val="24"/>
          <w:lang w:eastAsia="pl-PL"/>
        </w:rPr>
        <w:t xml:space="preserve">po </w:t>
      </w:r>
      <w:r w:rsidR="001B7AEE" w:rsidRPr="0007195F">
        <w:rPr>
          <w:rFonts w:ascii="Times New Roman" w:eastAsia="Times New Roman" w:hAnsi="Times New Roman" w:cs="Times New Roman"/>
          <w:sz w:val="24"/>
          <w:szCs w:val="24"/>
          <w:lang w:eastAsia="pl-PL"/>
        </w:rPr>
        <w:t xml:space="preserve">protokolarnym </w:t>
      </w:r>
      <w:r w:rsidR="000434A5" w:rsidRPr="0007195F">
        <w:rPr>
          <w:rFonts w:ascii="Times New Roman" w:eastAsia="Times New Roman" w:hAnsi="Times New Roman" w:cs="Times New Roman"/>
          <w:sz w:val="24"/>
          <w:szCs w:val="24"/>
          <w:lang w:eastAsia="pl-PL"/>
        </w:rPr>
        <w:t>odebraniu przedmiotu umowy przez Zamawiającego</w:t>
      </w:r>
      <w:r w:rsidR="000434A5" w:rsidRPr="008572A0">
        <w:rPr>
          <w:rFonts w:ascii="Times New Roman" w:eastAsia="Times New Roman" w:hAnsi="Times New Roman" w:cs="Times New Roman"/>
          <w:color w:val="FF0000"/>
          <w:sz w:val="24"/>
          <w:szCs w:val="24"/>
          <w:lang w:eastAsia="pl-PL"/>
        </w:rPr>
        <w:t xml:space="preserve">. </w:t>
      </w:r>
      <w:r w:rsidR="007A2688" w:rsidRPr="008572A0">
        <w:rPr>
          <w:rFonts w:ascii="Times New Roman" w:eastAsia="Times New Roman" w:hAnsi="Times New Roman" w:cs="Times New Roman"/>
          <w:color w:val="FF0000"/>
          <w:sz w:val="24"/>
          <w:szCs w:val="24"/>
          <w:lang w:eastAsia="pl-PL"/>
        </w:rPr>
        <w:t xml:space="preserve"> </w:t>
      </w:r>
    </w:p>
    <w:p w14:paraId="5DF7E18C" w14:textId="4BFF5DA1" w:rsidR="000434A5" w:rsidRPr="001B7AEE" w:rsidRDefault="000434A5" w:rsidP="001B7AEE">
      <w:pPr>
        <w:widowControl w:val="0"/>
        <w:autoSpaceDE w:val="0"/>
        <w:autoSpaceDN w:val="0"/>
        <w:adjustRightInd w:val="0"/>
        <w:spacing w:after="0" w:line="100" w:lineRule="atLeast"/>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3. </w:t>
      </w:r>
      <w:r w:rsidR="002C7287"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 xml:space="preserve">Rozliczenie płatności, o których mowa w pkt </w:t>
      </w:r>
      <w:r w:rsidR="001B7AEE">
        <w:rPr>
          <w:rFonts w:ascii="Times New Roman" w:eastAsia="Times New Roman" w:hAnsi="Times New Roman" w:cs="Times New Roman"/>
          <w:color w:val="000000" w:themeColor="text1"/>
          <w:sz w:val="24"/>
          <w:szCs w:val="24"/>
          <w:lang w:eastAsia="pl-PL"/>
        </w:rPr>
        <w:t xml:space="preserve">2 </w:t>
      </w:r>
      <w:r w:rsidRPr="001B7AEE">
        <w:rPr>
          <w:rFonts w:ascii="Times New Roman" w:eastAsia="Times New Roman" w:hAnsi="Times New Roman" w:cs="Times New Roman"/>
          <w:color w:val="000000" w:themeColor="text1"/>
          <w:sz w:val="24"/>
          <w:szCs w:val="24"/>
          <w:lang w:eastAsia="pl-PL"/>
        </w:rPr>
        <w:t>, następować będzie</w:t>
      </w:r>
      <w:r w:rsidR="00D53988" w:rsidRPr="001B7AEE">
        <w:rPr>
          <w:rFonts w:ascii="Times New Roman" w:eastAsia="Times New Roman" w:hAnsi="Times New Roman" w:cs="Times New Roman"/>
          <w:color w:val="000000" w:themeColor="text1"/>
          <w:sz w:val="24"/>
          <w:szCs w:val="24"/>
          <w:lang w:eastAsia="pl-PL"/>
        </w:rPr>
        <w:t xml:space="preserve"> </w:t>
      </w:r>
      <w:r w:rsidR="002C7287"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zgodnie z warunkami wypłat programu i promesy o dofinansowanie Polski Ład na</w:t>
      </w:r>
      <w:r w:rsidR="001B7AEE">
        <w:rPr>
          <w:rFonts w:ascii="Times New Roman" w:eastAsia="Times New Roman" w:hAnsi="Times New Roman" w:cs="Times New Roman"/>
          <w:color w:val="000000" w:themeColor="text1"/>
          <w:sz w:val="24"/>
          <w:szCs w:val="24"/>
          <w:lang w:eastAsia="pl-PL"/>
        </w:rPr>
        <w:t xml:space="preserve"> </w:t>
      </w:r>
      <w:r w:rsidR="002C7287"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podstawie Uchwały Rady Ministrów Nr 84/2021 z 1 lipca 2021 roku w sprawie</w:t>
      </w:r>
      <w:r w:rsid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ustanowienia Rządowego Funduszu Polski Ład: Programu Inwestycji Strategicznych</w:t>
      </w:r>
    </w:p>
    <w:p w14:paraId="205D07D7" w14:textId="08F2F488" w:rsidR="00B74B7E" w:rsidRDefault="001B7AEE" w:rsidP="00B74B7E">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w:t>
      </w:r>
      <w:r w:rsidR="00B74B7E" w:rsidRPr="001B7AEE">
        <w:rPr>
          <w:rFonts w:ascii="Times New Roman" w:eastAsia="Times New Roman" w:hAnsi="Times New Roman" w:cs="Times New Roman"/>
          <w:color w:val="000000" w:themeColor="text1"/>
          <w:sz w:val="24"/>
          <w:szCs w:val="24"/>
          <w:lang w:eastAsia="pl-PL"/>
        </w:rPr>
        <w:t xml:space="preserve">. </w:t>
      </w:r>
      <w:r w:rsidR="00B74B7E" w:rsidRPr="001B7AEE">
        <w:rPr>
          <w:rFonts w:ascii="Times New Roman" w:eastAsia="Times New Roman" w:hAnsi="Times New Roman" w:cs="Times New Roman"/>
          <w:color w:val="000000" w:themeColor="text1"/>
          <w:sz w:val="24"/>
          <w:szCs w:val="24"/>
          <w:lang w:eastAsia="pl-PL"/>
        </w:rPr>
        <w:tab/>
        <w:t>Faktura winna być wystawiona na: rzecz: Gmina Przodkowo ul. Kartuska 21, 83-304 Przodkowo, NIP 589-10-05-383.</w:t>
      </w:r>
    </w:p>
    <w:p w14:paraId="460EB6DD" w14:textId="2592E520" w:rsidR="001B7125" w:rsidRPr="001B7AEE" w:rsidRDefault="001B7125" w:rsidP="00B74B7E">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5.    </w:t>
      </w:r>
      <w:r w:rsidRPr="00DB34F8">
        <w:rPr>
          <w:rFonts w:ascii="Times New Roman" w:eastAsia="Times New Roman" w:hAnsi="Times New Roman" w:cs="Times New Roman"/>
          <w:color w:val="000000" w:themeColor="text1"/>
          <w:sz w:val="24"/>
          <w:szCs w:val="24"/>
          <w:lang w:eastAsia="pl-PL"/>
        </w:rPr>
        <w:t>Zamawiający dopuszcza również przyjmowanie faktur drogą elektroniczną</w:t>
      </w:r>
      <w:r>
        <w:rPr>
          <w:rFonts w:ascii="Times New Roman" w:eastAsia="Times New Roman" w:hAnsi="Times New Roman" w:cs="Times New Roman"/>
          <w:color w:val="000000" w:themeColor="text1"/>
          <w:sz w:val="24"/>
          <w:szCs w:val="24"/>
          <w:lang w:eastAsia="pl-PL"/>
        </w:rPr>
        <w:t>.</w:t>
      </w:r>
    </w:p>
    <w:p w14:paraId="2C0295AE"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544C466B" w14:textId="77777777" w:rsidR="001315CF" w:rsidRPr="001B7AEE" w:rsidRDefault="001315CF" w:rsidP="001315CF">
      <w:pPr>
        <w:widowControl w:val="0"/>
        <w:autoSpaceDE w:val="0"/>
        <w:autoSpaceDN w:val="0"/>
        <w:adjustRightInd w:val="0"/>
        <w:spacing w:before="240" w:after="0" w:line="276" w:lineRule="auto"/>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lastRenderedPageBreak/>
        <w:t>§ 8</w:t>
      </w:r>
    </w:p>
    <w:p w14:paraId="0D365F40" w14:textId="77777777" w:rsidR="001315CF" w:rsidRDefault="001315CF" w:rsidP="001315CF">
      <w:pPr>
        <w:widowControl w:val="0"/>
        <w:autoSpaceDE w:val="0"/>
        <w:autoSpaceDN w:val="0"/>
        <w:adjustRightInd w:val="0"/>
        <w:spacing w:after="0" w:line="276" w:lineRule="auto"/>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Zasady zmiany wysokości wynagrodzenia</w:t>
      </w:r>
    </w:p>
    <w:p w14:paraId="212DFD3F" w14:textId="77777777" w:rsidR="00817375" w:rsidRDefault="00817375" w:rsidP="001315CF">
      <w:pPr>
        <w:widowControl w:val="0"/>
        <w:autoSpaceDE w:val="0"/>
        <w:autoSpaceDN w:val="0"/>
        <w:adjustRightInd w:val="0"/>
        <w:spacing w:after="0" w:line="276" w:lineRule="auto"/>
        <w:ind w:left="75"/>
        <w:jc w:val="center"/>
        <w:rPr>
          <w:rFonts w:ascii="Times New Roman" w:eastAsia="Times New Roman" w:hAnsi="Times New Roman" w:cs="Times New Roman"/>
          <w:b/>
          <w:bCs/>
          <w:color w:val="000000" w:themeColor="text1"/>
          <w:sz w:val="24"/>
          <w:szCs w:val="24"/>
          <w:lang w:eastAsia="pl-PL"/>
        </w:rPr>
      </w:pPr>
    </w:p>
    <w:p w14:paraId="79F0CEB2" w14:textId="77777777" w:rsidR="001315CF" w:rsidRPr="001B7AEE" w:rsidRDefault="001315CF" w:rsidP="001315CF">
      <w:pPr>
        <w:widowControl w:val="0"/>
        <w:numPr>
          <w:ilvl w:val="0"/>
          <w:numId w:val="19"/>
        </w:numPr>
        <w:autoSpaceDE w:val="0"/>
        <w:autoSpaceDN w:val="0"/>
        <w:adjustRightInd w:val="0"/>
        <w:spacing w:before="240" w:after="0" w:line="276" w:lineRule="auto"/>
        <w:ind w:left="567"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Ustala się następujące zasady wprowadzania zmian wysokości wynagrodzenia należnego Wykonawcy, w przypadku:</w:t>
      </w:r>
    </w:p>
    <w:p w14:paraId="26368890" w14:textId="77777777" w:rsidR="001315CF" w:rsidRPr="001B7AEE" w:rsidRDefault="001315CF" w:rsidP="001315CF">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urzędowej zmiany stawki podatku VAT (dotyczy to części wynagrodzenia za prace, których w dniu zmiany stawki podatku VAT jeszcze nie wykonano);</w:t>
      </w:r>
    </w:p>
    <w:p w14:paraId="1521C692" w14:textId="4A4DF755" w:rsidR="001315CF" w:rsidRPr="001B7AEE" w:rsidRDefault="00817375" w:rsidP="001315CF">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zmiany </w:t>
      </w:r>
      <w:r w:rsidR="001315CF" w:rsidRPr="001B7AEE">
        <w:rPr>
          <w:rFonts w:ascii="Times New Roman" w:eastAsia="Times New Roman" w:hAnsi="Times New Roman" w:cs="Times New Roman"/>
          <w:color w:val="000000" w:themeColor="text1"/>
          <w:sz w:val="24"/>
          <w:szCs w:val="24"/>
          <w:lang w:eastAsia="pl-PL"/>
        </w:rPr>
        <w:t>wysokości minimalnego wynagrodzenia za pracę, albo wysokoś</w:t>
      </w:r>
      <w:r>
        <w:rPr>
          <w:rFonts w:ascii="Times New Roman" w:eastAsia="Times New Roman" w:hAnsi="Times New Roman" w:cs="Times New Roman"/>
          <w:color w:val="000000" w:themeColor="text1"/>
          <w:sz w:val="24"/>
          <w:szCs w:val="24"/>
          <w:lang w:eastAsia="pl-PL"/>
        </w:rPr>
        <w:t xml:space="preserve">ci </w:t>
      </w:r>
      <w:r w:rsidR="001315CF" w:rsidRPr="001B7AEE">
        <w:rPr>
          <w:rFonts w:ascii="Times New Roman" w:eastAsia="Times New Roman" w:hAnsi="Times New Roman" w:cs="Times New Roman"/>
          <w:color w:val="000000" w:themeColor="text1"/>
          <w:sz w:val="24"/>
          <w:szCs w:val="24"/>
          <w:lang w:eastAsia="pl-PL"/>
        </w:rPr>
        <w:t>minimalnej stawki godzinowej, ustalonej na podstawie ustawy z dnia 10 października 2002 r. o minimalnym wynagrodzeniu za pracę;</w:t>
      </w:r>
    </w:p>
    <w:p w14:paraId="4BCB82BD" w14:textId="211FE706" w:rsidR="001315CF" w:rsidRPr="001B7AEE" w:rsidRDefault="00817375" w:rsidP="001315CF">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zmiany </w:t>
      </w:r>
      <w:r w:rsidR="001315CF" w:rsidRPr="001B7AEE">
        <w:rPr>
          <w:rFonts w:ascii="Times New Roman" w:eastAsia="Times New Roman" w:hAnsi="Times New Roman" w:cs="Times New Roman"/>
          <w:color w:val="000000" w:themeColor="text1"/>
          <w:sz w:val="24"/>
          <w:szCs w:val="24"/>
          <w:lang w:eastAsia="pl-PL"/>
        </w:rPr>
        <w:t>zasad podlegania ubezpieczeniom społecznym lub ubezpieczeniu zdrowotnemu lub wysokości stawki składki na ubezpieczenia społeczne lub ubezpieczenie zdrowotne;</w:t>
      </w:r>
    </w:p>
    <w:p w14:paraId="5963733C" w14:textId="491D5557" w:rsidR="001315CF" w:rsidRPr="001B7AEE" w:rsidRDefault="00817375" w:rsidP="001315CF">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zmiany </w:t>
      </w:r>
      <w:r w:rsidR="001315CF" w:rsidRPr="001B7AEE">
        <w:rPr>
          <w:rFonts w:ascii="Times New Roman" w:eastAsia="Times New Roman" w:hAnsi="Times New Roman" w:cs="Times New Roman"/>
          <w:color w:val="000000" w:themeColor="text1"/>
          <w:sz w:val="24"/>
          <w:szCs w:val="24"/>
          <w:lang w:eastAsia="pl-PL"/>
        </w:rPr>
        <w:t>zasad gromadzenia i wysokości opłat pracowniczych planów kapitałowych, o których mowa w ustawie z dnia 4 października 2018 r. o pracowniczych planach kapitałowych;</w:t>
      </w:r>
    </w:p>
    <w:p w14:paraId="386F003E" w14:textId="00530671" w:rsidR="00EA085F" w:rsidRPr="001B7AEE" w:rsidRDefault="00EA085F" w:rsidP="00EA085F">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zmiany ceny materiałów lub kosztów związanych z realizacją zamówienia</w:t>
      </w:r>
      <w:r w:rsidR="00817375">
        <w:rPr>
          <w:rFonts w:ascii="Times New Roman" w:eastAsia="Times New Roman" w:hAnsi="Times New Roman" w:cs="Times New Roman"/>
          <w:color w:val="000000" w:themeColor="text1"/>
          <w:sz w:val="24"/>
          <w:szCs w:val="24"/>
          <w:lang w:eastAsia="pl-PL"/>
        </w:rPr>
        <w:t>, przy czym</w:t>
      </w:r>
      <w:r w:rsidRPr="001B7AEE">
        <w:rPr>
          <w:rFonts w:ascii="Times New Roman" w:eastAsia="Times New Roman" w:hAnsi="Times New Roman" w:cs="Times New Roman"/>
          <w:color w:val="000000" w:themeColor="text1"/>
          <w:sz w:val="24"/>
          <w:szCs w:val="24"/>
          <w:lang w:eastAsia="pl-PL"/>
        </w:rPr>
        <w:t xml:space="preserve"> poziom zmiany ceny materiałów lub kosztów uprawniający strony umowy do żądania zmiany wynagrodzenia ustala się w następujący sposób: wzrost o co najmniej </w:t>
      </w:r>
      <w:r w:rsidR="00900C8C" w:rsidRPr="00900C8C">
        <w:rPr>
          <w:rFonts w:ascii="Times New Roman" w:eastAsia="Times New Roman" w:hAnsi="Times New Roman" w:cs="Times New Roman"/>
          <w:color w:val="000000" w:themeColor="text1"/>
          <w:sz w:val="24"/>
          <w:szCs w:val="24"/>
          <w:lang w:eastAsia="pl-PL"/>
        </w:rPr>
        <w:t>10 % wg kwartalnego wskaźnika  cen towarów i usług konsumpcyjnych GUS</w:t>
      </w:r>
      <w:r w:rsidR="00817375">
        <w:rPr>
          <w:rFonts w:ascii="Times New Roman" w:eastAsia="Times New Roman" w:hAnsi="Times New Roman" w:cs="Times New Roman"/>
          <w:color w:val="000000" w:themeColor="text1"/>
          <w:sz w:val="24"/>
          <w:szCs w:val="24"/>
          <w:lang w:eastAsia="pl-PL"/>
        </w:rPr>
        <w:t xml:space="preserve"> –</w:t>
      </w:r>
      <w:r w:rsidR="00817375" w:rsidRPr="00817375">
        <w:rPr>
          <w:rFonts w:ascii="Times New Roman" w:eastAsia="Times New Roman" w:hAnsi="Times New Roman" w:cs="Times New Roman"/>
          <w:color w:val="FF0000"/>
          <w:sz w:val="24"/>
          <w:szCs w:val="24"/>
          <w:lang w:eastAsia="pl-PL"/>
        </w:rPr>
        <w:t xml:space="preserve"> </w:t>
      </w:r>
      <w:r w:rsidR="007C2687" w:rsidRPr="007C2687">
        <w:rPr>
          <w:rFonts w:ascii="Times New Roman" w:eastAsia="Times New Roman" w:hAnsi="Times New Roman" w:cs="Times New Roman"/>
          <w:sz w:val="24"/>
          <w:szCs w:val="24"/>
          <w:lang w:eastAsia="pl-PL"/>
        </w:rPr>
        <w:t>(kwartał z roku 2024 z odpowiednim kwartałem roku 2025)</w:t>
      </w:r>
    </w:p>
    <w:p w14:paraId="73EFB949" w14:textId="77777777" w:rsidR="00900C8C" w:rsidRPr="00810183" w:rsidRDefault="00900C8C" w:rsidP="00900C8C">
      <w:pPr>
        <w:widowControl w:val="0"/>
        <w:numPr>
          <w:ilvl w:val="0"/>
          <w:numId w:val="19"/>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Początkowy termin ustalenia zmiany wynagrodzenia to:</w:t>
      </w:r>
    </w:p>
    <w:p w14:paraId="4EA41191" w14:textId="77777777" w:rsidR="00900C8C" w:rsidRDefault="00900C8C" w:rsidP="00900C8C">
      <w:pPr>
        <w:widowControl w:val="0"/>
        <w:numPr>
          <w:ilvl w:val="2"/>
          <w:numId w:val="18"/>
        </w:numPr>
        <w:autoSpaceDE w:val="0"/>
        <w:autoSpaceDN w:val="0"/>
        <w:adjustRightInd w:val="0"/>
        <w:spacing w:after="0" w:line="276" w:lineRule="auto"/>
        <w:ind w:left="1560"/>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dla części 1</w:t>
      </w:r>
      <w:r>
        <w:rPr>
          <w:rFonts w:ascii="Times New Roman" w:eastAsia="Times New Roman" w:hAnsi="Times New Roman" w:cs="Times New Roman"/>
          <w:sz w:val="24"/>
          <w:szCs w:val="24"/>
          <w:lang w:eastAsia="pl-PL"/>
        </w:rPr>
        <w:t xml:space="preserve"> – nie dopuszczalne</w:t>
      </w:r>
      <w:r w:rsidRPr="00810183">
        <w:rPr>
          <w:rFonts w:ascii="Times New Roman" w:eastAsia="Times New Roman" w:hAnsi="Times New Roman" w:cs="Times New Roman"/>
          <w:sz w:val="24"/>
          <w:szCs w:val="24"/>
          <w:lang w:eastAsia="pl-PL"/>
        </w:rPr>
        <w:t>.</w:t>
      </w:r>
    </w:p>
    <w:p w14:paraId="0742BED2" w14:textId="2806FEE5" w:rsidR="00900C8C" w:rsidRPr="00810183" w:rsidRDefault="00900C8C" w:rsidP="00900C8C">
      <w:pPr>
        <w:widowControl w:val="0"/>
        <w:numPr>
          <w:ilvl w:val="2"/>
          <w:numId w:val="18"/>
        </w:numPr>
        <w:autoSpaceDE w:val="0"/>
        <w:autoSpaceDN w:val="0"/>
        <w:adjustRightInd w:val="0"/>
        <w:spacing w:after="0" w:line="276" w:lineRule="auto"/>
        <w:ind w:left="1560"/>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 xml:space="preserve">dla części </w:t>
      </w:r>
      <w:r>
        <w:rPr>
          <w:rFonts w:ascii="Times New Roman" w:eastAsia="Times New Roman" w:hAnsi="Times New Roman" w:cs="Times New Roman"/>
          <w:sz w:val="24"/>
          <w:szCs w:val="24"/>
          <w:lang w:eastAsia="pl-PL"/>
        </w:rPr>
        <w:t>2</w:t>
      </w:r>
      <w:r w:rsidRPr="00810183">
        <w:rPr>
          <w:rFonts w:ascii="Times New Roman" w:eastAsia="Times New Roman" w:hAnsi="Times New Roman" w:cs="Times New Roman"/>
          <w:sz w:val="24"/>
          <w:szCs w:val="24"/>
          <w:lang w:eastAsia="pl-PL"/>
        </w:rPr>
        <w:t xml:space="preserve">: </w:t>
      </w:r>
      <w:r w:rsidRPr="007C2687">
        <w:rPr>
          <w:rFonts w:ascii="Times New Roman" w:eastAsia="Times New Roman" w:hAnsi="Times New Roman" w:cs="Times New Roman"/>
          <w:sz w:val="24"/>
          <w:szCs w:val="24"/>
          <w:lang w:eastAsia="pl-PL"/>
        </w:rPr>
        <w:t>1.0</w:t>
      </w:r>
      <w:r w:rsidR="00066156" w:rsidRPr="007C2687">
        <w:rPr>
          <w:rFonts w:ascii="Times New Roman" w:eastAsia="Times New Roman" w:hAnsi="Times New Roman" w:cs="Times New Roman"/>
          <w:sz w:val="24"/>
          <w:szCs w:val="24"/>
          <w:lang w:eastAsia="pl-PL"/>
        </w:rPr>
        <w:t>5</w:t>
      </w:r>
      <w:r w:rsidRPr="007C2687">
        <w:rPr>
          <w:rFonts w:ascii="Times New Roman" w:eastAsia="Times New Roman" w:hAnsi="Times New Roman" w:cs="Times New Roman"/>
          <w:sz w:val="24"/>
          <w:szCs w:val="24"/>
          <w:lang w:eastAsia="pl-PL"/>
        </w:rPr>
        <w:t xml:space="preserve">.2025 </w:t>
      </w:r>
      <w:r w:rsidRPr="00810183">
        <w:rPr>
          <w:rFonts w:ascii="Times New Roman" w:eastAsia="Times New Roman" w:hAnsi="Times New Roman" w:cs="Times New Roman"/>
          <w:sz w:val="24"/>
          <w:szCs w:val="24"/>
          <w:lang w:eastAsia="pl-PL"/>
        </w:rPr>
        <w:t xml:space="preserve">r. </w:t>
      </w:r>
    </w:p>
    <w:p w14:paraId="29EE2904" w14:textId="77777777" w:rsidR="00EA085F" w:rsidRPr="001B7AEE" w:rsidRDefault="00EA085F" w:rsidP="00EA085F">
      <w:pPr>
        <w:widowControl w:val="0"/>
        <w:numPr>
          <w:ilvl w:val="0"/>
          <w:numId w:val="19"/>
        </w:numPr>
        <w:autoSpaceDE w:val="0"/>
        <w:autoSpaceDN w:val="0"/>
        <w:adjustRightInd w:val="0"/>
        <w:spacing w:before="24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Zmiana wynagrodzenia dokonana zostanie w następujący sposób: </w:t>
      </w:r>
    </w:p>
    <w:p w14:paraId="30A85AEA" w14:textId="77777777" w:rsidR="00EA085F" w:rsidRPr="001B7AEE" w:rsidRDefault="00EA085F" w:rsidP="00EA085F">
      <w:pPr>
        <w:widowControl w:val="0"/>
        <w:autoSpaceDE w:val="0"/>
        <w:autoSpaceDN w:val="0"/>
        <w:adjustRightInd w:val="0"/>
        <w:spacing w:before="240"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a)</w:t>
      </w:r>
      <w:r w:rsidRPr="001B7AEE">
        <w:rPr>
          <w:rFonts w:ascii="Times New Roman" w:eastAsia="Times New Roman" w:hAnsi="Times New Roman" w:cs="Times New Roman"/>
          <w:color w:val="000000" w:themeColor="text1"/>
          <w:sz w:val="24"/>
          <w:szCs w:val="24"/>
          <w:lang w:eastAsia="pl-PL"/>
        </w:rPr>
        <w:tab/>
        <w:t xml:space="preserve">z użyciem odesłania do wskaźnika zmiany ceny materiałów lub kosztów </w:t>
      </w:r>
    </w:p>
    <w:p w14:paraId="45B4A264" w14:textId="77777777" w:rsidR="00EA085F" w:rsidRPr="001B7AEE" w:rsidRDefault="00EA085F" w:rsidP="00EA085F">
      <w:pPr>
        <w:widowControl w:val="0"/>
        <w:autoSpaceDE w:val="0"/>
        <w:autoSpaceDN w:val="0"/>
        <w:adjustRightInd w:val="0"/>
        <w:spacing w:before="240" w:after="0" w:line="276" w:lineRule="auto"/>
        <w:ind w:left="720"/>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b)</w:t>
      </w:r>
      <w:r w:rsidRPr="001B7AEE">
        <w:rPr>
          <w:rFonts w:ascii="Times New Roman" w:eastAsia="Times New Roman" w:hAnsi="Times New Roman" w:cs="Times New Roman"/>
          <w:color w:val="000000" w:themeColor="text1"/>
          <w:sz w:val="24"/>
          <w:szCs w:val="24"/>
          <w:lang w:eastAsia="pl-PL"/>
        </w:rPr>
        <w:tab/>
        <w:t>przez wskazanie maksymalnej wartości zmiany wynagrodzenia, jaką dopuszcza Zamawiający w efekcie zastosowania postanowień o zasadach wprowadzania zmian wysokości wynagrodzenia, maksymalnie 5% .</w:t>
      </w:r>
    </w:p>
    <w:p w14:paraId="76B68A5A" w14:textId="77777777" w:rsidR="00EA085F" w:rsidRPr="001B7AEE" w:rsidRDefault="00EA085F" w:rsidP="00EA085F">
      <w:pPr>
        <w:widowControl w:val="0"/>
        <w:autoSpaceDE w:val="0"/>
        <w:autoSpaceDN w:val="0"/>
        <w:adjustRightInd w:val="0"/>
        <w:spacing w:before="240" w:after="0" w:line="276" w:lineRule="auto"/>
        <w:contextualSpacing/>
        <w:jc w:val="both"/>
        <w:rPr>
          <w:rFonts w:ascii="Times New Roman" w:eastAsia="Times New Roman" w:hAnsi="Times New Roman" w:cs="Times New Roman"/>
          <w:color w:val="000000" w:themeColor="text1"/>
          <w:sz w:val="24"/>
          <w:szCs w:val="24"/>
          <w:lang w:eastAsia="pl-PL"/>
        </w:rPr>
      </w:pPr>
    </w:p>
    <w:p w14:paraId="236C0E1E" w14:textId="77777777" w:rsidR="001315CF" w:rsidRPr="001B7AEE" w:rsidRDefault="001315CF"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7A34EE21" w14:textId="09D30FEF"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xml:space="preserve">§ </w:t>
      </w:r>
      <w:r w:rsidR="001315CF" w:rsidRPr="001B7AEE">
        <w:rPr>
          <w:rFonts w:ascii="Times New Roman" w:eastAsia="Times New Roman" w:hAnsi="Times New Roman" w:cs="Times New Roman"/>
          <w:b/>
          <w:color w:val="000000" w:themeColor="text1"/>
          <w:sz w:val="24"/>
          <w:szCs w:val="24"/>
          <w:lang w:eastAsia="pl-PL"/>
        </w:rPr>
        <w:t>9</w:t>
      </w:r>
    </w:p>
    <w:p w14:paraId="5BA0517C"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Wykonywanie przedmiotu umowy przez Podwykonawców</w:t>
      </w:r>
    </w:p>
    <w:p w14:paraId="3062F8A9"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5FEA3379" w14:textId="77777777" w:rsidR="00B74B7E" w:rsidRPr="001B7AEE" w:rsidRDefault="00B74B7E" w:rsidP="00B74B7E">
      <w:pPr>
        <w:widowControl w:val="0"/>
        <w:numPr>
          <w:ilvl w:val="0"/>
          <w:numId w:val="11"/>
        </w:numPr>
        <w:autoSpaceDE w:val="0"/>
        <w:autoSpaceDN w:val="0"/>
        <w:adjustRightInd w:val="0"/>
        <w:spacing w:after="0" w:line="276" w:lineRule="auto"/>
        <w:ind w:left="709" w:hanging="283"/>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Każdorazowy zamiar zawarcia umowy o podwykonawstwo, której przedmiotem są roboty budowlane objęte niniejszą umową musi być poprzedzony wyrażeniem pisemnej zgody Zamawiającego na zawarcie umowy pomiędzy Wykonawcą i Podwykonawcą lub pomiędzy Podwykonawcą a dalszym Podwykonawcą. </w:t>
      </w:r>
    </w:p>
    <w:p w14:paraId="36C59F1F" w14:textId="77777777" w:rsidR="00B74B7E" w:rsidRPr="001B7AEE" w:rsidRDefault="00B74B7E" w:rsidP="00B74B7E">
      <w:pPr>
        <w:widowControl w:val="0"/>
        <w:numPr>
          <w:ilvl w:val="0"/>
          <w:numId w:val="11"/>
        </w:numPr>
        <w:autoSpaceDE w:val="0"/>
        <w:autoSpaceDN w:val="0"/>
        <w:adjustRightInd w:val="0"/>
        <w:spacing w:after="0" w:line="276" w:lineRule="auto"/>
        <w:ind w:left="709" w:hanging="283"/>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 celu uzyskania zgody, o której mowa w ust. 1, Wykonawca lub Podwykonawca zobowiązany jest przedłożyć Zamawiającemu do akceptacji: </w:t>
      </w:r>
    </w:p>
    <w:p w14:paraId="56762CE5" w14:textId="77777777" w:rsidR="00B74B7E" w:rsidRPr="001B7AEE" w:rsidRDefault="00B74B7E" w:rsidP="00B74B7E">
      <w:pPr>
        <w:spacing w:after="0" w:line="276" w:lineRule="auto"/>
        <w:ind w:left="709"/>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1) Informację w formie pisemnej o zamiarze zlecenia określonemu Podwykonawcy wykonania robót budowlanych wraz z określeniem ich zakresu, </w:t>
      </w:r>
    </w:p>
    <w:p w14:paraId="0EA535B8" w14:textId="77777777" w:rsidR="00B74B7E" w:rsidRPr="001B7AEE" w:rsidRDefault="00B74B7E" w:rsidP="00B74B7E">
      <w:pPr>
        <w:spacing w:after="0" w:line="276" w:lineRule="auto"/>
        <w:ind w:left="709"/>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lastRenderedPageBreak/>
        <w:t xml:space="preserve">2) projekt umowy z danym Podwykonawcą lub dalszym Podwykonawcą, wraz z pisemną zgodą Wykonawcy, Podwykonawcy oraz dalszego Podwykonawcy na jej zawarcie, </w:t>
      </w:r>
    </w:p>
    <w:p w14:paraId="730A963A" w14:textId="77777777" w:rsidR="00B74B7E" w:rsidRPr="001B7AEE" w:rsidRDefault="00B74B7E" w:rsidP="00B74B7E">
      <w:pPr>
        <w:spacing w:after="0" w:line="276" w:lineRule="auto"/>
        <w:ind w:left="709"/>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3) zgodę Wykonawcy w formie pisemnej na zawarcie umowy o podwykonawstwo pomiędzy Podwykonawcą a dalszym Podwykonawcą, </w:t>
      </w:r>
    </w:p>
    <w:p w14:paraId="78322CB9" w14:textId="77777777" w:rsidR="00B74B7E" w:rsidRPr="001B7AEE" w:rsidRDefault="00B74B7E" w:rsidP="00B74B7E">
      <w:pPr>
        <w:spacing w:after="0" w:line="276" w:lineRule="auto"/>
        <w:ind w:left="709"/>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4) część dokumentacji określającą wykonanie robót przewidziane dla Podwykonawcy lub dalszego Podwykonawcy – zatwierdzoną przez tego Podwykonawcę. </w:t>
      </w:r>
    </w:p>
    <w:p w14:paraId="37EAA693" w14:textId="77777777" w:rsidR="00B74B7E" w:rsidRPr="001B7AEE" w:rsidRDefault="00B74B7E" w:rsidP="00B74B7E">
      <w:pPr>
        <w:widowControl w:val="0"/>
        <w:numPr>
          <w:ilvl w:val="0"/>
          <w:numId w:val="11"/>
        </w:numPr>
        <w:autoSpaceDE w:val="0"/>
        <w:autoSpaceDN w:val="0"/>
        <w:adjustRightInd w:val="0"/>
        <w:spacing w:after="0" w:line="276" w:lineRule="auto"/>
        <w:ind w:left="709" w:hanging="283"/>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Zamawiający w terminie 14 dni od daty doręczenia przez Wykonawcę do siedziby Zamawiającego dokumentów, o których mowa w ust. 2, zgłasza sprzeciw w formie pisemnej do projektu tej umowy, w następujących przypadkach:</w:t>
      </w:r>
    </w:p>
    <w:p w14:paraId="40052880"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niespełniania przez projekt umowy wymagań dotyczących Umowy o podwykonawstwo, w szczególności w zakresie oznaczenia stron tej umowy, wartości wynagrodzenia z tytułu wykonania robót, oraz określenia przedmiotu i zakresu tej umowy,</w:t>
      </w:r>
    </w:p>
    <w:p w14:paraId="20EF7AD6"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niezałączenia do projektu umowy, dokumentów określonych w ust. 2 </w:t>
      </w:r>
    </w:p>
    <w:p w14:paraId="1E483065"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określenia terminu zapłaty wynagrodzenia dłuższego niż 30 dni od doręczenia Wykonawcy, faktury lub rachunku za wykonane roboty budowlane, </w:t>
      </w:r>
    </w:p>
    <w:p w14:paraId="52756590"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gdy wynagrodzenie za wykonanie robót budowlanych powierzanych do wykonania Podwykonawcy przekroczy wartość wycenioną za te roboty w Ofercie Wykonawcy,  </w:t>
      </w:r>
    </w:p>
    <w:p w14:paraId="7CC61B1A"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zamieszczenia w projekcie umowy postanowień uzależniających uzyskanie przez Podwykonawcę płatności od Wykonawcy od zapłaty Wykonawcy przez Zamawiającego wynagrodzenia obejmującego zakres robót wykonanych przez Podwykonawcę;  </w:t>
      </w:r>
    </w:p>
    <w:p w14:paraId="570AB3D3"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gdy projekt zawiera postanowienia uzależniające zwrot przez Wykonawcę kwot zabezpieczenia Podwykonawcy od zwrotu Wykonawcy Zabezpieczenia należytego wykonania umowy przez Zamawiającego, </w:t>
      </w:r>
    </w:p>
    <w:p w14:paraId="50A17766"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gdy termin realizacji robót budowlanych określonych projektem jest dłuższy niż przewidywany Umową dla tych robót, </w:t>
      </w:r>
    </w:p>
    <w:p w14:paraId="5D6E6469"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gdy projekt zawiera postanowienia dotyczące sposobu rozliczeń za wykonane roboty uniemożliwiającego rozliczenie tych robót pomiędzy Zamawiającym a Wykonawcą na podstawie Umowy. </w:t>
      </w:r>
    </w:p>
    <w:p w14:paraId="6F0F009C"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Niezgłoszenie przez Zamawiającego w formie pisemnej sprzeciwu lub zastrzeżeń w terminie 14 dni od daty doręczenia przez Wykonawcę do siedziby Zamawiającego dokumentów określonych w ust. 2 lub ust. 5, poczytuje się za wyrażenie zgody na zawarcie umowy z Podwykonawcą lub dalszym Podwykonawcą na warunkach określonych w tych dokumentach. </w:t>
      </w:r>
    </w:p>
    <w:p w14:paraId="2D97532A"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 przypadku dokonania zmiany Podwykonawcy, Wykonawca składa informację w formie pisemnej o tej sytuacji wraz z uzasadnieniem. Ponadto zastosowanie mają warunki określone ust. 1 – 4 niniejszego paragrafu. </w:t>
      </w:r>
    </w:p>
    <w:p w14:paraId="215E3AB7"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Jeżeli zmiana albo rezygnacja z Podwykonawcy dotyczy podmiotu, na którego zasoby Wykonawca powoływał się na zasadach określonych w art. 118 ust 1. ustawy </w:t>
      </w:r>
      <w:proofErr w:type="spellStart"/>
      <w:r w:rsidRPr="001B7AEE">
        <w:rPr>
          <w:rFonts w:ascii="Times New Roman" w:eastAsia="Calibri" w:hAnsi="Times New Roman" w:cs="Times New Roman"/>
          <w:color w:val="000000" w:themeColor="text1"/>
          <w:sz w:val="24"/>
          <w:szCs w:val="24"/>
        </w:rPr>
        <w:t>Pzp</w:t>
      </w:r>
      <w:proofErr w:type="spellEnd"/>
      <w:r w:rsidRPr="001B7AEE">
        <w:rPr>
          <w:rFonts w:ascii="Times New Roman" w:eastAsia="Calibri" w:hAnsi="Times New Roman" w:cs="Times New Roman"/>
          <w:color w:val="000000" w:themeColor="text1"/>
          <w:sz w:val="24"/>
          <w:szCs w:val="24"/>
        </w:rPr>
        <w:t xml:space="preserve">, w celu wykazania spełniania warunków udziału w postępowaniu, o których mowa w art. 112 ustawy </w:t>
      </w:r>
      <w:proofErr w:type="spellStart"/>
      <w:r w:rsidRPr="001B7AEE">
        <w:rPr>
          <w:rFonts w:ascii="Times New Roman" w:eastAsia="Calibri" w:hAnsi="Times New Roman" w:cs="Times New Roman"/>
          <w:color w:val="000000" w:themeColor="text1"/>
          <w:sz w:val="24"/>
          <w:szCs w:val="24"/>
        </w:rPr>
        <w:t>Pzp</w:t>
      </w:r>
      <w:proofErr w:type="spellEnd"/>
      <w:r w:rsidRPr="001B7AEE">
        <w:rPr>
          <w:rFonts w:ascii="Times New Roman" w:eastAsia="Calibri" w:hAnsi="Times New Roman" w:cs="Times New Roman"/>
          <w:color w:val="000000" w:themeColor="text1"/>
          <w:sz w:val="24"/>
          <w:szCs w:val="24"/>
        </w:rPr>
        <w:t xml:space="preserve">, Wykonawca zobowiązany jest wykazać Zamawiającemu, iż </w:t>
      </w:r>
      <w:r w:rsidRPr="001B7AEE">
        <w:rPr>
          <w:rFonts w:ascii="Times New Roman" w:eastAsia="Calibri" w:hAnsi="Times New Roman" w:cs="Times New Roman"/>
          <w:color w:val="000000" w:themeColor="text1"/>
          <w:sz w:val="24"/>
          <w:szCs w:val="24"/>
        </w:rPr>
        <w:lastRenderedPageBreak/>
        <w:t xml:space="preserve">proponowany inny Podwykonawca lub Wykonawca samodzielnie spełnia je w niemniejszym stopniu niż wymagany w trakcie postępowania o udzielenie zamówienia. </w:t>
      </w:r>
    </w:p>
    <w:p w14:paraId="36FF4AC2"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Wykonawca jest odpowiedzialny za działania lub zaniechania Podwykonawcy (Podwykonawców), jego przedstawicieli lub pracowników, jak za własne działania i zaniechania. </w:t>
      </w:r>
    </w:p>
    <w:p w14:paraId="7AE3CADE"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Wykonawca, Podwykonawca lub dalszy Podwykonawca przedkłada Zamawiającemu poświadczoną za zgodność z oryginałem kopię umowy o podwykonawstwo lub jej zmianę, której przedmiotem są roboty budowlane, w terminie 7 dni od dnia jej zawarcia. </w:t>
      </w:r>
    </w:p>
    <w:p w14:paraId="0FEA910D"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Zamawiający w terminie 14 dni od daty doręczenia do siedziby Zamawiającego umowy, o której mowa w ust. 8, zgłasza sprzeciw w formie pisemnej do tej umowy, w przypadku stwierdzenia, że jej treść różni się od treści zaakceptowanego wcześniej jej projektu lub gdy jej treść nie spełnia warunków określonych w ust. 3. Niezgłoszenie sprzeciwu w wyżej określonym terminie, uważa się za akceptację umowy przez Zamawiającego. </w:t>
      </w:r>
    </w:p>
    <w:p w14:paraId="34CB5081"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 przypadku zgłoszenia przez Zamawiającego sprzeciwu, o którym mowa w ust. 9, Wykonawca zobowiązany jest do zmiany treści zawartej umowy o podwykonawstwo w celu dostosowania do zaakceptowanego przez Zamawiającego wzoru umowy lub do warunków określonych w ust. 3 -w terminie 7 dni od dnia zgłoszenia sprzeciwu, pod rygorem cofnięcia zgody, o której mowa w ust. 1. </w:t>
      </w:r>
    </w:p>
    <w:p w14:paraId="76DC21DA" w14:textId="08659A59"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Wykonawca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w:t>
      </w:r>
      <w:r w:rsidR="001315CF" w:rsidRPr="001B7AEE">
        <w:rPr>
          <w:rFonts w:ascii="Times New Roman" w:eastAsia="Calibri" w:hAnsi="Times New Roman" w:cs="Times New Roman"/>
          <w:color w:val="000000" w:themeColor="text1"/>
          <w:sz w:val="24"/>
          <w:szCs w:val="24"/>
        </w:rPr>
        <w:t>5</w:t>
      </w:r>
      <w:r w:rsidRPr="001B7AEE">
        <w:rPr>
          <w:rFonts w:ascii="Times New Roman" w:eastAsia="Calibri" w:hAnsi="Times New Roman" w:cs="Times New Roman"/>
          <w:color w:val="000000" w:themeColor="text1"/>
          <w:sz w:val="24"/>
          <w:szCs w:val="24"/>
        </w:rPr>
        <w:t xml:space="preserve"> ust. 2 pkt g umowy. </w:t>
      </w:r>
    </w:p>
    <w:p w14:paraId="760BA2DA" w14:textId="50C56D80"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 Jeżeli w umowie o podwykonawstwo, o której mowa w ust. 11, termin zapłaty wynagrodzenia jest dłuższy niż 30 dni, Zamawiający poinformuje o tym Wykonawcę i wezwie go do wprowadzenia zmiany tej umowy w terminie 7 dni licząc od dnia przekazania Wykonawcy tej informacji, pod rygorem naliczenia kary umownej, o której mowa w § 1</w:t>
      </w:r>
      <w:r w:rsidR="001315CF" w:rsidRPr="001B7AEE">
        <w:rPr>
          <w:rFonts w:ascii="Times New Roman" w:eastAsia="Calibri" w:hAnsi="Times New Roman" w:cs="Times New Roman"/>
          <w:color w:val="000000" w:themeColor="text1"/>
          <w:sz w:val="24"/>
          <w:szCs w:val="24"/>
        </w:rPr>
        <w:t>5</w:t>
      </w:r>
      <w:r w:rsidRPr="001B7AEE">
        <w:rPr>
          <w:rFonts w:ascii="Times New Roman" w:eastAsia="Calibri" w:hAnsi="Times New Roman" w:cs="Times New Roman"/>
          <w:color w:val="000000" w:themeColor="text1"/>
          <w:sz w:val="24"/>
          <w:szCs w:val="24"/>
        </w:rPr>
        <w:t xml:space="preserve"> ust. 2 pkt h umowy. </w:t>
      </w:r>
    </w:p>
    <w:p w14:paraId="37736C5F"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 Do jakichkolwiek zmian w treści projektu umowy lub zawartej umowy o podwykonawstwo zastosowanie mają zapisy ust. 8 -12.</w:t>
      </w:r>
    </w:p>
    <w:p w14:paraId="621156FF"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4E435059" w14:textId="534DB827" w:rsidR="00B74B7E" w:rsidRPr="001B7AEE" w:rsidRDefault="00B74B7E" w:rsidP="00B74B7E">
      <w:pPr>
        <w:widowControl w:val="0"/>
        <w:autoSpaceDE w:val="0"/>
        <w:autoSpaceDN w:val="0"/>
        <w:adjustRightInd w:val="0"/>
        <w:spacing w:before="240" w:after="0" w:line="276" w:lineRule="auto"/>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xml:space="preserve">§ </w:t>
      </w:r>
      <w:r w:rsidR="00917E05" w:rsidRPr="001B7AEE">
        <w:rPr>
          <w:rFonts w:ascii="Times New Roman" w:eastAsia="Times New Roman" w:hAnsi="Times New Roman" w:cs="Times New Roman"/>
          <w:b/>
          <w:bCs/>
          <w:color w:val="000000" w:themeColor="text1"/>
          <w:sz w:val="24"/>
          <w:szCs w:val="24"/>
          <w:lang w:eastAsia="pl-PL"/>
        </w:rPr>
        <w:t>10</w:t>
      </w:r>
    </w:p>
    <w:p w14:paraId="076E4CC3" w14:textId="77777777" w:rsidR="00B74B7E" w:rsidRPr="001B7AEE" w:rsidRDefault="00B74B7E" w:rsidP="00B74B7E">
      <w:pPr>
        <w:widowControl w:val="0"/>
        <w:autoSpaceDE w:val="0"/>
        <w:autoSpaceDN w:val="0"/>
        <w:adjustRightInd w:val="0"/>
        <w:spacing w:after="0" w:line="276" w:lineRule="auto"/>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Zatrudnienie na podstawie umowy o pracę</w:t>
      </w:r>
    </w:p>
    <w:p w14:paraId="2D8393EE" w14:textId="77777777" w:rsidR="00B74B7E" w:rsidRPr="001B7AEE" w:rsidRDefault="00B74B7E" w:rsidP="00B74B7E">
      <w:pPr>
        <w:widowControl w:val="0"/>
        <w:autoSpaceDE w:val="0"/>
        <w:autoSpaceDN w:val="0"/>
        <w:adjustRightInd w:val="0"/>
        <w:spacing w:before="240" w:after="0" w:line="276" w:lineRule="auto"/>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1.</w:t>
      </w:r>
      <w:r w:rsidRPr="001B7AEE">
        <w:rPr>
          <w:rFonts w:ascii="Times New Roman" w:eastAsia="Times New Roman" w:hAnsi="Times New Roman" w:cs="Times New Roman"/>
          <w:color w:val="000000" w:themeColor="text1"/>
          <w:sz w:val="24"/>
          <w:szCs w:val="24"/>
          <w:lang w:eastAsia="pl-PL"/>
        </w:rPr>
        <w:tab/>
        <w:t>Dokumentowanie zatrudnienia przez Wykonawcę lub podwykonawcę wymagań dotyczących zatrudnienia na podstawie umowy o pracę odbywać się bezie w następujący sposób:</w:t>
      </w:r>
    </w:p>
    <w:p w14:paraId="2BCEE90E" w14:textId="77777777" w:rsidR="00B74B7E" w:rsidRPr="001B7AEE" w:rsidRDefault="00B74B7E" w:rsidP="00B74B7E">
      <w:pPr>
        <w:widowControl w:val="0"/>
        <w:autoSpaceDE w:val="0"/>
        <w:autoSpaceDN w:val="0"/>
        <w:adjustRightInd w:val="0"/>
        <w:spacing w:after="0" w:line="276" w:lineRule="auto"/>
        <w:ind w:left="851"/>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a. </w:t>
      </w:r>
      <w:r w:rsidRPr="001B7AEE">
        <w:rPr>
          <w:rFonts w:ascii="Times New Roman" w:eastAsia="Times New Roman" w:hAnsi="Times New Roman" w:cs="Times New Roman"/>
          <w:color w:val="000000" w:themeColor="text1"/>
          <w:sz w:val="24"/>
          <w:szCs w:val="24"/>
          <w:lang w:eastAsia="pl-PL"/>
        </w:rPr>
        <w:tab/>
        <w:t xml:space="preserve">oświadczenie zatrudnionego pracownika, </w:t>
      </w:r>
    </w:p>
    <w:p w14:paraId="3BCF7E86" w14:textId="77777777" w:rsidR="00B74B7E" w:rsidRPr="001B7AEE" w:rsidRDefault="00B74B7E" w:rsidP="00B74B7E">
      <w:pPr>
        <w:widowControl w:val="0"/>
        <w:autoSpaceDE w:val="0"/>
        <w:autoSpaceDN w:val="0"/>
        <w:adjustRightInd w:val="0"/>
        <w:spacing w:after="0" w:line="276" w:lineRule="auto"/>
        <w:ind w:left="851"/>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b. </w:t>
      </w:r>
      <w:r w:rsidRPr="001B7AEE">
        <w:rPr>
          <w:rFonts w:ascii="Times New Roman" w:eastAsia="Times New Roman" w:hAnsi="Times New Roman" w:cs="Times New Roman"/>
          <w:color w:val="000000" w:themeColor="text1"/>
          <w:sz w:val="24"/>
          <w:szCs w:val="24"/>
          <w:lang w:eastAsia="pl-PL"/>
        </w:rPr>
        <w:tab/>
        <w:t xml:space="preserve">oświadczenie Wykonawcy lub podwykonawcy o zatrudnieniu pracownika na </w:t>
      </w:r>
      <w:r w:rsidRPr="001B7AEE">
        <w:rPr>
          <w:rFonts w:ascii="Times New Roman" w:eastAsia="Times New Roman" w:hAnsi="Times New Roman" w:cs="Times New Roman"/>
          <w:color w:val="000000" w:themeColor="text1"/>
          <w:sz w:val="24"/>
          <w:szCs w:val="24"/>
          <w:lang w:eastAsia="pl-PL"/>
        </w:rPr>
        <w:tab/>
        <w:t xml:space="preserve">podstawie umowy o pracę, </w:t>
      </w:r>
    </w:p>
    <w:p w14:paraId="2235BC9D" w14:textId="77777777" w:rsidR="00B74B7E" w:rsidRPr="001B7AEE" w:rsidRDefault="00B74B7E" w:rsidP="00B74B7E">
      <w:pPr>
        <w:widowControl w:val="0"/>
        <w:autoSpaceDE w:val="0"/>
        <w:autoSpaceDN w:val="0"/>
        <w:adjustRightInd w:val="0"/>
        <w:spacing w:after="0" w:line="276" w:lineRule="auto"/>
        <w:ind w:left="1416" w:hanging="56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lastRenderedPageBreak/>
        <w:t xml:space="preserve">c. </w:t>
      </w:r>
      <w:r w:rsidRPr="001B7AEE">
        <w:rPr>
          <w:rFonts w:ascii="Times New Roman" w:eastAsia="Times New Roman" w:hAnsi="Times New Roman" w:cs="Times New Roman"/>
          <w:color w:val="000000" w:themeColor="text1"/>
          <w:sz w:val="24"/>
          <w:szCs w:val="24"/>
          <w:lang w:eastAsia="pl-PL"/>
        </w:rPr>
        <w:tab/>
        <w:t>poświadczoną za zgodność z oryginałem kopią umowy o pracę zatrudnionego pracownika.,</w:t>
      </w:r>
    </w:p>
    <w:p w14:paraId="02919606" w14:textId="77777777" w:rsidR="00B74B7E" w:rsidRPr="001B7AEE" w:rsidRDefault="00B74B7E" w:rsidP="00B74B7E">
      <w:pPr>
        <w:widowControl w:val="0"/>
        <w:autoSpaceDE w:val="0"/>
        <w:autoSpaceDN w:val="0"/>
        <w:adjustRightInd w:val="0"/>
        <w:spacing w:after="0" w:line="276" w:lineRule="auto"/>
        <w:ind w:left="1416" w:hanging="56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d. </w:t>
      </w:r>
      <w:r w:rsidRPr="001B7AEE">
        <w:rPr>
          <w:rFonts w:ascii="Times New Roman" w:eastAsia="Times New Roman" w:hAnsi="Times New Roman" w:cs="Times New Roman"/>
          <w:color w:val="000000" w:themeColor="text1"/>
          <w:sz w:val="24"/>
          <w:szCs w:val="24"/>
          <w:lang w:eastAsia="pl-PL"/>
        </w:rPr>
        <w:tab/>
        <w:t xml:space="preserve">innymi dokumentami </w:t>
      </w:r>
      <w:r w:rsidRPr="001B7AEE">
        <w:rPr>
          <w:rFonts w:ascii="Times New Roman" w:eastAsia="Times New Roman" w:hAnsi="Times New Roman" w:cs="Times New Roman"/>
          <w:color w:val="000000" w:themeColor="text1"/>
          <w:sz w:val="24"/>
          <w:szCs w:val="24"/>
          <w:lang w:eastAsia="pl-PL"/>
        </w:rPr>
        <w:tab/>
        <w:t>zawierającymi informacje, w tym dane osobowe, niezbędne do weryfikacji zatrudnienia na podstawie umowy o pracę.</w:t>
      </w:r>
    </w:p>
    <w:p w14:paraId="60128019" w14:textId="0F2AA2DD" w:rsidR="00B74B7E" w:rsidRPr="001B7AEE" w:rsidRDefault="00B74B7E" w:rsidP="00817375">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eastAsia="pl-PL"/>
        </w:rPr>
        <w:tab/>
        <w:t xml:space="preserve">Dokumentowanie kontroli spełniania przez Wykonawcę lub podwykonawcę wymagań dotyczących zatrudnienia na podstawie umowy o pracę odbywać się będzie </w:t>
      </w:r>
      <w:r w:rsidR="00817375">
        <w:rPr>
          <w:rFonts w:ascii="Times New Roman" w:eastAsia="Times New Roman" w:hAnsi="Times New Roman" w:cs="Times New Roman"/>
          <w:color w:val="000000" w:themeColor="text1"/>
          <w:sz w:val="24"/>
          <w:szCs w:val="24"/>
          <w:lang w:eastAsia="pl-PL"/>
        </w:rPr>
        <w:t xml:space="preserve">poprzez </w:t>
      </w:r>
      <w:r w:rsidRPr="001B7AEE">
        <w:rPr>
          <w:rFonts w:ascii="Times New Roman" w:eastAsia="Times New Roman" w:hAnsi="Times New Roman" w:cs="Times New Roman"/>
          <w:color w:val="000000" w:themeColor="text1"/>
          <w:sz w:val="24"/>
          <w:szCs w:val="24"/>
          <w:lang w:eastAsia="pl-PL"/>
        </w:rPr>
        <w:t>sporządz</w:t>
      </w:r>
      <w:r w:rsidR="00817375">
        <w:rPr>
          <w:rFonts w:ascii="Times New Roman" w:eastAsia="Times New Roman" w:hAnsi="Times New Roman" w:cs="Times New Roman"/>
          <w:color w:val="000000" w:themeColor="text1"/>
          <w:sz w:val="24"/>
          <w:szCs w:val="24"/>
          <w:lang w:eastAsia="pl-PL"/>
        </w:rPr>
        <w:t>enie przez</w:t>
      </w:r>
      <w:r w:rsidRPr="001B7AEE">
        <w:rPr>
          <w:rFonts w:ascii="Times New Roman" w:eastAsia="Times New Roman" w:hAnsi="Times New Roman" w:cs="Times New Roman"/>
          <w:color w:val="000000" w:themeColor="text1"/>
          <w:sz w:val="24"/>
          <w:szCs w:val="24"/>
          <w:lang w:eastAsia="pl-PL"/>
        </w:rPr>
        <w:t xml:space="preserve"> </w:t>
      </w:r>
      <w:r w:rsidR="00817375" w:rsidRPr="001B7AEE">
        <w:rPr>
          <w:rFonts w:ascii="Times New Roman" w:eastAsia="Times New Roman" w:hAnsi="Times New Roman" w:cs="Times New Roman"/>
          <w:color w:val="000000" w:themeColor="text1"/>
          <w:sz w:val="24"/>
          <w:szCs w:val="24"/>
          <w:lang w:eastAsia="pl-PL"/>
        </w:rPr>
        <w:t>Zamawiając</w:t>
      </w:r>
      <w:r w:rsidR="00817375">
        <w:rPr>
          <w:rFonts w:ascii="Times New Roman" w:eastAsia="Times New Roman" w:hAnsi="Times New Roman" w:cs="Times New Roman"/>
          <w:color w:val="000000" w:themeColor="text1"/>
          <w:sz w:val="24"/>
          <w:szCs w:val="24"/>
          <w:lang w:eastAsia="pl-PL"/>
        </w:rPr>
        <w:t>ego</w:t>
      </w:r>
      <w:r w:rsidR="00817375"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protok</w:t>
      </w:r>
      <w:r w:rsidR="00817375">
        <w:rPr>
          <w:rFonts w:ascii="Times New Roman" w:eastAsia="Times New Roman" w:hAnsi="Times New Roman" w:cs="Times New Roman"/>
          <w:color w:val="000000" w:themeColor="text1"/>
          <w:sz w:val="24"/>
          <w:szCs w:val="24"/>
          <w:lang w:eastAsia="pl-PL"/>
        </w:rPr>
        <w:t>o</w:t>
      </w:r>
      <w:r w:rsidRPr="001B7AEE">
        <w:rPr>
          <w:rFonts w:ascii="Times New Roman" w:eastAsia="Times New Roman" w:hAnsi="Times New Roman" w:cs="Times New Roman"/>
          <w:color w:val="000000" w:themeColor="text1"/>
          <w:sz w:val="24"/>
          <w:szCs w:val="24"/>
          <w:lang w:eastAsia="pl-PL"/>
        </w:rPr>
        <w:t>ł</w:t>
      </w:r>
      <w:r w:rsidR="00817375">
        <w:rPr>
          <w:rFonts w:ascii="Times New Roman" w:eastAsia="Times New Roman" w:hAnsi="Times New Roman" w:cs="Times New Roman"/>
          <w:color w:val="000000" w:themeColor="text1"/>
          <w:sz w:val="24"/>
          <w:szCs w:val="24"/>
          <w:lang w:eastAsia="pl-PL"/>
        </w:rPr>
        <w:t>u</w:t>
      </w:r>
      <w:r w:rsidRPr="001B7AEE">
        <w:rPr>
          <w:rFonts w:ascii="Times New Roman" w:eastAsia="Times New Roman" w:hAnsi="Times New Roman" w:cs="Times New Roman"/>
          <w:color w:val="000000" w:themeColor="text1"/>
          <w:sz w:val="24"/>
          <w:szCs w:val="24"/>
          <w:lang w:eastAsia="pl-PL"/>
        </w:rPr>
        <w:t xml:space="preserve"> pokontroln</w:t>
      </w:r>
      <w:r w:rsidR="00817375">
        <w:rPr>
          <w:rFonts w:ascii="Times New Roman" w:eastAsia="Times New Roman" w:hAnsi="Times New Roman" w:cs="Times New Roman"/>
          <w:color w:val="000000" w:themeColor="text1"/>
          <w:sz w:val="24"/>
          <w:szCs w:val="24"/>
          <w:lang w:eastAsia="pl-PL"/>
        </w:rPr>
        <w:t>ego.</w:t>
      </w:r>
    </w:p>
    <w:p w14:paraId="40C92522" w14:textId="6BBEBF42" w:rsidR="00B74B7E" w:rsidRPr="001B7AEE" w:rsidRDefault="00B74B7E" w:rsidP="00B74B7E">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3.</w:t>
      </w:r>
      <w:r w:rsidRPr="001B7AEE">
        <w:rPr>
          <w:rFonts w:ascii="Times New Roman" w:eastAsia="Times New Roman" w:hAnsi="Times New Roman" w:cs="Times New Roman"/>
          <w:color w:val="000000" w:themeColor="text1"/>
          <w:sz w:val="24"/>
          <w:szCs w:val="24"/>
          <w:lang w:eastAsia="pl-PL"/>
        </w:rPr>
        <w:tab/>
        <w:t xml:space="preserve">Ustala się następujące sankcje z tytułu niespełnienia wymagań określonych w art. 95 ust. 1 </w:t>
      </w:r>
      <w:r w:rsidR="00665F71">
        <w:rPr>
          <w:rFonts w:ascii="Times New Roman" w:eastAsia="Times New Roman" w:hAnsi="Times New Roman" w:cs="Times New Roman"/>
          <w:color w:val="000000" w:themeColor="text1"/>
          <w:sz w:val="24"/>
          <w:szCs w:val="24"/>
          <w:lang w:eastAsia="pl-PL"/>
        </w:rPr>
        <w:t>PZP</w:t>
      </w:r>
      <w:r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ab/>
        <w:t xml:space="preserve">W przypadku stwierdzenia podczas kontroli, że Wykonawca lub </w:t>
      </w:r>
      <w:r w:rsidR="00665F71" w:rsidRPr="001B7AEE">
        <w:rPr>
          <w:rFonts w:ascii="Times New Roman" w:eastAsia="Times New Roman" w:hAnsi="Times New Roman" w:cs="Times New Roman"/>
          <w:color w:val="000000" w:themeColor="text1"/>
          <w:sz w:val="24"/>
          <w:szCs w:val="24"/>
          <w:lang w:eastAsia="pl-PL"/>
        </w:rPr>
        <w:t>podwykonawca</w:t>
      </w:r>
      <w:r w:rsidRPr="001B7AEE">
        <w:rPr>
          <w:rFonts w:ascii="Times New Roman" w:eastAsia="Times New Roman" w:hAnsi="Times New Roman" w:cs="Times New Roman"/>
          <w:color w:val="000000" w:themeColor="text1"/>
          <w:sz w:val="24"/>
          <w:szCs w:val="24"/>
          <w:lang w:eastAsia="pl-PL"/>
        </w:rPr>
        <w:t xml:space="preserve"> nie zatrudnia na podstawie umowy o pracę osoby/osób, o której mowa w §3 ust 1pkt 14 niniejszej umowy, w wysokości 2 000,00 zł za każde stwierdzone tego rodzaju zdarzenie.</w:t>
      </w:r>
    </w:p>
    <w:p w14:paraId="7FA27253" w14:textId="77777777" w:rsidR="00B74B7E" w:rsidRPr="001B7AEE" w:rsidRDefault="00B74B7E" w:rsidP="00B74B7E">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4.</w:t>
      </w:r>
      <w:r w:rsidRPr="001B7AEE">
        <w:rPr>
          <w:rFonts w:ascii="Times New Roman" w:eastAsia="Times New Roman" w:hAnsi="Times New Roman" w:cs="Times New Roman"/>
          <w:color w:val="000000" w:themeColor="text1"/>
          <w:sz w:val="24"/>
          <w:szCs w:val="24"/>
          <w:lang w:eastAsia="pl-PL"/>
        </w:rPr>
        <w:tab/>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1608C65A" w14:textId="77777777" w:rsidR="00B74B7E" w:rsidRPr="001B7AEE" w:rsidRDefault="00B74B7E" w:rsidP="00B74B7E">
      <w:pPr>
        <w:widowControl w:val="0"/>
        <w:autoSpaceDE w:val="0"/>
        <w:autoSpaceDN w:val="0"/>
        <w:adjustRightInd w:val="0"/>
        <w:spacing w:after="0" w:line="276" w:lineRule="auto"/>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1)</w:t>
      </w:r>
      <w:r w:rsidRPr="001B7AEE">
        <w:rPr>
          <w:rFonts w:ascii="Times New Roman" w:eastAsia="Times New Roman" w:hAnsi="Times New Roman" w:cs="Times New Roman"/>
          <w:color w:val="000000" w:themeColor="text1"/>
          <w:sz w:val="24"/>
          <w:szCs w:val="24"/>
          <w:lang w:eastAsia="pl-PL"/>
        </w:rPr>
        <w:tab/>
        <w:t xml:space="preserve">oświadczenia zatrudnionego pracownika, </w:t>
      </w:r>
    </w:p>
    <w:p w14:paraId="69AE2942" w14:textId="77777777" w:rsidR="00B74B7E" w:rsidRPr="001B7AEE" w:rsidRDefault="00B74B7E" w:rsidP="00B74B7E">
      <w:pPr>
        <w:widowControl w:val="0"/>
        <w:autoSpaceDE w:val="0"/>
        <w:autoSpaceDN w:val="0"/>
        <w:adjustRightInd w:val="0"/>
        <w:spacing w:after="0" w:line="276" w:lineRule="auto"/>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eastAsia="pl-PL"/>
        </w:rPr>
        <w:tab/>
        <w:t xml:space="preserve">oświadczenia Wykonawcy lub podwykonawcy o zatrudnieniu pracownika na podstawie umowy o pracę, </w:t>
      </w:r>
    </w:p>
    <w:p w14:paraId="5971BC84" w14:textId="77777777" w:rsidR="00B74B7E" w:rsidRPr="001B7AEE" w:rsidRDefault="00B74B7E" w:rsidP="00B74B7E">
      <w:pPr>
        <w:widowControl w:val="0"/>
        <w:autoSpaceDE w:val="0"/>
        <w:autoSpaceDN w:val="0"/>
        <w:adjustRightInd w:val="0"/>
        <w:spacing w:after="0" w:line="276" w:lineRule="auto"/>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3)</w:t>
      </w:r>
      <w:r w:rsidRPr="001B7AEE">
        <w:rPr>
          <w:rFonts w:ascii="Times New Roman" w:eastAsia="Times New Roman" w:hAnsi="Times New Roman" w:cs="Times New Roman"/>
          <w:color w:val="000000" w:themeColor="text1"/>
          <w:sz w:val="24"/>
          <w:szCs w:val="24"/>
          <w:lang w:eastAsia="pl-PL"/>
        </w:rPr>
        <w:tab/>
        <w:t xml:space="preserve">poświadczonej za zgodność z oryginałem kopii umowy o pracę zatrudnionego pracownika, </w:t>
      </w:r>
    </w:p>
    <w:p w14:paraId="7B59F13C" w14:textId="77777777" w:rsidR="00B74B7E" w:rsidRPr="001B7AEE" w:rsidRDefault="00B74B7E" w:rsidP="00B74B7E">
      <w:pPr>
        <w:widowControl w:val="0"/>
        <w:autoSpaceDE w:val="0"/>
        <w:autoSpaceDN w:val="0"/>
        <w:adjustRightInd w:val="0"/>
        <w:spacing w:after="0" w:line="276" w:lineRule="auto"/>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4)</w:t>
      </w:r>
      <w:r w:rsidRPr="001B7AEE">
        <w:rPr>
          <w:rFonts w:ascii="Times New Roman" w:eastAsia="Times New Roman" w:hAnsi="Times New Roman" w:cs="Times New Roman"/>
          <w:color w:val="000000" w:themeColor="text1"/>
          <w:sz w:val="24"/>
          <w:szCs w:val="24"/>
          <w:lang w:eastAsia="pl-PL"/>
        </w:rPr>
        <w:tab/>
        <w:t xml:space="preserve">innych dokumentów, </w:t>
      </w:r>
    </w:p>
    <w:p w14:paraId="44889078" w14:textId="77777777" w:rsidR="00B74B7E" w:rsidRPr="001B7AEE" w:rsidRDefault="00B74B7E" w:rsidP="00B74B7E">
      <w:pPr>
        <w:widowControl w:val="0"/>
        <w:autoSpaceDE w:val="0"/>
        <w:autoSpaceDN w:val="0"/>
        <w:adjustRightInd w:val="0"/>
        <w:spacing w:after="0" w:line="276" w:lineRule="auto"/>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ab/>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61B273B"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1ABCE1E5" w14:textId="483E161C"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917E05" w:rsidRPr="001B7AEE">
        <w:rPr>
          <w:rFonts w:ascii="Times New Roman" w:eastAsia="Times New Roman" w:hAnsi="Times New Roman" w:cs="Times New Roman"/>
          <w:b/>
          <w:color w:val="000000" w:themeColor="text1"/>
          <w:sz w:val="24"/>
          <w:szCs w:val="24"/>
          <w:lang w:eastAsia="pl-PL"/>
        </w:rPr>
        <w:t>1</w:t>
      </w:r>
    </w:p>
    <w:p w14:paraId="5B32D167"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Roboty zamienne</w:t>
      </w:r>
    </w:p>
    <w:p w14:paraId="479833A2"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3501B82D" w14:textId="119BD18D" w:rsidR="00B74B7E" w:rsidRPr="001B7AEE" w:rsidRDefault="00B74B7E" w:rsidP="00B74B7E">
      <w:pPr>
        <w:widowControl w:val="0"/>
        <w:numPr>
          <w:ilvl w:val="1"/>
          <w:numId w:val="12"/>
        </w:numPr>
        <w:autoSpaceDE w:val="0"/>
        <w:autoSpaceDN w:val="0"/>
        <w:adjustRightInd w:val="0"/>
        <w:spacing w:after="0" w:line="276" w:lineRule="auto"/>
        <w:ind w:left="426"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Niezależnie od obowiązków wymienionych w § 3 umowy, Wykonawca za cenę określoną w §6 ust. 1 przyjmuje na siebie informowanie Zamawiającego i inspektora nadzoru o konieczności wykonania robót zamiennych</w:t>
      </w:r>
      <w:r w:rsidR="00AD6662">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 xml:space="preserve"> w terminie 7 dni od daty stwierdzenia konieczności ich wykonania.</w:t>
      </w:r>
    </w:p>
    <w:p w14:paraId="1E036686" w14:textId="77777777" w:rsidR="00B74B7E" w:rsidRPr="001B7AEE" w:rsidRDefault="00B74B7E" w:rsidP="00B74B7E">
      <w:pPr>
        <w:widowControl w:val="0"/>
        <w:numPr>
          <w:ilvl w:val="1"/>
          <w:numId w:val="12"/>
        </w:numPr>
        <w:autoSpaceDE w:val="0"/>
        <w:autoSpaceDN w:val="0"/>
        <w:adjustRightInd w:val="0"/>
        <w:spacing w:after="0" w:line="276" w:lineRule="auto"/>
        <w:ind w:left="426"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Wykonanie robót zamiennych wymaga akceptacji pisemnej  Zamawiającego i inspektora nadzoru. Przez roboty zamienne należy rozumieć roboty objęte zakresem rzeczowym określonym w </w:t>
      </w:r>
      <w:smartTag w:uri="lexAThandschemas/lexAThand" w:element="lexATakty">
        <w:smartTagPr>
          <w:attr w:name="DocIDENT" w:val="Dz.U.2005.8.60"/>
          <w:attr w:name="DOCTYPE" w:val="akt"/>
        </w:smartTagPr>
        <w:r w:rsidRPr="001B7AEE">
          <w:rPr>
            <w:rFonts w:ascii="Times New Roman" w:eastAsia="Times New Roman" w:hAnsi="Times New Roman" w:cs="Times New Roman"/>
            <w:color w:val="000000" w:themeColor="text1"/>
            <w:sz w:val="24"/>
            <w:szCs w:val="24"/>
            <w:lang w:eastAsia="pl-PL"/>
          </w:rPr>
          <w:t>op</w:t>
        </w:r>
      </w:smartTag>
      <w:r w:rsidRPr="001B7AEE">
        <w:rPr>
          <w:rFonts w:ascii="Times New Roman" w:eastAsia="Times New Roman" w:hAnsi="Times New Roman" w:cs="Times New Roman"/>
          <w:color w:val="000000" w:themeColor="text1"/>
          <w:sz w:val="24"/>
          <w:szCs w:val="24"/>
          <w:lang w:eastAsia="pl-PL"/>
        </w:rPr>
        <w:t>isie przedmiotu zamówienia o rozwiązaniach i parametrach równorzędnych lub lepszych funkcjonalnie od przyjętych w zamówieniu.</w:t>
      </w:r>
    </w:p>
    <w:p w14:paraId="0380E3CC" w14:textId="77777777" w:rsidR="00B74B7E" w:rsidRPr="001B7AEE" w:rsidRDefault="00B74B7E" w:rsidP="00B74B7E">
      <w:pPr>
        <w:spacing w:after="0" w:line="360" w:lineRule="auto"/>
        <w:rPr>
          <w:rFonts w:ascii="Times New Roman" w:eastAsia="Times New Roman" w:hAnsi="Times New Roman" w:cs="Times New Roman"/>
          <w:b/>
          <w:color w:val="000000" w:themeColor="text1"/>
          <w:sz w:val="24"/>
          <w:szCs w:val="24"/>
          <w:lang w:eastAsia="pl-PL"/>
        </w:rPr>
      </w:pPr>
    </w:p>
    <w:p w14:paraId="02AFB6AB" w14:textId="6F299C19"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917E05" w:rsidRPr="001B7AEE">
        <w:rPr>
          <w:rFonts w:ascii="Times New Roman" w:eastAsia="Times New Roman" w:hAnsi="Times New Roman" w:cs="Times New Roman"/>
          <w:b/>
          <w:color w:val="000000" w:themeColor="text1"/>
          <w:sz w:val="24"/>
          <w:szCs w:val="24"/>
          <w:lang w:eastAsia="pl-PL"/>
        </w:rPr>
        <w:t>2</w:t>
      </w:r>
    </w:p>
    <w:p w14:paraId="29FF8262"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Odbiór robót</w:t>
      </w:r>
    </w:p>
    <w:p w14:paraId="4A39AF49"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22067184" w14:textId="57A2AAB6" w:rsidR="00B74B7E" w:rsidRPr="001B7AEE" w:rsidRDefault="00B74B7E" w:rsidP="00B74B7E">
      <w:pPr>
        <w:widowControl w:val="0"/>
        <w:numPr>
          <w:ilvl w:val="0"/>
          <w:numId w:val="5"/>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Przyjęcie przedmiotu zamówienia nastąpi na podstawie protokołu odbioru </w:t>
      </w:r>
      <w:r w:rsidRPr="0007195F">
        <w:rPr>
          <w:rFonts w:ascii="Times New Roman" w:eastAsia="Times New Roman" w:hAnsi="Times New Roman" w:cs="Times New Roman"/>
          <w:sz w:val="24"/>
          <w:szCs w:val="24"/>
          <w:lang w:eastAsia="pl-PL"/>
        </w:rPr>
        <w:t>końcowego</w:t>
      </w:r>
      <w:r w:rsidR="00AD6662" w:rsidRPr="0007195F">
        <w:rPr>
          <w:rFonts w:ascii="Times New Roman" w:eastAsia="Times New Roman" w:hAnsi="Times New Roman" w:cs="Times New Roman"/>
          <w:sz w:val="24"/>
          <w:szCs w:val="24"/>
          <w:lang w:eastAsia="pl-PL"/>
        </w:rPr>
        <w:t xml:space="preserve">/częściowego </w:t>
      </w:r>
      <w:r w:rsidRPr="0007195F">
        <w:rPr>
          <w:rFonts w:ascii="Times New Roman" w:eastAsia="Times New Roman" w:hAnsi="Times New Roman" w:cs="Times New Roman"/>
          <w:sz w:val="24"/>
          <w:szCs w:val="24"/>
          <w:lang w:eastAsia="pl-PL"/>
        </w:rPr>
        <w:t xml:space="preserve"> robót, podpis</w:t>
      </w:r>
      <w:r w:rsidRPr="001B7AEE">
        <w:rPr>
          <w:rFonts w:ascii="Times New Roman" w:eastAsia="Times New Roman" w:hAnsi="Times New Roman" w:cs="Times New Roman"/>
          <w:color w:val="000000" w:themeColor="text1"/>
          <w:sz w:val="24"/>
          <w:szCs w:val="24"/>
          <w:lang w:eastAsia="pl-PL"/>
        </w:rPr>
        <w:t>anego przez przedstawicieli obu stron.</w:t>
      </w:r>
    </w:p>
    <w:p w14:paraId="6C3DA14D" w14:textId="57FE918E" w:rsidR="00B74B7E" w:rsidRPr="001B7AEE" w:rsidRDefault="00B74B7E" w:rsidP="00B74B7E">
      <w:pPr>
        <w:widowControl w:val="0"/>
        <w:numPr>
          <w:ilvl w:val="0"/>
          <w:numId w:val="5"/>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Komisyjny odbiór robót nastąpi nie później niż w ciągu 14 dni od daty zgłoszenia i </w:t>
      </w:r>
      <w:r w:rsidRPr="001B7AEE">
        <w:rPr>
          <w:rFonts w:ascii="Times New Roman" w:eastAsia="Times New Roman" w:hAnsi="Times New Roman" w:cs="Times New Roman"/>
          <w:color w:val="000000" w:themeColor="text1"/>
          <w:sz w:val="24"/>
          <w:szCs w:val="24"/>
          <w:lang w:eastAsia="pl-PL"/>
        </w:rPr>
        <w:lastRenderedPageBreak/>
        <w:t>potwierdzenia gotowości wykonanych robót do odbioru przez inspektora nadzoru.</w:t>
      </w:r>
    </w:p>
    <w:p w14:paraId="13620AB3" w14:textId="1B6CAC47" w:rsidR="00B74B7E" w:rsidRPr="001B7AEE" w:rsidRDefault="00B74B7E" w:rsidP="00B74B7E">
      <w:pPr>
        <w:widowControl w:val="0"/>
        <w:numPr>
          <w:ilvl w:val="0"/>
          <w:numId w:val="5"/>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Odbiór może nastąpić tylko wtedy, gdy Zamawiający i inspektor nadzoru nie stwierdzą żadnych wad czy usterek w przedmiocie odbioru.</w:t>
      </w:r>
    </w:p>
    <w:p w14:paraId="33413518" w14:textId="77777777" w:rsidR="00B74B7E" w:rsidRPr="001B7AEE" w:rsidRDefault="00B74B7E" w:rsidP="00B74B7E">
      <w:pPr>
        <w:widowControl w:val="0"/>
        <w:numPr>
          <w:ilvl w:val="0"/>
          <w:numId w:val="5"/>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przed odbiorem końcowym robót przeprowadzi przewidziane przepisami prawa próby i sprawdzenia techniczne dotyczące przedmiotu umowy.</w:t>
      </w:r>
    </w:p>
    <w:p w14:paraId="679E98CE" w14:textId="77777777" w:rsidR="00B74B7E" w:rsidRPr="001B7AEE" w:rsidRDefault="00B74B7E" w:rsidP="00B74B7E">
      <w:pPr>
        <w:widowControl w:val="0"/>
        <w:numPr>
          <w:ilvl w:val="0"/>
          <w:numId w:val="5"/>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Wykonawca dostarczy w dniu odbioru, jako załączniki do protokołu niezbędne dokumenty związane z wykonanymi robotami takie jak: aprobaty techniczne, certyfikaty i atesty na wbudowane materiały, protokoły prób i sprawdzeń technicznych, dokumenty gwarancyjne, geodezyjną dokumentację powykonawczą. </w:t>
      </w:r>
    </w:p>
    <w:p w14:paraId="4A5914CA" w14:textId="77777777" w:rsidR="00B74B7E" w:rsidRPr="001B7AEE" w:rsidRDefault="00B74B7E" w:rsidP="00B74B7E">
      <w:pPr>
        <w:widowControl w:val="0"/>
        <w:numPr>
          <w:ilvl w:val="0"/>
          <w:numId w:val="5"/>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 przypadku stwierdzenia podczas odbioru  końcowego robót wad nie nadających się do usunięcia Zamawiający może:</w:t>
      </w:r>
    </w:p>
    <w:p w14:paraId="567F702F" w14:textId="77777777" w:rsidR="00B74B7E" w:rsidRPr="001B7AEE" w:rsidRDefault="00B74B7E" w:rsidP="00B74B7E">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obniżyć wynagrodzenie proporcjonalne do zakresu rzeczowego przedmiotu odbioru zawierającego wady, jeżeli wady te umożliwiają użytkowanie przedmiotu umowy,</w:t>
      </w:r>
    </w:p>
    <w:p w14:paraId="71FF9D01" w14:textId="77777777" w:rsidR="00B74B7E" w:rsidRPr="001B7AEE" w:rsidRDefault="00B74B7E" w:rsidP="00B74B7E">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żądać wykonania odbioru po raz drugi jeżeli wady uniemożliwiają użytkowanie przedmiotu umowy,</w:t>
      </w:r>
    </w:p>
    <w:p w14:paraId="763718B6" w14:textId="77777777" w:rsidR="00B74B7E" w:rsidRPr="001B7AEE" w:rsidRDefault="00B74B7E" w:rsidP="00B74B7E">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odstąpić od umowy jeżeli po proponowanym odbiorze występują wady określone w pkt. b).</w:t>
      </w:r>
    </w:p>
    <w:p w14:paraId="3ABBE6F1" w14:textId="77777777" w:rsidR="00B74B7E" w:rsidRPr="001B7AEE" w:rsidRDefault="00B74B7E" w:rsidP="00B74B7E">
      <w:pPr>
        <w:widowControl w:val="0"/>
        <w:numPr>
          <w:ilvl w:val="0"/>
          <w:numId w:val="5"/>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Odbiorem końcowym objęty jest cały zakres rzeczowy robót zawarty w §1. Odbiór końcowy polegać będzie na ostatecznym sprawdzeniu ilości i jakości wykonanych robót.</w:t>
      </w:r>
    </w:p>
    <w:p w14:paraId="559789E2" w14:textId="77777777" w:rsidR="00B74B7E" w:rsidRPr="001B7AEE" w:rsidRDefault="00B74B7E" w:rsidP="00B74B7E">
      <w:pPr>
        <w:widowControl w:val="0"/>
        <w:numPr>
          <w:ilvl w:val="0"/>
          <w:numId w:val="5"/>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wyznacza ostateczny pogwarancyjny odbiór robót po upływie terminu gwarancji ustalonego w umowie oraz termin na protokólarne stwierdzenie usunięcia wad po upływie okresu rękojmi.</w:t>
      </w:r>
    </w:p>
    <w:p w14:paraId="3191973E" w14:textId="77777777" w:rsidR="00B74B7E" w:rsidRPr="001B7AEE" w:rsidRDefault="00B74B7E" w:rsidP="00B74B7E">
      <w:pPr>
        <w:widowControl w:val="0"/>
        <w:numPr>
          <w:ilvl w:val="0"/>
          <w:numId w:val="5"/>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może podjąć decyzję o przerwaniu czynności odbioru, jeżeli w czasie tych czynności ujawniono istnienie wad, które uniemożliwiają  użytkowanie przedmiotu umowy zgodnie z przeznaczeniem – aż do czasu usunięcia wad.</w:t>
      </w:r>
    </w:p>
    <w:p w14:paraId="3963EDD4"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49A7C2B8"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4C6BE42F" w14:textId="4EB81434"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917E05" w:rsidRPr="001B7AEE">
        <w:rPr>
          <w:rFonts w:ascii="Times New Roman" w:eastAsia="Times New Roman" w:hAnsi="Times New Roman" w:cs="Times New Roman"/>
          <w:b/>
          <w:color w:val="000000" w:themeColor="text1"/>
          <w:sz w:val="24"/>
          <w:szCs w:val="24"/>
          <w:lang w:eastAsia="pl-PL"/>
        </w:rPr>
        <w:t>3</w:t>
      </w:r>
    </w:p>
    <w:p w14:paraId="621DC31A"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Gwarancja i rękojmia za wady</w:t>
      </w:r>
    </w:p>
    <w:p w14:paraId="2AD2A918"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6EADBFBA"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Strony ustalają, że odpowiedzialność Wykonawcy z tytułu gwarancji za wykonanie  przedmiotu zamówienia wynosi ……………. miesięcy, licząc od daty odbioru końcowego.</w:t>
      </w:r>
    </w:p>
    <w:p w14:paraId="1AA143C0" w14:textId="75FAEE3A"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Wykonawca robót jest odpowiedzialny względem Zamawiającego z tytułu rękojmi za wady fizyczne robót objętych umową stwierdzone w toku czynności odbioru końcowego i powstałe w okresie gwarancyjnym. Uprawnienia Zamawiającego z tytułu rękojmi za wady fizyczne wygasają </w:t>
      </w:r>
      <w:r w:rsidR="00AD6662">
        <w:rPr>
          <w:rFonts w:ascii="Times New Roman" w:eastAsia="Times New Roman" w:hAnsi="Times New Roman" w:cs="Times New Roman"/>
          <w:color w:val="000000" w:themeColor="text1"/>
          <w:sz w:val="24"/>
          <w:szCs w:val="24"/>
          <w:lang w:eastAsia="pl-PL"/>
        </w:rPr>
        <w:t xml:space="preserve">nie wcześniej, niż </w:t>
      </w:r>
      <w:r w:rsidRPr="001B7AEE">
        <w:rPr>
          <w:rFonts w:ascii="Times New Roman" w:eastAsia="Times New Roman" w:hAnsi="Times New Roman" w:cs="Times New Roman"/>
          <w:color w:val="000000" w:themeColor="text1"/>
          <w:sz w:val="24"/>
          <w:szCs w:val="24"/>
          <w:lang w:eastAsia="pl-PL"/>
        </w:rPr>
        <w:t>po upływie okresu gwarancji.</w:t>
      </w:r>
    </w:p>
    <w:p w14:paraId="37B0D5EC"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 okresie gwarancyjnym Wykonawca zobowiązany jest do nieodpłatnego usunięcia wad ujawnionych po odbiorze robót. Jeżeli Wykonawca nie usunie wad w przewidzianym terminie, Zamawiający może zlecić ich usunięcie innym osobom na koszt Wykonawcy.</w:t>
      </w:r>
    </w:p>
    <w:p w14:paraId="160B88EB"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 wykryciu wady w okresie gwarancji Zamawiający jest obowiązany zawiadomić Wykonawcę na piśmie w terminie 7 dni od daty jej ujawnienia.</w:t>
      </w:r>
    </w:p>
    <w:p w14:paraId="53904C1A"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Po odbiorze robót związanych z usunięciem wad z tytułu gwarancji ulega ona wydłużeniu </w:t>
      </w:r>
      <w:r w:rsidRPr="001B7AEE">
        <w:rPr>
          <w:rFonts w:ascii="Times New Roman" w:eastAsia="Times New Roman" w:hAnsi="Times New Roman" w:cs="Times New Roman"/>
          <w:color w:val="000000" w:themeColor="text1"/>
          <w:sz w:val="24"/>
          <w:szCs w:val="24"/>
          <w:lang w:eastAsia="pl-PL"/>
        </w:rPr>
        <w:lastRenderedPageBreak/>
        <w:t>o czas od zgłoszenia do usunięcia wady.</w:t>
      </w:r>
    </w:p>
    <w:p w14:paraId="61C46C24"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przedstawi Zamawiającemu gwarancje na urządzenia producenta, a w przypadku okresu przekraczającego gwarancje udzielone przez producenta, musza być udokumentowane np. poprzez przedłużenie jej przez wytwórcę lub tegoż producenta.</w:t>
      </w:r>
    </w:p>
    <w:p w14:paraId="47759418" w14:textId="77777777" w:rsidR="00B74B7E" w:rsidRPr="001B7AEE" w:rsidRDefault="00B74B7E" w:rsidP="00B74B7E">
      <w:pPr>
        <w:autoSpaceDE w:val="0"/>
        <w:adjustRightInd w:val="0"/>
        <w:spacing w:after="0" w:line="276" w:lineRule="auto"/>
        <w:rPr>
          <w:rFonts w:ascii="Times New Roman" w:eastAsia="Times New Roman" w:hAnsi="Times New Roman" w:cs="Times New Roman"/>
          <w:b/>
          <w:bCs/>
          <w:color w:val="000000" w:themeColor="text1"/>
          <w:sz w:val="24"/>
          <w:szCs w:val="24"/>
          <w:lang w:eastAsia="pl-PL"/>
        </w:rPr>
      </w:pPr>
    </w:p>
    <w:p w14:paraId="04BF2F98" w14:textId="22074E39" w:rsidR="00B74B7E" w:rsidRPr="001B7AEE" w:rsidRDefault="00B74B7E" w:rsidP="00B74B7E">
      <w:pPr>
        <w:autoSpaceDE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1</w:t>
      </w:r>
      <w:r w:rsidR="00917E05" w:rsidRPr="001B7AEE">
        <w:rPr>
          <w:rFonts w:ascii="Times New Roman" w:eastAsia="Times New Roman" w:hAnsi="Times New Roman" w:cs="Times New Roman"/>
          <w:b/>
          <w:bCs/>
          <w:color w:val="000000" w:themeColor="text1"/>
          <w:sz w:val="24"/>
          <w:szCs w:val="24"/>
          <w:lang w:eastAsia="pl-PL"/>
        </w:rPr>
        <w:t>4</w:t>
      </w:r>
    </w:p>
    <w:p w14:paraId="359189A6" w14:textId="77777777" w:rsidR="00B74B7E" w:rsidRPr="001B7AEE" w:rsidRDefault="00B74B7E" w:rsidP="00B74B7E">
      <w:pPr>
        <w:autoSpaceDE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Zabezpieczenie należytego wykonania umowy</w:t>
      </w:r>
    </w:p>
    <w:p w14:paraId="2B5A7E52" w14:textId="77777777" w:rsidR="00B74B7E" w:rsidRPr="001B7AEE" w:rsidRDefault="00B74B7E" w:rsidP="00B74B7E">
      <w:pPr>
        <w:autoSpaceDE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p>
    <w:p w14:paraId="49ACE189" w14:textId="77777777" w:rsidR="00B74B7E" w:rsidRPr="001B7AEE" w:rsidRDefault="00B74B7E" w:rsidP="00B74B7E">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Strony potwierdzają, że przed zawarciem umowy Wykonawca wniósł zabezpieczenie należytego wykonania umowy w wysokości 5</w:t>
      </w:r>
      <w:r w:rsidRPr="001B7AEE">
        <w:rPr>
          <w:rFonts w:ascii="Times New Roman" w:eastAsia="Times New Roman" w:hAnsi="Times New Roman" w:cs="Times New Roman"/>
          <w:b/>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 xml:space="preserve"> wynagrodzenia ofertowego (ceny ofertowej brutto), o którym mowa w § 5 ust. 1, </w:t>
      </w:r>
      <w:proofErr w:type="spellStart"/>
      <w:r w:rsidRPr="001B7AEE">
        <w:rPr>
          <w:rFonts w:ascii="Times New Roman" w:eastAsia="Times New Roman" w:hAnsi="Times New Roman" w:cs="Times New Roman"/>
          <w:color w:val="000000" w:themeColor="text1"/>
          <w:sz w:val="24"/>
          <w:szCs w:val="24"/>
          <w:lang w:eastAsia="pl-PL"/>
        </w:rPr>
        <w:t>tj</w:t>
      </w:r>
      <w:proofErr w:type="spellEnd"/>
      <w:r w:rsidRPr="001B7AEE">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b/>
          <w:color w:val="000000" w:themeColor="text1"/>
          <w:sz w:val="24"/>
          <w:szCs w:val="24"/>
          <w:lang w:eastAsia="pl-PL"/>
        </w:rPr>
        <w:t>zł</w:t>
      </w:r>
      <w:r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i/>
          <w:iCs/>
          <w:color w:val="000000" w:themeColor="text1"/>
          <w:sz w:val="24"/>
          <w:szCs w:val="24"/>
          <w:lang w:eastAsia="pl-PL"/>
        </w:rPr>
        <w:t xml:space="preserve">słownie:……………. złotych) </w:t>
      </w:r>
      <w:r w:rsidRPr="001B7AEE">
        <w:rPr>
          <w:rFonts w:ascii="Times New Roman" w:eastAsia="Times New Roman" w:hAnsi="Times New Roman" w:cs="Times New Roman"/>
          <w:color w:val="000000" w:themeColor="text1"/>
          <w:sz w:val="24"/>
          <w:szCs w:val="24"/>
          <w:lang w:eastAsia="pl-PL"/>
        </w:rPr>
        <w:t xml:space="preserve"> w  formie ………………………………</w:t>
      </w:r>
    </w:p>
    <w:p w14:paraId="08552522" w14:textId="77777777" w:rsidR="00B74B7E" w:rsidRPr="001B7AEE" w:rsidRDefault="00B74B7E" w:rsidP="00B74B7E">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Zabezpieczenie należytego wykonania umowy zostanie zwrócone Wykonawcy w następujących terminach:</w:t>
      </w:r>
    </w:p>
    <w:p w14:paraId="457E2D18" w14:textId="77777777" w:rsidR="00B74B7E" w:rsidRPr="001B7AEE" w:rsidRDefault="00B74B7E" w:rsidP="00B74B7E">
      <w:pPr>
        <w:autoSpaceDE w:val="0"/>
        <w:adjustRightInd w:val="0"/>
        <w:spacing w:after="0" w:line="276" w:lineRule="auto"/>
        <w:ind w:left="708"/>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1) 70% wysokości zabezpieczenia – w ciągu 30 dni od dnia podpisania protokołu odbioru końcowego,</w:t>
      </w:r>
    </w:p>
    <w:p w14:paraId="1494BDD9" w14:textId="77777777" w:rsidR="00B74B7E" w:rsidRPr="001B7AEE" w:rsidRDefault="00B74B7E" w:rsidP="00B74B7E">
      <w:pPr>
        <w:autoSpaceDE w:val="0"/>
        <w:adjustRightInd w:val="0"/>
        <w:spacing w:after="0" w:line="276" w:lineRule="auto"/>
        <w:ind w:firstLine="708"/>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 30% wysokości zabezpieczenia – w ciągu 15 dni od upływu okresu rękojmi za wady</w:t>
      </w:r>
    </w:p>
    <w:p w14:paraId="2943F64A" w14:textId="77777777" w:rsidR="00B74B7E" w:rsidRPr="001B7AEE" w:rsidRDefault="00B74B7E" w:rsidP="00B74B7E">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2F4C4129" w14:textId="01579C1D"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190CA3EF" w14:textId="77777777" w:rsidR="0069718D" w:rsidRPr="001B7AEE" w:rsidRDefault="0069718D" w:rsidP="00B74B7E">
      <w:pPr>
        <w:spacing w:after="0" w:line="276" w:lineRule="auto"/>
        <w:jc w:val="both"/>
        <w:rPr>
          <w:rFonts w:ascii="Times New Roman" w:eastAsia="Times New Roman" w:hAnsi="Times New Roman" w:cs="Times New Roman"/>
          <w:color w:val="000000" w:themeColor="text1"/>
          <w:sz w:val="24"/>
          <w:szCs w:val="24"/>
          <w:lang w:eastAsia="pl-PL"/>
        </w:rPr>
      </w:pPr>
    </w:p>
    <w:p w14:paraId="1B6C984A" w14:textId="680C7856"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917E05" w:rsidRPr="001B7AEE">
        <w:rPr>
          <w:rFonts w:ascii="Times New Roman" w:eastAsia="Times New Roman" w:hAnsi="Times New Roman" w:cs="Times New Roman"/>
          <w:b/>
          <w:color w:val="000000" w:themeColor="text1"/>
          <w:sz w:val="24"/>
          <w:szCs w:val="24"/>
          <w:lang w:eastAsia="pl-PL"/>
        </w:rPr>
        <w:t>5</w:t>
      </w:r>
    </w:p>
    <w:p w14:paraId="301B12EB"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Kary umowne</w:t>
      </w:r>
    </w:p>
    <w:p w14:paraId="19B19884"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4D34BCF2" w14:textId="77777777" w:rsidR="00B74B7E" w:rsidRPr="001B7AEE" w:rsidRDefault="00B74B7E" w:rsidP="00B74B7E">
      <w:pPr>
        <w:widowControl w:val="0"/>
        <w:numPr>
          <w:ilvl w:val="0"/>
          <w:numId w:val="7"/>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Strony postanawiają, że zasadniczą  formę odszkodowania stanowić będą kary umowne.</w:t>
      </w:r>
    </w:p>
    <w:p w14:paraId="7B416435" w14:textId="77777777" w:rsidR="00B74B7E" w:rsidRPr="001B7AEE" w:rsidRDefault="00B74B7E" w:rsidP="00B74B7E">
      <w:pPr>
        <w:widowControl w:val="0"/>
        <w:numPr>
          <w:ilvl w:val="0"/>
          <w:numId w:val="7"/>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zapłaci Zamawiającemu następujące kary umowne:</w:t>
      </w:r>
    </w:p>
    <w:p w14:paraId="16AE2C5C" w14:textId="77777777" w:rsidR="00B74B7E" w:rsidRPr="001B7AEE" w:rsidRDefault="00B74B7E" w:rsidP="00B74B7E">
      <w:pPr>
        <w:spacing w:after="0" w:line="276" w:lineRule="auto"/>
        <w:ind w:left="1260" w:hanging="360"/>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a)  za </w:t>
      </w:r>
      <w:smartTag w:uri="lexAThandschemas/lexAThand" w:element="lexATakty">
        <w:smartTagPr>
          <w:attr w:name="DocIDENT" w:val="Dz.U.2005.8.60"/>
          <w:attr w:name="DOCTYPE" w:val="akt"/>
        </w:smartTagPr>
        <w:r w:rsidRPr="001B7AEE">
          <w:rPr>
            <w:rFonts w:ascii="Times New Roman" w:eastAsia="Times New Roman" w:hAnsi="Times New Roman" w:cs="Times New Roman"/>
            <w:color w:val="000000" w:themeColor="text1"/>
            <w:sz w:val="24"/>
            <w:szCs w:val="24"/>
            <w:lang w:eastAsia="pl-PL"/>
          </w:rPr>
          <w:t>op</w:t>
        </w:r>
      </w:smartTag>
      <w:r w:rsidRPr="001B7AEE">
        <w:rPr>
          <w:rFonts w:ascii="Times New Roman" w:eastAsia="Times New Roman" w:hAnsi="Times New Roman" w:cs="Times New Roman"/>
          <w:color w:val="000000" w:themeColor="text1"/>
          <w:sz w:val="24"/>
          <w:szCs w:val="24"/>
          <w:lang w:eastAsia="pl-PL"/>
        </w:rPr>
        <w:t xml:space="preserve">óźnienie wykonania przedmiotu umowy w wysokości 0,3 % wynagrodzenia umownego brutto określonego w </w:t>
      </w:r>
      <w:r w:rsidRPr="001B7AEE">
        <w:rPr>
          <w:rFonts w:ascii="Times New Roman" w:eastAsia="Times New Roman" w:hAnsi="Times New Roman" w:cs="Times New Roman"/>
          <w:b/>
          <w:color w:val="000000" w:themeColor="text1"/>
          <w:sz w:val="24"/>
          <w:szCs w:val="24"/>
          <w:lang w:eastAsia="pl-PL"/>
        </w:rPr>
        <w:t xml:space="preserve">§ 6 </w:t>
      </w:r>
      <w:r w:rsidRPr="001B7AEE">
        <w:rPr>
          <w:rFonts w:ascii="Times New Roman" w:eastAsia="Times New Roman" w:hAnsi="Times New Roman" w:cs="Times New Roman"/>
          <w:color w:val="000000" w:themeColor="text1"/>
          <w:sz w:val="24"/>
          <w:szCs w:val="24"/>
          <w:lang w:eastAsia="pl-PL"/>
        </w:rPr>
        <w:t>ust. 1  za każdy rozpoczęty dzień  po upływie  terminu, o  którym mowa w § 5, aż do chwili realizacji przedmiotu umowy.</w:t>
      </w:r>
    </w:p>
    <w:p w14:paraId="32E87680" w14:textId="77777777" w:rsidR="00B74B7E" w:rsidRPr="001B7AEE" w:rsidRDefault="00B74B7E" w:rsidP="00B74B7E">
      <w:pPr>
        <w:spacing w:after="0" w:line="276" w:lineRule="auto"/>
        <w:ind w:left="1260" w:hanging="360"/>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b) za </w:t>
      </w:r>
      <w:smartTag w:uri="lexAThandschemas/lexAThand" w:element="lexATakty">
        <w:smartTagPr>
          <w:attr w:name="DocIDENT" w:val="Dz.U.2005.8.60"/>
          <w:attr w:name="DOCTYPE" w:val="akt"/>
        </w:smartTagPr>
        <w:r w:rsidRPr="001B7AEE">
          <w:rPr>
            <w:rFonts w:ascii="Times New Roman" w:eastAsia="Times New Roman" w:hAnsi="Times New Roman" w:cs="Times New Roman"/>
            <w:color w:val="000000" w:themeColor="text1"/>
            <w:sz w:val="24"/>
            <w:szCs w:val="24"/>
            <w:lang w:eastAsia="pl-PL"/>
          </w:rPr>
          <w:t>op</w:t>
        </w:r>
      </w:smartTag>
      <w:r w:rsidRPr="001B7AEE">
        <w:rPr>
          <w:rFonts w:ascii="Times New Roman" w:eastAsia="Times New Roman" w:hAnsi="Times New Roman" w:cs="Times New Roman"/>
          <w:color w:val="000000" w:themeColor="text1"/>
          <w:sz w:val="24"/>
          <w:szCs w:val="24"/>
          <w:lang w:eastAsia="pl-PL"/>
        </w:rPr>
        <w:t xml:space="preserve">óźnienie w usunięciu wad lub usterek stwierdzonych przy odbiorze lub w okresie rękojmi za wady – w wysokości 0,3 %wynagrodzenia umownego brutto za każdy dzień </w:t>
      </w:r>
      <w:smartTag w:uri="lexAThandschemas/lexAThand" w:element="lexATakty">
        <w:smartTagPr>
          <w:attr w:name="DocIDENT" w:val="Dz.U.2005.8.60"/>
          <w:attr w:name="DOCTYPE" w:val="akt"/>
        </w:smartTagPr>
        <w:r w:rsidRPr="001B7AEE">
          <w:rPr>
            <w:rFonts w:ascii="Times New Roman" w:eastAsia="Times New Roman" w:hAnsi="Times New Roman" w:cs="Times New Roman"/>
            <w:color w:val="000000" w:themeColor="text1"/>
            <w:sz w:val="24"/>
            <w:szCs w:val="24"/>
            <w:lang w:eastAsia="pl-PL"/>
          </w:rPr>
          <w:t>op</w:t>
        </w:r>
      </w:smartTag>
      <w:r w:rsidRPr="001B7AEE">
        <w:rPr>
          <w:rFonts w:ascii="Times New Roman" w:eastAsia="Times New Roman" w:hAnsi="Times New Roman" w:cs="Times New Roman"/>
          <w:color w:val="000000" w:themeColor="text1"/>
          <w:sz w:val="24"/>
          <w:szCs w:val="24"/>
          <w:lang w:eastAsia="pl-PL"/>
        </w:rPr>
        <w:t xml:space="preserve">óźnienia liczony od dnia wyznaczonego na usunięcie wad, </w:t>
      </w:r>
    </w:p>
    <w:p w14:paraId="1B16E55E" w14:textId="77777777" w:rsidR="00B74B7E" w:rsidRPr="001B7AEE" w:rsidRDefault="00B74B7E" w:rsidP="00B74B7E">
      <w:pPr>
        <w:spacing w:after="0" w:line="276" w:lineRule="auto"/>
        <w:ind w:left="1260" w:hanging="360"/>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c) z tytułu samego istnienia wad w przedmiocie odbioru 5% wynagrodzenia umownego brutto za przedmiot odbioru,</w:t>
      </w:r>
    </w:p>
    <w:p w14:paraId="586A0AF5" w14:textId="77777777" w:rsidR="00B74B7E" w:rsidRPr="001B7AEE" w:rsidRDefault="00B74B7E" w:rsidP="00B74B7E">
      <w:pPr>
        <w:widowControl w:val="0"/>
        <w:numPr>
          <w:ilvl w:val="0"/>
          <w:numId w:val="6"/>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 odstąpienie od umowy z przyczyn zależnych od Wykonawcy w wysokości 10% wynagrodzenia umownego brutto,</w:t>
      </w:r>
    </w:p>
    <w:p w14:paraId="7733419A" w14:textId="77777777" w:rsidR="00B74B7E" w:rsidRPr="007C2687" w:rsidRDefault="00B74B7E" w:rsidP="00B74B7E">
      <w:pPr>
        <w:widowControl w:val="0"/>
        <w:numPr>
          <w:ilvl w:val="0"/>
          <w:numId w:val="6"/>
        </w:numPr>
        <w:autoSpaceDE w:val="0"/>
        <w:autoSpaceDN w:val="0"/>
        <w:adjustRightInd w:val="0"/>
        <w:spacing w:after="0" w:line="276" w:lineRule="auto"/>
        <w:jc w:val="both"/>
        <w:rPr>
          <w:rFonts w:ascii="Times New Roman" w:eastAsia="Calibri" w:hAnsi="Times New Roman" w:cs="Times New Roman"/>
          <w:sz w:val="24"/>
          <w:szCs w:val="24"/>
        </w:rPr>
      </w:pPr>
      <w:r w:rsidRPr="001B7AEE">
        <w:rPr>
          <w:rFonts w:ascii="Times New Roman" w:eastAsia="Calibri" w:hAnsi="Times New Roman" w:cs="Times New Roman"/>
          <w:color w:val="000000" w:themeColor="text1"/>
          <w:sz w:val="24"/>
          <w:szCs w:val="24"/>
        </w:rPr>
        <w:t xml:space="preserve">z tytułu braku zapłaty lub nieterminowej zapłaty wynagrodzenia należnego podwykonawcom, wynosi 0,3% wynagrodzenia brutto określonego w umowie pomiędzy Wykonawcą, a podwykonawcą za każdy rozpoczęty dzień po upływie </w:t>
      </w:r>
      <w:r w:rsidRPr="007C2687">
        <w:rPr>
          <w:rFonts w:ascii="Times New Roman" w:eastAsia="Calibri" w:hAnsi="Times New Roman" w:cs="Times New Roman"/>
          <w:sz w:val="24"/>
          <w:szCs w:val="24"/>
        </w:rPr>
        <w:t>terminu zapłaty przedmiotowego wynagrodzenia,</w:t>
      </w:r>
    </w:p>
    <w:p w14:paraId="0468A0AB" w14:textId="77A30882" w:rsidR="00B74B7E" w:rsidRPr="007C2687" w:rsidRDefault="00B74B7E" w:rsidP="00B74B7E">
      <w:pPr>
        <w:widowControl w:val="0"/>
        <w:numPr>
          <w:ilvl w:val="0"/>
          <w:numId w:val="6"/>
        </w:numPr>
        <w:autoSpaceDE w:val="0"/>
        <w:autoSpaceDN w:val="0"/>
        <w:adjustRightInd w:val="0"/>
        <w:spacing w:after="0" w:line="276" w:lineRule="auto"/>
        <w:jc w:val="both"/>
        <w:rPr>
          <w:rFonts w:ascii="Times New Roman" w:eastAsia="Calibri" w:hAnsi="Times New Roman" w:cs="Times New Roman"/>
          <w:sz w:val="24"/>
          <w:szCs w:val="24"/>
        </w:rPr>
      </w:pPr>
      <w:r w:rsidRPr="007C2687">
        <w:rPr>
          <w:rFonts w:ascii="Times New Roman" w:eastAsia="Calibri" w:hAnsi="Times New Roman" w:cs="Times New Roman"/>
          <w:sz w:val="24"/>
          <w:szCs w:val="24"/>
        </w:rPr>
        <w:t xml:space="preserve">z tytułu nieprzedłożenia do zaakceptowania projektu umowy o podwykonawstwo, której przedmiotem są roboty budowlane, lub projektu jej </w:t>
      </w:r>
      <w:r w:rsidRPr="007C2687">
        <w:rPr>
          <w:rFonts w:ascii="Times New Roman" w:eastAsia="Calibri" w:hAnsi="Times New Roman" w:cs="Times New Roman"/>
          <w:sz w:val="24"/>
          <w:szCs w:val="24"/>
        </w:rPr>
        <w:lastRenderedPageBreak/>
        <w:t xml:space="preserve">zmiany, wynosi 0,3% </w:t>
      </w:r>
      <w:r w:rsidRPr="007C2687">
        <w:rPr>
          <w:rFonts w:ascii="Times New Roman" w:eastAsia="Times New Roman" w:hAnsi="Times New Roman" w:cs="Times New Roman"/>
          <w:sz w:val="24"/>
          <w:szCs w:val="24"/>
          <w:lang w:eastAsia="pl-PL"/>
        </w:rPr>
        <w:t>wynagrodzenia brutto, określonego w § 6 ust. 1</w:t>
      </w:r>
      <w:r w:rsidR="00887393" w:rsidRPr="007C2687">
        <w:rPr>
          <w:rFonts w:ascii="Times New Roman" w:eastAsia="Times New Roman" w:hAnsi="Times New Roman" w:cs="Times New Roman"/>
          <w:sz w:val="24"/>
          <w:szCs w:val="24"/>
          <w:lang w:eastAsia="pl-PL"/>
        </w:rPr>
        <w:t xml:space="preserve"> </w:t>
      </w:r>
    </w:p>
    <w:p w14:paraId="3CE86D01" w14:textId="66B0A56F" w:rsidR="00B74B7E" w:rsidRPr="007C2687" w:rsidRDefault="00B74B7E" w:rsidP="00B74B7E">
      <w:pPr>
        <w:widowControl w:val="0"/>
        <w:numPr>
          <w:ilvl w:val="0"/>
          <w:numId w:val="6"/>
        </w:numPr>
        <w:autoSpaceDE w:val="0"/>
        <w:autoSpaceDN w:val="0"/>
        <w:adjustRightInd w:val="0"/>
        <w:spacing w:after="0" w:line="276" w:lineRule="auto"/>
        <w:jc w:val="both"/>
        <w:rPr>
          <w:rFonts w:ascii="Times New Roman" w:eastAsia="Calibri" w:hAnsi="Times New Roman" w:cs="Times New Roman"/>
          <w:sz w:val="24"/>
          <w:szCs w:val="24"/>
        </w:rPr>
      </w:pPr>
      <w:r w:rsidRPr="007C2687">
        <w:rPr>
          <w:rFonts w:ascii="Times New Roman" w:eastAsia="Calibri" w:hAnsi="Times New Roman" w:cs="Times New Roman"/>
          <w:sz w:val="24"/>
          <w:szCs w:val="24"/>
        </w:rPr>
        <w:t xml:space="preserve">z tytułu nieprzedłożenia poświadczonej za zgodność z oryginałem kopii umowy o   podwykonawstwo lub jej zmiany, wynosi 0,3% </w:t>
      </w:r>
      <w:r w:rsidRPr="007C2687">
        <w:rPr>
          <w:rFonts w:ascii="Times New Roman" w:eastAsia="Times New Roman" w:hAnsi="Times New Roman" w:cs="Times New Roman"/>
          <w:sz w:val="24"/>
          <w:szCs w:val="24"/>
          <w:lang w:eastAsia="pl-PL"/>
        </w:rPr>
        <w:t xml:space="preserve">wynagrodzenia brutto, określonego w § 6 ust. 1 za każdy rozpoczęty dzień  po upływie terminu w § </w:t>
      </w:r>
      <w:r w:rsidR="00917E05" w:rsidRPr="007C2687">
        <w:rPr>
          <w:rFonts w:ascii="Times New Roman" w:eastAsia="Times New Roman" w:hAnsi="Times New Roman" w:cs="Times New Roman"/>
          <w:sz w:val="24"/>
          <w:szCs w:val="24"/>
          <w:lang w:eastAsia="pl-PL"/>
        </w:rPr>
        <w:t>9</w:t>
      </w:r>
      <w:r w:rsidRPr="007C2687">
        <w:rPr>
          <w:rFonts w:ascii="Times New Roman" w:eastAsia="Times New Roman" w:hAnsi="Times New Roman" w:cs="Times New Roman"/>
          <w:sz w:val="24"/>
          <w:szCs w:val="24"/>
          <w:lang w:eastAsia="pl-PL"/>
        </w:rPr>
        <w:t xml:space="preserve"> ust. 11</w:t>
      </w:r>
    </w:p>
    <w:p w14:paraId="3BAA91A3" w14:textId="39A235B3" w:rsidR="00B74B7E" w:rsidRPr="001B7AEE" w:rsidRDefault="00B74B7E" w:rsidP="00B74B7E">
      <w:pPr>
        <w:widowControl w:val="0"/>
        <w:numPr>
          <w:ilvl w:val="0"/>
          <w:numId w:val="6"/>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z tytułu nieuwzględnienia sprzeciwu Zamawiającego dotyczącego zmiany umowy o podwykonawstwo w zakresie terminu zapłaty, wynosi 0,3% </w:t>
      </w:r>
      <w:r w:rsidRPr="001B7AEE">
        <w:rPr>
          <w:rFonts w:ascii="Times New Roman" w:eastAsia="Times New Roman" w:hAnsi="Times New Roman" w:cs="Times New Roman"/>
          <w:color w:val="000000" w:themeColor="text1"/>
          <w:sz w:val="24"/>
          <w:szCs w:val="24"/>
          <w:lang w:eastAsia="pl-PL"/>
        </w:rPr>
        <w:t xml:space="preserve">wynagrodzenia brutto, określonego w § 6 ust. 1 za każdy rozpoczęty dzień  po upływie terminu w § </w:t>
      </w:r>
      <w:r w:rsidR="00917E05" w:rsidRPr="001B7AEE">
        <w:rPr>
          <w:rFonts w:ascii="Times New Roman" w:eastAsia="Times New Roman" w:hAnsi="Times New Roman" w:cs="Times New Roman"/>
          <w:color w:val="000000" w:themeColor="text1"/>
          <w:sz w:val="24"/>
          <w:szCs w:val="24"/>
          <w:lang w:eastAsia="pl-PL"/>
        </w:rPr>
        <w:t>9</w:t>
      </w:r>
      <w:r w:rsidRPr="001B7AEE">
        <w:rPr>
          <w:rFonts w:ascii="Times New Roman" w:eastAsia="Times New Roman" w:hAnsi="Times New Roman" w:cs="Times New Roman"/>
          <w:color w:val="000000" w:themeColor="text1"/>
          <w:sz w:val="24"/>
          <w:szCs w:val="24"/>
          <w:lang w:eastAsia="pl-PL"/>
        </w:rPr>
        <w:t xml:space="preserve"> ust. 12.</w:t>
      </w:r>
    </w:p>
    <w:p w14:paraId="19A1DEA1" w14:textId="77777777" w:rsidR="00B74B7E" w:rsidRPr="001B7AEE" w:rsidRDefault="00B74B7E" w:rsidP="00B74B7E">
      <w:pPr>
        <w:widowControl w:val="0"/>
        <w:numPr>
          <w:ilvl w:val="0"/>
          <w:numId w:val="6"/>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Times New Roman" w:hAnsi="Times New Roman" w:cs="Times New Roman"/>
          <w:color w:val="000000" w:themeColor="text1"/>
          <w:sz w:val="24"/>
          <w:szCs w:val="24"/>
          <w:lang w:eastAsia="pl-PL"/>
        </w:rPr>
        <w:t>w przypadku stwierdzenia podczas kontroli, że Wykonawca lub podwykonawca nie zatrudnia na podstawie umowy o pracę osoby/osób, o której mowa w §3 pkt II ust 5 niniejszej umowy, w wysokości 2 000,00 zł za każde stwierdzone tego rodzaju zdarzenie.</w:t>
      </w:r>
    </w:p>
    <w:p w14:paraId="71E673BE" w14:textId="77777777" w:rsidR="00B74B7E" w:rsidRPr="001B7AEE" w:rsidRDefault="00B74B7E" w:rsidP="00B74B7E">
      <w:pPr>
        <w:widowControl w:val="0"/>
        <w:numPr>
          <w:ilvl w:val="0"/>
          <w:numId w:val="7"/>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zapłaci Wykonawcy następujące kary umowne:</w:t>
      </w:r>
    </w:p>
    <w:p w14:paraId="30F33523" w14:textId="77777777" w:rsidR="00B74B7E" w:rsidRPr="001B7AEE" w:rsidRDefault="00B74B7E" w:rsidP="00B74B7E">
      <w:pPr>
        <w:widowControl w:val="0"/>
        <w:numPr>
          <w:ilvl w:val="0"/>
          <w:numId w:val="8"/>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za </w:t>
      </w:r>
      <w:smartTag w:uri="lexAThandschemas/lexAThand" w:element="lexATakty">
        <w:smartTagPr>
          <w:attr w:name="DocIDENT" w:val="Dz.U.2005.8.60"/>
          <w:attr w:name="DOCTYPE" w:val="akt"/>
        </w:smartTagPr>
        <w:r w:rsidRPr="001B7AEE">
          <w:rPr>
            <w:rFonts w:ascii="Times New Roman" w:eastAsia="Times New Roman" w:hAnsi="Times New Roman" w:cs="Times New Roman"/>
            <w:color w:val="000000" w:themeColor="text1"/>
            <w:sz w:val="24"/>
            <w:szCs w:val="24"/>
            <w:lang w:eastAsia="pl-PL"/>
          </w:rPr>
          <w:t>op</w:t>
        </w:r>
      </w:smartTag>
      <w:r w:rsidRPr="001B7AEE">
        <w:rPr>
          <w:rFonts w:ascii="Times New Roman" w:eastAsia="Times New Roman" w:hAnsi="Times New Roman" w:cs="Times New Roman"/>
          <w:color w:val="000000" w:themeColor="text1"/>
          <w:sz w:val="24"/>
          <w:szCs w:val="24"/>
          <w:lang w:eastAsia="pl-PL"/>
        </w:rPr>
        <w:t xml:space="preserve">óźnienie w przekazaniu terenu budowy w wysokości 0,3% wynagrodzenia umownego brutto za każdy dzień </w:t>
      </w:r>
      <w:smartTag w:uri="lexAThandschemas/lexAThand" w:element="lexATakty">
        <w:smartTagPr>
          <w:attr w:name="DocIDENT" w:val="Dz.U.2005.8.60"/>
          <w:attr w:name="DOCTYPE" w:val="akt"/>
        </w:smartTagPr>
        <w:r w:rsidRPr="001B7AEE">
          <w:rPr>
            <w:rFonts w:ascii="Times New Roman" w:eastAsia="Times New Roman" w:hAnsi="Times New Roman" w:cs="Times New Roman"/>
            <w:color w:val="000000" w:themeColor="text1"/>
            <w:sz w:val="24"/>
            <w:szCs w:val="24"/>
            <w:lang w:eastAsia="pl-PL"/>
          </w:rPr>
          <w:t>op</w:t>
        </w:r>
      </w:smartTag>
      <w:r w:rsidRPr="001B7AEE">
        <w:rPr>
          <w:rFonts w:ascii="Times New Roman" w:eastAsia="Times New Roman" w:hAnsi="Times New Roman" w:cs="Times New Roman"/>
          <w:color w:val="000000" w:themeColor="text1"/>
          <w:sz w:val="24"/>
          <w:szCs w:val="24"/>
          <w:lang w:eastAsia="pl-PL"/>
        </w:rPr>
        <w:t>óźnienia,</w:t>
      </w:r>
    </w:p>
    <w:p w14:paraId="7D4A55F4" w14:textId="77777777" w:rsidR="00B74B7E" w:rsidRPr="001B7AEE" w:rsidRDefault="00B74B7E" w:rsidP="00B74B7E">
      <w:pPr>
        <w:widowControl w:val="0"/>
        <w:numPr>
          <w:ilvl w:val="0"/>
          <w:numId w:val="8"/>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za </w:t>
      </w:r>
      <w:smartTag w:uri="lexAThandschemas/lexAThand" w:element="lexATakty">
        <w:smartTagPr>
          <w:attr w:name="DocIDENT" w:val="Dz.U.2005.8.60"/>
          <w:attr w:name="DOCTYPE" w:val="akt"/>
        </w:smartTagPr>
        <w:r w:rsidRPr="001B7AEE">
          <w:rPr>
            <w:rFonts w:ascii="Times New Roman" w:eastAsia="Times New Roman" w:hAnsi="Times New Roman" w:cs="Times New Roman"/>
            <w:color w:val="000000" w:themeColor="text1"/>
            <w:sz w:val="24"/>
            <w:szCs w:val="24"/>
            <w:lang w:eastAsia="pl-PL"/>
          </w:rPr>
          <w:t>op</w:t>
        </w:r>
      </w:smartTag>
      <w:r w:rsidRPr="001B7AEE">
        <w:rPr>
          <w:rFonts w:ascii="Times New Roman" w:eastAsia="Times New Roman" w:hAnsi="Times New Roman" w:cs="Times New Roman"/>
          <w:color w:val="000000" w:themeColor="text1"/>
          <w:sz w:val="24"/>
          <w:szCs w:val="24"/>
          <w:lang w:eastAsia="pl-PL"/>
        </w:rPr>
        <w:t>óźnienie w przeprowadzeniu odbioru końcowego przedmiotu umowy pomimo osiągnięcia gotowości do odbioru końcowego 0,3% wynagrodzenia umownego brutto za każdy dzień zwłoki,</w:t>
      </w:r>
    </w:p>
    <w:p w14:paraId="27D07478" w14:textId="77777777" w:rsidR="00B74B7E" w:rsidRPr="001B7AEE" w:rsidRDefault="00B74B7E" w:rsidP="00B74B7E">
      <w:pPr>
        <w:widowControl w:val="0"/>
        <w:numPr>
          <w:ilvl w:val="0"/>
          <w:numId w:val="8"/>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 odstąpienie od umowy  z przyczyn zależnych od Zamawiającego w wysokości 10% wynagrodzenia umownego brutto,</w:t>
      </w:r>
    </w:p>
    <w:p w14:paraId="0310D8C5" w14:textId="77777777" w:rsidR="00B74B7E" w:rsidRPr="001B7AEE" w:rsidRDefault="00B74B7E" w:rsidP="00B74B7E">
      <w:pPr>
        <w:widowControl w:val="0"/>
        <w:numPr>
          <w:ilvl w:val="0"/>
          <w:numId w:val="8"/>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 opóźnienie w zapłacie faktury – odsetki ustawowe za opóźnienie</w:t>
      </w:r>
    </w:p>
    <w:p w14:paraId="3858A162" w14:textId="77777777" w:rsidR="00B74B7E" w:rsidRPr="001B7AEE" w:rsidRDefault="00B74B7E" w:rsidP="00B74B7E">
      <w:pPr>
        <w:spacing w:after="0" w:line="276" w:lineRule="auto"/>
        <w:ind w:left="426"/>
        <w:jc w:val="both"/>
        <w:rPr>
          <w:rFonts w:ascii="Times New Roman" w:eastAsia="Times New Roman" w:hAnsi="Times New Roman" w:cs="Times New Roman"/>
          <w:color w:val="000000" w:themeColor="text1"/>
          <w:sz w:val="24"/>
          <w:szCs w:val="24"/>
          <w:lang w:eastAsia="pl-PL"/>
        </w:rPr>
      </w:pPr>
    </w:p>
    <w:p w14:paraId="3B33FFB3" w14:textId="77777777" w:rsidR="00B74B7E" w:rsidRPr="001B7AEE" w:rsidRDefault="00B74B7E" w:rsidP="00B74B7E">
      <w:pPr>
        <w:widowControl w:val="0"/>
        <w:numPr>
          <w:ilvl w:val="0"/>
          <w:numId w:val="16"/>
        </w:numPr>
        <w:tabs>
          <w:tab w:val="left" w:pos="851"/>
        </w:tabs>
        <w:autoSpaceDE w:val="0"/>
        <w:autoSpaceDN w:val="0"/>
        <w:adjustRightInd w:val="0"/>
        <w:spacing w:after="0" w:line="100" w:lineRule="atLeast"/>
        <w:ind w:left="426" w:hanging="284"/>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Łączna maksymalna wysokość kar umownych, których mogą dochodzić strony wynosi 20% .</w:t>
      </w:r>
    </w:p>
    <w:p w14:paraId="54E5515D" w14:textId="77777777" w:rsidR="00B74B7E" w:rsidRPr="001B7AEE" w:rsidRDefault="00B74B7E" w:rsidP="00B74B7E">
      <w:pPr>
        <w:widowControl w:val="0"/>
        <w:numPr>
          <w:ilvl w:val="0"/>
          <w:numId w:val="16"/>
        </w:numPr>
        <w:tabs>
          <w:tab w:val="left" w:pos="851"/>
        </w:tabs>
        <w:autoSpaceDE w:val="0"/>
        <w:autoSpaceDN w:val="0"/>
        <w:adjustRightInd w:val="0"/>
        <w:spacing w:after="0" w:line="100" w:lineRule="atLeast"/>
        <w:ind w:left="426" w:hanging="284"/>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Strony zastrzegają sobie prawo do odszkodowania uzupełniającego przekraczającego wysokość kar umownych do wysokości rzeczywiście poniesionej szkody.</w:t>
      </w:r>
    </w:p>
    <w:p w14:paraId="7C6F46BB" w14:textId="77777777" w:rsidR="00B74B7E" w:rsidRPr="001B7AEE" w:rsidRDefault="00B74B7E" w:rsidP="00B74B7E">
      <w:pPr>
        <w:widowControl w:val="0"/>
        <w:numPr>
          <w:ilvl w:val="0"/>
          <w:numId w:val="16"/>
        </w:numPr>
        <w:tabs>
          <w:tab w:val="left" w:pos="851"/>
        </w:tabs>
        <w:autoSpaceDE w:val="0"/>
        <w:autoSpaceDN w:val="0"/>
        <w:adjustRightInd w:val="0"/>
        <w:spacing w:after="0" w:line="100" w:lineRule="atLeast"/>
        <w:ind w:left="426" w:hanging="284"/>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Kara pieniężna powinna być zapłacona przez Stronę, która naruszyła postanowienie umowy w terminie 10 dnia od daty otrzymania stosownego wystąpienia przez Stronę z żądaniem zapłaty.</w:t>
      </w:r>
    </w:p>
    <w:p w14:paraId="53F96DFE" w14:textId="2FACF6D8"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3F0554EA" w14:textId="77777777" w:rsidR="002C064F" w:rsidRDefault="002C064F" w:rsidP="002C064F">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16</w:t>
      </w:r>
    </w:p>
    <w:p w14:paraId="4A9775F7" w14:textId="77777777" w:rsidR="002C064F" w:rsidRPr="001B7AEE" w:rsidRDefault="002C064F" w:rsidP="002C064F">
      <w:pPr>
        <w:spacing w:after="0"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Zmiana </w:t>
      </w:r>
      <w:r w:rsidRPr="001B7AEE">
        <w:rPr>
          <w:rFonts w:ascii="Times New Roman" w:eastAsia="Times New Roman" w:hAnsi="Times New Roman" w:cs="Times New Roman"/>
          <w:b/>
          <w:color w:val="000000" w:themeColor="text1"/>
          <w:sz w:val="24"/>
          <w:szCs w:val="24"/>
          <w:lang w:eastAsia="pl-PL"/>
        </w:rPr>
        <w:t>umowy</w:t>
      </w:r>
    </w:p>
    <w:p w14:paraId="2F956038" w14:textId="77777777" w:rsidR="002C064F" w:rsidRDefault="002C064F" w:rsidP="002C064F">
      <w:pPr>
        <w:spacing w:after="0" w:line="276" w:lineRule="auto"/>
        <w:jc w:val="center"/>
        <w:rPr>
          <w:rFonts w:ascii="Times New Roman" w:eastAsia="Times New Roman" w:hAnsi="Times New Roman" w:cs="Times New Roman"/>
          <w:b/>
          <w:color w:val="000000" w:themeColor="text1"/>
          <w:sz w:val="24"/>
          <w:szCs w:val="24"/>
          <w:lang w:eastAsia="pl-PL"/>
        </w:rPr>
      </w:pPr>
    </w:p>
    <w:p w14:paraId="109915DE" w14:textId="77777777" w:rsidR="002C064F" w:rsidRPr="00B049F5" w:rsidRDefault="002C064F" w:rsidP="002C064F">
      <w:pPr>
        <w:pStyle w:val="Akapitzlist3"/>
        <w:numPr>
          <w:ilvl w:val="0"/>
          <w:numId w:val="26"/>
        </w:numPr>
        <w:spacing w:after="0" w:line="240" w:lineRule="auto"/>
        <w:ind w:left="357" w:hanging="357"/>
        <w:jc w:val="both"/>
        <w:rPr>
          <w:rFonts w:ascii="Times New Roman" w:hAnsi="Times New Roman" w:cs="Times New Roman"/>
          <w:b/>
          <w:sz w:val="24"/>
          <w:szCs w:val="24"/>
        </w:rPr>
      </w:pPr>
      <w:r w:rsidRPr="00B049F5">
        <w:rPr>
          <w:rFonts w:ascii="Times New Roman" w:hAnsi="Times New Roman" w:cs="Times New Roman"/>
          <w:sz w:val="24"/>
          <w:szCs w:val="24"/>
        </w:rPr>
        <w:t>Zamawiający przewiduje możliwość dokonania zmian postanowień umowy,</w:t>
      </w:r>
      <w:r>
        <w:rPr>
          <w:rFonts w:ascii="Times New Roman" w:hAnsi="Times New Roman" w:cs="Times New Roman"/>
          <w:sz w:val="24"/>
          <w:szCs w:val="24"/>
        </w:rPr>
        <w:t xml:space="preserve"> </w:t>
      </w:r>
      <w:r w:rsidRPr="00B049F5">
        <w:rPr>
          <w:rFonts w:ascii="Times New Roman" w:hAnsi="Times New Roman" w:cs="Times New Roman"/>
          <w:sz w:val="24"/>
          <w:szCs w:val="24"/>
        </w:rPr>
        <w:t>w</w:t>
      </w:r>
      <w:r>
        <w:rPr>
          <w:rFonts w:ascii="Times New Roman" w:hAnsi="Times New Roman" w:cs="Times New Roman"/>
          <w:sz w:val="24"/>
          <w:szCs w:val="24"/>
        </w:rPr>
        <w:t> </w:t>
      </w:r>
      <w:r w:rsidRPr="00B049F5">
        <w:rPr>
          <w:rFonts w:ascii="Times New Roman" w:hAnsi="Times New Roman" w:cs="Times New Roman"/>
          <w:sz w:val="24"/>
          <w:szCs w:val="24"/>
        </w:rPr>
        <w:t>poniżej opisanym zakresie</w:t>
      </w:r>
      <w:r>
        <w:rPr>
          <w:rFonts w:ascii="Times New Roman" w:hAnsi="Times New Roman" w:cs="Times New Roman"/>
          <w:sz w:val="24"/>
          <w:szCs w:val="24"/>
        </w:rPr>
        <w:t xml:space="preserve"> </w:t>
      </w:r>
      <w:r w:rsidRPr="00B049F5">
        <w:rPr>
          <w:rFonts w:ascii="Times New Roman" w:hAnsi="Times New Roman" w:cs="Times New Roman"/>
          <w:sz w:val="24"/>
          <w:szCs w:val="24"/>
        </w:rPr>
        <w:t>i</w:t>
      </w:r>
      <w:r>
        <w:rPr>
          <w:rFonts w:ascii="Times New Roman" w:hAnsi="Times New Roman" w:cs="Times New Roman"/>
          <w:sz w:val="24"/>
          <w:szCs w:val="24"/>
        </w:rPr>
        <w:t> </w:t>
      </w:r>
      <w:r w:rsidRPr="00B049F5">
        <w:rPr>
          <w:rFonts w:ascii="Times New Roman" w:hAnsi="Times New Roman" w:cs="Times New Roman"/>
          <w:sz w:val="24"/>
          <w:szCs w:val="24"/>
        </w:rPr>
        <w:t>przypadkach oraz zgodnie</w:t>
      </w:r>
      <w:r>
        <w:rPr>
          <w:rFonts w:ascii="Times New Roman" w:hAnsi="Times New Roman" w:cs="Times New Roman"/>
          <w:sz w:val="24"/>
          <w:szCs w:val="24"/>
        </w:rPr>
        <w:t xml:space="preserve"> </w:t>
      </w:r>
      <w:r w:rsidRPr="00B049F5">
        <w:rPr>
          <w:rFonts w:ascii="Times New Roman" w:hAnsi="Times New Roman" w:cs="Times New Roman"/>
          <w:sz w:val="24"/>
          <w:szCs w:val="24"/>
        </w:rPr>
        <w:t>z</w:t>
      </w:r>
      <w:r>
        <w:rPr>
          <w:rFonts w:ascii="Times New Roman" w:hAnsi="Times New Roman" w:cs="Times New Roman"/>
          <w:sz w:val="24"/>
          <w:szCs w:val="24"/>
        </w:rPr>
        <w:t> </w:t>
      </w:r>
      <w:r w:rsidRPr="00B049F5">
        <w:rPr>
          <w:rFonts w:ascii="Times New Roman" w:hAnsi="Times New Roman" w:cs="Times New Roman"/>
          <w:sz w:val="24"/>
          <w:szCs w:val="24"/>
        </w:rPr>
        <w:t>warunkami ich wprowadzenia opisanymi poniżej:</w:t>
      </w:r>
    </w:p>
    <w:p w14:paraId="5BE8B11A" w14:textId="77777777" w:rsidR="002C064F" w:rsidRPr="00B049F5" w:rsidRDefault="002C064F" w:rsidP="002C064F">
      <w:pPr>
        <w:pStyle w:val="Akapitzlist3"/>
        <w:numPr>
          <w:ilvl w:val="2"/>
          <w:numId w:val="24"/>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Zmiana terminu,</w:t>
      </w:r>
      <w:r>
        <w:rPr>
          <w:rFonts w:ascii="Times New Roman" w:hAnsi="Times New Roman" w:cs="Times New Roman"/>
          <w:bCs/>
          <w:sz w:val="24"/>
          <w:szCs w:val="24"/>
        </w:rPr>
        <w:t xml:space="preserve"> </w:t>
      </w:r>
      <w:r w:rsidRPr="00B049F5">
        <w:rPr>
          <w:rFonts w:ascii="Times New Roman" w:hAnsi="Times New Roman" w:cs="Times New Roman"/>
          <w:bCs/>
          <w:sz w:val="24"/>
          <w:szCs w:val="24"/>
        </w:rPr>
        <w:t>o</w:t>
      </w:r>
      <w:r>
        <w:rPr>
          <w:rFonts w:ascii="Times New Roman" w:hAnsi="Times New Roman" w:cs="Times New Roman"/>
          <w:bCs/>
          <w:sz w:val="24"/>
          <w:szCs w:val="24"/>
        </w:rPr>
        <w:t> </w:t>
      </w:r>
      <w:r w:rsidRPr="00B049F5">
        <w:rPr>
          <w:rFonts w:ascii="Times New Roman" w:hAnsi="Times New Roman" w:cs="Times New Roman"/>
          <w:bCs/>
          <w:sz w:val="24"/>
          <w:szCs w:val="24"/>
        </w:rPr>
        <w:t>którym mowa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 5</w:t>
      </w:r>
      <w:r w:rsidRPr="00B049F5">
        <w:rPr>
          <w:rFonts w:ascii="Times New Roman" w:hAnsi="Times New Roman" w:cs="Times New Roman"/>
          <w:bCs/>
          <w:sz w:val="24"/>
          <w:szCs w:val="24"/>
        </w:rPr>
        <w:t xml:space="preserve"> umowy:</w:t>
      </w:r>
    </w:p>
    <w:p w14:paraId="08DF08EB" w14:textId="77777777" w:rsidR="002C064F" w:rsidRPr="00B049F5" w:rsidRDefault="002C064F" w:rsidP="002C064F">
      <w:pPr>
        <w:pStyle w:val="Akapitzlist3"/>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 spowodowane warunkami atmosferycznymi</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w:t>
      </w:r>
    </w:p>
    <w:p w14:paraId="6F65C402" w14:textId="77777777" w:rsidR="002C064F" w:rsidRPr="001A468B" w:rsidRDefault="002C064F" w:rsidP="002C064F">
      <w:pPr>
        <w:pStyle w:val="Akapitzlist3"/>
        <w:numPr>
          <w:ilvl w:val="0"/>
          <w:numId w:val="25"/>
        </w:numPr>
        <w:spacing w:after="0" w:line="240" w:lineRule="auto"/>
        <w:contextualSpacing/>
        <w:jc w:val="both"/>
        <w:rPr>
          <w:rFonts w:ascii="Times New Roman" w:hAnsi="Times New Roman" w:cs="Times New Roman"/>
          <w:bCs/>
          <w:sz w:val="24"/>
          <w:szCs w:val="24"/>
        </w:rPr>
      </w:pPr>
      <w:r w:rsidRPr="001A468B">
        <w:rPr>
          <w:rFonts w:ascii="Times New Roman" w:hAnsi="Times New Roman" w:cs="Times New Roman"/>
          <w:bCs/>
          <w:sz w:val="24"/>
          <w:szCs w:val="24"/>
        </w:rPr>
        <w:t>klęski żywiołowe,</w:t>
      </w:r>
    </w:p>
    <w:p w14:paraId="2E1D7A1D" w14:textId="77777777" w:rsidR="002C064F" w:rsidRPr="001A468B" w:rsidRDefault="002C064F" w:rsidP="002C064F">
      <w:pPr>
        <w:pStyle w:val="Akapitzlist"/>
        <w:numPr>
          <w:ilvl w:val="0"/>
          <w:numId w:val="25"/>
        </w:numPr>
        <w:spacing w:after="0" w:line="240" w:lineRule="auto"/>
        <w:jc w:val="both"/>
        <w:rPr>
          <w:rFonts w:ascii="Times New Roman" w:hAnsi="Times New Roman" w:cs="Times New Roman"/>
          <w:bCs/>
          <w:sz w:val="24"/>
          <w:szCs w:val="24"/>
        </w:rPr>
      </w:pPr>
      <w:r w:rsidRPr="001A468B">
        <w:rPr>
          <w:rFonts w:ascii="Times New Roman" w:hAnsi="Times New Roman" w:cs="Times New Roman"/>
          <w:bCs/>
          <w:sz w:val="24"/>
          <w:szCs w:val="24"/>
        </w:rPr>
        <w:t>wystąpienie warunków atmosferycznych utrzymujących się przez okres co najmniej 7 dni i odbiegających od typowych występujących w danym miesiącu lub uniemożliwiających  prowadzenie robót lub dokonywanie odbiorów;</w:t>
      </w:r>
    </w:p>
    <w:p w14:paraId="3BE267E7" w14:textId="66DEF660" w:rsidR="002C064F" w:rsidRPr="00B049F5" w:rsidRDefault="002C064F" w:rsidP="002C064F">
      <w:pPr>
        <w:pStyle w:val="Akapitzlist3"/>
        <w:numPr>
          <w:ilvl w:val="2"/>
          <w:numId w:val="27"/>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lastRenderedPageBreak/>
        <w:t>Zmiany będące następstwem działania organów administracji</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innych podmiotów</w:t>
      </w:r>
      <w:r>
        <w:rPr>
          <w:rFonts w:ascii="Times New Roman" w:hAnsi="Times New Roman" w:cs="Times New Roman"/>
          <w:bCs/>
          <w:sz w:val="24"/>
          <w:szCs w:val="24"/>
        </w:rPr>
        <w:t xml:space="preserve"> </w:t>
      </w:r>
      <w:r w:rsidRPr="00B049F5">
        <w:rPr>
          <w:rFonts w:ascii="Times New Roman" w:hAnsi="Times New Roman" w:cs="Times New Roman"/>
          <w:bCs/>
          <w:sz w:val="24"/>
          <w:szCs w:val="24"/>
        </w:rPr>
        <w:t>o</w:t>
      </w:r>
      <w:r>
        <w:rPr>
          <w:rFonts w:ascii="Times New Roman" w:hAnsi="Times New Roman" w:cs="Times New Roman"/>
          <w:bCs/>
          <w:sz w:val="24"/>
          <w:szCs w:val="24"/>
        </w:rPr>
        <w:t> </w:t>
      </w:r>
      <w:r w:rsidRPr="00B049F5">
        <w:rPr>
          <w:rFonts w:ascii="Times New Roman" w:hAnsi="Times New Roman" w:cs="Times New Roman"/>
          <w:bCs/>
          <w:sz w:val="24"/>
          <w:szCs w:val="24"/>
        </w:rPr>
        <w:t>kompetencjach zbliżonych do organów administracji</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 eksploatatorów infrastruktury,</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w:t>
      </w:r>
    </w:p>
    <w:p w14:paraId="77B8D9B0" w14:textId="77777777" w:rsidR="002C064F" w:rsidRPr="00B049F5" w:rsidRDefault="002C064F" w:rsidP="002C064F">
      <w:pPr>
        <w:pStyle w:val="Akapitzlist3"/>
        <w:numPr>
          <w:ilvl w:val="1"/>
          <w:numId w:val="26"/>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przekroczenie zakreślonych przez prawo lub regulaminy</w:t>
      </w:r>
      <w:r>
        <w:rPr>
          <w:rFonts w:ascii="Times New Roman" w:hAnsi="Times New Roman" w:cs="Times New Roman"/>
          <w:bCs/>
          <w:sz w:val="24"/>
          <w:szCs w:val="24"/>
        </w:rPr>
        <w:t xml:space="preserve"> </w:t>
      </w:r>
      <w:r w:rsidRPr="00B049F5">
        <w:rPr>
          <w:rFonts w:ascii="Times New Roman" w:hAnsi="Times New Roman" w:cs="Times New Roman"/>
          <w:bCs/>
          <w:sz w:val="24"/>
          <w:szCs w:val="24"/>
        </w:rPr>
        <w:t>terminów wydawania przez organy administracji lub inne podmioty,</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 decyzji, zezwoleń, uzgodnień,</w:t>
      </w:r>
      <w:r w:rsidRPr="00B049F5">
        <w:rPr>
          <w:rFonts w:ascii="Times New Roman" w:hAnsi="Times New Roman" w:cs="Times New Roman"/>
          <w:sz w:val="24"/>
          <w:szCs w:val="24"/>
        </w:rPr>
        <w:t xml:space="preserve"> </w:t>
      </w:r>
      <w:r w:rsidRPr="00B049F5">
        <w:rPr>
          <w:rFonts w:ascii="Times New Roman" w:hAnsi="Times New Roman" w:cs="Times New Roman"/>
          <w:bCs/>
          <w:sz w:val="24"/>
          <w:szCs w:val="24"/>
        </w:rPr>
        <w:t>których wydanie jest niezbędne dla dalszego wykonywania robót przez Wykonawcę,</w:t>
      </w:r>
      <w:r>
        <w:rPr>
          <w:rFonts w:ascii="Times New Roman" w:hAnsi="Times New Roman" w:cs="Times New Roman"/>
          <w:bCs/>
          <w:sz w:val="24"/>
          <w:szCs w:val="24"/>
        </w:rPr>
        <w:t xml:space="preserve"> </w:t>
      </w:r>
      <w:r w:rsidRPr="00B049F5">
        <w:rPr>
          <w:rFonts w:ascii="Times New Roman" w:hAnsi="Times New Roman" w:cs="Times New Roman"/>
          <w:bCs/>
          <w:sz w:val="24"/>
          <w:szCs w:val="24"/>
        </w:rPr>
        <w:t>a</w:t>
      </w:r>
      <w:r>
        <w:rPr>
          <w:rFonts w:ascii="Times New Roman" w:hAnsi="Times New Roman" w:cs="Times New Roman"/>
          <w:bCs/>
          <w:sz w:val="24"/>
          <w:szCs w:val="24"/>
        </w:rPr>
        <w:t> </w:t>
      </w:r>
      <w:r w:rsidRPr="00B049F5">
        <w:rPr>
          <w:rFonts w:ascii="Times New Roman" w:hAnsi="Times New Roman" w:cs="Times New Roman"/>
          <w:bCs/>
          <w:sz w:val="24"/>
          <w:szCs w:val="24"/>
        </w:rPr>
        <w:t>opóźnienie organów nie wynika</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przyczyn leżących po stronie Wykonawcy,</w:t>
      </w:r>
    </w:p>
    <w:p w14:paraId="09842DCD" w14:textId="391EAE74" w:rsidR="002C064F" w:rsidRPr="00B049F5" w:rsidRDefault="002C064F" w:rsidP="002C064F">
      <w:pPr>
        <w:pStyle w:val="Akapitzlist3"/>
        <w:numPr>
          <w:ilvl w:val="1"/>
          <w:numId w:val="26"/>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odmowa wydania przez organy administracji lub inne podmioty wymaganych decyzji, zezwoleń, uzgodnień</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przyczyn niezawinionych przez Wykonawcę,</w:t>
      </w:r>
      <w:r>
        <w:rPr>
          <w:rFonts w:ascii="Times New Roman" w:hAnsi="Times New Roman" w:cs="Times New Roman"/>
          <w:bCs/>
          <w:sz w:val="24"/>
          <w:szCs w:val="24"/>
        </w:rPr>
        <w:t xml:space="preserve"> </w:t>
      </w:r>
    </w:p>
    <w:p w14:paraId="2EDDC480" w14:textId="77777777" w:rsidR="002C064F" w:rsidRPr="00B049F5" w:rsidRDefault="002C064F" w:rsidP="002C064F">
      <w:pPr>
        <w:pStyle w:val="Akapitzlist3"/>
        <w:numPr>
          <w:ilvl w:val="1"/>
          <w:numId w:val="26"/>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niedopuszczenia do wykonania robót przez uprawniony organ lub nakazania wstrzymania robót przez uprawnione organy,</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przyczyn nie wynikających</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winy Wykonawcy;</w:t>
      </w:r>
    </w:p>
    <w:p w14:paraId="0CC830BB" w14:textId="77777777" w:rsidR="002C064F" w:rsidRPr="00E1084A" w:rsidRDefault="002C064F" w:rsidP="002C064F">
      <w:pPr>
        <w:pStyle w:val="Akapitzlist3"/>
        <w:numPr>
          <w:ilvl w:val="1"/>
          <w:numId w:val="24"/>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049F5">
        <w:rPr>
          <w:rFonts w:ascii="Times New Roman" w:hAnsi="Times New Roman" w:cs="Times New Roman"/>
          <w:bCs/>
          <w:sz w:val="24"/>
          <w:szCs w:val="24"/>
        </w:rPr>
        <w:t>Zmiana Przedmiotu umowy poprzez zmianę zakresu robót przewidzianych</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dokumentacji projektowej lub sposobu spełnienia świadczenia</w:t>
      </w:r>
      <w:r>
        <w:rPr>
          <w:rFonts w:ascii="Times New Roman" w:hAnsi="Times New Roman" w:cs="Times New Roman"/>
          <w:bCs/>
          <w:sz w:val="24"/>
          <w:szCs w:val="24"/>
        </w:rPr>
        <w:t>, w szczególności poprzez z</w:t>
      </w:r>
      <w:r w:rsidRPr="00E1084A">
        <w:rPr>
          <w:rFonts w:ascii="Times New Roman" w:hAnsi="Times New Roman" w:cs="Times New Roman"/>
          <w:bCs/>
          <w:sz w:val="24"/>
          <w:szCs w:val="24"/>
        </w:rPr>
        <w:t xml:space="preserve">miany technologiczne, w zakresie sposobu wykonania robót lub </w:t>
      </w:r>
      <w:r>
        <w:rPr>
          <w:rFonts w:ascii="Times New Roman" w:hAnsi="Times New Roman" w:cs="Times New Roman"/>
          <w:bCs/>
          <w:sz w:val="24"/>
          <w:szCs w:val="24"/>
        </w:rPr>
        <w:t xml:space="preserve">zastosowania </w:t>
      </w:r>
      <w:r w:rsidRPr="00E1084A">
        <w:rPr>
          <w:rFonts w:ascii="Times New Roman" w:hAnsi="Times New Roman" w:cs="Times New Roman"/>
          <w:bCs/>
          <w:sz w:val="24"/>
          <w:szCs w:val="24"/>
        </w:rPr>
        <w:t>materiałów przewidzianych w dokumentacji projektowej, spowodowane</w:t>
      </w:r>
      <w:r>
        <w:rPr>
          <w:rFonts w:ascii="Times New Roman" w:hAnsi="Times New Roman" w:cs="Times New Roman"/>
          <w:bCs/>
          <w:sz w:val="24"/>
          <w:szCs w:val="24"/>
        </w:rPr>
        <w:t xml:space="preserve"> </w:t>
      </w:r>
      <w:r w:rsidRPr="00E1084A">
        <w:rPr>
          <w:rFonts w:ascii="Times New Roman" w:hAnsi="Times New Roman" w:cs="Times New Roman"/>
          <w:bCs/>
          <w:sz w:val="24"/>
          <w:szCs w:val="24"/>
        </w:rPr>
        <w:t>następującymi okolicznościami:</w:t>
      </w:r>
    </w:p>
    <w:p w14:paraId="77021B52" w14:textId="77777777" w:rsidR="002C064F" w:rsidRPr="00B049F5" w:rsidRDefault="002C064F" w:rsidP="002C064F">
      <w:pPr>
        <w:pStyle w:val="Akapitzlist3"/>
        <w:numPr>
          <w:ilvl w:val="0"/>
          <w:numId w:val="28"/>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niedostępność na rynku materiałów lub urządzeń wskazanych</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dokumentacji projektowej spowodowana zaprzestaniem produkcji lub wycofaniem</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rynku tych materiałów lub urządzeń</w:t>
      </w:r>
      <w:r w:rsidRPr="00B049F5">
        <w:rPr>
          <w:rFonts w:ascii="Times New Roman" w:hAnsi="Times New Roman" w:cs="Times New Roman"/>
          <w:sz w:val="24"/>
          <w:szCs w:val="24"/>
        </w:rPr>
        <w:t xml:space="preserve"> </w:t>
      </w:r>
      <w:r w:rsidRPr="00B049F5">
        <w:rPr>
          <w:rFonts w:ascii="Times New Roman" w:hAnsi="Times New Roman" w:cs="Times New Roman"/>
          <w:bCs/>
          <w:sz w:val="24"/>
          <w:szCs w:val="24"/>
        </w:rPr>
        <w:t>co utrudnia możliwość wykonania Przedmiotu umowy, pomimo zachowania należytej staranności, nie mógł temu zapobiec,</w:t>
      </w:r>
    </w:p>
    <w:p w14:paraId="26DF0B22" w14:textId="77777777" w:rsidR="002C064F" w:rsidRPr="00B049F5" w:rsidRDefault="002C064F" w:rsidP="002C064F">
      <w:pPr>
        <w:pStyle w:val="Akapitzlist3"/>
        <w:numPr>
          <w:ilvl w:val="0"/>
          <w:numId w:val="28"/>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możliwe jest wykonanie robót przy zastosowaniu innej technologii lub materiałów,</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 xml:space="preserve">uwagi na pojawienie się na rynku materiałów lub urządzeń nowszej generacji pozwalających na zaoszczędzenie kosztów realizacji Przedmiotu umowy lub kosztów eksploatacji wykonanego Przedmiotu umowy, umożliwiające uzyskanie lepszej jakości robót, zaoszczędzenie czasu realizacji inwestycji lub kosztów wykonywanych prac, </w:t>
      </w:r>
    </w:p>
    <w:p w14:paraId="55BAD205" w14:textId="77777777" w:rsidR="002C064F" w:rsidRPr="00B049F5" w:rsidRDefault="002C064F" w:rsidP="002C064F">
      <w:pPr>
        <w:pStyle w:val="Akapitzlist3"/>
        <w:numPr>
          <w:ilvl w:val="0"/>
          <w:numId w:val="28"/>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konieczność zrealizowania projektu przy zastosowaniu innych rozwiązań technicznych/technologicznych niż wskazane</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 xml:space="preserve">dokumentacji projektowej </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sytuacji, gdyby zastosowanie przewidzianych rozwiązań groziło niewykonaniem lub wadliwym wykonaniem Przedmiotu umowy;</w:t>
      </w:r>
    </w:p>
    <w:p w14:paraId="7B17EC45" w14:textId="77777777" w:rsidR="002C064F" w:rsidRPr="00B049F5" w:rsidRDefault="002C064F" w:rsidP="002C064F">
      <w:pPr>
        <w:pStyle w:val="Akapitzlist3"/>
        <w:numPr>
          <w:ilvl w:val="1"/>
          <w:numId w:val="24"/>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049F5">
        <w:rPr>
          <w:rFonts w:ascii="Times New Roman" w:hAnsi="Times New Roman" w:cs="Times New Roman"/>
          <w:bCs/>
          <w:sz w:val="24"/>
          <w:szCs w:val="24"/>
        </w:rPr>
        <w:t>Zmiana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harmonogramie rzeczowo-finansowym (lub terminie płatności poszczególnych części wynagrodzenia) polegająca na:</w:t>
      </w:r>
    </w:p>
    <w:p w14:paraId="5FD006D4" w14:textId="77777777" w:rsidR="002C064F" w:rsidRPr="00B049F5" w:rsidRDefault="002C064F" w:rsidP="002C064F">
      <w:pPr>
        <w:pStyle w:val="Akapitzlist3"/>
        <w:numPr>
          <w:ilvl w:val="2"/>
          <w:numId w:val="24"/>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Zmianie kolejności wykonania robót, zmianie terminu wykonania poszczególnych etapów lub robót, zmianie zakresu robót do wykonania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poszczególnych etapach lub zmianie terminu płatności wynagrodzenia,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 xml:space="preserve">przypadku: </w:t>
      </w:r>
    </w:p>
    <w:p w14:paraId="4AA2E548" w14:textId="77777777" w:rsidR="002C064F" w:rsidRDefault="002C064F" w:rsidP="002C064F">
      <w:pPr>
        <w:pStyle w:val="Akapitzlist3"/>
        <w:numPr>
          <w:ilvl w:val="3"/>
          <w:numId w:val="24"/>
        </w:numPr>
        <w:spacing w:after="0" w:line="240" w:lineRule="auto"/>
        <w:ind w:left="1560" w:hanging="426"/>
        <w:contextualSpacing/>
        <w:jc w:val="both"/>
        <w:rPr>
          <w:rFonts w:ascii="Times New Roman" w:hAnsi="Times New Roman" w:cs="Times New Roman"/>
          <w:bCs/>
          <w:sz w:val="24"/>
          <w:szCs w:val="24"/>
        </w:rPr>
      </w:pPr>
      <w:r w:rsidRPr="00055017">
        <w:rPr>
          <w:rFonts w:ascii="Times New Roman" w:hAnsi="Times New Roman" w:cs="Times New Roman"/>
          <w:bCs/>
          <w:sz w:val="24"/>
          <w:szCs w:val="24"/>
        </w:rPr>
        <w:t>Zmiany technologii realizacji robót, zmiany materiałów, braku dostępu materiałów lub wystąpienia innej przyczyny powodującej, że realizacja robót w dotychczas ustalonym harmonogramie rzeczowo-finansowym jest niemożliwa,</w:t>
      </w:r>
    </w:p>
    <w:p w14:paraId="6642D511" w14:textId="77777777" w:rsidR="002C064F" w:rsidRPr="00055017" w:rsidRDefault="002C064F" w:rsidP="002C064F">
      <w:pPr>
        <w:pStyle w:val="Akapitzlist3"/>
        <w:numPr>
          <w:ilvl w:val="3"/>
          <w:numId w:val="24"/>
        </w:numPr>
        <w:spacing w:after="0" w:line="240" w:lineRule="auto"/>
        <w:ind w:left="1560" w:hanging="426"/>
        <w:contextualSpacing/>
        <w:jc w:val="both"/>
        <w:rPr>
          <w:rFonts w:ascii="Times New Roman" w:hAnsi="Times New Roman" w:cs="Times New Roman"/>
          <w:bCs/>
          <w:sz w:val="24"/>
          <w:szCs w:val="24"/>
        </w:rPr>
      </w:pPr>
      <w:r w:rsidRPr="00055017">
        <w:rPr>
          <w:rFonts w:ascii="Times New Roman" w:hAnsi="Times New Roman" w:cs="Times New Roman"/>
          <w:bCs/>
          <w:sz w:val="24"/>
          <w:szCs w:val="24"/>
        </w:rPr>
        <w:t>Innej zmiany umowy mającej wpływ na harmonogram rzeczowo-finansowy;</w:t>
      </w:r>
    </w:p>
    <w:p w14:paraId="2CF4EC2E" w14:textId="79890A9D" w:rsidR="002C064F" w:rsidRPr="0007195F" w:rsidRDefault="002C064F" w:rsidP="002C064F">
      <w:pPr>
        <w:pStyle w:val="Akapitzlist3"/>
        <w:numPr>
          <w:ilvl w:val="2"/>
          <w:numId w:val="24"/>
        </w:numPr>
        <w:contextualSpacing/>
        <w:jc w:val="both"/>
        <w:rPr>
          <w:rFonts w:ascii="Times New Roman" w:hAnsi="Times New Roman" w:cs="Times New Roman"/>
          <w:bCs/>
          <w:sz w:val="24"/>
          <w:szCs w:val="24"/>
        </w:rPr>
      </w:pPr>
      <w:r w:rsidRPr="0007195F">
        <w:rPr>
          <w:rFonts w:ascii="Times New Roman" w:hAnsi="Times New Roman" w:cs="Times New Roman"/>
          <w:bCs/>
          <w:sz w:val="24"/>
          <w:szCs w:val="24"/>
        </w:rPr>
        <w:t>Ograniczenia zakresu robót przewidzianych do wykonania w danym etapie i podziale płatności przewidzianej za dany etap, jeżeli zakres wykonanych w ramach etapu robót może zostać odebrany przez Zamawiającego, a pozostałe niezrealizowane roboty nie są możliwe do wykonania w danym etapie z przyczyn nieleżących po stronie Wykonawcy;</w:t>
      </w:r>
      <w:r w:rsidRPr="0007195F">
        <w:rPr>
          <w:rFonts w:ascii="Times New Roman" w:hAnsi="Times New Roman" w:cs="Times New Roman"/>
          <w:sz w:val="24"/>
          <w:szCs w:val="24"/>
        </w:rPr>
        <w:t xml:space="preserve"> </w:t>
      </w:r>
      <w:r w:rsidRPr="0007195F">
        <w:rPr>
          <w:rFonts w:ascii="Times New Roman" w:hAnsi="Times New Roman" w:cs="Times New Roman"/>
          <w:bCs/>
          <w:sz w:val="24"/>
          <w:szCs w:val="24"/>
        </w:rPr>
        <w:t>w</w:t>
      </w:r>
      <w:r w:rsidRPr="0007195F">
        <w:rPr>
          <w:rFonts w:ascii="Times New Roman" w:hAnsi="Times New Roman" w:cs="Times New Roman"/>
          <w:sz w:val="24"/>
          <w:szCs w:val="24"/>
        </w:rPr>
        <w:t> </w:t>
      </w:r>
      <w:r w:rsidRPr="0007195F">
        <w:rPr>
          <w:rFonts w:ascii="Times New Roman" w:hAnsi="Times New Roman" w:cs="Times New Roman"/>
          <w:bCs/>
          <w:sz w:val="24"/>
          <w:szCs w:val="24"/>
        </w:rPr>
        <w:t>takim przypadku dopuszczalny jest podział etapu na mniejsze etapy i dokonanie podziału płatności wynagrodzenia zgodnie z zakresem przedmiotowym robót przewidzianych w poszczególnych etapach robót.</w:t>
      </w:r>
    </w:p>
    <w:p w14:paraId="4B1575FB" w14:textId="77777777" w:rsidR="002C064F" w:rsidRPr="00B049F5" w:rsidRDefault="002C064F" w:rsidP="002C064F">
      <w:pPr>
        <w:pStyle w:val="Akapitzlist3"/>
        <w:numPr>
          <w:ilvl w:val="1"/>
          <w:numId w:val="24"/>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B049F5">
        <w:rPr>
          <w:rFonts w:ascii="Times New Roman" w:hAnsi="Times New Roman" w:cs="Times New Roman"/>
          <w:bCs/>
          <w:sz w:val="24"/>
          <w:szCs w:val="24"/>
        </w:rPr>
        <w:t>Dopuszczalna jest zmiana osób skierowanych do realizacji zamówienia,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odniesieniu do osób wskazanych przez Wykonawcę na etapie postępowania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o</w:t>
      </w:r>
      <w:r>
        <w:rPr>
          <w:rFonts w:ascii="Times New Roman" w:hAnsi="Times New Roman" w:cs="Times New Roman"/>
          <w:bCs/>
          <w:sz w:val="24"/>
          <w:szCs w:val="24"/>
        </w:rPr>
        <w:t> </w:t>
      </w:r>
      <w:r w:rsidRPr="00B049F5">
        <w:rPr>
          <w:rFonts w:ascii="Times New Roman" w:hAnsi="Times New Roman" w:cs="Times New Roman"/>
          <w:bCs/>
          <w:sz w:val="24"/>
          <w:szCs w:val="24"/>
        </w:rPr>
        <w:t>udzielenie zamówienia publicznego lub zmiana podwykonawców:</w:t>
      </w:r>
    </w:p>
    <w:p w14:paraId="115BECC9" w14:textId="77777777" w:rsidR="002C064F" w:rsidRPr="00B049F5" w:rsidRDefault="002C064F" w:rsidP="002C064F">
      <w:pPr>
        <w:pStyle w:val="Akapitzlist3"/>
        <w:numPr>
          <w:ilvl w:val="2"/>
          <w:numId w:val="24"/>
        </w:numPr>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 osób</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podmiotów zdolnych do wykonania zamówienia,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przypadku zdarzeń losowych niezależnych od Wykonawcy, na uzasadnione wystąpienie wykonawcy,</w:t>
      </w:r>
    </w:p>
    <w:p w14:paraId="0E97A341" w14:textId="77777777" w:rsidR="002C064F" w:rsidRPr="00B049F5" w:rsidRDefault="002C064F" w:rsidP="002C064F">
      <w:pPr>
        <w:pStyle w:val="Akapitzlist3"/>
        <w:numPr>
          <w:ilvl w:val="2"/>
          <w:numId w:val="24"/>
        </w:numPr>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 xml:space="preserve">Zmiany osoby pełniącej funkcje </w:t>
      </w:r>
      <w:r>
        <w:rPr>
          <w:rFonts w:ascii="Times New Roman" w:hAnsi="Times New Roman" w:cs="Times New Roman"/>
          <w:bCs/>
          <w:sz w:val="24"/>
          <w:szCs w:val="24"/>
        </w:rPr>
        <w:t>K</w:t>
      </w:r>
      <w:r w:rsidRPr="00B049F5">
        <w:rPr>
          <w:rFonts w:ascii="Times New Roman" w:hAnsi="Times New Roman" w:cs="Times New Roman"/>
          <w:bCs/>
          <w:sz w:val="24"/>
          <w:szCs w:val="24"/>
        </w:rPr>
        <w:t xml:space="preserve">ierownika </w:t>
      </w:r>
      <w:r>
        <w:rPr>
          <w:rFonts w:ascii="Times New Roman" w:hAnsi="Times New Roman" w:cs="Times New Roman"/>
          <w:bCs/>
          <w:sz w:val="24"/>
          <w:szCs w:val="24"/>
        </w:rPr>
        <w:t>B</w:t>
      </w:r>
      <w:r w:rsidRPr="00B049F5">
        <w:rPr>
          <w:rFonts w:ascii="Times New Roman" w:hAnsi="Times New Roman" w:cs="Times New Roman"/>
          <w:bCs/>
          <w:sz w:val="24"/>
          <w:szCs w:val="24"/>
        </w:rPr>
        <w:t>udowy wskazanej</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ofercie</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przypadku sytuacji niezależnej od Wykonawcy lub na żądanie Zamawiającego, jeżeli nie wywiązuje się on</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nałożonych obowiązków</w:t>
      </w:r>
      <w:r>
        <w:rPr>
          <w:rFonts w:ascii="Times New Roman" w:hAnsi="Times New Roman" w:cs="Times New Roman"/>
          <w:bCs/>
          <w:sz w:val="24"/>
          <w:szCs w:val="24"/>
        </w:rPr>
        <w:t>.</w:t>
      </w:r>
    </w:p>
    <w:p w14:paraId="6A5EABFC" w14:textId="77777777" w:rsidR="002C064F" w:rsidRPr="00B049F5" w:rsidRDefault="002C064F" w:rsidP="002C064F">
      <w:pPr>
        <w:pStyle w:val="Akapitzlist3"/>
        <w:ind w:left="708"/>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pkt. 1.</w:t>
      </w:r>
      <w:r>
        <w:rPr>
          <w:rFonts w:ascii="Times New Roman" w:hAnsi="Times New Roman" w:cs="Times New Roman"/>
          <w:bCs/>
          <w:sz w:val="24"/>
          <w:szCs w:val="24"/>
        </w:rPr>
        <w:t>4 powyżej</w:t>
      </w:r>
      <w:r w:rsidRPr="00B049F5">
        <w:rPr>
          <w:rFonts w:ascii="Times New Roman" w:hAnsi="Times New Roman" w:cs="Times New Roman"/>
          <w:bCs/>
          <w:sz w:val="24"/>
          <w:szCs w:val="24"/>
        </w:rPr>
        <w:t xml:space="preserve"> są dopuszczalne</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sytuacji, gdy osoba zastępująca dotychczasową osobę będzie posiadać doświadczenie potwierdzające spełnienie warunków udziału</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postępowaniu przez Wykonawcę lub gdy Wykonawca otrzymałby co najmniej tyle samo punktów</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 xml:space="preserve">ramach kryterium oceny ofert </w:t>
      </w:r>
      <w:r>
        <w:rPr>
          <w:rFonts w:ascii="Times New Roman" w:hAnsi="Times New Roman" w:cs="Times New Roman"/>
          <w:bCs/>
          <w:sz w:val="24"/>
          <w:szCs w:val="24"/>
        </w:rPr>
        <w:t>"</w:t>
      </w:r>
      <w:r w:rsidRPr="00B049F5">
        <w:rPr>
          <w:rFonts w:ascii="Times New Roman" w:hAnsi="Times New Roman" w:cs="Times New Roman"/>
          <w:bCs/>
          <w:sz w:val="24"/>
          <w:szCs w:val="24"/>
        </w:rPr>
        <w:t>Doświadczenie kadry wykonawcy</w:t>
      </w:r>
      <w:r>
        <w:rPr>
          <w:rFonts w:ascii="Times New Roman" w:hAnsi="Times New Roman" w:cs="Times New Roman"/>
          <w:bCs/>
          <w:sz w:val="24"/>
          <w:szCs w:val="24"/>
        </w:rPr>
        <w:t>"</w:t>
      </w:r>
      <w:r w:rsidRPr="00B049F5">
        <w:rPr>
          <w:rFonts w:ascii="Times New Roman" w:hAnsi="Times New Roman" w:cs="Times New Roman"/>
          <w:bCs/>
          <w:sz w:val="24"/>
          <w:szCs w:val="24"/>
        </w:rPr>
        <w:t xml:space="preserve"> za doświadczenie</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kwalifikacje zastępującej osoby, co osoby wskazanej</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ofercie</w:t>
      </w:r>
      <w:r>
        <w:rPr>
          <w:rFonts w:ascii="Times New Roman" w:hAnsi="Times New Roman" w:cs="Times New Roman"/>
          <w:bCs/>
          <w:sz w:val="24"/>
          <w:szCs w:val="24"/>
        </w:rPr>
        <w:t>.</w:t>
      </w:r>
    </w:p>
    <w:p w14:paraId="4CF8C54D" w14:textId="77777777" w:rsidR="002C064F" w:rsidRPr="00B049F5" w:rsidRDefault="002C064F" w:rsidP="002C064F">
      <w:pPr>
        <w:pStyle w:val="Akapitzlist3"/>
        <w:numPr>
          <w:ilvl w:val="1"/>
          <w:numId w:val="24"/>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Pozostałe zmiany</w:t>
      </w:r>
      <w:r>
        <w:rPr>
          <w:rFonts w:ascii="Times New Roman" w:hAnsi="Times New Roman" w:cs="Times New Roman"/>
          <w:bCs/>
          <w:sz w:val="24"/>
          <w:szCs w:val="24"/>
        </w:rPr>
        <w:t xml:space="preserve"> </w:t>
      </w:r>
      <w:r w:rsidRPr="00B049F5">
        <w:rPr>
          <w:rFonts w:ascii="Times New Roman" w:hAnsi="Times New Roman" w:cs="Times New Roman"/>
          <w:bCs/>
          <w:sz w:val="24"/>
          <w:szCs w:val="24"/>
        </w:rPr>
        <w:t>spowodowane n</w:t>
      </w:r>
      <w:r>
        <w:rPr>
          <w:rFonts w:ascii="Times New Roman" w:hAnsi="Times New Roman" w:cs="Times New Roman"/>
          <w:bCs/>
          <w:sz w:val="24"/>
          <w:szCs w:val="24"/>
        </w:rPr>
        <w:t xml:space="preserve">/w </w:t>
      </w:r>
      <w:r w:rsidRPr="00B049F5">
        <w:rPr>
          <w:rFonts w:ascii="Times New Roman" w:hAnsi="Times New Roman" w:cs="Times New Roman"/>
          <w:bCs/>
          <w:sz w:val="24"/>
          <w:szCs w:val="24"/>
        </w:rPr>
        <w:t>okolicznościami:</w:t>
      </w:r>
    </w:p>
    <w:p w14:paraId="7EB6043E" w14:textId="77777777" w:rsidR="002C064F" w:rsidRPr="00B049F5" w:rsidRDefault="002C064F" w:rsidP="002C064F">
      <w:pPr>
        <w:pStyle w:val="Akapitzlist3"/>
        <w:numPr>
          <w:ilvl w:val="0"/>
          <w:numId w:val="29"/>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siła wyższa uniemożliwiająca wykonanie Przedmiotu umowy zgodnie</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SWZ lub postanowieniami umowy,</w:t>
      </w:r>
    </w:p>
    <w:p w14:paraId="27CDC698" w14:textId="77777777" w:rsidR="002C064F" w:rsidRPr="00B049F5" w:rsidRDefault="002C064F" w:rsidP="002C064F">
      <w:pPr>
        <w:pStyle w:val="Akapitzlist3"/>
        <w:numPr>
          <w:ilvl w:val="0"/>
          <w:numId w:val="29"/>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rezygnacja przez Zamawiającego</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realizacji części Przedmiotu umowy,</w:t>
      </w:r>
    </w:p>
    <w:p w14:paraId="1C4889AA" w14:textId="77777777" w:rsidR="002C064F" w:rsidRPr="00B049F5" w:rsidRDefault="002C064F" w:rsidP="002C064F">
      <w:pPr>
        <w:pStyle w:val="Akapitzlist3"/>
        <w:numPr>
          <w:ilvl w:val="0"/>
          <w:numId w:val="29"/>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kolizja</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planowanymi lub równolegle prowadzonymi przez inne podmioty inwestycjami;</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takim przypadku zmiany</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umowie zostaną ograniczone do zmian koniecznych powodujących uniknięcie lub usunięcie kolizji,</w:t>
      </w:r>
    </w:p>
    <w:p w14:paraId="25D60D6F" w14:textId="77777777" w:rsidR="002C064F" w:rsidRPr="00B049F5" w:rsidRDefault="002C064F" w:rsidP="002C064F">
      <w:pPr>
        <w:pStyle w:val="Akapitzlist3"/>
        <w:numPr>
          <w:ilvl w:val="0"/>
          <w:numId w:val="29"/>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 uzasadnione okolicznościami,</w:t>
      </w:r>
      <w:r>
        <w:rPr>
          <w:rFonts w:ascii="Times New Roman" w:hAnsi="Times New Roman" w:cs="Times New Roman"/>
          <w:bCs/>
          <w:sz w:val="24"/>
          <w:szCs w:val="24"/>
        </w:rPr>
        <w:t xml:space="preserve"> </w:t>
      </w:r>
      <w:r w:rsidRPr="00B049F5">
        <w:rPr>
          <w:rFonts w:ascii="Times New Roman" w:hAnsi="Times New Roman" w:cs="Times New Roman"/>
          <w:bCs/>
          <w:sz w:val="24"/>
          <w:szCs w:val="24"/>
        </w:rPr>
        <w:t>o</w:t>
      </w:r>
      <w:r>
        <w:rPr>
          <w:rFonts w:ascii="Times New Roman" w:hAnsi="Times New Roman" w:cs="Times New Roman"/>
          <w:bCs/>
          <w:sz w:val="24"/>
          <w:szCs w:val="24"/>
        </w:rPr>
        <w:t> </w:t>
      </w:r>
      <w:r w:rsidRPr="00B049F5">
        <w:rPr>
          <w:rFonts w:ascii="Times New Roman" w:hAnsi="Times New Roman" w:cs="Times New Roman"/>
          <w:bCs/>
          <w:sz w:val="24"/>
          <w:szCs w:val="24"/>
        </w:rPr>
        <w:t>których mowa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art. </w:t>
      </w:r>
      <w:r w:rsidRPr="00B049F5">
        <w:rPr>
          <w:rFonts w:ascii="Times New Roman" w:hAnsi="Times New Roman" w:cs="Times New Roman"/>
          <w:bCs/>
          <w:sz w:val="24"/>
          <w:szCs w:val="24"/>
        </w:rPr>
        <w:t>357</w:t>
      </w:r>
      <w:r w:rsidRPr="00B049F5">
        <w:rPr>
          <w:rFonts w:ascii="Times New Roman" w:hAnsi="Times New Roman" w:cs="Times New Roman"/>
          <w:bCs/>
          <w:sz w:val="24"/>
          <w:szCs w:val="24"/>
          <w:vertAlign w:val="superscript"/>
        </w:rPr>
        <w:t>1</w:t>
      </w:r>
      <w:r w:rsidRPr="00B049F5">
        <w:rPr>
          <w:rFonts w:ascii="Times New Roman" w:hAnsi="Times New Roman" w:cs="Times New Roman"/>
          <w:bCs/>
          <w:sz w:val="24"/>
          <w:szCs w:val="24"/>
        </w:rPr>
        <w:t xml:space="preserve"> K.c.,</w:t>
      </w:r>
    </w:p>
    <w:p w14:paraId="1FCE2A87" w14:textId="77777777" w:rsidR="002C064F" w:rsidRPr="00B049F5" w:rsidRDefault="002C064F" w:rsidP="002C064F">
      <w:pPr>
        <w:pStyle w:val="Akapitzlist3"/>
        <w:numPr>
          <w:ilvl w:val="0"/>
          <w:numId w:val="29"/>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gdy zaistnieje inna okoliczność prawna, ekonomiczna lub techniczna, skutkująca niemożliwością wykonania lub należytego wykonania umowy zgodnie</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SWZ lub postanowieniami umowy,</w:t>
      </w:r>
    </w:p>
    <w:p w14:paraId="4342304B" w14:textId="77777777" w:rsidR="002C064F" w:rsidRPr="00B049F5" w:rsidRDefault="002C064F" w:rsidP="002C064F">
      <w:pPr>
        <w:pStyle w:val="Akapitzlist3"/>
        <w:numPr>
          <w:ilvl w:val="0"/>
          <w:numId w:val="29"/>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 prowadzące do likwidacji oczywistych omyłek pisarskich</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rachunkowych</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treści umowy.</w:t>
      </w:r>
    </w:p>
    <w:p w14:paraId="3092CFFE" w14:textId="7D9403C4" w:rsidR="00887393" w:rsidRPr="00695D69" w:rsidRDefault="00887393" w:rsidP="00887393">
      <w:pPr>
        <w:pStyle w:val="Akapitzlist3"/>
        <w:numPr>
          <w:ilvl w:val="0"/>
          <w:numId w:val="26"/>
        </w:numPr>
        <w:spacing w:after="0"/>
        <w:ind w:left="357" w:hanging="357"/>
        <w:jc w:val="both"/>
        <w:rPr>
          <w:rFonts w:ascii="Times New Roman" w:hAnsi="Times New Roman" w:cs="Times New Roman"/>
          <w:sz w:val="24"/>
          <w:szCs w:val="24"/>
        </w:rPr>
      </w:pPr>
      <w:r w:rsidRPr="00695D69">
        <w:rPr>
          <w:rFonts w:ascii="Times New Roman" w:hAnsi="Times New Roman" w:cs="Times New Roman"/>
          <w:sz w:val="24"/>
          <w:szCs w:val="24"/>
        </w:rPr>
        <w:t>Strony przewidują możliwość zmiany umowy w zakresie wymagań Ustawy o </w:t>
      </w:r>
      <w:proofErr w:type="spellStart"/>
      <w:r w:rsidRPr="00695D69">
        <w:rPr>
          <w:rFonts w:ascii="Times New Roman" w:hAnsi="Times New Roman" w:cs="Times New Roman"/>
          <w:sz w:val="24"/>
          <w:szCs w:val="24"/>
        </w:rPr>
        <w:t>elektromobilności</w:t>
      </w:r>
      <w:proofErr w:type="spellEnd"/>
      <w:r w:rsidRPr="00695D69">
        <w:rPr>
          <w:rFonts w:ascii="Times New Roman" w:hAnsi="Times New Roman" w:cs="Times New Roman"/>
          <w:sz w:val="24"/>
          <w:szCs w:val="24"/>
        </w:rPr>
        <w:t>, jeżeli:</w:t>
      </w:r>
    </w:p>
    <w:p w14:paraId="0B422283" w14:textId="77777777" w:rsidR="00887393" w:rsidRDefault="00887393" w:rsidP="00887393">
      <w:pPr>
        <w:pStyle w:val="NormalnyWeb"/>
        <w:numPr>
          <w:ilvl w:val="1"/>
          <w:numId w:val="29"/>
        </w:numPr>
        <w:shd w:val="clear" w:color="auto" w:fill="FFFFFF"/>
        <w:spacing w:before="0" w:beforeAutospacing="0" w:after="0" w:afterAutospacing="0"/>
        <w:ind w:left="1276" w:hanging="425"/>
        <w:rPr>
          <w:sz w:val="24"/>
          <w:szCs w:val="24"/>
        </w:rPr>
      </w:pPr>
      <w:r>
        <w:rPr>
          <w:sz w:val="24"/>
          <w:szCs w:val="24"/>
        </w:rPr>
        <w:t>z</w:t>
      </w:r>
      <w:r w:rsidRPr="00695D69">
        <w:rPr>
          <w:sz w:val="24"/>
          <w:szCs w:val="24"/>
        </w:rPr>
        <w:t>ostaną wprowadzone zmiany Ustawy o </w:t>
      </w:r>
      <w:proofErr w:type="spellStart"/>
      <w:r w:rsidRPr="00695D69">
        <w:rPr>
          <w:sz w:val="24"/>
          <w:szCs w:val="24"/>
        </w:rPr>
        <w:t>elektromobilności</w:t>
      </w:r>
      <w:proofErr w:type="spellEnd"/>
      <w:r w:rsidRPr="00695D69">
        <w:rPr>
          <w:sz w:val="24"/>
          <w:szCs w:val="24"/>
        </w:rPr>
        <w:t>, mające wpływ na wymagania określone w SWZ oraz umowie,</w:t>
      </w:r>
    </w:p>
    <w:p w14:paraId="0332A9E6" w14:textId="77777777" w:rsidR="00887393" w:rsidRPr="00695D69" w:rsidRDefault="00887393" w:rsidP="00887393">
      <w:pPr>
        <w:pStyle w:val="NormalnyWeb"/>
        <w:numPr>
          <w:ilvl w:val="1"/>
          <w:numId w:val="29"/>
        </w:numPr>
        <w:shd w:val="clear" w:color="auto" w:fill="FFFFFF"/>
        <w:spacing w:before="0" w:beforeAutospacing="0" w:after="0" w:afterAutospacing="0"/>
        <w:ind w:left="1276" w:hanging="425"/>
        <w:rPr>
          <w:sz w:val="24"/>
          <w:szCs w:val="24"/>
        </w:rPr>
      </w:pPr>
      <w:r w:rsidRPr="00695D69">
        <w:rPr>
          <w:sz w:val="24"/>
          <w:szCs w:val="24"/>
        </w:rPr>
        <w:t>zostaną wprowadzone przepisy wykonawcze do Ustawy o </w:t>
      </w:r>
      <w:proofErr w:type="spellStart"/>
      <w:r w:rsidRPr="00695D69">
        <w:rPr>
          <w:sz w:val="24"/>
          <w:szCs w:val="24"/>
        </w:rPr>
        <w:t>elektromobilności</w:t>
      </w:r>
      <w:proofErr w:type="spellEnd"/>
      <w:r w:rsidRPr="00695D69">
        <w:rPr>
          <w:sz w:val="24"/>
          <w:szCs w:val="24"/>
        </w:rPr>
        <w:t>, mające wpływ na wymagania określone w SWZ oraz umowie.</w:t>
      </w:r>
    </w:p>
    <w:p w14:paraId="040698A2" w14:textId="77777777" w:rsidR="002C064F" w:rsidRPr="00695D69" w:rsidRDefault="002C064F" w:rsidP="002C064F">
      <w:pPr>
        <w:pStyle w:val="Akapitzlist"/>
        <w:numPr>
          <w:ilvl w:val="0"/>
          <w:numId w:val="26"/>
        </w:numPr>
        <w:tabs>
          <w:tab w:val="left" w:pos="728"/>
        </w:tabs>
        <w:spacing w:after="0" w:line="240" w:lineRule="auto"/>
        <w:contextualSpacing w:val="0"/>
        <w:jc w:val="both"/>
        <w:rPr>
          <w:rFonts w:ascii="Times New Roman" w:hAnsi="Times New Roman" w:cs="Times New Roman"/>
          <w:sz w:val="24"/>
          <w:szCs w:val="24"/>
        </w:rPr>
      </w:pPr>
      <w:r w:rsidRPr="00695D69">
        <w:rPr>
          <w:rFonts w:ascii="Times New Roman" w:hAnsi="Times New Roman" w:cs="Times New Roman"/>
          <w:color w:val="000000"/>
          <w:sz w:val="24"/>
          <w:szCs w:val="24"/>
        </w:rPr>
        <w:t>Inicjatorem zmian może być Zamawiający lub Wykonawca poprzez wystąpienie w formie pisemnej lub elektronicznej w okresie obowiązywania umowy zawierające opis proponowanych zmian i ich uzasadnienie.</w:t>
      </w:r>
    </w:p>
    <w:p w14:paraId="0C1A2598" w14:textId="77777777" w:rsidR="002C064F" w:rsidRPr="00695D69" w:rsidRDefault="002C064F" w:rsidP="002C064F">
      <w:pPr>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695D69">
        <w:rPr>
          <w:rFonts w:ascii="Times New Roman" w:hAnsi="Times New Roman" w:cs="Times New Roman"/>
          <w:sz w:val="24"/>
          <w:szCs w:val="24"/>
        </w:rPr>
        <w:t>Strona występująca o zmianę postanowień umowy zobowiązana jest do udokumentowania zaistnienia okoliczności, o których mowa w ust. 1</w:t>
      </w:r>
      <w:r>
        <w:rPr>
          <w:rFonts w:ascii="Times New Roman" w:hAnsi="Times New Roman" w:cs="Times New Roman"/>
          <w:sz w:val="24"/>
          <w:szCs w:val="24"/>
        </w:rPr>
        <w:t>powyższ</w:t>
      </w:r>
      <w:r w:rsidRPr="00695D69">
        <w:rPr>
          <w:rFonts w:ascii="Times New Roman" w:hAnsi="Times New Roman" w:cs="Times New Roman"/>
          <w:sz w:val="24"/>
          <w:szCs w:val="24"/>
        </w:rPr>
        <w:t xml:space="preserve">ego paragrafu. </w:t>
      </w:r>
    </w:p>
    <w:p w14:paraId="6220E82C" w14:textId="77777777" w:rsidR="002C064F" w:rsidRPr="00695D69" w:rsidRDefault="002C064F" w:rsidP="002C064F">
      <w:pPr>
        <w:pStyle w:val="Akapitzlist3"/>
        <w:numPr>
          <w:ilvl w:val="0"/>
          <w:numId w:val="26"/>
        </w:numPr>
        <w:spacing w:after="0" w:line="240" w:lineRule="auto"/>
        <w:ind w:left="357" w:hanging="357"/>
        <w:jc w:val="both"/>
        <w:rPr>
          <w:rFonts w:ascii="Times New Roman" w:hAnsi="Times New Roman" w:cs="Times New Roman"/>
          <w:sz w:val="24"/>
          <w:szCs w:val="24"/>
        </w:rPr>
      </w:pPr>
      <w:r w:rsidRPr="00695D69">
        <w:rPr>
          <w:rFonts w:ascii="Times New Roman" w:hAnsi="Times New Roman" w:cs="Times New Roman"/>
          <w:sz w:val="24"/>
          <w:szCs w:val="24"/>
        </w:rPr>
        <w:t>Warunkiem wprowadzenia zmian zawartej umowy jest sporządzenie podpisanego przez Strony Protokołu zmiany umowy określającego przyczyny zmiany oraz potwierdzającego wystąpienie (odpowiednio) co najmniej jednej z okoliczności wymienionych w niniejszym paragrafie. Protokół zmiany umowy będzie załącznikiem do aneksu.</w:t>
      </w:r>
    </w:p>
    <w:p w14:paraId="2377C36B" w14:textId="77777777" w:rsidR="002C064F" w:rsidRPr="00695D69" w:rsidRDefault="002C064F" w:rsidP="002C064F">
      <w:pPr>
        <w:pStyle w:val="Akapitzlist3"/>
        <w:numPr>
          <w:ilvl w:val="0"/>
          <w:numId w:val="26"/>
        </w:numPr>
        <w:spacing w:after="0"/>
        <w:ind w:left="357" w:hanging="357"/>
        <w:jc w:val="both"/>
        <w:rPr>
          <w:rFonts w:ascii="Times New Roman" w:hAnsi="Times New Roman" w:cs="Times New Roman"/>
          <w:sz w:val="24"/>
          <w:szCs w:val="24"/>
        </w:rPr>
      </w:pPr>
      <w:r w:rsidRPr="00695D69">
        <w:rPr>
          <w:rFonts w:ascii="Times New Roman" w:hAnsi="Times New Roman" w:cs="Times New Roman"/>
          <w:sz w:val="24"/>
          <w:szCs w:val="24"/>
        </w:rPr>
        <w:t xml:space="preserve">Zmiany umowy mogą być dokonane również w przypadku zaistnienia okoliczności wskazanych w art. 455 ust. 1 pkt 2-4 i ust. 2 ustawy </w:t>
      </w:r>
      <w:proofErr w:type="spellStart"/>
      <w:r w:rsidRPr="00695D69">
        <w:rPr>
          <w:rFonts w:ascii="Times New Roman" w:hAnsi="Times New Roman" w:cs="Times New Roman"/>
          <w:sz w:val="24"/>
          <w:szCs w:val="24"/>
        </w:rPr>
        <w:t>Pzp</w:t>
      </w:r>
      <w:proofErr w:type="spellEnd"/>
      <w:r w:rsidRPr="00695D69">
        <w:rPr>
          <w:rFonts w:ascii="Times New Roman" w:hAnsi="Times New Roman" w:cs="Times New Roman"/>
          <w:sz w:val="24"/>
          <w:szCs w:val="24"/>
        </w:rPr>
        <w:t>.</w:t>
      </w:r>
    </w:p>
    <w:p w14:paraId="4052D50D" w14:textId="77777777" w:rsidR="002C064F" w:rsidRDefault="002C064F"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5959A5DB" w14:textId="77777777" w:rsidR="00C55FE5" w:rsidRDefault="00C55FE5"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22FD7F12" w14:textId="74C8E081"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lastRenderedPageBreak/>
        <w:t>§ 1</w:t>
      </w:r>
      <w:r w:rsidR="002C064F">
        <w:rPr>
          <w:rFonts w:ascii="Times New Roman" w:eastAsia="Times New Roman" w:hAnsi="Times New Roman" w:cs="Times New Roman"/>
          <w:b/>
          <w:color w:val="000000" w:themeColor="text1"/>
          <w:sz w:val="24"/>
          <w:szCs w:val="24"/>
          <w:lang w:eastAsia="pl-PL"/>
        </w:rPr>
        <w:t>7</w:t>
      </w:r>
    </w:p>
    <w:p w14:paraId="72008830"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Odstąpienie od umowy</w:t>
      </w:r>
    </w:p>
    <w:p w14:paraId="154D3760" w14:textId="77777777" w:rsidR="00887393" w:rsidRDefault="00887393" w:rsidP="00B74B7E">
      <w:pPr>
        <w:spacing w:after="0" w:line="276" w:lineRule="auto"/>
        <w:jc w:val="both"/>
        <w:rPr>
          <w:rFonts w:ascii="Times New Roman" w:eastAsia="Times New Roman" w:hAnsi="Times New Roman" w:cs="Times New Roman"/>
          <w:color w:val="000000" w:themeColor="text1"/>
          <w:sz w:val="24"/>
          <w:szCs w:val="24"/>
          <w:lang w:eastAsia="pl-PL"/>
        </w:rPr>
      </w:pPr>
    </w:p>
    <w:p w14:paraId="1975918D" w14:textId="5DDD7E90"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Stronom przysługuje prawo odstąpienia od umowy w następujących sytuacjach:</w:t>
      </w:r>
    </w:p>
    <w:p w14:paraId="4E5D884B" w14:textId="77777777" w:rsidR="00B74B7E" w:rsidRPr="001B7AEE" w:rsidRDefault="00B74B7E" w:rsidP="00B74B7E">
      <w:pPr>
        <w:widowControl w:val="0"/>
        <w:autoSpaceDE w:val="0"/>
        <w:autoSpaceDN w:val="0"/>
        <w:adjustRightInd w:val="0"/>
        <w:spacing w:before="240" w:after="0" w:line="100" w:lineRule="atLeast"/>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1. Zamawiający może odstąpić od umowy: </w:t>
      </w:r>
    </w:p>
    <w:p w14:paraId="75427651" w14:textId="77777777" w:rsidR="00B74B7E" w:rsidRPr="001B7AEE" w:rsidRDefault="00B74B7E" w:rsidP="00B74B7E">
      <w:pPr>
        <w:widowControl w:val="0"/>
        <w:autoSpaceDE w:val="0"/>
        <w:autoSpaceDN w:val="0"/>
        <w:adjustRightInd w:val="0"/>
        <w:spacing w:after="0" w:line="100" w:lineRule="atLeast"/>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1)</w:t>
      </w:r>
      <w:r w:rsidRPr="001B7AEE">
        <w:rPr>
          <w:rFonts w:ascii="Times New Roman" w:eastAsia="Times New Roman" w:hAnsi="Times New Roman" w:cs="Times New Roman"/>
          <w:color w:val="000000" w:themeColor="text1"/>
          <w:sz w:val="24"/>
          <w:szCs w:val="24"/>
          <w:lang w:eastAsia="pl-PL"/>
        </w:rPr>
        <w:tab/>
        <w:t xml:space="preserve">w terminie 15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1C1EFCC" w14:textId="77777777" w:rsidR="00B74B7E" w:rsidRPr="001B7AEE" w:rsidRDefault="00B74B7E" w:rsidP="00B74B7E">
      <w:pPr>
        <w:widowControl w:val="0"/>
        <w:autoSpaceDE w:val="0"/>
        <w:autoSpaceDN w:val="0"/>
        <w:adjustRightInd w:val="0"/>
        <w:spacing w:after="0" w:line="100" w:lineRule="atLeast"/>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eastAsia="pl-PL"/>
        </w:rPr>
        <w:tab/>
        <w:t xml:space="preserve">jeżeli zachodzi co najmniej jedna z następujących okoliczności: </w:t>
      </w:r>
    </w:p>
    <w:p w14:paraId="58192E03"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a)</w:t>
      </w:r>
      <w:r w:rsidRPr="001B7AEE">
        <w:rPr>
          <w:rFonts w:ascii="Times New Roman" w:eastAsia="Times New Roman" w:hAnsi="Times New Roman" w:cs="Times New Roman"/>
          <w:color w:val="000000" w:themeColor="text1"/>
          <w:sz w:val="24"/>
          <w:szCs w:val="24"/>
          <w:lang w:eastAsia="pl-PL"/>
        </w:rPr>
        <w:tab/>
        <w:t xml:space="preserve">dokonano zmiany umowy z naruszeniem art. 454 </w:t>
      </w:r>
      <w:proofErr w:type="spellStart"/>
      <w:r w:rsidRPr="001B7AEE">
        <w:rPr>
          <w:rFonts w:ascii="Times New Roman" w:eastAsia="Times New Roman" w:hAnsi="Times New Roman" w:cs="Times New Roman"/>
          <w:color w:val="000000" w:themeColor="text1"/>
          <w:sz w:val="24"/>
          <w:szCs w:val="24"/>
          <w:lang w:eastAsia="pl-PL"/>
        </w:rPr>
        <w:t>p.z.p</w:t>
      </w:r>
      <w:proofErr w:type="spellEnd"/>
      <w:r w:rsidRPr="001B7AEE">
        <w:rPr>
          <w:rFonts w:ascii="Times New Roman" w:eastAsia="Times New Roman" w:hAnsi="Times New Roman" w:cs="Times New Roman"/>
          <w:color w:val="000000" w:themeColor="text1"/>
          <w:sz w:val="24"/>
          <w:szCs w:val="24"/>
          <w:lang w:eastAsia="pl-PL"/>
        </w:rPr>
        <w:t xml:space="preserve">. i art. 455 </w:t>
      </w:r>
      <w:proofErr w:type="spellStart"/>
      <w:r w:rsidRPr="001B7AEE">
        <w:rPr>
          <w:rFonts w:ascii="Times New Roman" w:eastAsia="Times New Roman" w:hAnsi="Times New Roman" w:cs="Times New Roman"/>
          <w:color w:val="000000" w:themeColor="text1"/>
          <w:sz w:val="24"/>
          <w:szCs w:val="24"/>
          <w:lang w:eastAsia="pl-PL"/>
        </w:rPr>
        <w:t>p.z.p</w:t>
      </w:r>
      <w:proofErr w:type="spellEnd"/>
      <w:r w:rsidRPr="001B7AEE">
        <w:rPr>
          <w:rFonts w:ascii="Times New Roman" w:eastAsia="Times New Roman" w:hAnsi="Times New Roman" w:cs="Times New Roman"/>
          <w:color w:val="000000" w:themeColor="text1"/>
          <w:sz w:val="24"/>
          <w:szCs w:val="24"/>
          <w:lang w:eastAsia="pl-PL"/>
        </w:rPr>
        <w:t xml:space="preserve">., </w:t>
      </w:r>
    </w:p>
    <w:p w14:paraId="59071F2D"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b)</w:t>
      </w:r>
      <w:r w:rsidRPr="001B7AEE">
        <w:rPr>
          <w:rFonts w:ascii="Times New Roman" w:eastAsia="Times New Roman" w:hAnsi="Times New Roman" w:cs="Times New Roman"/>
          <w:color w:val="000000" w:themeColor="text1"/>
          <w:sz w:val="24"/>
          <w:szCs w:val="24"/>
          <w:lang w:eastAsia="pl-PL"/>
        </w:rPr>
        <w:tab/>
        <w:t xml:space="preserve">Wykonawca w chwili zawarcia umowy podlegał wykluczeniu na podstawie art. 108 </w:t>
      </w:r>
      <w:proofErr w:type="spellStart"/>
      <w:r w:rsidRPr="001B7AEE">
        <w:rPr>
          <w:rFonts w:ascii="Times New Roman" w:eastAsia="Times New Roman" w:hAnsi="Times New Roman" w:cs="Times New Roman"/>
          <w:color w:val="000000" w:themeColor="text1"/>
          <w:sz w:val="24"/>
          <w:szCs w:val="24"/>
          <w:lang w:eastAsia="pl-PL"/>
        </w:rPr>
        <w:t>p.z.p</w:t>
      </w:r>
      <w:proofErr w:type="spellEnd"/>
      <w:r w:rsidRPr="001B7AEE">
        <w:rPr>
          <w:rFonts w:ascii="Times New Roman" w:eastAsia="Times New Roman" w:hAnsi="Times New Roman" w:cs="Times New Roman"/>
          <w:color w:val="000000" w:themeColor="text1"/>
          <w:sz w:val="24"/>
          <w:szCs w:val="24"/>
          <w:lang w:eastAsia="pl-PL"/>
        </w:rPr>
        <w:t xml:space="preserve">., </w:t>
      </w:r>
    </w:p>
    <w:p w14:paraId="0143E562"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c)</w:t>
      </w:r>
      <w:r w:rsidRPr="001B7AEE">
        <w:rPr>
          <w:rFonts w:ascii="Times New Roman" w:eastAsia="Times New Roman" w:hAnsi="Times New Roman" w:cs="Times New Roman"/>
          <w:color w:val="000000" w:themeColor="text1"/>
          <w:sz w:val="24"/>
          <w:szCs w:val="24"/>
          <w:lang w:eastAsia="pl-PL"/>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4C38086"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d ) w razie opóźnienia w realizacji przedmiotu umowy - po przekroczeniu 10 dni opóźnienia przez Wykonawcę,</w:t>
      </w:r>
    </w:p>
    <w:p w14:paraId="7B2656B0"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e ) </w:t>
      </w:r>
      <w:r w:rsidRPr="001B7AEE">
        <w:rPr>
          <w:rFonts w:ascii="Times New Roman" w:eastAsia="Times New Roman" w:hAnsi="Times New Roman" w:cs="Times New Roman"/>
          <w:color w:val="000000" w:themeColor="text1"/>
          <w:sz w:val="24"/>
          <w:szCs w:val="24"/>
          <w:lang w:eastAsia="pl-PL"/>
        </w:rPr>
        <w:tab/>
        <w:t xml:space="preserve">gdy zostanie ogłoszona </w:t>
      </w:r>
      <w:smartTag w:uri="lexAThandschemas/lexAThand" w:element="lexATakty">
        <w:smartTagPr>
          <w:attr w:name="DocIDENT" w:val="Dz.U.2004.29.257"/>
          <w:attr w:name="DOCTYPE" w:val="akt"/>
        </w:smartTagPr>
        <w:r w:rsidRPr="001B7AEE">
          <w:rPr>
            <w:rFonts w:ascii="Times New Roman" w:eastAsia="Times New Roman" w:hAnsi="Times New Roman" w:cs="Times New Roman"/>
            <w:color w:val="000000" w:themeColor="text1"/>
            <w:sz w:val="24"/>
            <w:szCs w:val="24"/>
            <w:lang w:eastAsia="pl-PL"/>
          </w:rPr>
          <w:t>upa</w:t>
        </w:r>
      </w:smartTag>
      <w:r w:rsidRPr="001B7AEE">
        <w:rPr>
          <w:rFonts w:ascii="Times New Roman" w:eastAsia="Times New Roman" w:hAnsi="Times New Roman" w:cs="Times New Roman"/>
          <w:color w:val="000000" w:themeColor="text1"/>
          <w:sz w:val="24"/>
          <w:szCs w:val="24"/>
          <w:lang w:eastAsia="pl-PL"/>
        </w:rPr>
        <w:t>dłość lub likwidacja firmy Wykonawcy,</w:t>
      </w:r>
    </w:p>
    <w:p w14:paraId="08D8AA9E"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f )</w:t>
      </w:r>
      <w:r w:rsidRPr="001B7AEE">
        <w:rPr>
          <w:rFonts w:ascii="Times New Roman" w:eastAsia="Times New Roman" w:hAnsi="Times New Roman" w:cs="Times New Roman"/>
          <w:color w:val="000000" w:themeColor="text1"/>
          <w:sz w:val="24"/>
          <w:szCs w:val="24"/>
          <w:lang w:eastAsia="pl-PL"/>
        </w:rPr>
        <w:tab/>
        <w:t>gdy zostanie wydany egzekucyjny nakaz zajęcia majątku Wykonawcy</w:t>
      </w:r>
    </w:p>
    <w:p w14:paraId="7B163740"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g )</w:t>
      </w:r>
      <w:r w:rsidRPr="001B7AEE">
        <w:rPr>
          <w:rFonts w:ascii="Times New Roman" w:eastAsia="Times New Roman" w:hAnsi="Times New Roman" w:cs="Times New Roman"/>
          <w:color w:val="000000" w:themeColor="text1"/>
          <w:sz w:val="24"/>
          <w:szCs w:val="24"/>
          <w:lang w:eastAsia="pl-PL"/>
        </w:rPr>
        <w:tab/>
        <w:t>gdy Wykonawca nie rozpoczął  robót bez uzasadnionych przyczyn oraz nie kontynuuje ich pomimo wezwania Zamawiającego złożonego na piśmie lub przerwał realizację robót i przerwa z winy Wykonawcy trwa dłużej niż 7 dni,</w:t>
      </w:r>
    </w:p>
    <w:p w14:paraId="1E5299DF" w14:textId="0CCDE7CA" w:rsidR="00B74B7E" w:rsidRPr="007C2687"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sz w:val="24"/>
          <w:szCs w:val="24"/>
          <w:lang w:eastAsia="pl-PL"/>
        </w:rPr>
      </w:pPr>
      <w:r w:rsidRPr="001B7AEE">
        <w:rPr>
          <w:rFonts w:ascii="Times New Roman" w:eastAsia="Times New Roman" w:hAnsi="Times New Roman" w:cs="Times New Roman"/>
          <w:color w:val="000000" w:themeColor="text1"/>
          <w:sz w:val="24"/>
          <w:szCs w:val="24"/>
          <w:lang w:eastAsia="pl-PL"/>
        </w:rPr>
        <w:t>h) w przypadku stwierdzenia, że jakość wykonanych robót nie odpowiada obowiązującym normom i warunkom technicznym wykonania i odbioru robót budowlanych</w:t>
      </w:r>
      <w:r w:rsidR="00C55FE5" w:rsidRPr="007C2687">
        <w:rPr>
          <w:rFonts w:ascii="Times New Roman" w:eastAsia="Times New Roman" w:hAnsi="Times New Roman" w:cs="Times New Roman"/>
          <w:sz w:val="24"/>
          <w:szCs w:val="24"/>
          <w:lang w:eastAsia="pl-PL"/>
        </w:rPr>
        <w:t>, po uprzednim bezskutecznym wyznaczeniu Wykonawcy terminu, nie krótszego niż 7 dni, na doprowadzenie wykonanych robót do stanu zgodnego z tymi normami i warunkami technicznymi</w:t>
      </w:r>
    </w:p>
    <w:p w14:paraId="61E5D128" w14:textId="77777777" w:rsidR="00B74B7E" w:rsidRPr="001B7AEE" w:rsidRDefault="00B74B7E" w:rsidP="00B74B7E">
      <w:pPr>
        <w:widowControl w:val="0"/>
        <w:autoSpaceDE w:val="0"/>
        <w:autoSpaceDN w:val="0"/>
        <w:adjustRightInd w:val="0"/>
        <w:spacing w:after="0" w:line="100" w:lineRule="atLeast"/>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eastAsia="pl-PL"/>
        </w:rPr>
        <w:tab/>
        <w:t xml:space="preserve">W przypadku odstąpienia z powodu dokonania dokonano zmiany umowy z naruszeniem art. 454 </w:t>
      </w:r>
      <w:proofErr w:type="spellStart"/>
      <w:r w:rsidRPr="001B7AEE">
        <w:rPr>
          <w:rFonts w:ascii="Times New Roman" w:eastAsia="Times New Roman" w:hAnsi="Times New Roman" w:cs="Times New Roman"/>
          <w:color w:val="000000" w:themeColor="text1"/>
          <w:sz w:val="24"/>
          <w:szCs w:val="24"/>
          <w:lang w:eastAsia="pl-PL"/>
        </w:rPr>
        <w:t>p.z.p</w:t>
      </w:r>
      <w:proofErr w:type="spellEnd"/>
      <w:r w:rsidRPr="001B7AEE">
        <w:rPr>
          <w:rFonts w:ascii="Times New Roman" w:eastAsia="Times New Roman" w:hAnsi="Times New Roman" w:cs="Times New Roman"/>
          <w:color w:val="000000" w:themeColor="text1"/>
          <w:sz w:val="24"/>
          <w:szCs w:val="24"/>
          <w:lang w:eastAsia="pl-PL"/>
        </w:rPr>
        <w:t xml:space="preserve">. i art. 455 </w:t>
      </w:r>
      <w:proofErr w:type="spellStart"/>
      <w:r w:rsidRPr="001B7AEE">
        <w:rPr>
          <w:rFonts w:ascii="Times New Roman" w:eastAsia="Times New Roman" w:hAnsi="Times New Roman" w:cs="Times New Roman"/>
          <w:color w:val="000000" w:themeColor="text1"/>
          <w:sz w:val="24"/>
          <w:szCs w:val="24"/>
          <w:lang w:eastAsia="pl-PL"/>
        </w:rPr>
        <w:t>p.z.p</w:t>
      </w:r>
      <w:proofErr w:type="spellEnd"/>
      <w:r w:rsidRPr="001B7AEE">
        <w:rPr>
          <w:rFonts w:ascii="Times New Roman" w:eastAsia="Times New Roman" w:hAnsi="Times New Roman" w:cs="Times New Roman"/>
          <w:color w:val="000000" w:themeColor="text1"/>
          <w:sz w:val="24"/>
          <w:szCs w:val="24"/>
          <w:lang w:eastAsia="pl-PL"/>
        </w:rPr>
        <w:t xml:space="preserve">., Zamawiający odstępuje od umowy w części, której zmiana dotyczy. </w:t>
      </w:r>
    </w:p>
    <w:p w14:paraId="4895E0DE" w14:textId="77777777" w:rsidR="00B74B7E" w:rsidRPr="001B7AEE" w:rsidRDefault="00B74B7E" w:rsidP="00B74B7E">
      <w:pPr>
        <w:widowControl w:val="0"/>
        <w:autoSpaceDE w:val="0"/>
        <w:autoSpaceDN w:val="0"/>
        <w:adjustRightInd w:val="0"/>
        <w:spacing w:after="0" w:line="100" w:lineRule="atLeast"/>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3.</w:t>
      </w:r>
      <w:r w:rsidRPr="001B7AEE">
        <w:rPr>
          <w:rFonts w:ascii="Times New Roman" w:eastAsia="Times New Roman" w:hAnsi="Times New Roman" w:cs="Times New Roman"/>
          <w:color w:val="000000" w:themeColor="text1"/>
          <w:sz w:val="24"/>
          <w:szCs w:val="24"/>
          <w:lang w:eastAsia="pl-PL"/>
        </w:rPr>
        <w:tab/>
        <w:t>Wykonawcy przysługuje prawo odstąpienia od umowy jeżeli:</w:t>
      </w:r>
    </w:p>
    <w:p w14:paraId="38E08FB9" w14:textId="77777777" w:rsidR="00B74B7E" w:rsidRPr="001B7AEE" w:rsidRDefault="00B74B7E" w:rsidP="00B74B7E">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odmawia bez uzasadnionej przyczyny przystąpienia do odbioru robót,</w:t>
      </w:r>
    </w:p>
    <w:p w14:paraId="19F67557" w14:textId="77777777" w:rsidR="00B74B7E" w:rsidRPr="001B7AEE" w:rsidRDefault="00B74B7E" w:rsidP="00B74B7E">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zawiadomi Wykonawcę, iż wobec zaistnienia uprzednio nie przewidzianych okoliczności nie będzie mógł spełnić swoich zobowiązań umownych wobec Wykonawcy.</w:t>
      </w:r>
    </w:p>
    <w:p w14:paraId="1F0048E0" w14:textId="77777777" w:rsidR="00B74B7E" w:rsidRPr="001B7AEE" w:rsidRDefault="00B74B7E" w:rsidP="00B74B7E">
      <w:pPr>
        <w:widowControl w:val="0"/>
        <w:numPr>
          <w:ilvl w:val="0"/>
          <w:numId w:val="7"/>
        </w:numPr>
        <w:autoSpaceDE w:val="0"/>
        <w:autoSpaceDN w:val="0"/>
        <w:adjustRightInd w:val="0"/>
        <w:spacing w:after="0" w:line="276" w:lineRule="auto"/>
        <w:ind w:left="426"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Odstąpienie od umowy powinno nastąpić w formie pisemnej z uzasadnieniem pod rygorem nieważności takiego oświadczenia.</w:t>
      </w:r>
    </w:p>
    <w:p w14:paraId="68F86AAD" w14:textId="77777777" w:rsidR="00B74B7E" w:rsidRPr="001B7AEE" w:rsidRDefault="00B74B7E" w:rsidP="00B74B7E">
      <w:pPr>
        <w:widowControl w:val="0"/>
        <w:numPr>
          <w:ilvl w:val="0"/>
          <w:numId w:val="7"/>
        </w:numPr>
        <w:autoSpaceDE w:val="0"/>
        <w:autoSpaceDN w:val="0"/>
        <w:adjustRightInd w:val="0"/>
        <w:spacing w:after="0" w:line="276" w:lineRule="auto"/>
        <w:ind w:left="426"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 przypadku odstąpienia przez Zamawiającego od umowy Wykonawca może żądać wyłącznie wynagrodzenia należnego z tytułu wykonania części umowy. </w:t>
      </w:r>
    </w:p>
    <w:p w14:paraId="1D215C9F" w14:textId="77777777" w:rsidR="00B74B7E" w:rsidRPr="001B7AEE" w:rsidRDefault="00B74B7E" w:rsidP="00B74B7E">
      <w:pPr>
        <w:spacing w:after="0" w:line="276" w:lineRule="auto"/>
        <w:ind w:firstLine="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nie będzie zgłaszać roszczeń z tytułu niewykonanej części umowy.</w:t>
      </w:r>
    </w:p>
    <w:p w14:paraId="23EAF736" w14:textId="77777777" w:rsidR="00B74B7E" w:rsidRPr="001B7AEE" w:rsidRDefault="00B74B7E" w:rsidP="00B74B7E">
      <w:pPr>
        <w:widowControl w:val="0"/>
        <w:numPr>
          <w:ilvl w:val="0"/>
          <w:numId w:val="7"/>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 przypadkach odstąpienia od umowy Wykonawcę oraz Zamawiającego obciążają </w:t>
      </w:r>
      <w:r w:rsidRPr="001B7AEE">
        <w:rPr>
          <w:rFonts w:ascii="Times New Roman" w:eastAsia="Times New Roman" w:hAnsi="Times New Roman" w:cs="Times New Roman"/>
          <w:color w:val="000000" w:themeColor="text1"/>
          <w:sz w:val="24"/>
          <w:szCs w:val="24"/>
          <w:lang w:eastAsia="pl-PL"/>
        </w:rPr>
        <w:lastRenderedPageBreak/>
        <w:t>następujące obowiązki szczegółowe:</w:t>
      </w:r>
    </w:p>
    <w:p w14:paraId="081A95FB" w14:textId="77777777" w:rsidR="00B74B7E" w:rsidRPr="001B7AEE" w:rsidRDefault="00B74B7E" w:rsidP="00B74B7E">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 terminie 7 dni od daty odstąpienia od umowy Wykonawca przy udziale Zamawiającego sporządzi szczegółowy  protokół inwentaryzacji robót w toku wg stanu na dzień odstąpienia,</w:t>
      </w:r>
    </w:p>
    <w:p w14:paraId="7EF87CF8" w14:textId="77777777" w:rsidR="00B74B7E" w:rsidRPr="001B7AEE" w:rsidRDefault="00B74B7E" w:rsidP="00B74B7E">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zabezpieczy przerwane roboty w zakresie obustronnie uzgodnionym na koszt tej strony, która spowodowała odstąpienie od umowy,</w:t>
      </w:r>
    </w:p>
    <w:p w14:paraId="1DDF3E8A" w14:textId="77777777" w:rsidR="00B74B7E" w:rsidRPr="001B7AEE" w:rsidRDefault="00B74B7E" w:rsidP="00B74B7E">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niezwłocznie, a najpóźniej w terminie 10 dni usunie z terenu budowy urządzenie zaplecza przez niego dostarczone, na koszt strony, która spowodowała odstąpienie od umowy,</w:t>
      </w:r>
    </w:p>
    <w:p w14:paraId="186F0522" w14:textId="77777777" w:rsidR="00B74B7E" w:rsidRPr="001B7AEE" w:rsidRDefault="00B74B7E" w:rsidP="00B74B7E">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 przypadku gdy Wykonawca odmawia sporządzenia inwentaryzacji robót w toku i rozliczenia robót, Zamawiający wykona jednostronnie rozliczenie i inwentaryzację, którą przekaże do wiadomości Wykonawcy robót.</w:t>
      </w:r>
    </w:p>
    <w:p w14:paraId="7624AA63" w14:textId="77777777" w:rsidR="00B74B7E" w:rsidRPr="001B7AEE" w:rsidRDefault="00B74B7E" w:rsidP="00B74B7E">
      <w:pPr>
        <w:widowControl w:val="0"/>
        <w:autoSpaceDE w:val="0"/>
        <w:autoSpaceDN w:val="0"/>
        <w:adjustRightInd w:val="0"/>
        <w:spacing w:after="0" w:line="276" w:lineRule="auto"/>
        <w:ind w:left="1200"/>
        <w:contextualSpacing/>
        <w:rPr>
          <w:rFonts w:ascii="Times New Roman" w:eastAsia="Times New Roman" w:hAnsi="Times New Roman" w:cs="Times New Roman"/>
          <w:b/>
          <w:bCs/>
          <w:color w:val="000000" w:themeColor="text1"/>
          <w:sz w:val="24"/>
          <w:szCs w:val="24"/>
          <w:lang w:eastAsia="pl-PL"/>
        </w:rPr>
      </w:pPr>
    </w:p>
    <w:p w14:paraId="77A98B47" w14:textId="77777777" w:rsidR="00B74B7E" w:rsidRPr="001B7AEE" w:rsidRDefault="00B74B7E" w:rsidP="00B74B7E">
      <w:pPr>
        <w:widowControl w:val="0"/>
        <w:autoSpaceDE w:val="0"/>
        <w:autoSpaceDN w:val="0"/>
        <w:adjustRightInd w:val="0"/>
        <w:spacing w:after="0" w:line="276" w:lineRule="auto"/>
        <w:ind w:left="1200"/>
        <w:contextualSpacing/>
        <w:rPr>
          <w:rFonts w:ascii="Times New Roman" w:eastAsia="Times New Roman" w:hAnsi="Times New Roman" w:cs="Times New Roman"/>
          <w:b/>
          <w:bCs/>
          <w:color w:val="000000" w:themeColor="text1"/>
          <w:sz w:val="24"/>
          <w:szCs w:val="24"/>
          <w:lang w:eastAsia="pl-PL"/>
        </w:rPr>
      </w:pPr>
    </w:p>
    <w:p w14:paraId="3E51119D" w14:textId="00CBE43A" w:rsidR="00B74B7E" w:rsidRPr="001B7AEE" w:rsidRDefault="00B74B7E" w:rsidP="00B74B7E">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1</w:t>
      </w:r>
      <w:r w:rsidR="002C064F">
        <w:rPr>
          <w:rFonts w:ascii="Times New Roman" w:eastAsia="Times New Roman" w:hAnsi="Times New Roman" w:cs="Times New Roman"/>
          <w:b/>
          <w:bCs/>
          <w:color w:val="000000" w:themeColor="text1"/>
          <w:sz w:val="24"/>
          <w:szCs w:val="24"/>
          <w:lang w:eastAsia="pl-PL"/>
        </w:rPr>
        <w:t>8</w:t>
      </w:r>
    </w:p>
    <w:p w14:paraId="471D8063" w14:textId="77777777" w:rsidR="00B74B7E" w:rsidRPr="001B7AEE" w:rsidRDefault="00B74B7E" w:rsidP="00B74B7E">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Osoby upoważnione do realizacji umowy</w:t>
      </w:r>
    </w:p>
    <w:p w14:paraId="51D33353" w14:textId="77777777" w:rsidR="00B74B7E" w:rsidRPr="001B7AEE" w:rsidRDefault="00B74B7E" w:rsidP="00B74B7E">
      <w:pPr>
        <w:widowControl w:val="0"/>
        <w:autoSpaceDE w:val="0"/>
        <w:autoSpaceDN w:val="0"/>
        <w:adjustRightInd w:val="0"/>
        <w:spacing w:before="240"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 sprawach związanych z realizacją niniejszej umowy Zamawiającego reprezentować będzie: </w:t>
      </w:r>
    </w:p>
    <w:p w14:paraId="2E64DD6E" w14:textId="77777777" w:rsidR="00B74B7E" w:rsidRPr="001B7AEE" w:rsidRDefault="00B74B7E" w:rsidP="0069718D">
      <w:pPr>
        <w:widowControl w:val="0"/>
        <w:numPr>
          <w:ilvl w:val="0"/>
          <w:numId w:val="21"/>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ab/>
        <w:t>................................................... (dane osoby)</w:t>
      </w:r>
    </w:p>
    <w:p w14:paraId="6E8F9C7A" w14:textId="77777777" w:rsidR="00B74B7E" w:rsidRPr="001B7AEE" w:rsidRDefault="00B74B7E" w:rsidP="0069718D">
      <w:pPr>
        <w:widowControl w:val="0"/>
        <w:numPr>
          <w:ilvl w:val="0"/>
          <w:numId w:val="21"/>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telefon do kontaktu: ................................................... </w:t>
      </w:r>
    </w:p>
    <w:p w14:paraId="1672D428" w14:textId="77777777" w:rsidR="00B74B7E" w:rsidRPr="001B7AEE" w:rsidRDefault="00B74B7E" w:rsidP="0069718D">
      <w:pPr>
        <w:widowControl w:val="0"/>
        <w:numPr>
          <w:ilvl w:val="0"/>
          <w:numId w:val="21"/>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e-mail: ................................................... </w:t>
      </w:r>
    </w:p>
    <w:p w14:paraId="4E41C24B" w14:textId="77777777" w:rsidR="00B74B7E" w:rsidRPr="001B7AEE" w:rsidRDefault="00B74B7E" w:rsidP="00B74B7E">
      <w:pPr>
        <w:widowControl w:val="0"/>
        <w:autoSpaceDE w:val="0"/>
        <w:autoSpaceDN w:val="0"/>
        <w:adjustRightInd w:val="0"/>
        <w:spacing w:before="120"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Wykonawcę reprezentować będzie:</w:t>
      </w:r>
    </w:p>
    <w:p w14:paraId="4BC7A730" w14:textId="77777777" w:rsidR="00B74B7E" w:rsidRPr="001B7AEE" w:rsidRDefault="00B74B7E" w:rsidP="0069718D">
      <w:pPr>
        <w:widowControl w:val="0"/>
        <w:numPr>
          <w:ilvl w:val="0"/>
          <w:numId w:val="22"/>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ab/>
        <w:t>................................................... (dane osoby)</w:t>
      </w:r>
    </w:p>
    <w:p w14:paraId="4565C483" w14:textId="77777777" w:rsidR="00B74B7E" w:rsidRPr="001B7AEE" w:rsidRDefault="00B74B7E" w:rsidP="0069718D">
      <w:pPr>
        <w:widowControl w:val="0"/>
        <w:numPr>
          <w:ilvl w:val="0"/>
          <w:numId w:val="22"/>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telefon do kontaktu: ................................................... </w:t>
      </w:r>
    </w:p>
    <w:p w14:paraId="6C30BAE4" w14:textId="77777777" w:rsidR="00B74B7E" w:rsidRPr="001B7AEE" w:rsidRDefault="00B74B7E" w:rsidP="0069718D">
      <w:pPr>
        <w:widowControl w:val="0"/>
        <w:numPr>
          <w:ilvl w:val="0"/>
          <w:numId w:val="22"/>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e-mail: ................................................... </w:t>
      </w:r>
    </w:p>
    <w:p w14:paraId="247EACD9"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2AB9C997" w14:textId="633A383F"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2C064F">
        <w:rPr>
          <w:rFonts w:ascii="Times New Roman" w:eastAsia="Times New Roman" w:hAnsi="Times New Roman" w:cs="Times New Roman"/>
          <w:b/>
          <w:color w:val="000000" w:themeColor="text1"/>
          <w:sz w:val="24"/>
          <w:szCs w:val="24"/>
          <w:lang w:eastAsia="pl-PL"/>
        </w:rPr>
        <w:t>9</w:t>
      </w:r>
    </w:p>
    <w:p w14:paraId="347767A5" w14:textId="77777777" w:rsidR="00B74B7E" w:rsidRPr="001B7AEE" w:rsidRDefault="00B74B7E" w:rsidP="00B74B7E">
      <w:pPr>
        <w:widowControl w:val="0"/>
        <w:autoSpaceDE w:val="0"/>
        <w:autoSpaceDN w:val="0"/>
        <w:adjustRightInd w:val="0"/>
        <w:spacing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xml:space="preserve">Postanowienia końcowe </w:t>
      </w:r>
    </w:p>
    <w:p w14:paraId="63CFEAD9"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3A7172BB" w14:textId="77777777" w:rsidR="00B74B7E" w:rsidRPr="001B7AEE" w:rsidRDefault="00B74B7E" w:rsidP="00B74B7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2D4B38FD" w14:textId="52845906" w:rsidR="00B74B7E" w:rsidRPr="001B7AEE" w:rsidRDefault="00794190" w:rsidP="00B74B7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794190">
        <w:rPr>
          <w:rFonts w:ascii="Times New Roman" w:eastAsia="Times New Roman" w:hAnsi="Times New Roman" w:cs="Times New Roman"/>
          <w:color w:val="000000" w:themeColor="text1"/>
          <w:sz w:val="24"/>
          <w:szCs w:val="24"/>
          <w:lang w:eastAsia="pl-PL"/>
        </w:rPr>
        <w:t>Ewentualne spory w relacjach Zamawiającego z Wykonawcą o roszczenie cywilnoprawne w sprawach, w których zawarcie ugody jest dopuszczalne w pierwszej kolejności będą rozstrzygane w drodze mediacji lub drodze polubownego rozwiązywania sporów przed Sądem Polubownym przy Prokuratorii Generalnej Rzeczypospolitej Polskiej, wybranym mediatorem albo osobą prowadzącą inne polubowne rozwiązanie sporu</w:t>
      </w:r>
      <w:r w:rsidR="00B74B7E" w:rsidRPr="001B7AEE">
        <w:rPr>
          <w:rFonts w:ascii="Times New Roman" w:eastAsia="Times New Roman" w:hAnsi="Times New Roman" w:cs="Times New Roman"/>
          <w:color w:val="000000" w:themeColor="text1"/>
          <w:sz w:val="24"/>
          <w:szCs w:val="24"/>
          <w:lang w:eastAsia="pl-PL"/>
        </w:rPr>
        <w:t>.</w:t>
      </w:r>
    </w:p>
    <w:p w14:paraId="39D61F92" w14:textId="77777777" w:rsidR="00B74B7E" w:rsidRPr="001B7AEE" w:rsidRDefault="00B74B7E" w:rsidP="00B74B7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 sprawach nieuregulowanych niniejszą umową mają zastosowanie  odpowiednie przepisy </w:t>
      </w:r>
      <w:smartTag w:uri="lexAThandschemas/lexAThand" w:element="lexATakty">
        <w:smartTagPr>
          <w:attr w:name="DocIDENT" w:val="Dz.U.1964.16.93"/>
          <w:attr w:name="DOCTYPE" w:val="akt"/>
        </w:smartTagPr>
        <w:r w:rsidRPr="001B7AEE">
          <w:rPr>
            <w:rFonts w:ascii="Times New Roman" w:eastAsia="Times New Roman" w:hAnsi="Times New Roman" w:cs="Times New Roman"/>
            <w:color w:val="000000" w:themeColor="text1"/>
            <w:sz w:val="24"/>
            <w:szCs w:val="24"/>
            <w:lang w:eastAsia="pl-PL"/>
          </w:rPr>
          <w:t>Kodeksu Cywilnego</w:t>
        </w:r>
      </w:smartTag>
      <w:r w:rsidRPr="001B7AEE">
        <w:rPr>
          <w:rFonts w:ascii="Times New Roman" w:eastAsia="Times New Roman" w:hAnsi="Times New Roman" w:cs="Times New Roman"/>
          <w:color w:val="000000" w:themeColor="text1"/>
          <w:sz w:val="24"/>
          <w:szCs w:val="24"/>
          <w:lang w:eastAsia="pl-PL"/>
        </w:rPr>
        <w:t>, ustawy Prawo zamówień publicznych  oraz przepisy Prawa Budowlanego</w:t>
      </w:r>
    </w:p>
    <w:p w14:paraId="6685FFD3"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3DB42F0C" w14:textId="0295B696" w:rsidR="00B74B7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xml:space="preserve">§ </w:t>
      </w:r>
      <w:r w:rsidR="00C55FE5">
        <w:rPr>
          <w:rFonts w:ascii="Times New Roman" w:eastAsia="Times New Roman" w:hAnsi="Times New Roman" w:cs="Times New Roman"/>
          <w:b/>
          <w:color w:val="000000" w:themeColor="text1"/>
          <w:sz w:val="24"/>
          <w:szCs w:val="24"/>
          <w:lang w:eastAsia="pl-PL"/>
        </w:rPr>
        <w:t>20</w:t>
      </w:r>
    </w:p>
    <w:p w14:paraId="32CA4C6B" w14:textId="77777777" w:rsidR="00C55FE5" w:rsidRPr="001B7AEE" w:rsidRDefault="00C55FE5"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27561E45"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Umowę niniejszą sporządza się w 2 jednobrzmiących egzemplarzach, po 1 egzemplarzu dla każdej ze stron.</w:t>
      </w:r>
    </w:p>
    <w:p w14:paraId="2DD3F9FC"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382A05E0"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3F30273C"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         ZAMAWIAJĄCY                                                           WYKONAWCA</w:t>
      </w:r>
    </w:p>
    <w:p w14:paraId="355DFFDD"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722D9DAB"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5B06A7E6"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ab/>
      </w:r>
      <w:r w:rsidRPr="001B7AEE">
        <w:rPr>
          <w:rFonts w:ascii="Times New Roman" w:eastAsia="Times New Roman" w:hAnsi="Times New Roman" w:cs="Times New Roman"/>
          <w:color w:val="000000" w:themeColor="text1"/>
          <w:sz w:val="24"/>
          <w:szCs w:val="24"/>
          <w:lang w:eastAsia="pl-PL"/>
        </w:rPr>
        <w:tab/>
      </w:r>
      <w:r w:rsidRPr="001B7AEE">
        <w:rPr>
          <w:rFonts w:ascii="Times New Roman" w:eastAsia="Times New Roman" w:hAnsi="Times New Roman" w:cs="Times New Roman"/>
          <w:color w:val="000000" w:themeColor="text1"/>
          <w:sz w:val="24"/>
          <w:szCs w:val="24"/>
          <w:lang w:eastAsia="pl-PL"/>
        </w:rPr>
        <w:tab/>
      </w:r>
      <w:r w:rsidRPr="001B7AEE">
        <w:rPr>
          <w:rFonts w:ascii="Times New Roman" w:eastAsia="Times New Roman" w:hAnsi="Times New Roman" w:cs="Times New Roman"/>
          <w:color w:val="000000" w:themeColor="text1"/>
          <w:sz w:val="24"/>
          <w:szCs w:val="24"/>
          <w:lang w:eastAsia="pl-PL"/>
        </w:rPr>
        <w:tab/>
        <w:t xml:space="preserve"> …………………………………..                           </w:t>
      </w:r>
      <w:r w:rsidRPr="001B7AEE">
        <w:rPr>
          <w:rFonts w:ascii="Times New Roman" w:eastAsia="Times New Roman" w:hAnsi="Times New Roman" w:cs="Times New Roman"/>
          <w:color w:val="000000" w:themeColor="text1"/>
          <w:sz w:val="24"/>
          <w:szCs w:val="24"/>
          <w:lang w:eastAsia="pl-PL"/>
        </w:rPr>
        <w:tab/>
      </w:r>
      <w:r w:rsidRPr="001B7AEE">
        <w:rPr>
          <w:rFonts w:ascii="Times New Roman" w:eastAsia="Times New Roman" w:hAnsi="Times New Roman" w:cs="Times New Roman"/>
          <w:color w:val="000000" w:themeColor="text1"/>
          <w:sz w:val="24"/>
          <w:szCs w:val="24"/>
          <w:lang w:eastAsia="pl-PL"/>
        </w:rPr>
        <w:tab/>
        <w:t xml:space="preserve"> </w:t>
      </w:r>
    </w:p>
    <w:p w14:paraId="29640948"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7DC4EA1E" w14:textId="77777777" w:rsidR="00B74B7E" w:rsidRPr="001B7AEE" w:rsidRDefault="00B74B7E" w:rsidP="00B74B7E">
      <w:pPr>
        <w:spacing w:after="0" w:line="276" w:lineRule="auto"/>
        <w:jc w:val="center"/>
        <w:rPr>
          <w:rFonts w:ascii="Times New Roman" w:eastAsia="Times New Roman" w:hAnsi="Times New Roman" w:cs="Times New Roman"/>
          <w:color w:val="000000" w:themeColor="text1"/>
          <w:sz w:val="24"/>
          <w:szCs w:val="24"/>
          <w:lang w:eastAsia="pl-PL"/>
        </w:rPr>
      </w:pPr>
    </w:p>
    <w:p w14:paraId="06566E5F"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ab/>
        <w:t xml:space="preserve">     ……………………………….</w:t>
      </w:r>
    </w:p>
    <w:p w14:paraId="3CD4F486"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                   (data)                                                                             (data)</w:t>
      </w:r>
    </w:p>
    <w:p w14:paraId="50B5937E" w14:textId="77777777" w:rsidR="00B74B7E" w:rsidRPr="001B7AEE" w:rsidRDefault="00B74B7E" w:rsidP="00B74B7E">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pl-PL"/>
        </w:rPr>
      </w:pPr>
    </w:p>
    <w:p w14:paraId="6EB9C0A8" w14:textId="77777777" w:rsidR="00B02C99" w:rsidRPr="001B7AEE" w:rsidRDefault="00B02C99">
      <w:pPr>
        <w:rPr>
          <w:color w:val="000000" w:themeColor="text1"/>
        </w:rPr>
      </w:pPr>
    </w:p>
    <w:sectPr w:rsidR="00B02C99" w:rsidRPr="001B7A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BFFB" w14:textId="77777777" w:rsidR="007B4A14" w:rsidRDefault="007B4A14" w:rsidP="00B74B7E">
      <w:pPr>
        <w:spacing w:after="0" w:line="240" w:lineRule="auto"/>
      </w:pPr>
      <w:r>
        <w:separator/>
      </w:r>
    </w:p>
  </w:endnote>
  <w:endnote w:type="continuationSeparator" w:id="0">
    <w:p w14:paraId="17932C4C" w14:textId="77777777" w:rsidR="007B4A14" w:rsidRDefault="007B4A14" w:rsidP="00B7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22A4" w14:textId="77777777" w:rsidR="00676E70" w:rsidRDefault="00676E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2FD5" w14:textId="77777777" w:rsidR="00676E70" w:rsidRDefault="00676E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B0A8" w14:textId="77777777" w:rsidR="00676E70" w:rsidRDefault="00676E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AE52" w14:textId="77777777" w:rsidR="007B4A14" w:rsidRDefault="007B4A14" w:rsidP="00B74B7E">
      <w:pPr>
        <w:spacing w:after="0" w:line="240" w:lineRule="auto"/>
      </w:pPr>
      <w:r>
        <w:separator/>
      </w:r>
    </w:p>
  </w:footnote>
  <w:footnote w:type="continuationSeparator" w:id="0">
    <w:p w14:paraId="42DE9F45" w14:textId="77777777" w:rsidR="007B4A14" w:rsidRDefault="007B4A14" w:rsidP="00B74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C5BB" w14:textId="77777777" w:rsidR="00676E70" w:rsidRDefault="00676E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7D43" w14:textId="5E4FCD3B" w:rsidR="00676E70" w:rsidRDefault="00676E70" w:rsidP="00676E70">
    <w:pPr>
      <w:pStyle w:val="Nagwek"/>
      <w:jc w:val="right"/>
    </w:pPr>
    <w:r>
      <w:rPr>
        <w:noProof/>
      </w:rPr>
      <w:drawing>
        <wp:inline distT="0" distB="0" distL="0" distR="0" wp14:anchorId="5EBEAC54" wp14:editId="59098C14">
          <wp:extent cx="1847215" cy="408305"/>
          <wp:effectExtent l="0" t="0" r="635" b="0"/>
          <wp:docPr id="20218209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083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4663" w14:textId="77777777" w:rsidR="00676E70" w:rsidRDefault="00676E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618"/>
    <w:multiLevelType w:val="hybridMultilevel"/>
    <w:tmpl w:val="3796C2C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31A2E2A"/>
    <w:multiLevelType w:val="hybridMultilevel"/>
    <w:tmpl w:val="A9F81B1E"/>
    <w:lvl w:ilvl="0" w:tplc="01EAE166">
      <w:start w:val="1"/>
      <w:numFmt w:val="lowerLetter"/>
      <w:lvlText w:val="%1."/>
      <w:lvlJc w:val="left"/>
      <w:pPr>
        <w:ind w:left="1068" w:hanging="360"/>
      </w:pPr>
      <w:rPr>
        <w:rFonts w:ascii="Times New Roman" w:eastAsia="Times New Roman" w:hAnsi="Times New Roman" w:cs="Times New Roman"/>
      </w:rPr>
    </w:lvl>
    <w:lvl w:ilvl="1" w:tplc="A99663E8">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 w15:restartNumberingAfterBreak="0">
    <w:nsid w:val="0F0D210F"/>
    <w:multiLevelType w:val="hybridMultilevel"/>
    <w:tmpl w:val="35AA0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31D80"/>
    <w:multiLevelType w:val="hybridMultilevel"/>
    <w:tmpl w:val="1B0043E4"/>
    <w:lvl w:ilvl="0" w:tplc="17B8548E">
      <w:start w:val="1"/>
      <w:numFmt w:val="lowerLetter"/>
      <w:lvlText w:val="%1)"/>
      <w:lvlJc w:val="left"/>
      <w:pPr>
        <w:ind w:left="802" w:hanging="360"/>
      </w:pPr>
      <w:rPr>
        <w:rFonts w:ascii="Times New Roman" w:eastAsia="Times New Roman" w:hAnsi="Times New Roman" w:cs="Times New Roman"/>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4" w15:restartNumberingAfterBreak="0">
    <w:nsid w:val="15923348"/>
    <w:multiLevelType w:val="hybridMultilevel"/>
    <w:tmpl w:val="AFE8D250"/>
    <w:lvl w:ilvl="0" w:tplc="0415001B">
      <w:start w:val="1"/>
      <w:numFmt w:val="lowerRoman"/>
      <w:lvlText w:val="%1."/>
      <w:lvlJc w:val="right"/>
      <w:pPr>
        <w:ind w:left="795" w:hanging="360"/>
      </w:pPr>
    </w:lvl>
    <w:lvl w:ilvl="1" w:tplc="0415000F">
      <w:start w:val="1"/>
      <w:numFmt w:val="decimal"/>
      <w:lvlText w:val="%2."/>
      <w:lvlJc w:val="left"/>
      <w:pPr>
        <w:ind w:left="1515" w:hanging="360"/>
      </w:pPr>
      <w:rPr>
        <w:rFonts w:hint="default"/>
      </w:rPr>
    </w:lvl>
    <w:lvl w:ilvl="2" w:tplc="D34EDA2C">
      <w:start w:val="1"/>
      <w:numFmt w:val="lowerLetter"/>
      <w:lvlText w:val="%3)"/>
      <w:lvlJc w:val="left"/>
      <w:pPr>
        <w:ind w:left="2415" w:hanging="360"/>
      </w:pPr>
      <w:rPr>
        <w:rFonts w:hint="default"/>
      </w:r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15:restartNumberingAfterBreak="0">
    <w:nsid w:val="1A197305"/>
    <w:multiLevelType w:val="hybridMultilevel"/>
    <w:tmpl w:val="CC542B5C"/>
    <w:lvl w:ilvl="0" w:tplc="04150017">
      <w:start w:val="1"/>
      <w:numFmt w:val="lowerLetter"/>
      <w:lvlText w:val="%1)"/>
      <w:lvlJc w:val="left"/>
      <w:pPr>
        <w:ind w:left="1146" w:hanging="360"/>
      </w:pPr>
    </w:lvl>
    <w:lvl w:ilvl="1" w:tplc="1B8E7640">
      <w:start w:val="1"/>
      <w:numFmt w:val="decimal"/>
      <w:lvlText w:val="%2."/>
      <w:lvlJc w:val="left"/>
      <w:pPr>
        <w:ind w:left="1927" w:hanging="421"/>
      </w:pPr>
      <w:rPr>
        <w:rFonts w:hint="default"/>
      </w:rPr>
    </w:lvl>
    <w:lvl w:ilvl="2" w:tplc="0415001B">
      <w:start w:val="1"/>
      <w:numFmt w:val="lowerRoman"/>
      <w:lvlText w:val="%3."/>
      <w:lvlJc w:val="right"/>
      <w:pPr>
        <w:ind w:left="2586" w:hanging="180"/>
      </w:pPr>
    </w:lvl>
    <w:lvl w:ilvl="3" w:tplc="B31A9D0C">
      <w:start w:val="1"/>
      <w:numFmt w:val="upp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58216CA"/>
    <w:multiLevelType w:val="hybridMultilevel"/>
    <w:tmpl w:val="726E7778"/>
    <w:lvl w:ilvl="0" w:tplc="C6147FF4">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26F77C1E"/>
    <w:multiLevelType w:val="hybridMultilevel"/>
    <w:tmpl w:val="A2CE30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260B7F"/>
    <w:multiLevelType w:val="hybridMultilevel"/>
    <w:tmpl w:val="C9E01E5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C71330"/>
    <w:multiLevelType w:val="hybridMultilevel"/>
    <w:tmpl w:val="45568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717EBA"/>
    <w:multiLevelType w:val="hybridMultilevel"/>
    <w:tmpl w:val="EDEE8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173D84"/>
    <w:multiLevelType w:val="hybridMultilevel"/>
    <w:tmpl w:val="B72CB554"/>
    <w:lvl w:ilvl="0" w:tplc="0E6CB70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C75E3F"/>
    <w:multiLevelType w:val="hybridMultilevel"/>
    <w:tmpl w:val="17C67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5F7291"/>
    <w:multiLevelType w:val="hybridMultilevel"/>
    <w:tmpl w:val="1B26008C"/>
    <w:lvl w:ilvl="0" w:tplc="3AAC5E2E">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B1409B4"/>
    <w:multiLevelType w:val="hybridMultilevel"/>
    <w:tmpl w:val="CF884526"/>
    <w:lvl w:ilvl="0" w:tplc="04150011">
      <w:start w:val="1"/>
      <w:numFmt w:val="decimal"/>
      <w:lvlText w:val="%1)"/>
      <w:lvlJc w:val="left"/>
      <w:pPr>
        <w:ind w:left="720" w:hanging="360"/>
      </w:pPr>
      <w:rPr>
        <w:rFonts w:hint="default"/>
      </w:rPr>
    </w:lvl>
    <w:lvl w:ilvl="1" w:tplc="0E620B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910563"/>
    <w:multiLevelType w:val="hybridMultilevel"/>
    <w:tmpl w:val="76728E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C41BE"/>
    <w:multiLevelType w:val="hybridMultilevel"/>
    <w:tmpl w:val="B56447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9AE2301"/>
    <w:multiLevelType w:val="hybridMultilevel"/>
    <w:tmpl w:val="3796C2CA"/>
    <w:lvl w:ilvl="0" w:tplc="FFFFFFFF">
      <w:start w:val="1"/>
      <w:numFmt w:val="lowerLetter"/>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8" w15:restartNumberingAfterBreak="0">
    <w:nsid w:val="5CB12B90"/>
    <w:multiLevelType w:val="hybridMultilevel"/>
    <w:tmpl w:val="75FCCF26"/>
    <w:lvl w:ilvl="0" w:tplc="3086CD6E">
      <w:start w:val="1"/>
      <w:numFmt w:val="decimal"/>
      <w:lvlText w:val="%1."/>
      <w:lvlJc w:val="left"/>
      <w:pPr>
        <w:ind w:left="360" w:hanging="360"/>
      </w:pPr>
      <w:rPr>
        <w:rFonts w:cs="Tahoma"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D7C37A9"/>
    <w:multiLevelType w:val="multilevel"/>
    <w:tmpl w:val="32CACEE0"/>
    <w:lvl w:ilvl="0">
      <w:start w:val="1"/>
      <w:numFmt w:val="decimal"/>
      <w:lvlText w:val="%1."/>
      <w:lvlJc w:val="left"/>
      <w:pPr>
        <w:ind w:left="565" w:hanging="565"/>
      </w:pPr>
      <w:rPr>
        <w:rFonts w:hint="default"/>
      </w:rPr>
    </w:lvl>
    <w:lvl w:ilvl="1">
      <w:start w:val="1"/>
      <w:numFmt w:val="decimal"/>
      <w:lvlText w:val="%1.%2."/>
      <w:lvlJc w:val="left"/>
      <w:pPr>
        <w:ind w:left="565" w:hanging="5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223D5D"/>
    <w:multiLevelType w:val="hybridMultilevel"/>
    <w:tmpl w:val="5B78A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68295E"/>
    <w:multiLevelType w:val="hybridMultilevel"/>
    <w:tmpl w:val="0952EA5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D2FE1B4A">
      <w:start w:val="1"/>
      <w:numFmt w:val="decimal"/>
      <w:lvlText w:val="%3."/>
      <w:lvlJc w:val="left"/>
      <w:pPr>
        <w:ind w:left="2881" w:hanging="421"/>
      </w:pPr>
      <w:rPr>
        <w:rFonts w:hint="default"/>
      </w:r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674E7077"/>
    <w:multiLevelType w:val="hybridMultilevel"/>
    <w:tmpl w:val="7FF44904"/>
    <w:lvl w:ilvl="0" w:tplc="C19CF86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F22BCB"/>
    <w:multiLevelType w:val="multilevel"/>
    <w:tmpl w:val="DEC27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ED72AC"/>
    <w:multiLevelType w:val="hybridMultilevel"/>
    <w:tmpl w:val="1EBC74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1935AAA"/>
    <w:multiLevelType w:val="hybridMultilevel"/>
    <w:tmpl w:val="436C088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9B7225"/>
    <w:multiLevelType w:val="hybridMultilevel"/>
    <w:tmpl w:val="875E8822"/>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7" w15:restartNumberingAfterBreak="0">
    <w:nsid w:val="78634EE0"/>
    <w:multiLevelType w:val="hybridMultilevel"/>
    <w:tmpl w:val="A2EE0C7C"/>
    <w:lvl w:ilvl="0" w:tplc="0415000F">
      <w:start w:val="1"/>
      <w:numFmt w:val="decimal"/>
      <w:lvlText w:val="%1."/>
      <w:lvlJc w:val="left"/>
      <w:pPr>
        <w:ind w:left="1068" w:hanging="360"/>
      </w:pPr>
      <w:rPr>
        <w:rFonts w:hint="default"/>
        <w:u w:val="no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E9274FD"/>
    <w:multiLevelType w:val="hybridMultilevel"/>
    <w:tmpl w:val="3796C2CA"/>
    <w:lvl w:ilvl="0" w:tplc="FFFFFFFF">
      <w:start w:val="1"/>
      <w:numFmt w:val="lowerLetter"/>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num w:numId="1" w16cid:durableId="749816390">
    <w:abstractNumId w:val="10"/>
  </w:num>
  <w:num w:numId="2" w16cid:durableId="2020959677">
    <w:abstractNumId w:val="12"/>
  </w:num>
  <w:num w:numId="3" w16cid:durableId="59136077">
    <w:abstractNumId w:val="5"/>
  </w:num>
  <w:num w:numId="4" w16cid:durableId="674459310">
    <w:abstractNumId w:val="21"/>
  </w:num>
  <w:num w:numId="5" w16cid:durableId="958532576">
    <w:abstractNumId w:val="20"/>
  </w:num>
  <w:num w:numId="6" w16cid:durableId="1239708669">
    <w:abstractNumId w:val="26"/>
  </w:num>
  <w:num w:numId="7" w16cid:durableId="232083695">
    <w:abstractNumId w:val="2"/>
  </w:num>
  <w:num w:numId="8" w16cid:durableId="954366336">
    <w:abstractNumId w:val="24"/>
  </w:num>
  <w:num w:numId="9" w16cid:durableId="1017346045">
    <w:abstractNumId w:val="16"/>
  </w:num>
  <w:num w:numId="10" w16cid:durableId="526986237">
    <w:abstractNumId w:val="0"/>
  </w:num>
  <w:num w:numId="11" w16cid:durableId="2110195644">
    <w:abstractNumId w:val="15"/>
  </w:num>
  <w:num w:numId="12" w16cid:durableId="1519152437">
    <w:abstractNumId w:val="14"/>
  </w:num>
  <w:num w:numId="13" w16cid:durableId="1247037951">
    <w:abstractNumId w:val="9"/>
  </w:num>
  <w:num w:numId="14" w16cid:durableId="939878399">
    <w:abstractNumId w:val="27"/>
  </w:num>
  <w:num w:numId="15" w16cid:durableId="308100873">
    <w:abstractNumId w:val="11"/>
  </w:num>
  <w:num w:numId="16" w16cid:durableId="774131500">
    <w:abstractNumId w:val="25"/>
  </w:num>
  <w:num w:numId="17" w16cid:durableId="514812169">
    <w:abstractNumId w:val="8"/>
  </w:num>
  <w:num w:numId="18" w16cid:durableId="158421691">
    <w:abstractNumId w:val="4"/>
  </w:num>
  <w:num w:numId="19" w16cid:durableId="1924560688">
    <w:abstractNumId w:val="7"/>
  </w:num>
  <w:num w:numId="20" w16cid:durableId="839196137">
    <w:abstractNumId w:val="22"/>
  </w:num>
  <w:num w:numId="21" w16cid:durableId="2086419218">
    <w:abstractNumId w:val="28"/>
  </w:num>
  <w:num w:numId="22" w16cid:durableId="1458448825">
    <w:abstractNumId w:val="17"/>
  </w:num>
  <w:num w:numId="23" w16cid:durableId="858280326">
    <w:abstractNumId w:val="3"/>
  </w:num>
  <w:num w:numId="24" w16cid:durableId="1867014354">
    <w:abstractNumId w:val="23"/>
  </w:num>
  <w:num w:numId="25" w16cid:durableId="764304157">
    <w:abstractNumId w:val="13"/>
  </w:num>
  <w:num w:numId="26" w16cid:durableId="808204975">
    <w:abstractNumId w:val="18"/>
  </w:num>
  <w:num w:numId="27" w16cid:durableId="1861043151">
    <w:abstractNumId w:val="19"/>
  </w:num>
  <w:num w:numId="28" w16cid:durableId="487983725">
    <w:abstractNumId w:val="6"/>
  </w:num>
  <w:num w:numId="29" w16cid:durableId="14250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7E"/>
    <w:rsid w:val="0000724A"/>
    <w:rsid w:val="00027F21"/>
    <w:rsid w:val="000434A5"/>
    <w:rsid w:val="00066156"/>
    <w:rsid w:val="0007195F"/>
    <w:rsid w:val="001315CF"/>
    <w:rsid w:val="001B7125"/>
    <w:rsid w:val="001B7AEE"/>
    <w:rsid w:val="002949B9"/>
    <w:rsid w:val="002C064F"/>
    <w:rsid w:val="002C7287"/>
    <w:rsid w:val="00372BD8"/>
    <w:rsid w:val="003D05DB"/>
    <w:rsid w:val="00432261"/>
    <w:rsid w:val="00442739"/>
    <w:rsid w:val="00444F3B"/>
    <w:rsid w:val="004D636D"/>
    <w:rsid w:val="00557E0F"/>
    <w:rsid w:val="00566C8F"/>
    <w:rsid w:val="006500DA"/>
    <w:rsid w:val="00665F71"/>
    <w:rsid w:val="006744A0"/>
    <w:rsid w:val="00676E70"/>
    <w:rsid w:val="0069422C"/>
    <w:rsid w:val="0069718D"/>
    <w:rsid w:val="00785717"/>
    <w:rsid w:val="00794190"/>
    <w:rsid w:val="007A2688"/>
    <w:rsid w:val="007A7616"/>
    <w:rsid w:val="007B4A14"/>
    <w:rsid w:val="007C2687"/>
    <w:rsid w:val="007F7478"/>
    <w:rsid w:val="00817375"/>
    <w:rsid w:val="008572A0"/>
    <w:rsid w:val="00887393"/>
    <w:rsid w:val="00900C8C"/>
    <w:rsid w:val="00917E05"/>
    <w:rsid w:val="00920F5B"/>
    <w:rsid w:val="009238B6"/>
    <w:rsid w:val="009503DB"/>
    <w:rsid w:val="00955814"/>
    <w:rsid w:val="009F0A39"/>
    <w:rsid w:val="00A312D4"/>
    <w:rsid w:val="00A43A99"/>
    <w:rsid w:val="00A4455B"/>
    <w:rsid w:val="00AC7A65"/>
    <w:rsid w:val="00AD6662"/>
    <w:rsid w:val="00B02C99"/>
    <w:rsid w:val="00B74B7E"/>
    <w:rsid w:val="00BF3835"/>
    <w:rsid w:val="00C55FE5"/>
    <w:rsid w:val="00CF5E97"/>
    <w:rsid w:val="00D02806"/>
    <w:rsid w:val="00D3479F"/>
    <w:rsid w:val="00D45489"/>
    <w:rsid w:val="00D53988"/>
    <w:rsid w:val="00D575C5"/>
    <w:rsid w:val="00D63BAF"/>
    <w:rsid w:val="00D9302C"/>
    <w:rsid w:val="00DE6D3A"/>
    <w:rsid w:val="00EA085F"/>
    <w:rsid w:val="00F07901"/>
    <w:rsid w:val="00F21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2050"/>
    <o:shapelayout v:ext="edit">
      <o:idmap v:ext="edit" data="2"/>
    </o:shapelayout>
  </w:shapeDefaults>
  <w:decimalSymbol w:val=","/>
  <w:listSeparator w:val=";"/>
  <w14:docId w14:val="712C374D"/>
  <w15:chartTrackingRefBased/>
  <w15:docId w15:val="{18BECEC5-74EB-41D2-9B00-0407AB94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4B7E"/>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74B7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74B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4B7E"/>
  </w:style>
  <w:style w:type="paragraph" w:styleId="Akapitzlist">
    <w:name w:val="List Paragraph"/>
    <w:basedOn w:val="Normalny"/>
    <w:uiPriority w:val="34"/>
    <w:qFormat/>
    <w:rsid w:val="00B74B7E"/>
    <w:pPr>
      <w:ind w:left="720"/>
      <w:contextualSpacing/>
    </w:pPr>
  </w:style>
  <w:style w:type="character" w:styleId="Odwoaniedokomentarza">
    <w:name w:val="annotation reference"/>
    <w:basedOn w:val="Domylnaczcionkaakapitu"/>
    <w:uiPriority w:val="99"/>
    <w:semiHidden/>
    <w:unhideWhenUsed/>
    <w:rsid w:val="00A43A99"/>
    <w:rPr>
      <w:sz w:val="16"/>
      <w:szCs w:val="16"/>
    </w:rPr>
  </w:style>
  <w:style w:type="paragraph" w:styleId="Tekstkomentarza">
    <w:name w:val="annotation text"/>
    <w:basedOn w:val="Normalny"/>
    <w:link w:val="TekstkomentarzaZnak"/>
    <w:uiPriority w:val="99"/>
    <w:semiHidden/>
    <w:unhideWhenUsed/>
    <w:rsid w:val="00A43A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3A99"/>
    <w:rPr>
      <w:sz w:val="20"/>
      <w:szCs w:val="20"/>
    </w:rPr>
  </w:style>
  <w:style w:type="paragraph" w:styleId="Tematkomentarza">
    <w:name w:val="annotation subject"/>
    <w:basedOn w:val="Tekstkomentarza"/>
    <w:next w:val="Tekstkomentarza"/>
    <w:link w:val="TematkomentarzaZnak"/>
    <w:uiPriority w:val="99"/>
    <w:semiHidden/>
    <w:unhideWhenUsed/>
    <w:rsid w:val="00A43A99"/>
    <w:rPr>
      <w:b/>
      <w:bCs/>
    </w:rPr>
  </w:style>
  <w:style w:type="character" w:customStyle="1" w:styleId="TematkomentarzaZnak">
    <w:name w:val="Temat komentarza Znak"/>
    <w:basedOn w:val="TekstkomentarzaZnak"/>
    <w:link w:val="Tematkomentarza"/>
    <w:uiPriority w:val="99"/>
    <w:semiHidden/>
    <w:rsid w:val="00A43A99"/>
    <w:rPr>
      <w:b/>
      <w:bCs/>
      <w:sz w:val="20"/>
      <w:szCs w:val="20"/>
    </w:rPr>
  </w:style>
  <w:style w:type="paragraph" w:customStyle="1" w:styleId="Akapitzlist3">
    <w:name w:val="Akapit z listą3"/>
    <w:basedOn w:val="Normalny"/>
    <w:rsid w:val="002C064F"/>
    <w:pPr>
      <w:ind w:left="720"/>
    </w:pPr>
    <w:rPr>
      <w:rFonts w:ascii="Calibri" w:eastAsia="Times New Roman" w:hAnsi="Calibri" w:cs="Calibri"/>
    </w:rPr>
  </w:style>
  <w:style w:type="paragraph" w:styleId="NormalnyWeb">
    <w:name w:val="Normal (Web)"/>
    <w:basedOn w:val="Normalny"/>
    <w:uiPriority w:val="99"/>
    <w:rsid w:val="002C064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5363</Words>
  <Characters>32179</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U21 Katarzyna Markowska</cp:lastModifiedBy>
  <cp:revision>2</cp:revision>
  <cp:lastPrinted>2024-04-18T09:40:00Z</cp:lastPrinted>
  <dcterms:created xsi:type="dcterms:W3CDTF">2024-04-18T11:18:00Z</dcterms:created>
  <dcterms:modified xsi:type="dcterms:W3CDTF">2024-04-18T11:18:00Z</dcterms:modified>
</cp:coreProperties>
</file>