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8975801" r:id="rId9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69E33B74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40496DCB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02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</w:t>
      </w:r>
      <w:r w:rsidR="00904DB0">
        <w:rPr>
          <w:rFonts w:ascii="Calibri" w:hAnsi="Calibri" w:cs="Calibri"/>
          <w:sz w:val="22"/>
          <w:szCs w:val="22"/>
        </w:rPr>
        <w:t>9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63B3304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904DB0">
        <w:rPr>
          <w:rFonts w:ascii="Calibri" w:hAnsi="Calibri" w:cs="Calibri"/>
          <w:sz w:val="22"/>
          <w:szCs w:val="22"/>
        </w:rPr>
        <w:t>3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71CAFDF5" w14:textId="148EFAE8" w:rsidR="009C11C3" w:rsidRPr="003041FC" w:rsidRDefault="009C213A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bookmarkStart w:id="1" w:name="_Hlk96346682"/>
      <w:r w:rsidR="009C11C3" w:rsidRPr="009C11C3">
        <w:rPr>
          <w:rFonts w:asciiTheme="minorHAnsi" w:hAnsiTheme="minorHAnsi" w:cstheme="minorHAnsi"/>
          <w:sz w:val="22"/>
          <w:szCs w:val="22"/>
          <w:u w:val="single"/>
        </w:rPr>
        <w:t>Budowa boiska wielofunkcyjnego w Jarosławcu oraz Budowa boiska wielofunkcyjnego w Mącznikach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73A47E14" w:rsid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904DB0">
        <w:rPr>
          <w:rFonts w:ascii="Calibri" w:hAnsi="Calibri" w:cs="Calibri"/>
        </w:rPr>
        <w:t xml:space="preserve"> w zakresie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540E7AB6" w14:textId="77777777" w:rsidR="00904DB0" w:rsidRDefault="00904DB0" w:rsidP="00904DB0">
      <w:pPr>
        <w:pStyle w:val="Tekstpodstawowy3"/>
        <w:rPr>
          <w:sz w:val="22"/>
          <w:szCs w:val="22"/>
          <w:u w:val="single"/>
        </w:rPr>
      </w:pPr>
    </w:p>
    <w:p w14:paraId="40383509" w14:textId="67FE87B9" w:rsidR="00904DB0" w:rsidRPr="00904DB0" w:rsidRDefault="00904DB0" w:rsidP="00904DB0">
      <w:pPr>
        <w:pStyle w:val="Tekstpodstawowy3"/>
        <w:spacing w:after="0"/>
        <w:rPr>
          <w:b/>
          <w:bCs/>
          <w:sz w:val="22"/>
          <w:szCs w:val="22"/>
        </w:rPr>
      </w:pPr>
      <w:r w:rsidRPr="00904DB0">
        <w:rPr>
          <w:b/>
          <w:bCs/>
          <w:sz w:val="22"/>
          <w:szCs w:val="22"/>
        </w:rPr>
        <w:t>Zadania Nr 1</w:t>
      </w:r>
      <w:r>
        <w:rPr>
          <w:b/>
          <w:bCs/>
          <w:sz w:val="22"/>
          <w:szCs w:val="22"/>
        </w:rPr>
        <w:t>:</w:t>
      </w:r>
      <w:r w:rsidRPr="00904DB0">
        <w:rPr>
          <w:b/>
          <w:bCs/>
          <w:sz w:val="22"/>
          <w:szCs w:val="22"/>
        </w:rPr>
        <w:t xml:space="preserve"> Budowa boiska wielofunkcyjnego w Jarosławcu</w:t>
      </w:r>
    </w:p>
    <w:p w14:paraId="0EA55D93" w14:textId="77777777" w:rsidR="00904DB0" w:rsidRPr="00B2279D" w:rsidRDefault="00904DB0" w:rsidP="00904DB0">
      <w:pPr>
        <w:spacing w:after="0" w:line="276" w:lineRule="auto"/>
        <w:jc w:val="both"/>
      </w:pPr>
      <w:r w:rsidRPr="00B2279D">
        <w:t>W związku z brakiem jednoznacznych</w:t>
      </w:r>
      <w:r>
        <w:t xml:space="preserve"> i jednolitych </w:t>
      </w:r>
      <w:r w:rsidRPr="00B2279D">
        <w:t xml:space="preserve"> wskazań w</w:t>
      </w:r>
      <w:r>
        <w:t xml:space="preserve">  dokumentach przetargowych </w:t>
      </w:r>
      <w:r w:rsidRPr="00B2279D">
        <w:t xml:space="preserve"> w celu  umożliwienia oferentom rzetelnej wyceny przedmiotu zamówienia, zwracamy się do Zamawiającego z prośbą o:</w:t>
      </w:r>
    </w:p>
    <w:p w14:paraId="790394A9" w14:textId="77777777" w:rsidR="00904DB0" w:rsidRPr="00407D3A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rFonts w:eastAsia="SimSun"/>
          <w:color w:val="000000"/>
          <w:kern w:val="1"/>
          <w:lang w:eastAsia="zh-CN" w:bidi="hi-IN"/>
        </w:rPr>
        <w:t xml:space="preserve"> odpowiedź jaką grubość warstwy odsączającej należy przyjąć do wyceny: 15 cm jak podaje przedmiar, czy 6 cm jak podaje opis do projektu,</w:t>
      </w:r>
    </w:p>
    <w:p w14:paraId="196B0372" w14:textId="77777777" w:rsidR="00904DB0" w:rsidRPr="00407D3A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rFonts w:eastAsia="SimSun"/>
          <w:color w:val="000000"/>
          <w:kern w:val="1"/>
          <w:lang w:eastAsia="zh-CN" w:bidi="hi-IN"/>
        </w:rPr>
        <w:t>odpowiedź czy Zamawiający przewiduje wymianę gruntu humusowego pod projektowane boisko; jeśli tak to prosimy o podanie grubości i materiału jaki należy przyjąć do wyceny,</w:t>
      </w:r>
    </w:p>
    <w:p w14:paraId="396FDD31" w14:textId="2061BFD2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odpowiedź czy Zamawiający bezwzględnie wymagać będzie zasypania nawierzchni ze sztucznej trawy piaskiem kwarcowym i granulatem gumowym – zgodnie z zaleceniami producentów ten typ nawierzchni powinien być zasypany jedynie piaskiem kwarcowym. Zasyp piaskiem kwarcowym i granulatem stosuje się jedynie na boiskach piłkarskich (nawierzchnia wykonana z wysokiej trawy) a nie na boiskach wielofunkcyjnych (nawierzchnia wykonana z niskiej trawy). </w:t>
      </w:r>
    </w:p>
    <w:p w14:paraId="13858429" w14:textId="77777777" w:rsidR="00904DB0" w:rsidRPr="001129DB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odpowiedź czy Zamawiający bezwzględnie wymagać będzie 4 cm warstwy miału kamiennego. Z naszego wieloletniego doświadczenia wiemy, że taka grubość  uniemożliwi odpowiednie zagęszczenie tejże warstwy ujemnie wpływając na prawidłowy montaż nawierzchni oraz dalsze użytkowanie boiska. Nadmieniamy, że jest to warstwa wyrównawcza i w praktyce grubość jej wynosi 1-2 cm. </w:t>
      </w:r>
    </w:p>
    <w:p w14:paraId="042BC6D4" w14:textId="1682F541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odpowiedź czy Zamawiający przewiduje dowóz ziemi urodzajnej do wykonania trawników, czy Wykonawca</w:t>
      </w:r>
      <w:r w:rsidR="00A7557E">
        <w:rPr>
          <w:bCs/>
          <w:color w:val="000000"/>
        </w:rPr>
        <w:t xml:space="preserve"> </w:t>
      </w:r>
      <w:r>
        <w:rPr>
          <w:bCs/>
          <w:color w:val="000000"/>
        </w:rPr>
        <w:t>miałby wykorzystać ziemię z korytowania do przygotowania warstwy wegetacyjnej. Prosimy również o podanie wymaganej grubości tejże warstwy,</w:t>
      </w:r>
    </w:p>
    <w:p w14:paraId="1E7773C2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wyjaśnienie wymagań dotyczących sprzętu do koszykówki: rodzaj stojaków (jednosłupowe, typ gęsia szyja, dwusłupowe), podanie wysięgu, wymiarów tablicy, rodzaju obręczy i siatki;</w:t>
      </w:r>
    </w:p>
    <w:p w14:paraId="67A08A8D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jakie bramki należy przyjąć do wyceny: stalowe czy aluminiowe,</w:t>
      </w:r>
    </w:p>
    <w:p w14:paraId="14F04274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jakie słupki do siatkówki należy przyjąć do wyceny: stalowe czy aluminiowe; prosimy również o odpowiedź czy do wyceny należy przyjąć stanowisko sędziowskie,</w:t>
      </w:r>
    </w:p>
    <w:p w14:paraId="60321FF3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odpowiedź czy Zamawiający dopuści możliwość wykonania słupów </w:t>
      </w:r>
      <w:proofErr w:type="spellStart"/>
      <w:r>
        <w:rPr>
          <w:bCs/>
          <w:color w:val="000000"/>
        </w:rPr>
        <w:t>piłkochwytowych</w:t>
      </w:r>
      <w:proofErr w:type="spellEnd"/>
      <w:r>
        <w:rPr>
          <w:bCs/>
          <w:color w:val="000000"/>
        </w:rPr>
        <w:t xml:space="preserve"> o wymiarach 80x80x4 mm,</w:t>
      </w:r>
    </w:p>
    <w:p w14:paraId="7E0095E0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odpowiedź czy przedmiotem zamówienia są wycinki krzewów; jeśli tak to prosimy o podanie dokładnego metrażu oraz czy Zamawiający posiada pozwolenie na wycinkę,</w:t>
      </w:r>
    </w:p>
    <w:p w14:paraId="7782A217" w14:textId="77777777" w:rsid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odpowiedź co Zamawiający miał na myśli pisząc, że Wykonawca winien uwzględnić koszty związane z pracami polegającymi na wyniesieniu istniejącej górki zjazdowej poza teren budowy i ukształtowanie jej – prosimy o wskazanie na PZT dokładnej lokalizacji tejże górki oraz podanie wymiarów i technologii jej wykonania, </w:t>
      </w:r>
    </w:p>
    <w:p w14:paraId="699145F6" w14:textId="77777777" w:rsidR="00904DB0" w:rsidRPr="00904DB0" w:rsidRDefault="00904DB0" w:rsidP="00904DB0">
      <w:pPr>
        <w:numPr>
          <w:ilvl w:val="0"/>
          <w:numId w:val="3"/>
        </w:num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  <w:r w:rsidRPr="000C6EB4">
        <w:rPr>
          <w:bCs/>
          <w:color w:val="000000"/>
        </w:rPr>
        <w:t>odpowiedź czy Zamawiający bezwzględnie wymagać będzie wykonania oświetlenia boiska w postaci lam</w:t>
      </w:r>
      <w:r>
        <w:rPr>
          <w:bCs/>
          <w:color w:val="000000"/>
        </w:rPr>
        <w:t>p</w:t>
      </w:r>
      <w:r w:rsidRPr="000C6EB4">
        <w:rPr>
          <w:bCs/>
          <w:color w:val="000000"/>
        </w:rPr>
        <w:t xml:space="preserve"> solarnych. </w:t>
      </w:r>
      <w:r>
        <w:rPr>
          <w:bCs/>
          <w:color w:val="000000"/>
        </w:rPr>
        <w:t>Nadmienić należy, iż aby oświetlenie spełniło swoją funkcję, czyli równomiernie oświetliło płytę boiska, musiałoby mieć natężenie ok. 90-120 lx – kryterium to spełniłyby jedynie słupy o wysokości ok 7,0-8,0 m oraz lampy/ reflektory o mocy ok. 200 W/ jeden slup. Wymagane słupy wysokości 4,0 m oraz mocy 20 W co najwyżej oświetliłyby ścieżki w parku lub przejście dla pieszych aniżeli boisko sportowe.</w:t>
      </w:r>
    </w:p>
    <w:p w14:paraId="0BC066D9" w14:textId="77777777" w:rsidR="00FD3CCE" w:rsidRDefault="00FD3CCE" w:rsidP="00FD3CCE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14:paraId="2A3279B1" w14:textId="0DB59FCE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 w:rsidRPr="00FD3CCE">
        <w:rPr>
          <w:b/>
          <w:color w:val="000000"/>
          <w:sz w:val="22"/>
          <w:szCs w:val="22"/>
        </w:rPr>
        <w:t>Odpowiedzi Zamawiającego na powyższe pytania w zakresie</w:t>
      </w:r>
      <w:r w:rsidRPr="00FD3CCE">
        <w:rPr>
          <w:b/>
          <w:sz w:val="22"/>
          <w:szCs w:val="22"/>
        </w:rPr>
        <w:t xml:space="preserve"> Zadania Nr 1: Budowa boiska wielofunkcyjnego w Jarosławcu</w:t>
      </w:r>
      <w:r>
        <w:rPr>
          <w:b/>
          <w:sz w:val="22"/>
          <w:szCs w:val="22"/>
        </w:rPr>
        <w:t>.</w:t>
      </w:r>
    </w:p>
    <w:p w14:paraId="47C4993B" w14:textId="77777777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7E4ACDC2" w14:textId="486F53BA" w:rsidR="00A7557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1.</w:t>
      </w:r>
      <w:r w:rsidR="00A755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</w:t>
      </w:r>
      <w:r w:rsidR="00A7557E" w:rsidRPr="00A7557E">
        <w:rPr>
          <w:bCs/>
          <w:sz w:val="22"/>
          <w:szCs w:val="22"/>
        </w:rPr>
        <w:t>Do wyceny należy przyjąć</w:t>
      </w:r>
      <w:r w:rsidR="00A7557E">
        <w:rPr>
          <w:b/>
          <w:sz w:val="22"/>
          <w:szCs w:val="22"/>
        </w:rPr>
        <w:t xml:space="preserve"> </w:t>
      </w:r>
      <w:r w:rsidR="00A7557E" w:rsidRP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grubość warstwy odsączającej </w:t>
      </w:r>
      <w:r w:rsid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>zgodnie z</w:t>
      </w:r>
      <w:r w:rsidR="00A7557E" w:rsidRP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 projek</w:t>
      </w:r>
      <w:r w:rsid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>tem</w:t>
      </w:r>
      <w:r w:rsidR="00A7557E" w:rsidRP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 6 cm</w:t>
      </w:r>
      <w:r w:rsid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>.</w:t>
      </w:r>
      <w:r w:rsidR="00A7557E" w:rsidRPr="00A7557E">
        <w:rPr>
          <w:rFonts w:eastAsia="SimSun"/>
          <w:color w:val="000000"/>
          <w:kern w:val="1"/>
          <w:sz w:val="22"/>
          <w:szCs w:val="22"/>
          <w:lang w:eastAsia="zh-CN" w:bidi="hi-IN"/>
        </w:rPr>
        <w:t xml:space="preserve"> </w:t>
      </w:r>
    </w:p>
    <w:p w14:paraId="4602A437" w14:textId="61653C50" w:rsidR="00FD3CCE" w:rsidRPr="00A7557E" w:rsidRDefault="00FD3CCE" w:rsidP="00410296">
      <w:pPr>
        <w:pStyle w:val="Tekstpodstawowy3"/>
        <w:tabs>
          <w:tab w:val="left" w:pos="567"/>
        </w:tabs>
        <w:spacing w:after="0"/>
        <w:ind w:left="709" w:hanging="709"/>
        <w:rPr>
          <w:bCs/>
          <w:sz w:val="22"/>
          <w:szCs w:val="22"/>
        </w:rPr>
      </w:pPr>
      <w:r>
        <w:rPr>
          <w:b/>
          <w:sz w:val="22"/>
          <w:szCs w:val="22"/>
        </w:rPr>
        <w:t>Ad 2.</w:t>
      </w:r>
      <w:r w:rsidR="00A7557E">
        <w:rPr>
          <w:b/>
          <w:sz w:val="22"/>
          <w:szCs w:val="22"/>
        </w:rPr>
        <w:t xml:space="preserve">  </w:t>
      </w:r>
      <w:r w:rsidR="00410296">
        <w:rPr>
          <w:b/>
          <w:sz w:val="22"/>
          <w:szCs w:val="22"/>
        </w:rPr>
        <w:t xml:space="preserve">   </w:t>
      </w:r>
      <w:r w:rsidR="00A7557E" w:rsidRPr="00A7557E">
        <w:rPr>
          <w:bCs/>
          <w:sz w:val="22"/>
          <w:szCs w:val="22"/>
        </w:rPr>
        <w:t xml:space="preserve">Zamawiający nie przewiduje wymiany gruntu humusowego pod boisko. Zgodnie z </w:t>
      </w:r>
      <w:r w:rsidR="00ED3169">
        <w:rPr>
          <w:bCs/>
          <w:sz w:val="22"/>
          <w:szCs w:val="22"/>
        </w:rPr>
        <w:t xml:space="preserve"> </w:t>
      </w:r>
      <w:r w:rsidR="00A7557E" w:rsidRPr="00A7557E">
        <w:rPr>
          <w:bCs/>
          <w:sz w:val="22"/>
          <w:szCs w:val="22"/>
        </w:rPr>
        <w:t>dokumentacją projektową poza polem do gry przewidziane jest posianie trawy naturalnej.</w:t>
      </w:r>
    </w:p>
    <w:p w14:paraId="16B5E1E3" w14:textId="03C7BB1B" w:rsidR="00FD3CCE" w:rsidRDefault="00FD3CCE" w:rsidP="00410296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3. </w:t>
      </w:r>
      <w:r w:rsidR="00A7557E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 </w:t>
      </w:r>
      <w:r w:rsidR="00A7557E" w:rsidRPr="00AC2395">
        <w:rPr>
          <w:bCs/>
          <w:sz w:val="22"/>
          <w:szCs w:val="22"/>
        </w:rPr>
        <w:t xml:space="preserve">Zamawiający dopuszcza zasypanie sztucznej trawy piaskiem kwarcowym zgodnie z zaleceniami </w:t>
      </w:r>
      <w:r w:rsidR="00ED3169">
        <w:rPr>
          <w:bCs/>
          <w:sz w:val="22"/>
          <w:szCs w:val="22"/>
        </w:rPr>
        <w:t xml:space="preserve"> </w:t>
      </w:r>
      <w:r w:rsidR="00A7557E" w:rsidRPr="00AC2395">
        <w:rPr>
          <w:bCs/>
          <w:sz w:val="22"/>
          <w:szCs w:val="22"/>
        </w:rPr>
        <w:t>producenta</w:t>
      </w:r>
      <w:r w:rsidR="00410296">
        <w:rPr>
          <w:bCs/>
          <w:sz w:val="22"/>
          <w:szCs w:val="22"/>
        </w:rPr>
        <w:t>.</w:t>
      </w:r>
    </w:p>
    <w:p w14:paraId="5AA78DBE" w14:textId="789B814C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4.</w:t>
      </w:r>
      <w:r w:rsidR="00A7557E" w:rsidRPr="00A7557E">
        <w:rPr>
          <w:bCs/>
          <w:sz w:val="22"/>
          <w:szCs w:val="22"/>
        </w:rPr>
        <w:t xml:space="preserve"> </w:t>
      </w:r>
      <w:r w:rsidR="00A7557E">
        <w:rPr>
          <w:bCs/>
          <w:sz w:val="22"/>
          <w:szCs w:val="22"/>
        </w:rPr>
        <w:t xml:space="preserve"> </w:t>
      </w:r>
      <w:r w:rsidR="00410296">
        <w:rPr>
          <w:bCs/>
          <w:sz w:val="22"/>
          <w:szCs w:val="22"/>
        </w:rPr>
        <w:t xml:space="preserve">  </w:t>
      </w:r>
      <w:r w:rsidR="00A7557E" w:rsidRPr="00AC2395">
        <w:rPr>
          <w:bCs/>
          <w:sz w:val="22"/>
          <w:szCs w:val="22"/>
        </w:rPr>
        <w:t>Zamawiający podtrzymuje zapisy zawarte w SWZ i dokumentacji technicznej.</w:t>
      </w:r>
    </w:p>
    <w:p w14:paraId="64CF19B7" w14:textId="12D34C8D" w:rsidR="00FD3CCE" w:rsidRPr="00A7557E" w:rsidRDefault="00FD3CCE" w:rsidP="00410296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5. </w:t>
      </w:r>
      <w:r w:rsidR="00410296">
        <w:rPr>
          <w:b/>
          <w:sz w:val="22"/>
          <w:szCs w:val="22"/>
        </w:rPr>
        <w:t xml:space="preserve">    </w:t>
      </w:r>
      <w:r w:rsidR="00A7557E" w:rsidRPr="00A7557E">
        <w:rPr>
          <w:bCs/>
          <w:color w:val="000000"/>
          <w:sz w:val="22"/>
          <w:szCs w:val="22"/>
        </w:rPr>
        <w:t>Wykonawca może wykorzystać ziemię z korytowania do przygotowania warstwy wegetacyjnej</w:t>
      </w:r>
      <w:r w:rsidR="00A7557E">
        <w:rPr>
          <w:bCs/>
          <w:color w:val="000000"/>
          <w:sz w:val="22"/>
          <w:szCs w:val="22"/>
        </w:rPr>
        <w:t>, grubości min. 15 cm.</w:t>
      </w:r>
    </w:p>
    <w:p w14:paraId="781A7132" w14:textId="2B5D45E7" w:rsidR="00FD3CCE" w:rsidRDefault="00FD3CCE" w:rsidP="00410296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6.</w:t>
      </w:r>
      <w:r w:rsidR="00A7557E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</w:t>
      </w:r>
      <w:r w:rsidR="00ED3169" w:rsidRPr="00ED3169">
        <w:rPr>
          <w:bCs/>
          <w:sz w:val="22"/>
          <w:szCs w:val="22"/>
        </w:rPr>
        <w:t>W</w:t>
      </w:r>
      <w:r w:rsidR="00ED3169" w:rsidRPr="00ED3169">
        <w:rPr>
          <w:bCs/>
          <w:color w:val="000000"/>
          <w:sz w:val="22"/>
          <w:szCs w:val="22"/>
        </w:rPr>
        <w:t xml:space="preserve">ymagania dotyczące sprzętu do koszykówki opisane zostały w dokumentacji na rysunkach </w:t>
      </w:r>
      <w:r w:rsidR="00410296">
        <w:rPr>
          <w:bCs/>
          <w:color w:val="000000"/>
          <w:sz w:val="22"/>
          <w:szCs w:val="22"/>
        </w:rPr>
        <w:t xml:space="preserve">  </w:t>
      </w:r>
      <w:r w:rsidR="00ED3169" w:rsidRPr="00ED3169">
        <w:rPr>
          <w:bCs/>
          <w:color w:val="000000"/>
          <w:sz w:val="22"/>
          <w:szCs w:val="22"/>
        </w:rPr>
        <w:t xml:space="preserve">kosze bramki </w:t>
      </w:r>
      <w:proofErr w:type="spellStart"/>
      <w:r w:rsidR="00ED3169" w:rsidRPr="00ED3169">
        <w:rPr>
          <w:bCs/>
          <w:color w:val="000000"/>
          <w:sz w:val="22"/>
          <w:szCs w:val="22"/>
        </w:rPr>
        <w:t>piłkochwyty</w:t>
      </w:r>
      <w:proofErr w:type="spellEnd"/>
      <w:r w:rsidR="00ED3169" w:rsidRPr="00ED3169">
        <w:rPr>
          <w:bCs/>
          <w:color w:val="000000"/>
          <w:sz w:val="22"/>
          <w:szCs w:val="22"/>
        </w:rPr>
        <w:t xml:space="preserve"> i detale</w:t>
      </w:r>
      <w:r w:rsidR="0059077B">
        <w:rPr>
          <w:bCs/>
          <w:color w:val="000000"/>
          <w:sz w:val="22"/>
          <w:szCs w:val="22"/>
        </w:rPr>
        <w:t>.</w:t>
      </w:r>
      <w:r w:rsidR="00ED3169">
        <w:rPr>
          <w:bCs/>
          <w:color w:val="000000"/>
        </w:rPr>
        <w:t xml:space="preserve"> </w:t>
      </w:r>
    </w:p>
    <w:p w14:paraId="297584B3" w14:textId="668E1CE0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7. </w:t>
      </w:r>
      <w:r w:rsidR="00ED3169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 </w:t>
      </w:r>
      <w:r w:rsidR="00ED3169" w:rsidRPr="00ED3169">
        <w:rPr>
          <w:bCs/>
          <w:sz w:val="22"/>
          <w:szCs w:val="22"/>
        </w:rPr>
        <w:t xml:space="preserve">Do wyceny </w:t>
      </w:r>
      <w:r w:rsidR="00ED3169" w:rsidRPr="00ED3169">
        <w:rPr>
          <w:bCs/>
          <w:color w:val="000000"/>
          <w:sz w:val="22"/>
          <w:szCs w:val="22"/>
        </w:rPr>
        <w:t>należy przyjąć bramki aluminiowe zgodnie z opisem w dokumentacji.</w:t>
      </w:r>
    </w:p>
    <w:p w14:paraId="1C70927C" w14:textId="7A72733B" w:rsidR="00FD3CCE" w:rsidRPr="0087662D" w:rsidRDefault="00FD3CCE" w:rsidP="00410296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8</w:t>
      </w:r>
      <w:r w:rsidRPr="0087662D">
        <w:rPr>
          <w:b/>
          <w:sz w:val="22"/>
          <w:szCs w:val="22"/>
        </w:rPr>
        <w:t>.</w:t>
      </w:r>
      <w:r w:rsidR="00ED3169" w:rsidRPr="0087662D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 </w:t>
      </w:r>
      <w:r w:rsidR="00ED3169" w:rsidRPr="0087662D">
        <w:rPr>
          <w:b/>
          <w:sz w:val="22"/>
          <w:szCs w:val="22"/>
        </w:rPr>
        <w:t xml:space="preserve"> </w:t>
      </w:r>
      <w:r w:rsidR="0087662D" w:rsidRPr="0087662D">
        <w:rPr>
          <w:bCs/>
          <w:color w:val="000000"/>
          <w:sz w:val="22"/>
          <w:szCs w:val="22"/>
        </w:rPr>
        <w:t>Do wyceny należy przyjąć słupki do siatkówki aluminiowe z naciągiem śrubowym z siedziskiem dla sędziego, co zostało opisane w dokumentacji projektowej detale siatki do siatkówki oraz detale boiska</w:t>
      </w:r>
      <w:r w:rsidR="0087662D">
        <w:rPr>
          <w:bCs/>
          <w:color w:val="000000"/>
          <w:sz w:val="22"/>
          <w:szCs w:val="22"/>
        </w:rPr>
        <w:t>.</w:t>
      </w:r>
    </w:p>
    <w:p w14:paraId="7527C770" w14:textId="1236C03D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9. </w:t>
      </w:r>
      <w:r w:rsidR="0087662D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 </w:t>
      </w:r>
      <w:r w:rsidR="0087662D" w:rsidRPr="0087662D">
        <w:rPr>
          <w:bCs/>
          <w:sz w:val="22"/>
          <w:szCs w:val="22"/>
        </w:rPr>
        <w:t>Tak</w:t>
      </w:r>
      <w:r w:rsidR="0059077B">
        <w:rPr>
          <w:bCs/>
          <w:sz w:val="22"/>
          <w:szCs w:val="22"/>
        </w:rPr>
        <w:t>.</w:t>
      </w:r>
    </w:p>
    <w:p w14:paraId="121B0DD3" w14:textId="09E71329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10.</w:t>
      </w:r>
      <w:r w:rsidR="0087662D">
        <w:rPr>
          <w:b/>
          <w:sz w:val="22"/>
          <w:szCs w:val="22"/>
        </w:rPr>
        <w:t xml:space="preserve"> </w:t>
      </w:r>
      <w:r w:rsidR="00410296">
        <w:rPr>
          <w:b/>
          <w:sz w:val="22"/>
          <w:szCs w:val="22"/>
        </w:rPr>
        <w:t xml:space="preserve">  </w:t>
      </w:r>
      <w:r w:rsidR="0087662D" w:rsidRPr="0087662D">
        <w:rPr>
          <w:bCs/>
          <w:sz w:val="22"/>
          <w:szCs w:val="22"/>
        </w:rPr>
        <w:t>Na terenie boiska w Jarosławcu należy przyjąć niwelację terenu z wycinką wysokiej trawy.</w:t>
      </w:r>
    </w:p>
    <w:p w14:paraId="32EE0E20" w14:textId="6EB81598" w:rsidR="00FD3CCE" w:rsidRPr="00410296" w:rsidRDefault="00FD3CCE" w:rsidP="00410296">
      <w:pPr>
        <w:pStyle w:val="Tekstpodstawowy3"/>
        <w:spacing w:after="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Ad 11. </w:t>
      </w:r>
      <w:r w:rsidR="00564411">
        <w:rPr>
          <w:b/>
          <w:sz w:val="22"/>
          <w:szCs w:val="22"/>
        </w:rPr>
        <w:t xml:space="preserve"> </w:t>
      </w:r>
      <w:r w:rsidR="00564411" w:rsidRPr="00410296">
        <w:rPr>
          <w:bCs/>
          <w:sz w:val="22"/>
          <w:szCs w:val="22"/>
        </w:rPr>
        <w:t>Istniejącą górkę należy przy pomocy sprzętu mechanicznego wynieść z terenu planowanego boiska oraz ukształtować do regularnego kształtu</w:t>
      </w:r>
      <w:r w:rsidR="00410296" w:rsidRPr="00410296">
        <w:rPr>
          <w:bCs/>
          <w:sz w:val="22"/>
          <w:szCs w:val="22"/>
        </w:rPr>
        <w:t>. Należy przyjąć, iż górka obecnie zajmuję ok. 15% terenu pod zabudowę boiska</w:t>
      </w:r>
      <w:r w:rsidR="00F95F2F">
        <w:rPr>
          <w:bCs/>
          <w:sz w:val="22"/>
          <w:szCs w:val="22"/>
        </w:rPr>
        <w:t>, całkowite wymiary 5,0mx7,0mx2,4m</w:t>
      </w:r>
      <w:r w:rsidR="00410296" w:rsidRPr="00410296">
        <w:rPr>
          <w:bCs/>
          <w:sz w:val="22"/>
          <w:szCs w:val="22"/>
        </w:rPr>
        <w:t>. Przeniesiona górka znajdować się będzie na tej samej działce przeznaczonej pod budowę boiska</w:t>
      </w:r>
      <w:r w:rsidR="00F95F2F">
        <w:rPr>
          <w:bCs/>
          <w:sz w:val="22"/>
          <w:szCs w:val="22"/>
        </w:rPr>
        <w:t xml:space="preserve"> lecz poza jego ogrodzeniem</w:t>
      </w:r>
      <w:r w:rsidR="00410296" w:rsidRPr="00410296">
        <w:rPr>
          <w:bCs/>
          <w:sz w:val="22"/>
          <w:szCs w:val="22"/>
        </w:rPr>
        <w:t>.</w:t>
      </w:r>
    </w:p>
    <w:p w14:paraId="71A0BD7C" w14:textId="0565172D" w:rsidR="00FD3CCE" w:rsidRDefault="00FD3CCE" w:rsidP="00564411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12.</w:t>
      </w:r>
      <w:r w:rsidR="0087662D" w:rsidRPr="0087662D">
        <w:rPr>
          <w:bCs/>
          <w:sz w:val="22"/>
          <w:szCs w:val="22"/>
        </w:rPr>
        <w:t xml:space="preserve"> </w:t>
      </w:r>
      <w:r w:rsidR="0087662D" w:rsidRPr="00105B9B">
        <w:rPr>
          <w:bCs/>
          <w:sz w:val="22"/>
          <w:szCs w:val="22"/>
        </w:rPr>
        <w:t>Zamawiający przewiduje wykonanie oświetlenia zgodnie z dokumentacją</w:t>
      </w:r>
      <w:r w:rsidR="0087662D">
        <w:rPr>
          <w:bCs/>
          <w:sz w:val="22"/>
          <w:szCs w:val="22"/>
        </w:rPr>
        <w:t xml:space="preserve"> projektową</w:t>
      </w:r>
      <w:r w:rsidR="0087662D" w:rsidRPr="00105B9B">
        <w:rPr>
          <w:bCs/>
          <w:sz w:val="22"/>
          <w:szCs w:val="22"/>
        </w:rPr>
        <w:t xml:space="preserve"> służące do oświetlenia komunikacji wewnętrznej i bezpieczeństwa obiektu</w:t>
      </w:r>
      <w:r w:rsidR="0059077B">
        <w:rPr>
          <w:bCs/>
          <w:sz w:val="22"/>
          <w:szCs w:val="22"/>
        </w:rPr>
        <w:t>.</w:t>
      </w:r>
    </w:p>
    <w:p w14:paraId="3E923269" w14:textId="77777777" w:rsidR="00FD3CCE" w:rsidRP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15D3B086" w14:textId="77777777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22F3F3FF" w14:textId="234B88D6" w:rsidR="00904DB0" w:rsidRPr="00904DB0" w:rsidRDefault="00904DB0" w:rsidP="00904DB0">
      <w:pPr>
        <w:spacing w:after="0" w:line="276" w:lineRule="auto"/>
        <w:jc w:val="both"/>
        <w:rPr>
          <w:b/>
          <w:bCs/>
        </w:rPr>
      </w:pPr>
      <w:r w:rsidRPr="00904DB0">
        <w:rPr>
          <w:rFonts w:cstheme="minorHAnsi"/>
          <w:b/>
          <w:bCs/>
        </w:rPr>
        <w:t>Zadania Nr 2: Budowa boiska wielofunkcyjnego w Mącznikach</w:t>
      </w:r>
    </w:p>
    <w:p w14:paraId="0E3D3DCE" w14:textId="4A8672EE" w:rsidR="00904DB0" w:rsidRPr="00B2279D" w:rsidRDefault="00904DB0" w:rsidP="00904DB0">
      <w:pPr>
        <w:spacing w:after="0" w:line="276" w:lineRule="auto"/>
        <w:jc w:val="both"/>
      </w:pPr>
      <w:r w:rsidRPr="00B2279D">
        <w:t>W związku z brakiem jednoznacznych</w:t>
      </w:r>
      <w:r>
        <w:t xml:space="preserve"> i jednolitych </w:t>
      </w:r>
      <w:r w:rsidRPr="00B2279D">
        <w:t xml:space="preserve"> wskazań w</w:t>
      </w:r>
      <w:r>
        <w:t xml:space="preserve">  dokumentach przetargowych </w:t>
      </w:r>
      <w:r w:rsidRPr="00B2279D">
        <w:t xml:space="preserve"> w celu  umożliwienia oferentom rzetelnej wyceny przedmiotu zamówienia, zwracamy się do Zamawiającego z prośbą o:</w:t>
      </w:r>
    </w:p>
    <w:p w14:paraId="5E78C86C" w14:textId="77777777" w:rsidR="00904DB0" w:rsidRPr="00407D3A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bCs/>
          <w:color w:val="000000"/>
        </w:rPr>
      </w:pPr>
      <w:r>
        <w:rPr>
          <w:rFonts w:eastAsia="SimSun"/>
          <w:color w:val="000000"/>
          <w:kern w:val="1"/>
          <w:lang w:eastAsia="zh-CN" w:bidi="hi-IN"/>
        </w:rPr>
        <w:t xml:space="preserve"> podanie przekroju słupów </w:t>
      </w:r>
      <w:proofErr w:type="spellStart"/>
      <w:r>
        <w:rPr>
          <w:rFonts w:eastAsia="SimSun"/>
          <w:color w:val="000000"/>
          <w:kern w:val="1"/>
          <w:lang w:eastAsia="zh-CN" w:bidi="hi-IN"/>
        </w:rPr>
        <w:t>piłkochwytowych</w:t>
      </w:r>
      <w:proofErr w:type="spellEnd"/>
      <w:r>
        <w:rPr>
          <w:rFonts w:eastAsia="SimSun"/>
          <w:color w:val="000000"/>
          <w:kern w:val="1"/>
          <w:lang w:eastAsia="zh-CN" w:bidi="hi-IN"/>
        </w:rPr>
        <w:t xml:space="preserve"> oraz grubości ich ścianki,</w:t>
      </w:r>
    </w:p>
    <w:p w14:paraId="5AADC71A" w14:textId="77777777" w:rsidR="00904DB0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odpowiedź czy Zamawiający bezwzględnie wymagać będzie zasypania nawierzchni ze sztucznej trawy piaskiem kwarcowym i granulatem gumowym – zgodnie z zaleceniami producentów ten typ nawierzchni powinien być zasypany jedynie piaskiem kwarcowym. Zasyp piaskiem kwarcowym  i granulatem stosuje się jedynie na boiskach piłkarskich (nawierzchnia wykonana z wysokiej trawy) a nie na boiskach wielofunkcyjnych (nawierzchnia wykonana z niskiej trawy). </w:t>
      </w:r>
    </w:p>
    <w:p w14:paraId="57BC118D" w14:textId="77777777" w:rsidR="00904DB0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odpowiedź czy Zamawiający bezwzględnie wymagać będzie 4 cm warstwy miału kamiennego. Z naszego wieloletniego doświadczenia wiemy, że taka grubość  uniemożliwi odpowiednie zagęszczenie tejże warstwy ujemnie wpływając na prawidłowy montaż nawierzchni oraz </w:t>
      </w:r>
      <w:r>
        <w:rPr>
          <w:bCs/>
          <w:color w:val="000000"/>
        </w:rPr>
        <w:lastRenderedPageBreak/>
        <w:t xml:space="preserve">dalsze użytkowanie boiska. Nadmieniamy, że jest to warstwa wyrównawcza i w praktyce grubość jej wynosi 1-2 cm. </w:t>
      </w:r>
    </w:p>
    <w:p w14:paraId="64FA37A5" w14:textId="77777777" w:rsidR="00904DB0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odpowiedź czy przedmiotem zamówienia są wycinki drzew lub krzewów; jeśli tak to prosimy o podanie ilości drzew do wycinki, ich obwodu, gatunku, dokładnego metrażu krzewów oraz o odpowiedź czy Zamawiający posiada pozwolenie na wycinkę.</w:t>
      </w:r>
    </w:p>
    <w:p w14:paraId="6E35A495" w14:textId="77777777" w:rsidR="00904DB0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odpowiedź czy przedmiotem zamówienia jest dostawa i montaż osłon na słupy do koszykówki,</w:t>
      </w:r>
    </w:p>
    <w:p w14:paraId="1AF7DAB2" w14:textId="77777777" w:rsidR="00904DB0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odpowiedź czy przedmiotem zamówienia jest dostawa i montaż stanowiska sędziowskiego do piłki siatkowej,</w:t>
      </w:r>
    </w:p>
    <w:p w14:paraId="318DAE2A" w14:textId="77777777" w:rsidR="00904DB0" w:rsidRPr="00A92605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rFonts w:eastAsia="SimSun"/>
          <w:color w:val="000000"/>
          <w:kern w:val="1"/>
          <w:lang w:eastAsia="zh-CN" w:bidi="hi-IN"/>
        </w:rPr>
        <w:t>wyjaśnienie jaki spadek należy zastosować na boisku: jednostronny czy dwustronny 0,8% - rozbieżności pomiędzy opisem technicznym a rys. przekrój nawierzchni.</w:t>
      </w:r>
    </w:p>
    <w:p w14:paraId="235F5062" w14:textId="77777777" w:rsidR="00904DB0" w:rsidRPr="00FD3CCE" w:rsidRDefault="00904DB0" w:rsidP="00904DB0">
      <w:pPr>
        <w:numPr>
          <w:ilvl w:val="0"/>
          <w:numId w:val="5"/>
        </w:num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  <w:r w:rsidRPr="000C6EB4">
        <w:rPr>
          <w:bCs/>
          <w:color w:val="000000"/>
        </w:rPr>
        <w:t>odpowiedź czy Zamawiający bezwzględnie wymagać będzie wykonania oświetlenia boiska w postaci lam</w:t>
      </w:r>
      <w:r>
        <w:rPr>
          <w:bCs/>
          <w:color w:val="000000"/>
        </w:rPr>
        <w:t>p</w:t>
      </w:r>
      <w:r w:rsidRPr="000C6EB4">
        <w:rPr>
          <w:bCs/>
          <w:color w:val="000000"/>
        </w:rPr>
        <w:t xml:space="preserve"> solarnych. </w:t>
      </w:r>
      <w:r>
        <w:rPr>
          <w:bCs/>
          <w:color w:val="000000"/>
        </w:rPr>
        <w:t>Nadmienić należy, iż aby oświetlenie spełniło swoją funkcję, czyli równomiernie oświetliło płytę boiska, musiałoby mieć natężenie ok. 90-120 lx – kryterium to spełniłyby jedynie słupy o wysokości ok 7,0-8,0 m oraz lampy/ reflektory o mocy ok. 200 W/ jeden slup. Wymagane słupy wysokości 4,0 m oraz mocy 20 W co najwyżej oświetliłyby ścieżki w parku lub przejście dla pieszych aniżeli boisko sportowe.</w:t>
      </w:r>
    </w:p>
    <w:p w14:paraId="1C12F125" w14:textId="77777777" w:rsidR="00FD3CCE" w:rsidRDefault="00FD3CCE" w:rsidP="00FD3CCE">
      <w:pPr>
        <w:spacing w:after="0" w:line="276" w:lineRule="auto"/>
        <w:jc w:val="both"/>
        <w:rPr>
          <w:bCs/>
          <w:color w:val="000000"/>
        </w:rPr>
      </w:pPr>
    </w:p>
    <w:p w14:paraId="7E23CD45" w14:textId="77777777" w:rsidR="00FD3CCE" w:rsidRDefault="00FD3CCE" w:rsidP="00FD3CCE">
      <w:pPr>
        <w:spacing w:after="0" w:line="276" w:lineRule="auto"/>
        <w:jc w:val="both"/>
        <w:rPr>
          <w:bCs/>
          <w:color w:val="000000"/>
        </w:rPr>
      </w:pPr>
    </w:p>
    <w:p w14:paraId="7CFD7BEF" w14:textId="3F0B5CD7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 w:rsidRPr="00FD3CCE">
        <w:rPr>
          <w:b/>
          <w:color w:val="000000"/>
          <w:sz w:val="22"/>
          <w:szCs w:val="22"/>
        </w:rPr>
        <w:t>Odpowiedzi Zamawiającego na powyższe pytania w zakresie</w:t>
      </w:r>
      <w:r w:rsidRPr="00FD3CCE">
        <w:rPr>
          <w:b/>
          <w:sz w:val="22"/>
          <w:szCs w:val="22"/>
        </w:rPr>
        <w:t xml:space="preserve"> Zadania Nr </w:t>
      </w:r>
      <w:r>
        <w:rPr>
          <w:b/>
          <w:sz w:val="22"/>
          <w:szCs w:val="22"/>
        </w:rPr>
        <w:t>2</w:t>
      </w:r>
      <w:r w:rsidRPr="00FD3CCE">
        <w:rPr>
          <w:b/>
          <w:sz w:val="22"/>
          <w:szCs w:val="22"/>
        </w:rPr>
        <w:t xml:space="preserve">: Budowa boiska wielofunkcyjnego w </w:t>
      </w:r>
      <w:r>
        <w:rPr>
          <w:b/>
          <w:sz w:val="22"/>
          <w:szCs w:val="22"/>
        </w:rPr>
        <w:t>Mącznikach.</w:t>
      </w:r>
    </w:p>
    <w:p w14:paraId="5383A929" w14:textId="77777777" w:rsidR="00FD3CCE" w:rsidRPr="000C6EB4" w:rsidRDefault="00FD3CCE" w:rsidP="00FD3CCE">
      <w:pPr>
        <w:spacing w:after="0" w:line="276" w:lineRule="auto"/>
        <w:jc w:val="both"/>
        <w:rPr>
          <w:rFonts w:eastAsia="SimSun"/>
          <w:color w:val="000000"/>
          <w:kern w:val="1"/>
          <w:lang w:eastAsia="zh-CN" w:bidi="hi-IN"/>
        </w:rPr>
      </w:pPr>
    </w:p>
    <w:p w14:paraId="2AE4F0CA" w14:textId="5F1CDEBF" w:rsidR="00FD3CCE" w:rsidRDefault="00FD3CCE" w:rsidP="00B33CB7">
      <w:pPr>
        <w:pStyle w:val="Tekstpodstawowy3"/>
        <w:spacing w:after="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1. </w:t>
      </w:r>
      <w:r w:rsidR="00AC2395" w:rsidRPr="00AC2395">
        <w:rPr>
          <w:bCs/>
          <w:sz w:val="22"/>
          <w:szCs w:val="22"/>
        </w:rPr>
        <w:t xml:space="preserve">Należy wykonać </w:t>
      </w:r>
      <w:proofErr w:type="spellStart"/>
      <w:r w:rsidR="00AC2395" w:rsidRPr="00AC2395">
        <w:rPr>
          <w:bCs/>
          <w:sz w:val="22"/>
          <w:szCs w:val="22"/>
        </w:rPr>
        <w:t>piłkochwyty</w:t>
      </w:r>
      <w:proofErr w:type="spellEnd"/>
      <w:r w:rsidR="00AC2395" w:rsidRPr="00AC2395">
        <w:rPr>
          <w:bCs/>
          <w:sz w:val="22"/>
          <w:szCs w:val="22"/>
        </w:rPr>
        <w:t xml:space="preserve"> z kształtowników stalowych kwadratowych o przekroju 100mmx100mm przy </w:t>
      </w:r>
      <w:r w:rsidR="00AC2395">
        <w:rPr>
          <w:bCs/>
          <w:sz w:val="22"/>
          <w:szCs w:val="22"/>
        </w:rPr>
        <w:t>g</w:t>
      </w:r>
      <w:r w:rsidR="00AC2395" w:rsidRPr="00AC2395">
        <w:rPr>
          <w:bCs/>
          <w:sz w:val="22"/>
          <w:szCs w:val="22"/>
        </w:rPr>
        <w:t>rubości ścianki 4 mm</w:t>
      </w:r>
      <w:r w:rsidR="00AC2395">
        <w:rPr>
          <w:bCs/>
          <w:sz w:val="22"/>
          <w:szCs w:val="22"/>
        </w:rPr>
        <w:t xml:space="preserve"> </w:t>
      </w:r>
      <w:r w:rsidR="00AC2395" w:rsidRPr="00AC2395">
        <w:rPr>
          <w:bCs/>
          <w:sz w:val="22"/>
          <w:szCs w:val="22"/>
        </w:rPr>
        <w:t>zabezpieczone antykorozyjne</w:t>
      </w:r>
      <w:r w:rsidR="00AC2395">
        <w:rPr>
          <w:bCs/>
          <w:sz w:val="22"/>
          <w:szCs w:val="22"/>
        </w:rPr>
        <w:t>.</w:t>
      </w:r>
    </w:p>
    <w:p w14:paraId="2BF631DA" w14:textId="52292349" w:rsidR="00FD3CCE" w:rsidRPr="00AC2395" w:rsidRDefault="00FD3CCE" w:rsidP="00AC2395">
      <w:pPr>
        <w:pStyle w:val="Tekstpodstawowy3"/>
        <w:spacing w:after="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Ad 2.</w:t>
      </w:r>
      <w:r w:rsidR="00AC2395">
        <w:rPr>
          <w:b/>
          <w:sz w:val="22"/>
          <w:szCs w:val="22"/>
        </w:rPr>
        <w:t xml:space="preserve">     </w:t>
      </w:r>
      <w:r w:rsidR="00AC2395" w:rsidRPr="00AC2395">
        <w:rPr>
          <w:bCs/>
          <w:sz w:val="22"/>
          <w:szCs w:val="22"/>
        </w:rPr>
        <w:t>Zamawiający dopuszcza zasypanie sztucznej trawy piaskiem kwarcowym zgodnie z zaleceniami producenta.</w:t>
      </w:r>
    </w:p>
    <w:p w14:paraId="1EE34214" w14:textId="10A185CB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3. </w:t>
      </w:r>
      <w:r w:rsidR="00AC2395">
        <w:rPr>
          <w:b/>
          <w:sz w:val="22"/>
          <w:szCs w:val="22"/>
        </w:rPr>
        <w:t xml:space="preserve">    </w:t>
      </w:r>
      <w:r w:rsidR="00AC2395" w:rsidRPr="00AC2395">
        <w:rPr>
          <w:bCs/>
          <w:sz w:val="22"/>
          <w:szCs w:val="22"/>
        </w:rPr>
        <w:t>Zamawiający podtrzymuje zapisy zawarte w SWZ i dokumentacji technicznej.</w:t>
      </w:r>
    </w:p>
    <w:p w14:paraId="0F6AB07E" w14:textId="4ECB1F90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 4.</w:t>
      </w:r>
      <w:r w:rsidR="00AC2395">
        <w:rPr>
          <w:b/>
          <w:sz w:val="22"/>
          <w:szCs w:val="22"/>
        </w:rPr>
        <w:t xml:space="preserve">     </w:t>
      </w:r>
      <w:r w:rsidR="00AC2395" w:rsidRPr="00AC2395">
        <w:rPr>
          <w:bCs/>
          <w:sz w:val="22"/>
          <w:szCs w:val="22"/>
        </w:rPr>
        <w:t>Na planowanym terenie pod inwestycje nie ma wycinki drzew i krzewów</w:t>
      </w:r>
      <w:r w:rsidR="00AC2395">
        <w:rPr>
          <w:bCs/>
          <w:sz w:val="22"/>
          <w:szCs w:val="22"/>
        </w:rPr>
        <w:t>.</w:t>
      </w:r>
    </w:p>
    <w:p w14:paraId="0B01803C" w14:textId="1EA219D3" w:rsidR="00FD3CCE" w:rsidRDefault="00FD3CCE" w:rsidP="00FD3CCE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5. </w:t>
      </w:r>
      <w:r w:rsidR="00AC2395">
        <w:rPr>
          <w:b/>
          <w:sz w:val="22"/>
          <w:szCs w:val="22"/>
        </w:rPr>
        <w:t xml:space="preserve">   </w:t>
      </w:r>
      <w:r w:rsidR="00AC2395">
        <w:rPr>
          <w:bCs/>
          <w:sz w:val="22"/>
          <w:szCs w:val="22"/>
        </w:rPr>
        <w:t>P</w:t>
      </w:r>
      <w:r w:rsidR="00AC2395" w:rsidRPr="00AC2395">
        <w:rPr>
          <w:rFonts w:eastAsia="SimSun"/>
          <w:color w:val="000000"/>
          <w:kern w:val="1"/>
          <w:sz w:val="22"/>
          <w:szCs w:val="22"/>
          <w:lang w:eastAsia="zh-CN" w:bidi="hi-IN"/>
        </w:rPr>
        <w:t>rzedmiotem zamówienia jest dostawa i montaż osłon na słupy do koszykówki</w:t>
      </w:r>
      <w:r w:rsidR="00AC2395">
        <w:rPr>
          <w:rFonts w:eastAsia="SimSun"/>
          <w:color w:val="000000"/>
          <w:kern w:val="1"/>
          <w:sz w:val="22"/>
          <w:szCs w:val="22"/>
          <w:lang w:eastAsia="zh-CN" w:bidi="hi-IN"/>
        </w:rPr>
        <w:t>.</w:t>
      </w:r>
    </w:p>
    <w:p w14:paraId="6A667388" w14:textId="47147528" w:rsidR="00AC2395" w:rsidRDefault="00FD3CCE" w:rsidP="00B33CB7">
      <w:pPr>
        <w:spacing w:after="0" w:line="276" w:lineRule="auto"/>
        <w:ind w:left="709" w:hanging="709"/>
        <w:jc w:val="both"/>
        <w:rPr>
          <w:rFonts w:eastAsia="SimSun"/>
          <w:color w:val="000000"/>
          <w:kern w:val="1"/>
          <w:lang w:eastAsia="zh-CN" w:bidi="hi-IN"/>
        </w:rPr>
      </w:pPr>
      <w:r>
        <w:rPr>
          <w:b/>
        </w:rPr>
        <w:t>Ad 6.</w:t>
      </w:r>
      <w:r w:rsidR="00AC2395">
        <w:rPr>
          <w:b/>
        </w:rPr>
        <w:t xml:space="preserve"> </w:t>
      </w:r>
      <w:r w:rsidR="0059077B">
        <w:rPr>
          <w:bCs/>
        </w:rPr>
        <w:t xml:space="preserve">   </w:t>
      </w:r>
      <w:r w:rsidR="00B33CB7">
        <w:rPr>
          <w:rFonts w:eastAsia="SimSun"/>
          <w:color w:val="000000"/>
          <w:kern w:val="1"/>
          <w:lang w:eastAsia="zh-CN" w:bidi="hi-IN"/>
        </w:rPr>
        <w:t>P</w:t>
      </w:r>
      <w:r w:rsidR="00AC2395">
        <w:rPr>
          <w:rFonts w:eastAsia="SimSun"/>
          <w:color w:val="000000"/>
          <w:kern w:val="1"/>
          <w:lang w:eastAsia="zh-CN" w:bidi="hi-IN"/>
        </w:rPr>
        <w:t>rzedmiotem zamówienia jest dostawa i montaż stanowiska sędziowskiego do piłki siatkowej,</w:t>
      </w:r>
      <w:r w:rsidR="00B33CB7">
        <w:rPr>
          <w:rFonts w:eastAsia="SimSun"/>
          <w:color w:val="000000"/>
          <w:kern w:val="1"/>
          <w:lang w:eastAsia="zh-CN" w:bidi="hi-IN"/>
        </w:rPr>
        <w:t xml:space="preserve"> co zostało opisane w dokumentacji technicznej rysunek zestaw do siatkówki str. 9.</w:t>
      </w:r>
    </w:p>
    <w:p w14:paraId="67B8B573" w14:textId="4C93A4B7" w:rsidR="00FD3CCE" w:rsidRPr="00105B9B" w:rsidRDefault="00FD3CCE" w:rsidP="00FD3CCE">
      <w:pPr>
        <w:pStyle w:val="Tekstpodstawowy3"/>
        <w:spacing w:after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Ad 7. </w:t>
      </w:r>
      <w:r w:rsidR="00105B9B">
        <w:rPr>
          <w:b/>
          <w:sz w:val="22"/>
          <w:szCs w:val="22"/>
        </w:rPr>
        <w:t xml:space="preserve">   </w:t>
      </w:r>
      <w:r w:rsidR="00105B9B" w:rsidRPr="00105B9B">
        <w:rPr>
          <w:bCs/>
          <w:sz w:val="22"/>
          <w:szCs w:val="22"/>
        </w:rPr>
        <w:t>Na boisku należy zastosować spadek dwustronny 0,8%.</w:t>
      </w:r>
    </w:p>
    <w:p w14:paraId="3415D844" w14:textId="33E05C60" w:rsidR="00FD3CCE" w:rsidRPr="00105B9B" w:rsidRDefault="00FD3CCE" w:rsidP="00105B9B">
      <w:pPr>
        <w:pStyle w:val="Tekstpodstawowy3"/>
        <w:spacing w:after="0"/>
        <w:ind w:left="709" w:hanging="709"/>
        <w:jc w:val="both"/>
        <w:rPr>
          <w:bCs/>
          <w:sz w:val="22"/>
          <w:szCs w:val="22"/>
        </w:rPr>
      </w:pPr>
      <w:r w:rsidRPr="00105B9B">
        <w:rPr>
          <w:b/>
          <w:sz w:val="22"/>
          <w:szCs w:val="22"/>
        </w:rPr>
        <w:t>Ad 8.</w:t>
      </w:r>
      <w:r w:rsidR="00105B9B">
        <w:rPr>
          <w:b/>
          <w:sz w:val="22"/>
          <w:szCs w:val="22"/>
        </w:rPr>
        <w:t xml:space="preserve">  </w:t>
      </w:r>
      <w:r w:rsidR="0059077B">
        <w:rPr>
          <w:bCs/>
          <w:sz w:val="22"/>
          <w:szCs w:val="22"/>
        </w:rPr>
        <w:t xml:space="preserve">  </w:t>
      </w:r>
      <w:r w:rsidR="00105B9B" w:rsidRPr="00105B9B">
        <w:rPr>
          <w:bCs/>
          <w:sz w:val="22"/>
          <w:szCs w:val="22"/>
        </w:rPr>
        <w:t>Zamawiający przewiduje wykonanie oświetlenia zgodnie z dokumentacją</w:t>
      </w:r>
      <w:r w:rsidR="00105B9B">
        <w:rPr>
          <w:bCs/>
          <w:sz w:val="22"/>
          <w:szCs w:val="22"/>
        </w:rPr>
        <w:t xml:space="preserve"> projektową</w:t>
      </w:r>
      <w:r w:rsidR="00105B9B" w:rsidRPr="00105B9B">
        <w:rPr>
          <w:bCs/>
          <w:sz w:val="22"/>
          <w:szCs w:val="22"/>
        </w:rPr>
        <w:t>, służące do oświetlenia komunikacji wewnętrznej i bezpieczeństwa obiektu.</w:t>
      </w:r>
    </w:p>
    <w:p w14:paraId="1A9B9240" w14:textId="77777777" w:rsidR="00904DB0" w:rsidRDefault="00904DB0" w:rsidP="00904DB0">
      <w:pPr>
        <w:spacing w:line="276" w:lineRule="auto"/>
        <w:jc w:val="both"/>
        <w:rPr>
          <w:rFonts w:eastAsia="SimSun"/>
          <w:color w:val="000000"/>
          <w:kern w:val="1"/>
          <w:lang w:eastAsia="zh-CN" w:bidi="hi-IN"/>
        </w:rPr>
      </w:pPr>
    </w:p>
    <w:p w14:paraId="564585BD" w14:textId="2894FA5D" w:rsidR="00904DB0" w:rsidRDefault="00365D75" w:rsidP="00904DB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65D75">
        <w:t xml:space="preserve"> </w:t>
      </w:r>
    </w:p>
    <w:p w14:paraId="30897908" w14:textId="77777777" w:rsidR="00FD3CCE" w:rsidRDefault="00FD3CCE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5251ECDF" w14:textId="77777777" w:rsidR="003F53F0" w:rsidRDefault="003F53F0" w:rsidP="003F53F0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2BF8F709" w14:textId="77777777" w:rsidR="003F53F0" w:rsidRDefault="003F53F0" w:rsidP="003F53F0">
      <w:pPr>
        <w:spacing w:after="0" w:line="276" w:lineRule="auto"/>
        <w:ind w:left="6096"/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6622D020" w14:textId="77777777" w:rsidR="00FD3CCE" w:rsidRDefault="00FD3CCE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27FB7917" w14:textId="77777777" w:rsidR="00FD3CCE" w:rsidRDefault="00FD3CCE" w:rsidP="00786185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sectPr w:rsidR="00FD3CCE" w:rsidSect="00904DB0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E80"/>
    <w:multiLevelType w:val="hybridMultilevel"/>
    <w:tmpl w:val="FE1ACF06"/>
    <w:lvl w:ilvl="0" w:tplc="7ADEF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B91"/>
    <w:multiLevelType w:val="hybridMultilevel"/>
    <w:tmpl w:val="FE1ACF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FD2"/>
    <w:multiLevelType w:val="hybridMultilevel"/>
    <w:tmpl w:val="322411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312514">
    <w:abstractNumId w:val="4"/>
  </w:num>
  <w:num w:numId="4" w16cid:durableId="961039512">
    <w:abstractNumId w:val="2"/>
  </w:num>
  <w:num w:numId="5" w16cid:durableId="1558778907">
    <w:abstractNumId w:val="0"/>
  </w:num>
  <w:num w:numId="6" w16cid:durableId="30625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A6EF6"/>
    <w:rsid w:val="000A7582"/>
    <w:rsid w:val="000D5B4D"/>
    <w:rsid w:val="00103600"/>
    <w:rsid w:val="00105B9B"/>
    <w:rsid w:val="001D78BE"/>
    <w:rsid w:val="00224650"/>
    <w:rsid w:val="00265CF1"/>
    <w:rsid w:val="00294623"/>
    <w:rsid w:val="002979C8"/>
    <w:rsid w:val="00310A53"/>
    <w:rsid w:val="0031708F"/>
    <w:rsid w:val="003376EE"/>
    <w:rsid w:val="00342F4E"/>
    <w:rsid w:val="00365D75"/>
    <w:rsid w:val="00366FF6"/>
    <w:rsid w:val="003C166F"/>
    <w:rsid w:val="003F53F0"/>
    <w:rsid w:val="00410296"/>
    <w:rsid w:val="004478F4"/>
    <w:rsid w:val="00451CE3"/>
    <w:rsid w:val="00453043"/>
    <w:rsid w:val="004A0EB3"/>
    <w:rsid w:val="004B5E0C"/>
    <w:rsid w:val="005335DD"/>
    <w:rsid w:val="00554933"/>
    <w:rsid w:val="00564411"/>
    <w:rsid w:val="0059077B"/>
    <w:rsid w:val="005A5A85"/>
    <w:rsid w:val="00644F2D"/>
    <w:rsid w:val="0066634C"/>
    <w:rsid w:val="006A70A7"/>
    <w:rsid w:val="006D3647"/>
    <w:rsid w:val="006F0D82"/>
    <w:rsid w:val="00750395"/>
    <w:rsid w:val="00753127"/>
    <w:rsid w:val="00786185"/>
    <w:rsid w:val="007866C3"/>
    <w:rsid w:val="007A2AAD"/>
    <w:rsid w:val="007B0A39"/>
    <w:rsid w:val="007E5834"/>
    <w:rsid w:val="007F2902"/>
    <w:rsid w:val="008248A8"/>
    <w:rsid w:val="00824E50"/>
    <w:rsid w:val="0087662D"/>
    <w:rsid w:val="008832B1"/>
    <w:rsid w:val="00893A72"/>
    <w:rsid w:val="00894EFB"/>
    <w:rsid w:val="008A4F5C"/>
    <w:rsid w:val="008E63E6"/>
    <w:rsid w:val="00903A99"/>
    <w:rsid w:val="00904DB0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7557E"/>
    <w:rsid w:val="00A84589"/>
    <w:rsid w:val="00AA0126"/>
    <w:rsid w:val="00AA110C"/>
    <w:rsid w:val="00AA7980"/>
    <w:rsid w:val="00AB2D98"/>
    <w:rsid w:val="00AC2395"/>
    <w:rsid w:val="00AC67F0"/>
    <w:rsid w:val="00AE2429"/>
    <w:rsid w:val="00AE618A"/>
    <w:rsid w:val="00B03F4B"/>
    <w:rsid w:val="00B33CB7"/>
    <w:rsid w:val="00B3486D"/>
    <w:rsid w:val="00B47528"/>
    <w:rsid w:val="00B623BD"/>
    <w:rsid w:val="00C36FB1"/>
    <w:rsid w:val="00CA52F6"/>
    <w:rsid w:val="00CC2D9B"/>
    <w:rsid w:val="00CC618E"/>
    <w:rsid w:val="00D179C6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3169"/>
    <w:rsid w:val="00ED4559"/>
    <w:rsid w:val="00F23E84"/>
    <w:rsid w:val="00F463F6"/>
    <w:rsid w:val="00F5466B"/>
    <w:rsid w:val="00F95F2F"/>
    <w:rsid w:val="00FA43E2"/>
    <w:rsid w:val="00FD3CC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D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D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FAE3-263A-4D5F-8439-1D874905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47</cp:revision>
  <cp:lastPrinted>2024-02-09T07:23:00Z</cp:lastPrinted>
  <dcterms:created xsi:type="dcterms:W3CDTF">2021-05-24T09:29:00Z</dcterms:created>
  <dcterms:modified xsi:type="dcterms:W3CDTF">2024-02-09T08:24:00Z</dcterms:modified>
</cp:coreProperties>
</file>