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87" w:rsidRDefault="009149FA" w:rsidP="009149FA">
      <w:pPr>
        <w:spacing w:after="0"/>
        <w:jc w:val="both"/>
      </w:pPr>
      <w:r>
        <w:tab/>
      </w:r>
      <w:r>
        <w:tab/>
      </w:r>
      <w:r>
        <w:tab/>
      </w:r>
      <w:r>
        <w:tab/>
      </w:r>
      <w:r>
        <w:tab/>
      </w:r>
      <w:r>
        <w:tab/>
      </w:r>
      <w:r>
        <w:tab/>
      </w:r>
      <w:r>
        <w:tab/>
      </w:r>
      <w:r>
        <w:tab/>
        <w:t xml:space="preserve">     Węgrów, dnia 02.03.2021 r.</w:t>
      </w:r>
    </w:p>
    <w:p w:rsidR="009149FA" w:rsidRDefault="009149FA" w:rsidP="009149FA">
      <w:pPr>
        <w:spacing w:after="0"/>
        <w:jc w:val="both"/>
      </w:pPr>
    </w:p>
    <w:p w:rsidR="009149FA" w:rsidRDefault="009149FA" w:rsidP="009149FA">
      <w:pPr>
        <w:spacing w:after="0"/>
        <w:jc w:val="both"/>
      </w:pPr>
      <w:r>
        <w:t>Samodzielny Publiczny</w:t>
      </w:r>
    </w:p>
    <w:p w:rsidR="009149FA" w:rsidRDefault="009149FA" w:rsidP="009149FA">
      <w:pPr>
        <w:spacing w:after="0"/>
        <w:jc w:val="both"/>
      </w:pPr>
      <w:r>
        <w:t>Zakład Opieki Zdrowotnej</w:t>
      </w:r>
    </w:p>
    <w:p w:rsidR="009149FA" w:rsidRDefault="009149FA" w:rsidP="009149FA">
      <w:pPr>
        <w:spacing w:after="0"/>
        <w:jc w:val="both"/>
      </w:pPr>
      <w:r>
        <w:t>ul. Kościuszki 15</w:t>
      </w:r>
    </w:p>
    <w:p w:rsidR="009149FA" w:rsidRDefault="009149FA" w:rsidP="009149FA">
      <w:pPr>
        <w:spacing w:after="0"/>
        <w:jc w:val="both"/>
      </w:pPr>
      <w:r>
        <w:t>07-100 Węgrów</w:t>
      </w:r>
    </w:p>
    <w:p w:rsidR="009149FA" w:rsidRDefault="009149FA" w:rsidP="009149FA">
      <w:pPr>
        <w:spacing w:after="0"/>
        <w:jc w:val="both"/>
      </w:pPr>
    </w:p>
    <w:p w:rsidR="009149FA" w:rsidRDefault="009149FA" w:rsidP="009149FA">
      <w:pPr>
        <w:spacing w:after="0"/>
        <w:jc w:val="both"/>
      </w:pPr>
    </w:p>
    <w:p w:rsidR="009149FA" w:rsidRPr="009149FA" w:rsidRDefault="009149FA" w:rsidP="009149FA">
      <w:pPr>
        <w:spacing w:after="0"/>
        <w:jc w:val="center"/>
        <w:rPr>
          <w:b/>
        </w:rPr>
      </w:pPr>
      <w:r w:rsidRPr="009149FA">
        <w:rPr>
          <w:b/>
        </w:rPr>
        <w:t>PYTANIA I ODPOWIEDZI</w:t>
      </w:r>
    </w:p>
    <w:p w:rsidR="009149FA" w:rsidRDefault="009149FA" w:rsidP="009149FA">
      <w:pPr>
        <w:spacing w:after="0"/>
        <w:jc w:val="both"/>
      </w:pPr>
    </w:p>
    <w:p w:rsidR="009149FA" w:rsidRPr="001005B0" w:rsidRDefault="009149FA" w:rsidP="009149FA">
      <w:pPr>
        <w:spacing w:after="0" w:line="276" w:lineRule="auto"/>
        <w:jc w:val="both"/>
        <w:rPr>
          <w:rFonts w:cstheme="minorHAnsi"/>
          <w:b/>
        </w:rPr>
      </w:pPr>
      <w:r w:rsidRPr="001005B0">
        <w:rPr>
          <w:rFonts w:cstheme="minorHAnsi"/>
          <w:b/>
        </w:rPr>
        <w:t xml:space="preserve">Dotyczy: </w:t>
      </w:r>
      <w:r>
        <w:rPr>
          <w:rFonts w:cstheme="minorHAnsi"/>
          <w:b/>
        </w:rPr>
        <w:t>postępowania prowadzonego w trybie podstawowym na podst. art. 275 pkt 1 na</w:t>
      </w:r>
      <w:r w:rsidRPr="001005B0">
        <w:rPr>
          <w:rFonts w:cstheme="minorHAnsi"/>
          <w:b/>
        </w:rPr>
        <w:t xml:space="preserve"> dostawę </w:t>
      </w:r>
      <w:r>
        <w:rPr>
          <w:rFonts w:cstheme="minorHAnsi"/>
          <w:b/>
        </w:rPr>
        <w:t>rękawiczek medycznych</w:t>
      </w:r>
      <w:r w:rsidRPr="001005B0">
        <w:rPr>
          <w:rFonts w:cstheme="minorHAnsi"/>
          <w:b/>
        </w:rPr>
        <w:t>, Znak: ZP/</w:t>
      </w:r>
      <w:r>
        <w:rPr>
          <w:rFonts w:cstheme="minorHAnsi"/>
          <w:b/>
        </w:rPr>
        <w:t>RM/1/21</w:t>
      </w:r>
      <w:r w:rsidRPr="001005B0">
        <w:rPr>
          <w:rFonts w:cstheme="minorHAnsi"/>
          <w:b/>
        </w:rPr>
        <w:t xml:space="preserve"> (BZP z dnia </w:t>
      </w:r>
      <w:r>
        <w:rPr>
          <w:rFonts w:cstheme="minorHAnsi"/>
          <w:b/>
        </w:rPr>
        <w:t>24.02.2021 r</w:t>
      </w:r>
      <w:r w:rsidRPr="001005B0">
        <w:rPr>
          <w:rFonts w:cstheme="minorHAnsi"/>
          <w:b/>
        </w:rPr>
        <w:t xml:space="preserve">. nr </w:t>
      </w:r>
      <w:r w:rsidRPr="009149FA">
        <w:rPr>
          <w:b/>
        </w:rPr>
        <w:t>2021/BZP 00010111/01</w:t>
      </w:r>
      <w:r w:rsidRPr="001005B0">
        <w:rPr>
          <w:rFonts w:cstheme="minorHAnsi"/>
          <w:b/>
        </w:rPr>
        <w:t>)</w:t>
      </w:r>
    </w:p>
    <w:p w:rsidR="009149FA" w:rsidRDefault="009149FA" w:rsidP="009149FA">
      <w:pPr>
        <w:spacing w:after="0"/>
        <w:jc w:val="both"/>
      </w:pPr>
    </w:p>
    <w:p w:rsidR="00693686" w:rsidRDefault="00693686" w:rsidP="00693686">
      <w:pPr>
        <w:spacing w:after="0"/>
        <w:jc w:val="both"/>
      </w:pPr>
      <w:r w:rsidRPr="00693686">
        <w:t xml:space="preserve">Działając na podstawie art. </w:t>
      </w:r>
      <w:r>
        <w:t>284</w:t>
      </w:r>
      <w:r w:rsidRPr="00693686">
        <w:t xml:space="preserve"> ust. 2 ustawy Prawo zamówień publicznych, Zamawiający – Samodzielny  Publiczny Zakład Opieki Zdrowotnej w Węgrowie informuje, że wpłynęły następujące zapytania od Wykonawców:</w:t>
      </w:r>
    </w:p>
    <w:p w:rsidR="00693686" w:rsidRDefault="00693686" w:rsidP="00693686">
      <w:pPr>
        <w:spacing w:after="0"/>
        <w:jc w:val="both"/>
      </w:pPr>
    </w:p>
    <w:p w:rsidR="00693686" w:rsidRPr="00F6126C" w:rsidRDefault="00693686" w:rsidP="00693686">
      <w:pPr>
        <w:spacing w:after="0"/>
        <w:jc w:val="both"/>
        <w:rPr>
          <w:b/>
          <w:u w:val="single"/>
        </w:rPr>
      </w:pPr>
      <w:r w:rsidRPr="00F6126C">
        <w:rPr>
          <w:b/>
          <w:u w:val="single"/>
        </w:rPr>
        <w:t>Dotyczy Załącznika nr 2 do SWZ – Formularz cenowy</w:t>
      </w:r>
    </w:p>
    <w:p w:rsidR="00693686" w:rsidRPr="00F6126C" w:rsidRDefault="009405FD" w:rsidP="00693686">
      <w:pPr>
        <w:spacing w:after="0"/>
        <w:jc w:val="both"/>
        <w:rPr>
          <w:b/>
        </w:rPr>
      </w:pPr>
      <w:r w:rsidRPr="00F6126C">
        <w:rPr>
          <w:b/>
        </w:rPr>
        <w:t>Pakiet 1</w:t>
      </w:r>
    </w:p>
    <w:p w:rsidR="009405FD" w:rsidRPr="00F6126C" w:rsidRDefault="009405FD" w:rsidP="00693686">
      <w:pPr>
        <w:spacing w:after="0"/>
        <w:jc w:val="both"/>
        <w:rPr>
          <w:b/>
        </w:rPr>
      </w:pPr>
      <w:r w:rsidRPr="00F6126C">
        <w:rPr>
          <w:b/>
        </w:rPr>
        <w:t>Poz. 1</w:t>
      </w:r>
    </w:p>
    <w:p w:rsidR="009405FD" w:rsidRDefault="009405FD" w:rsidP="00693686">
      <w:pPr>
        <w:spacing w:after="0"/>
        <w:jc w:val="both"/>
      </w:pPr>
      <w:r w:rsidRPr="009405FD">
        <w:t>Czy Zamawiający dopuści rękawice o następujących parametrach: Rękawice chirurgiczne, lateksowe, pudrowane, mikroteksturowane na całej powierzchni chwytnej, mankiet rolowany, sterylizowane radiacyjnie, AQL max 1,0, grubość na palcu 0,16±0,02, na dłoni 0,14±0,02, mankiecie 0,12±0,02; długość min 280 mm. Poziom protein poniżej 90 μg/g i średnia siła zrywu przed starzeniem min. 13N (badania z jednostki notyfikowanej wg EN 455). Zarejestrowane jako wyrób medyczny klasy IIa oraz środek ochrony indywidualnej kat. III. Odporne na przenikanie: min 5 substancji chemicznych na min 3 poziomie zgodnie z  EN ISO 374-1. Odporne na przenikanie wirusów zgodnie z ASTM F1671 oraz EN ISO 374-5. Zgodne z ASTM D3577, EN 455. Dostępne w rozmiarach 6-9, opakowanie wewn. papier, zewn. Foliowe?</w:t>
      </w:r>
    </w:p>
    <w:p w:rsidR="009405FD" w:rsidRDefault="009405FD" w:rsidP="00693686">
      <w:pPr>
        <w:spacing w:after="0"/>
        <w:jc w:val="both"/>
      </w:pPr>
      <w:r w:rsidRPr="00F6126C">
        <w:rPr>
          <w:b/>
          <w:i/>
        </w:rPr>
        <w:t>Odpowiedź</w:t>
      </w:r>
      <w:r>
        <w:t>:</w:t>
      </w:r>
    </w:p>
    <w:p w:rsidR="009405FD" w:rsidRDefault="00265980" w:rsidP="00693686">
      <w:pPr>
        <w:spacing w:after="0"/>
        <w:jc w:val="both"/>
      </w:pPr>
      <w:r>
        <w:t xml:space="preserve">Zamawiający </w:t>
      </w:r>
      <w:r w:rsidRPr="00265980">
        <w:rPr>
          <w:b/>
          <w:i/>
        </w:rPr>
        <w:t>dopuszcza</w:t>
      </w:r>
      <w:r>
        <w:t xml:space="preserve"> zaoferowanie rękawic o powyższych parametrach</w:t>
      </w:r>
    </w:p>
    <w:p w:rsidR="00265980" w:rsidRDefault="00265980" w:rsidP="00693686">
      <w:pPr>
        <w:spacing w:after="0"/>
        <w:jc w:val="both"/>
      </w:pPr>
    </w:p>
    <w:p w:rsidR="00F6126C" w:rsidRDefault="00F6126C" w:rsidP="00693686">
      <w:pPr>
        <w:spacing w:after="0"/>
        <w:jc w:val="both"/>
      </w:pPr>
      <w:r w:rsidRPr="00F6126C">
        <w:t>Zwracamy się do Zamawiającego z prośbą o dopuszczenie rękawic o nieznacznie większej grubości na palcu  -  0,23-0,24 mm. Palce to część dłoni najbardziej narażona na uszkodzenia -  oferowane przez nas rękawice są szczelne, elastyczne i odporne na uszkodzenia mechaniczne, jednocześnie zapewniając bardzo dobrą chwytność i wrażliwość dotyku. Pozostałe parametry zgodnie z SIWZ</w:t>
      </w:r>
      <w:r>
        <w:t>.</w:t>
      </w:r>
    </w:p>
    <w:p w:rsidR="00F6126C" w:rsidRDefault="00F6126C" w:rsidP="00693686">
      <w:pPr>
        <w:spacing w:after="0"/>
        <w:jc w:val="both"/>
      </w:pPr>
      <w:r w:rsidRPr="00F6126C">
        <w:rPr>
          <w:b/>
          <w:i/>
        </w:rPr>
        <w:t>Odpowiedź</w:t>
      </w:r>
      <w:r>
        <w:t>:</w:t>
      </w:r>
    </w:p>
    <w:p w:rsidR="00F6126C" w:rsidRDefault="003B2A7B" w:rsidP="00693686">
      <w:pPr>
        <w:spacing w:after="0"/>
        <w:jc w:val="both"/>
      </w:pPr>
      <w:r>
        <w:t xml:space="preserve">Zamawiający </w:t>
      </w:r>
      <w:r w:rsidRPr="003B2A7B">
        <w:rPr>
          <w:b/>
          <w:i/>
        </w:rPr>
        <w:t>dopuszcza</w:t>
      </w:r>
      <w:r>
        <w:t xml:space="preserve"> zaoferowanie powyższych rękawic</w:t>
      </w:r>
    </w:p>
    <w:p w:rsidR="003B2A7B" w:rsidRDefault="003B2A7B" w:rsidP="00693686">
      <w:pPr>
        <w:spacing w:after="0"/>
        <w:jc w:val="both"/>
      </w:pPr>
    </w:p>
    <w:p w:rsidR="00F6126C" w:rsidRDefault="007C308B" w:rsidP="00693686">
      <w:pPr>
        <w:spacing w:after="0"/>
        <w:jc w:val="both"/>
      </w:pPr>
      <w:r>
        <w:t>C</w:t>
      </w:r>
      <w:r w:rsidRPr="007C308B">
        <w:t>zy Zamawiający dopuści rękawice: Grubość rękawicy: w części dłoniowej 0,15-0,17mm, w strefie palców 0,18-0,20mm, minimalna dł.:260mm? Pozostałe wymagania zgodnie z opisem przedmiotu zamówienia</w:t>
      </w:r>
      <w:r>
        <w:t>.</w:t>
      </w:r>
    </w:p>
    <w:p w:rsidR="007C308B" w:rsidRDefault="007C308B" w:rsidP="00693686">
      <w:pPr>
        <w:spacing w:after="0"/>
        <w:jc w:val="both"/>
      </w:pPr>
      <w:r w:rsidRPr="00273981">
        <w:rPr>
          <w:b/>
          <w:i/>
        </w:rPr>
        <w:t>Odpowiedź</w:t>
      </w:r>
      <w:r>
        <w:t>:</w:t>
      </w:r>
    </w:p>
    <w:p w:rsidR="007C308B" w:rsidRDefault="00273981" w:rsidP="00693686">
      <w:pPr>
        <w:spacing w:after="0"/>
        <w:jc w:val="both"/>
      </w:pPr>
      <w:r>
        <w:t xml:space="preserve">Zamawiający </w:t>
      </w:r>
      <w:r w:rsidRPr="00273981">
        <w:rPr>
          <w:b/>
          <w:i/>
        </w:rPr>
        <w:t>nie wyraża zgody</w:t>
      </w:r>
      <w:r>
        <w:t xml:space="preserve"> na zaoferowanie powyższych rękawic.</w:t>
      </w:r>
    </w:p>
    <w:p w:rsidR="00273981" w:rsidRDefault="00273981" w:rsidP="00693686">
      <w:pPr>
        <w:spacing w:after="0"/>
        <w:jc w:val="both"/>
      </w:pPr>
    </w:p>
    <w:p w:rsidR="007B2D41" w:rsidRDefault="007B2D41" w:rsidP="007B2D41">
      <w:pPr>
        <w:spacing w:after="0"/>
        <w:jc w:val="both"/>
      </w:pPr>
      <w:r w:rsidRPr="007B2D41">
        <w:lastRenderedPageBreak/>
        <w:t>Prosimy zamawiającego o dopuszczenie rękawic o grubości ścianki na dłoni 0,17mm i długości minimalnej dla rozmiaru 5,5-6,5 min. 260mm, dla rozmiaru 7-9 dł. 285mm, AQL 0,65. Pozostałe parametry zgodne z SIWZ</w:t>
      </w:r>
      <w:r>
        <w:t>.</w:t>
      </w:r>
    </w:p>
    <w:p w:rsidR="007B2D41" w:rsidRDefault="007B2D41" w:rsidP="007B2D41">
      <w:pPr>
        <w:spacing w:after="0"/>
        <w:jc w:val="both"/>
      </w:pPr>
      <w:r w:rsidRPr="00273981">
        <w:rPr>
          <w:b/>
          <w:i/>
        </w:rPr>
        <w:t>Odpowiedź</w:t>
      </w:r>
      <w:r>
        <w:t>:</w:t>
      </w:r>
    </w:p>
    <w:p w:rsidR="00273981" w:rsidRPr="00273981" w:rsidRDefault="00273981" w:rsidP="00273981">
      <w:pPr>
        <w:spacing w:after="0"/>
        <w:jc w:val="both"/>
      </w:pPr>
      <w:r w:rsidRPr="00273981">
        <w:t xml:space="preserve">Zamawiający </w:t>
      </w:r>
      <w:r w:rsidRPr="00273981">
        <w:rPr>
          <w:b/>
          <w:i/>
        </w:rPr>
        <w:t>nie wyraża zgody</w:t>
      </w:r>
      <w:r w:rsidRPr="00273981">
        <w:t xml:space="preserve"> na zaoferowanie powyższych rękawic</w:t>
      </w:r>
    </w:p>
    <w:p w:rsidR="007B2D41" w:rsidRPr="007B2D41" w:rsidRDefault="007B2D41" w:rsidP="007B2D41">
      <w:pPr>
        <w:spacing w:after="0"/>
        <w:jc w:val="both"/>
      </w:pPr>
    </w:p>
    <w:p w:rsidR="007B2D41" w:rsidRDefault="007B2D41" w:rsidP="007B2D41">
      <w:pPr>
        <w:spacing w:after="0"/>
        <w:jc w:val="both"/>
      </w:pPr>
      <w:r w:rsidRPr="007B2D41">
        <w:t xml:space="preserve">Prosimy Zamawiającego o dopuszczenie </w:t>
      </w:r>
      <w:r w:rsidR="00BB244A">
        <w:t>r</w:t>
      </w:r>
      <w:r>
        <w:t>ękawic chirurgicznych, lateksowych pudrowanych</w:t>
      </w:r>
      <w:r w:rsidRPr="007B2D41">
        <w:t>, powierzchnia zewnętrzna, grubość na palcu 0,20 mm, na dłoni 0,19mm, na mankiecie 0, 15mm; AQL 0,65, sterylizowane radiacyjnie, poziom protein &lt; 60 μg/g rękawicy , mankiet rolowany, długość min. 280 mm, siła zrywania przed starzeniem min. 16</w:t>
      </w:r>
      <w:r w:rsidRPr="007B2D41">
        <w:rPr>
          <w:b/>
          <w:bCs/>
        </w:rPr>
        <w:t xml:space="preserve"> N</w:t>
      </w:r>
      <w:r w:rsidRPr="007B2D41">
        <w:t>. Mankiet rolowany.</w:t>
      </w:r>
    </w:p>
    <w:p w:rsidR="007B2D41" w:rsidRPr="007B2D41" w:rsidRDefault="007B2D41" w:rsidP="007B2D41">
      <w:pPr>
        <w:spacing w:after="0"/>
        <w:jc w:val="both"/>
      </w:pPr>
      <w:r>
        <w:t xml:space="preserve">Odpowiedź: </w:t>
      </w:r>
    </w:p>
    <w:p w:rsidR="00273981" w:rsidRPr="00273981" w:rsidRDefault="00273981" w:rsidP="00273981">
      <w:pPr>
        <w:spacing w:after="0"/>
        <w:jc w:val="both"/>
      </w:pPr>
      <w:r w:rsidRPr="00273981">
        <w:t xml:space="preserve">Zamawiający </w:t>
      </w:r>
      <w:r w:rsidRPr="00273981">
        <w:rPr>
          <w:b/>
          <w:i/>
        </w:rPr>
        <w:t>nie wyraża zgody</w:t>
      </w:r>
      <w:r w:rsidRPr="00273981">
        <w:t xml:space="preserve"> na zaoferowanie powyższych rękawic</w:t>
      </w:r>
      <w:r>
        <w:t>.</w:t>
      </w:r>
    </w:p>
    <w:p w:rsidR="007C308B" w:rsidRDefault="007C308B" w:rsidP="00693686">
      <w:pPr>
        <w:spacing w:after="0"/>
        <w:jc w:val="both"/>
      </w:pPr>
    </w:p>
    <w:p w:rsidR="006B02DC" w:rsidRDefault="006B02DC" w:rsidP="00693686">
      <w:pPr>
        <w:spacing w:after="0"/>
        <w:jc w:val="both"/>
      </w:pPr>
      <w:r>
        <w:t>Prosimy o dopuszczenie rękawic chirurgicznych o grubości w strefie palców 0,24-0,26 mm. Pozostałe parametry bez zmian.</w:t>
      </w:r>
    </w:p>
    <w:p w:rsidR="006B02DC" w:rsidRDefault="006B02DC" w:rsidP="00693686">
      <w:pPr>
        <w:spacing w:after="0"/>
        <w:jc w:val="both"/>
      </w:pPr>
      <w:r w:rsidRPr="006B02DC">
        <w:rPr>
          <w:b/>
          <w:i/>
        </w:rPr>
        <w:t>Odpowiedź</w:t>
      </w:r>
      <w:r>
        <w:t>:</w:t>
      </w:r>
    </w:p>
    <w:p w:rsidR="006B02DC" w:rsidRDefault="006B02DC" w:rsidP="00693686">
      <w:pPr>
        <w:spacing w:after="0"/>
        <w:jc w:val="both"/>
      </w:pPr>
      <w:r>
        <w:t xml:space="preserve">Zamawiający </w:t>
      </w:r>
      <w:r w:rsidRPr="006B02DC">
        <w:rPr>
          <w:b/>
          <w:i/>
        </w:rPr>
        <w:t>dopuszcza</w:t>
      </w:r>
      <w:r>
        <w:t xml:space="preserve"> zaoferowanie powyższych rękawic.</w:t>
      </w:r>
    </w:p>
    <w:p w:rsidR="006B02DC" w:rsidRDefault="006B02DC" w:rsidP="00693686">
      <w:pPr>
        <w:spacing w:after="0"/>
        <w:jc w:val="both"/>
      </w:pPr>
    </w:p>
    <w:p w:rsidR="009405FD" w:rsidRPr="00F6126C" w:rsidRDefault="009405FD" w:rsidP="00693686">
      <w:pPr>
        <w:spacing w:after="0"/>
        <w:jc w:val="both"/>
        <w:rPr>
          <w:b/>
        </w:rPr>
      </w:pPr>
      <w:r w:rsidRPr="00F6126C">
        <w:rPr>
          <w:b/>
        </w:rPr>
        <w:t>Pakiet 2</w:t>
      </w:r>
    </w:p>
    <w:p w:rsidR="009405FD" w:rsidRPr="00F6126C" w:rsidRDefault="009405FD" w:rsidP="00693686">
      <w:pPr>
        <w:spacing w:after="0"/>
        <w:jc w:val="both"/>
        <w:rPr>
          <w:b/>
        </w:rPr>
      </w:pPr>
      <w:r w:rsidRPr="00F6126C">
        <w:rPr>
          <w:b/>
        </w:rPr>
        <w:t>Poz. 1</w:t>
      </w:r>
    </w:p>
    <w:p w:rsidR="009405FD" w:rsidRDefault="009405FD" w:rsidP="00693686">
      <w:pPr>
        <w:spacing w:after="0"/>
        <w:jc w:val="both"/>
      </w:pPr>
      <w:r w:rsidRPr="009405FD">
        <w:t>Czy Zamawiający dopuści rękawice o następujących parametrach: Rękawice chirurgiczne, lateksowe, bezpudrowe, polimerowane od wewnątrz, mikroteksturowane na całej powierzchni chwytnej, mankiet rolowany, sterylizowane radiacyjnie, AQL max 1.0, grubość na palcu 0,16±0,02, na dłoni 0,14±0,02, mankiecie 0,10±0,02, długość min 280 mm.  Poziom protein poniżej 80 μg/g i średnia siła zrywu przed starzeniem min. 16N (badania wg EN 455 z jednostki notyfikowanej). Zarejestrowane jako wyrób medyczny klasy IIa oraz środek ochrony indywidualnej kat. III. Odporne na przenikanie: min 5 substancji chemicznych na min 3 poziomie zgodnie z  EN ISO 374-1. Odporne na przenikanie wirusów zgodnie z ASTM F1671 oraz EN ISO 374-5. Zgodne z ASTM D3577, EN 455. Dostępne w rozmiarach 6-9, opakowanie wewn. papier, zewn. Foliowe?</w:t>
      </w:r>
    </w:p>
    <w:p w:rsidR="009405FD" w:rsidRDefault="009405FD" w:rsidP="00693686">
      <w:pPr>
        <w:spacing w:after="0"/>
        <w:jc w:val="both"/>
      </w:pPr>
      <w:r w:rsidRPr="00F6126C">
        <w:rPr>
          <w:b/>
          <w:i/>
        </w:rPr>
        <w:t>Odpowiedź</w:t>
      </w:r>
      <w:r>
        <w:t>:</w:t>
      </w:r>
    </w:p>
    <w:p w:rsidR="009405FD" w:rsidRDefault="00265980" w:rsidP="00693686">
      <w:pPr>
        <w:spacing w:after="0"/>
        <w:jc w:val="both"/>
      </w:pPr>
      <w:r>
        <w:t xml:space="preserve">Zamawiający </w:t>
      </w:r>
      <w:r w:rsidRPr="00265980">
        <w:rPr>
          <w:b/>
          <w:i/>
        </w:rPr>
        <w:t>dopuszcza</w:t>
      </w:r>
      <w:r>
        <w:t xml:space="preserve"> zaoferowanie rękawic o powyższych parametrach</w:t>
      </w:r>
    </w:p>
    <w:p w:rsidR="00265980" w:rsidRDefault="00265980" w:rsidP="00693686">
      <w:pPr>
        <w:spacing w:after="0"/>
        <w:jc w:val="both"/>
      </w:pPr>
    </w:p>
    <w:p w:rsidR="00F6126C" w:rsidRDefault="006E5EC0" w:rsidP="00693686">
      <w:pPr>
        <w:spacing w:after="0"/>
        <w:jc w:val="both"/>
      </w:pPr>
      <w:r>
        <w:t>Czy Zamawiający dopuści r</w:t>
      </w:r>
      <w:r w:rsidRPr="006E5EC0">
        <w:t>ękawiczki chirurgiczn</w:t>
      </w:r>
      <w:r w:rsidR="006B02DC">
        <w:t>e bezpudrowe z lateksu</w:t>
      </w:r>
      <w:r w:rsidRPr="006E5EC0">
        <w:t>, pokryte polimerem, sterylizowane tlenkiem etylenu, lekko teksturowane, mankiet rolowany, szczelnie pakowane parami. Kształt anatomiczny - zróżnicowane na prawą i lewą dłoń; oznakowanie rękawic L,P lub L,R (lewa, prawa). Elastyczne, o wysokiej odporności na uszkodzenia mechaniczne - min. siła zerwania po starzeniu 14N . Grubość rękawicy: w części dłoniowej 0,18-0,20mm, w strefie palców 0,20-0,24mm, mankiet 0,14-0,15mm, minimalna dł.:270mm. AQL≤1,0; zawartość protein ≤ 50µg/g Oznakowanie opakowania zbiorczego i jednostkowego - nazwa rękawic, rodzaj, rozmiar, seria , data przydatności do użytku, nazwa producenta, informacje w języku polskim oraz znak CE. Rozmiary od 7,0 do 8,5?</w:t>
      </w:r>
    </w:p>
    <w:p w:rsidR="006E5EC0" w:rsidRPr="006E5EC0" w:rsidRDefault="006E5EC0" w:rsidP="00693686">
      <w:pPr>
        <w:spacing w:after="0"/>
        <w:jc w:val="both"/>
      </w:pPr>
      <w:r w:rsidRPr="008B57BB">
        <w:rPr>
          <w:b/>
          <w:i/>
        </w:rPr>
        <w:t>Odpowiedź</w:t>
      </w:r>
      <w:r>
        <w:t>:</w:t>
      </w:r>
    </w:p>
    <w:p w:rsidR="00F6126C" w:rsidRDefault="00A2243E" w:rsidP="00693686">
      <w:pPr>
        <w:spacing w:after="0"/>
        <w:jc w:val="both"/>
      </w:pPr>
      <w:r w:rsidRPr="00A2243E">
        <w:t xml:space="preserve">Zamawiający </w:t>
      </w:r>
      <w:r w:rsidRPr="00A2243E">
        <w:rPr>
          <w:b/>
          <w:i/>
        </w:rPr>
        <w:t>nie wyraża zgody</w:t>
      </w:r>
      <w:r w:rsidRPr="00A2243E">
        <w:t xml:space="preserve"> na zaoferowanie powyższych rękawic</w:t>
      </w:r>
      <w:r>
        <w:t>.</w:t>
      </w:r>
    </w:p>
    <w:p w:rsidR="008B57BB" w:rsidRDefault="008B57BB" w:rsidP="00693686">
      <w:pPr>
        <w:spacing w:after="0"/>
        <w:jc w:val="both"/>
      </w:pPr>
    </w:p>
    <w:p w:rsidR="00A25A14" w:rsidRPr="00A25A14" w:rsidRDefault="00A25A14" w:rsidP="00A25A14">
      <w:pPr>
        <w:spacing w:after="0"/>
        <w:jc w:val="both"/>
      </w:pPr>
      <w:r w:rsidRPr="00A25A14">
        <w:t>Prosimy Zamawiającego o dopuszczenie rękawic o grubości na palcu 0,24 mm ± 0,02 dłoń 0,165mm mankiet 0,145mm, długość 260-280 mm dopasowana do rozmiaru, rozmiary od 5,5 do 9. Mankiet rolowany. Pozostałe parametry zgodne z SIWZ</w:t>
      </w:r>
    </w:p>
    <w:p w:rsidR="00BB244A" w:rsidRDefault="00BB244A" w:rsidP="00693686">
      <w:pPr>
        <w:spacing w:after="0"/>
        <w:jc w:val="both"/>
        <w:rPr>
          <w:b/>
          <w:i/>
        </w:rPr>
      </w:pPr>
    </w:p>
    <w:p w:rsidR="00A25A14" w:rsidRDefault="00A25A14" w:rsidP="00693686">
      <w:pPr>
        <w:spacing w:after="0"/>
        <w:jc w:val="both"/>
      </w:pPr>
      <w:r w:rsidRPr="008B57BB">
        <w:rPr>
          <w:b/>
          <w:i/>
        </w:rPr>
        <w:lastRenderedPageBreak/>
        <w:t>Odpowiedź</w:t>
      </w:r>
      <w:r>
        <w:t>:</w:t>
      </w:r>
    </w:p>
    <w:p w:rsidR="008B57BB" w:rsidRPr="00A25A14" w:rsidRDefault="008B57BB" w:rsidP="00693686">
      <w:pPr>
        <w:spacing w:after="0"/>
        <w:jc w:val="both"/>
      </w:pPr>
      <w:r>
        <w:t xml:space="preserve">Zamawiający </w:t>
      </w:r>
      <w:r w:rsidRPr="008B57BB">
        <w:rPr>
          <w:b/>
          <w:i/>
        </w:rPr>
        <w:t>nie wyraża zgody</w:t>
      </w:r>
      <w:r>
        <w:t xml:space="preserve"> na zaoferowanie powyższych rękawic</w:t>
      </w:r>
    </w:p>
    <w:p w:rsidR="00F6126C" w:rsidRDefault="00F6126C" w:rsidP="00693686">
      <w:pPr>
        <w:spacing w:after="0"/>
        <w:jc w:val="both"/>
        <w:rPr>
          <w:b/>
        </w:rPr>
      </w:pPr>
    </w:p>
    <w:p w:rsidR="009405FD" w:rsidRPr="00F6126C" w:rsidRDefault="009405FD" w:rsidP="00693686">
      <w:pPr>
        <w:spacing w:after="0"/>
        <w:jc w:val="both"/>
        <w:rPr>
          <w:b/>
        </w:rPr>
      </w:pPr>
      <w:r w:rsidRPr="00F6126C">
        <w:rPr>
          <w:b/>
        </w:rPr>
        <w:t>Pakiet 3</w:t>
      </w:r>
    </w:p>
    <w:p w:rsidR="009405FD" w:rsidRPr="00F6126C" w:rsidRDefault="009405FD" w:rsidP="00693686">
      <w:pPr>
        <w:spacing w:after="0"/>
        <w:jc w:val="both"/>
        <w:rPr>
          <w:b/>
        </w:rPr>
      </w:pPr>
      <w:r w:rsidRPr="00F6126C">
        <w:rPr>
          <w:b/>
        </w:rPr>
        <w:t>Poz. 1</w:t>
      </w:r>
    </w:p>
    <w:p w:rsidR="009405FD" w:rsidRDefault="00F6126C" w:rsidP="00693686">
      <w:pPr>
        <w:spacing w:after="0"/>
        <w:jc w:val="both"/>
      </w:pPr>
      <w:r w:rsidRPr="00F6126C">
        <w:t>Czy Zamawiający dopuści rękawice o nieznacznej różnicy w grubości na palcu min. 0,10mm, pozostałe warunki zgodnie z SWZ?</w:t>
      </w:r>
    </w:p>
    <w:p w:rsidR="00F6126C" w:rsidRDefault="00F6126C" w:rsidP="00693686">
      <w:pPr>
        <w:spacing w:after="0"/>
        <w:jc w:val="both"/>
      </w:pPr>
      <w:r w:rsidRPr="00F6126C">
        <w:rPr>
          <w:b/>
          <w:i/>
        </w:rPr>
        <w:t>Odpowiedź</w:t>
      </w:r>
      <w:r>
        <w:t>:</w:t>
      </w:r>
    </w:p>
    <w:p w:rsidR="00F6126C" w:rsidRDefault="00577AE5" w:rsidP="00693686">
      <w:pPr>
        <w:spacing w:after="0"/>
        <w:jc w:val="both"/>
      </w:pPr>
      <w:r w:rsidRPr="00F6126C">
        <w:t xml:space="preserve">Zamawiający </w:t>
      </w:r>
      <w:r w:rsidRPr="008C2B2F">
        <w:rPr>
          <w:b/>
          <w:i/>
        </w:rPr>
        <w:t>dopuszcza</w:t>
      </w:r>
      <w:r w:rsidRPr="00F6126C">
        <w:t xml:space="preserve"> rękawice o grubości na palcu min. 0,10mm</w:t>
      </w:r>
      <w:r>
        <w:t>.</w:t>
      </w:r>
    </w:p>
    <w:p w:rsidR="00577AE5" w:rsidRDefault="00577AE5" w:rsidP="00693686">
      <w:pPr>
        <w:spacing w:after="0"/>
        <w:jc w:val="both"/>
      </w:pPr>
    </w:p>
    <w:p w:rsidR="006E5EC0" w:rsidRDefault="006E5EC0" w:rsidP="00693686">
      <w:pPr>
        <w:spacing w:after="0"/>
        <w:jc w:val="both"/>
      </w:pPr>
      <w:r>
        <w:t>C</w:t>
      </w:r>
      <w:r w:rsidRPr="006E5EC0">
        <w:t>zy Zamawiający odstąpi od wymogu: przeba</w:t>
      </w:r>
      <w:r>
        <w:t xml:space="preserve">dane na wirusy wg ASTM F 1671, </w:t>
      </w:r>
      <w:r w:rsidRPr="006E5EC0">
        <w:t xml:space="preserve"> oraz min. 1 substancję chemiczną z załącznika A wg EN 374-3 lub EN 16523-1?</w:t>
      </w:r>
    </w:p>
    <w:p w:rsidR="006E5EC0" w:rsidRDefault="006E5EC0" w:rsidP="00693686">
      <w:pPr>
        <w:spacing w:after="0"/>
        <w:jc w:val="both"/>
      </w:pPr>
      <w:r>
        <w:t>Odpowiedź:</w:t>
      </w:r>
    </w:p>
    <w:p w:rsidR="006E5EC0" w:rsidRDefault="00DC4575" w:rsidP="00693686">
      <w:pPr>
        <w:spacing w:after="0"/>
        <w:jc w:val="both"/>
      </w:pPr>
      <w:r>
        <w:t xml:space="preserve">Zamawiający </w:t>
      </w:r>
      <w:r w:rsidRPr="00DC4575">
        <w:rPr>
          <w:b/>
          <w:i/>
        </w:rPr>
        <w:t>nie wyraża zgody</w:t>
      </w:r>
      <w:r>
        <w:t xml:space="preserve"> na odstąpienie od powyższych wymogów.</w:t>
      </w:r>
    </w:p>
    <w:p w:rsidR="006E5EC0" w:rsidRDefault="006E5EC0" w:rsidP="00693686">
      <w:pPr>
        <w:spacing w:after="0"/>
        <w:jc w:val="both"/>
      </w:pPr>
    </w:p>
    <w:p w:rsidR="00A25A14" w:rsidRPr="00A25A14" w:rsidRDefault="00A25A14" w:rsidP="00A25A14">
      <w:pPr>
        <w:spacing w:after="0"/>
        <w:jc w:val="both"/>
      </w:pPr>
      <w:r w:rsidRPr="00A25A14">
        <w:t>Prosimy Zamawiającego o dopuszczenie rękawic o parametrach: Grubość ścianki na palcu 0,07mm+/- 0,01mm, na dłoni 0,07mm +/- 0,01mm</w:t>
      </w:r>
    </w:p>
    <w:p w:rsidR="00A25A14" w:rsidRDefault="00A25A14" w:rsidP="00693686">
      <w:pPr>
        <w:spacing w:after="0"/>
        <w:jc w:val="both"/>
      </w:pPr>
      <w:r w:rsidRPr="008B57BB">
        <w:rPr>
          <w:b/>
          <w:i/>
        </w:rPr>
        <w:t>Odpowiedź</w:t>
      </w:r>
      <w:r>
        <w:t>:</w:t>
      </w:r>
    </w:p>
    <w:p w:rsidR="00A25A14" w:rsidRDefault="00A2243E" w:rsidP="00693686">
      <w:pPr>
        <w:spacing w:after="0"/>
        <w:jc w:val="both"/>
      </w:pPr>
      <w:r>
        <w:t xml:space="preserve">Zamawiający </w:t>
      </w:r>
      <w:r w:rsidRPr="00A2243E">
        <w:rPr>
          <w:b/>
          <w:i/>
        </w:rPr>
        <w:t>dopuszcza</w:t>
      </w:r>
      <w:r>
        <w:t xml:space="preserve"> zaoferowanie powyższych rękawic.</w:t>
      </w:r>
    </w:p>
    <w:p w:rsidR="00A2243E" w:rsidRDefault="00A2243E" w:rsidP="00693686">
      <w:pPr>
        <w:spacing w:after="0"/>
        <w:jc w:val="both"/>
      </w:pPr>
    </w:p>
    <w:p w:rsidR="00693686" w:rsidRPr="00F6126C" w:rsidRDefault="00693686" w:rsidP="00693686">
      <w:pPr>
        <w:spacing w:after="0"/>
        <w:jc w:val="both"/>
        <w:rPr>
          <w:b/>
        </w:rPr>
      </w:pPr>
      <w:r w:rsidRPr="00F6126C">
        <w:rPr>
          <w:b/>
        </w:rPr>
        <w:t>Pakiet 4</w:t>
      </w:r>
    </w:p>
    <w:p w:rsidR="00693686" w:rsidRPr="00F6126C" w:rsidRDefault="00693686" w:rsidP="00693686">
      <w:pPr>
        <w:spacing w:after="0"/>
        <w:jc w:val="both"/>
        <w:rPr>
          <w:b/>
        </w:rPr>
      </w:pPr>
      <w:r w:rsidRPr="00F6126C">
        <w:rPr>
          <w:b/>
        </w:rPr>
        <w:t>Poz. 1</w:t>
      </w:r>
    </w:p>
    <w:p w:rsidR="00693686" w:rsidRDefault="00693686" w:rsidP="00693686">
      <w:pPr>
        <w:spacing w:after="0"/>
        <w:jc w:val="both"/>
      </w:pPr>
      <w:r w:rsidRPr="00693686">
        <w:t>Czy zamawiający dopuści rękawice w kolorze niebieskim?</w:t>
      </w:r>
    </w:p>
    <w:p w:rsidR="00693686" w:rsidRDefault="00693686" w:rsidP="00693686">
      <w:pPr>
        <w:spacing w:after="0"/>
        <w:jc w:val="both"/>
      </w:pPr>
      <w:r w:rsidRPr="00F6126C">
        <w:rPr>
          <w:b/>
          <w:i/>
        </w:rPr>
        <w:t>Odpowiedź</w:t>
      </w:r>
      <w:r>
        <w:t>:</w:t>
      </w:r>
    </w:p>
    <w:p w:rsidR="00693686" w:rsidRDefault="00F6126C" w:rsidP="00693686">
      <w:pPr>
        <w:spacing w:after="0"/>
        <w:jc w:val="both"/>
      </w:pPr>
      <w:r>
        <w:t xml:space="preserve">Zamawiający </w:t>
      </w:r>
      <w:r w:rsidRPr="00F6126C">
        <w:rPr>
          <w:b/>
          <w:i/>
        </w:rPr>
        <w:t>dopuszcza</w:t>
      </w:r>
      <w:r>
        <w:t xml:space="preserve"> rękawice w kolorze niebieskim</w:t>
      </w:r>
    </w:p>
    <w:p w:rsidR="00F6126C" w:rsidRDefault="00F6126C" w:rsidP="00693686">
      <w:pPr>
        <w:spacing w:after="0"/>
        <w:jc w:val="both"/>
      </w:pPr>
    </w:p>
    <w:p w:rsidR="009405FD" w:rsidRDefault="009405FD" w:rsidP="00693686">
      <w:pPr>
        <w:spacing w:after="0"/>
        <w:jc w:val="both"/>
      </w:pPr>
      <w:r w:rsidRPr="009405FD">
        <w:t xml:space="preserve">Czy Zamawiający dopuści rękawice o następujących parametrach: Rękawice nitrylowe, bezpudrowe, niesterylne, chlorowane od wewnątrz, kolor niebieski, tekstura na końcach palców, grubość na palcu 0,08mm +/-0,01mm,  na dłoni 0,06+/- 0,01 mm, AQL  1.0. Zgodne z normami EN ISO 374-1, EN 374-2, EN 16523-1, EN 374-4 oraz odporne na przenikanie bakterii, grzybów i wirusów zgodnie z EN ISO 374-5 oraz przebadane na min. 12 cytostatyków wg. ASTM D6978 potwierdzone badaniami z jednostki niezależnej. Rękawice zarejestrowane jako wyrób medyczny klasy I </w:t>
      </w:r>
      <w:proofErr w:type="spellStart"/>
      <w:r w:rsidRPr="009405FD">
        <w:t>i</w:t>
      </w:r>
      <w:proofErr w:type="spellEnd"/>
      <w:r w:rsidRPr="009405FD">
        <w:t xml:space="preserve"> środek ochrony indywidualnej kat. III. Dopuszczone do kontaktu z żywnością - potwierdzone piktogramem na opakowaniu oraz badaniami z jednostki niezależnej. Pozbawione dodatków chemicznych: MBT, ZMBT, BHT, BHA, TMTD - potwierdzone badaniem metodą HPLC z jednostki niezależnej. Pakowane po 100 szt. dla wszystkich rozmiarów. Rozmiary XS-XL kodowane kolorystycznie na opakowaniu?</w:t>
      </w:r>
    </w:p>
    <w:p w:rsidR="009405FD" w:rsidRDefault="009405FD" w:rsidP="00693686">
      <w:pPr>
        <w:spacing w:after="0"/>
        <w:jc w:val="both"/>
      </w:pPr>
      <w:r w:rsidRPr="00F6126C">
        <w:rPr>
          <w:b/>
          <w:i/>
        </w:rPr>
        <w:t>Odpowiedź</w:t>
      </w:r>
      <w:r>
        <w:t>:</w:t>
      </w:r>
    </w:p>
    <w:p w:rsidR="00C26BA8" w:rsidRDefault="00C26BA8" w:rsidP="00C26BA8">
      <w:pPr>
        <w:spacing w:after="0"/>
        <w:jc w:val="both"/>
      </w:pPr>
      <w:r>
        <w:t xml:space="preserve">Zamawiający </w:t>
      </w:r>
      <w:r w:rsidRPr="00BB5EE8">
        <w:rPr>
          <w:b/>
          <w:i/>
        </w:rPr>
        <w:t>dopuszcza</w:t>
      </w:r>
      <w:r>
        <w:t xml:space="preserve"> rękawice nitrylowe o powyższych parametrach</w:t>
      </w:r>
    </w:p>
    <w:p w:rsidR="009405FD" w:rsidRDefault="009405FD" w:rsidP="00693686">
      <w:pPr>
        <w:spacing w:after="0"/>
        <w:jc w:val="both"/>
      </w:pPr>
    </w:p>
    <w:p w:rsidR="0005669C" w:rsidRPr="0005669C" w:rsidRDefault="0005669C" w:rsidP="0005669C">
      <w:pPr>
        <w:spacing w:after="0"/>
        <w:jc w:val="both"/>
      </w:pPr>
      <w:r w:rsidRPr="0005669C">
        <w:t>Prosimy o potwierdzenie, że Zamawiający dopuści rękawice o następujących parametrach:</w:t>
      </w:r>
    </w:p>
    <w:p w:rsidR="0005669C" w:rsidRPr="0005669C" w:rsidRDefault="0005669C" w:rsidP="0005669C">
      <w:pPr>
        <w:numPr>
          <w:ilvl w:val="0"/>
          <w:numId w:val="1"/>
        </w:numPr>
        <w:spacing w:after="0"/>
        <w:jc w:val="both"/>
      </w:pPr>
      <w:r w:rsidRPr="0005669C">
        <w:t>w rozmiarach S, M, L, XL;</w:t>
      </w:r>
    </w:p>
    <w:p w:rsidR="0005669C" w:rsidRPr="0005669C" w:rsidRDefault="0005669C" w:rsidP="0005669C">
      <w:pPr>
        <w:numPr>
          <w:ilvl w:val="0"/>
          <w:numId w:val="1"/>
        </w:numPr>
        <w:spacing w:after="0"/>
        <w:jc w:val="both"/>
        <w:rPr>
          <w:b/>
          <w:i/>
        </w:rPr>
      </w:pPr>
      <w:r w:rsidRPr="0005669C">
        <w:t xml:space="preserve">w kolorze niebieskim </w:t>
      </w:r>
      <w:r w:rsidRPr="0005669C">
        <w:rPr>
          <w:b/>
          <w:i/>
        </w:rPr>
        <w:t xml:space="preserve">(kolor rękawiczki nie powinien dyskwalifikować naszego produktu, co za tym idzie brakiem możliwości złożenia oferty w przedmiotowym postępowaniu przetargowym – kolory rękawiczek nie mają jakiegoś specjalnego znaczenia, pod względem praktycznym liczą się przede wszystkim parametry jakościowe – to one odpowiadają za poziom ochrony personelu medycznego oraz pacjenta, kolorowe rękawiczki powszechnie </w:t>
      </w:r>
      <w:r w:rsidRPr="0005669C">
        <w:rPr>
          <w:b/>
          <w:i/>
        </w:rPr>
        <w:lastRenderedPageBreak/>
        <w:t xml:space="preserve">wykorzystywane są w kosmetologii, studiach fryzjerskich, w gabinetach spa, itp. </w:t>
      </w:r>
      <w:r w:rsidR="003C246F">
        <w:rPr>
          <w:b/>
          <w:i/>
        </w:rPr>
        <w:br/>
      </w:r>
      <w:r w:rsidRPr="0005669C">
        <w:rPr>
          <w:b/>
          <w:i/>
        </w:rPr>
        <w:t>w placówkach służby zdrowia liczą się przede wszystkim parametry jakościowe);</w:t>
      </w:r>
    </w:p>
    <w:p w:rsidR="0005669C" w:rsidRPr="0005669C" w:rsidRDefault="0005669C" w:rsidP="0005669C">
      <w:pPr>
        <w:numPr>
          <w:ilvl w:val="0"/>
          <w:numId w:val="1"/>
        </w:numPr>
        <w:spacing w:after="0"/>
        <w:jc w:val="both"/>
        <w:rPr>
          <w:b/>
          <w:i/>
        </w:rPr>
      </w:pPr>
      <w:r w:rsidRPr="0005669C">
        <w:t xml:space="preserve">grubość ścianki palca 0,09 mm, dłoni 0,05 mm – 0,06 mm </w:t>
      </w:r>
      <w:r w:rsidRPr="0005669C">
        <w:rPr>
          <w:b/>
          <w:i/>
        </w:rPr>
        <w:t xml:space="preserve">(są stosunkowo cienkie, jednocześnie zapewniają odpowiednią ochronę dla personelu szpitala, pacjenta oraz dobre czucie w palcach podczas użytkowania, różnica pomiędzy grubością wymaganą przez Zamawiającego a naszymi parametrami (0,01 mm) jest niewyczuwalna dla użytkownika, nie umniejsza również funkcji ochronnych naszego produktu, nie powinno to dyskwalifikować naszego produktu, co za tym idzie brakiem możliwości złożenia oferty </w:t>
      </w:r>
      <w:r w:rsidR="003C246F">
        <w:rPr>
          <w:b/>
          <w:i/>
        </w:rPr>
        <w:br/>
      </w:r>
      <w:bookmarkStart w:id="0" w:name="_GoBack"/>
      <w:bookmarkEnd w:id="0"/>
      <w:r w:rsidRPr="0005669C">
        <w:rPr>
          <w:b/>
          <w:i/>
        </w:rPr>
        <w:t>w przedmiotowym postępowaniu przetargowym);</w:t>
      </w:r>
    </w:p>
    <w:p w:rsidR="0005669C" w:rsidRPr="0005669C" w:rsidRDefault="0005669C" w:rsidP="0005669C">
      <w:pPr>
        <w:spacing w:after="0"/>
        <w:jc w:val="both"/>
        <w:rPr>
          <w:b/>
          <w:bCs/>
        </w:rPr>
      </w:pPr>
      <w:r w:rsidRPr="0005669C">
        <w:rPr>
          <w:b/>
          <w:bCs/>
        </w:rPr>
        <w:t>Pozostałe parametry zgodnie z wymaganiami Zamawiającego.</w:t>
      </w:r>
    </w:p>
    <w:p w:rsidR="0005669C" w:rsidRPr="0005669C" w:rsidRDefault="0005669C" w:rsidP="0005669C">
      <w:pPr>
        <w:spacing w:after="0"/>
        <w:jc w:val="both"/>
      </w:pPr>
      <w:r w:rsidRPr="0005669C">
        <w:t>Zarejestrowane jako wyrób medyczny oraz środek ochrony indywidualnej kategorii III/Type B.</w:t>
      </w:r>
    </w:p>
    <w:p w:rsidR="0005669C" w:rsidRPr="0005669C" w:rsidRDefault="0005669C" w:rsidP="0005669C">
      <w:pPr>
        <w:spacing w:after="0"/>
        <w:jc w:val="both"/>
      </w:pPr>
      <w:r w:rsidRPr="0005669C">
        <w:t>Zgodne z normami EN 15223-1, EN 1041, EN ISO 13485, EN 455 (1-4), EN 420, EN ISO 374-1:2016, EN 374-2:2014, EN 16523-1:2015, EN 374-4:2013, EN ISO 374-5:2016, ASTM F 1671, ASTM D 6978 (31 substancji</w:t>
      </w:r>
      <w:r>
        <w:t xml:space="preserve"> </w:t>
      </w:r>
      <w:r w:rsidRPr="0005669C">
        <w:t>cytostatycznych).</w:t>
      </w:r>
    </w:p>
    <w:p w:rsidR="0005669C" w:rsidRDefault="0005669C" w:rsidP="00693686">
      <w:pPr>
        <w:spacing w:after="0"/>
        <w:jc w:val="both"/>
      </w:pPr>
      <w:r w:rsidRPr="0005669C">
        <w:rPr>
          <w:b/>
          <w:i/>
        </w:rPr>
        <w:t>Odpowiedź</w:t>
      </w:r>
      <w:r>
        <w:t>:</w:t>
      </w:r>
    </w:p>
    <w:p w:rsidR="0005669C" w:rsidRDefault="00A2243E" w:rsidP="00A2243E">
      <w:pPr>
        <w:pStyle w:val="Akapitzlist"/>
        <w:numPr>
          <w:ilvl w:val="0"/>
          <w:numId w:val="6"/>
        </w:numPr>
        <w:spacing w:after="0"/>
        <w:jc w:val="both"/>
      </w:pPr>
      <w:r>
        <w:t xml:space="preserve">Zamawiający </w:t>
      </w:r>
      <w:r w:rsidRPr="00AB4AA2">
        <w:rPr>
          <w:b/>
          <w:i/>
        </w:rPr>
        <w:t>wymaga</w:t>
      </w:r>
      <w:r>
        <w:t xml:space="preserve"> rękawic w rozmiarach XS-</w:t>
      </w:r>
      <w:r w:rsidR="00AB4AA2">
        <w:t>XL</w:t>
      </w:r>
    </w:p>
    <w:p w:rsidR="00AB4AA2" w:rsidRDefault="00AB4AA2" w:rsidP="00A2243E">
      <w:pPr>
        <w:pStyle w:val="Akapitzlist"/>
        <w:numPr>
          <w:ilvl w:val="0"/>
          <w:numId w:val="6"/>
        </w:numPr>
        <w:spacing w:after="0"/>
        <w:jc w:val="both"/>
      </w:pPr>
      <w:r>
        <w:t xml:space="preserve">Zamawiający </w:t>
      </w:r>
      <w:r w:rsidRPr="00AB4AA2">
        <w:rPr>
          <w:b/>
          <w:i/>
        </w:rPr>
        <w:t>dopuszcza</w:t>
      </w:r>
      <w:r>
        <w:t xml:space="preserve"> rękawice w kolorze niebieskim</w:t>
      </w:r>
    </w:p>
    <w:p w:rsidR="0005669C" w:rsidRPr="00AB4AA2" w:rsidRDefault="00AB4AA2" w:rsidP="00AB4AA2">
      <w:pPr>
        <w:pStyle w:val="Akapitzlist"/>
        <w:numPr>
          <w:ilvl w:val="0"/>
          <w:numId w:val="6"/>
        </w:numPr>
        <w:spacing w:after="0"/>
        <w:jc w:val="both"/>
      </w:pPr>
      <w:r>
        <w:t xml:space="preserve">Zamawiający </w:t>
      </w:r>
      <w:r w:rsidRPr="00AB4AA2">
        <w:rPr>
          <w:b/>
          <w:i/>
        </w:rPr>
        <w:t>dopuszcza</w:t>
      </w:r>
      <w:r>
        <w:t xml:space="preserve"> rękawice o grubości</w:t>
      </w:r>
      <w:r w:rsidRPr="00AB4AA2">
        <w:t xml:space="preserve"> ścianki palca 0,09 mm, dłoni 0,05 mm – 0,06 mm</w:t>
      </w:r>
    </w:p>
    <w:p w:rsidR="00AB4AA2" w:rsidRDefault="00AB4AA2" w:rsidP="00693686">
      <w:pPr>
        <w:spacing w:after="0"/>
        <w:jc w:val="both"/>
      </w:pPr>
    </w:p>
    <w:p w:rsidR="0005669C" w:rsidRDefault="0004751E" w:rsidP="00693686">
      <w:pPr>
        <w:spacing w:after="0"/>
        <w:jc w:val="both"/>
      </w:pPr>
      <w:r w:rsidRPr="0004751E">
        <w:t>Prosimy Zamawiającego o dopuszczenie rękawic diagnostycznych o sile zrywania min. 6,5 N. długość 245mm, grubość na palcu 0,09mm na</w:t>
      </w:r>
      <w:r>
        <w:t xml:space="preserve"> dłoni 0,07mm, kolor niebieskie, </w:t>
      </w:r>
      <w:r w:rsidRPr="0004751E">
        <w:t>fioletowe</w:t>
      </w:r>
      <w:r>
        <w:t>.</w:t>
      </w:r>
    </w:p>
    <w:p w:rsidR="0004751E" w:rsidRDefault="0004751E" w:rsidP="00693686">
      <w:pPr>
        <w:spacing w:after="0"/>
        <w:jc w:val="both"/>
      </w:pPr>
      <w:r w:rsidRPr="00A2243E">
        <w:rPr>
          <w:b/>
          <w:i/>
        </w:rPr>
        <w:t>Odpowiedź</w:t>
      </w:r>
      <w:r>
        <w:t>:</w:t>
      </w:r>
    </w:p>
    <w:p w:rsidR="0004751E" w:rsidRDefault="00A2243E" w:rsidP="00693686">
      <w:pPr>
        <w:spacing w:after="0"/>
        <w:jc w:val="both"/>
      </w:pPr>
      <w:r>
        <w:t xml:space="preserve">Zamawiający </w:t>
      </w:r>
      <w:r w:rsidRPr="00A2243E">
        <w:rPr>
          <w:b/>
          <w:i/>
        </w:rPr>
        <w:t>nie wyraża zgody</w:t>
      </w:r>
      <w:r>
        <w:t xml:space="preserve"> na zaoferowanie powyższych rękawic.</w:t>
      </w:r>
    </w:p>
    <w:p w:rsidR="009405FD" w:rsidRDefault="009405FD" w:rsidP="00693686">
      <w:pPr>
        <w:spacing w:after="0"/>
        <w:jc w:val="both"/>
      </w:pPr>
    </w:p>
    <w:p w:rsidR="00693686" w:rsidRPr="00F6126C" w:rsidRDefault="00693686" w:rsidP="00693686">
      <w:pPr>
        <w:spacing w:after="0"/>
        <w:jc w:val="both"/>
        <w:rPr>
          <w:b/>
        </w:rPr>
      </w:pPr>
      <w:r w:rsidRPr="00F6126C">
        <w:rPr>
          <w:b/>
        </w:rPr>
        <w:t>Poz. 2</w:t>
      </w:r>
    </w:p>
    <w:p w:rsidR="00693686" w:rsidRDefault="00693686" w:rsidP="00693686">
      <w:pPr>
        <w:spacing w:after="0"/>
        <w:jc w:val="both"/>
      </w:pPr>
      <w:r w:rsidRPr="00693686">
        <w:t>Czy zamawiający dopuści rękawice oznakowane jako Wyrób Medyczny i ŚOI KATIII, chlorowane od strony wewnętrznej, zgodne z normą EN PN 455-1,2,3,4, zewnętrzna powierzchnia gładka, tekstura tylko na opuszkach palców, zakończone rolowanym mankietem. Rękawice o min. długości 240mm, grubość pojedynczej ścianki: palce - min. 0,09mm - max.0,11mm, dłoń - min. 0,06 mm - max.0,07mm; rękawice hypoalergiczne, rękawice przebadane wg EN PN 374-3 lub EN 16523-1 na cytostatyki oraz substancje organiczne i nieorganiczne w tym min. dwa kwasy poziom min. 4, dwie zasady- poziom min. 1 oraz min. jeden alkohol – poziom odporności min.4. Oznaczenie fabryczne na opakowaniu: znak CE, AQL, data produkcji, data ważności, LOT/nr partii lub serii, nazwa producenta/ adres wytwórcy, oznaczenie za zgodność z normą EN 455 - wszystkie części, rozmiar XS, S, M, L, XL - opak. a'100 szt.?</w:t>
      </w:r>
    </w:p>
    <w:p w:rsidR="00693686" w:rsidRDefault="00693686" w:rsidP="00693686">
      <w:pPr>
        <w:spacing w:after="0"/>
        <w:jc w:val="both"/>
      </w:pPr>
      <w:r w:rsidRPr="00F6126C">
        <w:rPr>
          <w:b/>
          <w:i/>
        </w:rPr>
        <w:t>Odpowiedź</w:t>
      </w:r>
      <w:r>
        <w:t>:</w:t>
      </w:r>
    </w:p>
    <w:p w:rsidR="00693686" w:rsidRDefault="00877E3D" w:rsidP="00693686">
      <w:pPr>
        <w:spacing w:after="0"/>
        <w:jc w:val="both"/>
      </w:pPr>
      <w:r>
        <w:t xml:space="preserve">Zamawiający </w:t>
      </w:r>
      <w:r w:rsidRPr="00877E3D">
        <w:rPr>
          <w:b/>
          <w:i/>
        </w:rPr>
        <w:t>dopuszcza</w:t>
      </w:r>
      <w:r>
        <w:t xml:space="preserve"> zaoferowanie rękawic o powyższych parametrach</w:t>
      </w:r>
    </w:p>
    <w:p w:rsidR="00877E3D" w:rsidRPr="00693686" w:rsidRDefault="00877E3D" w:rsidP="00693686">
      <w:pPr>
        <w:spacing w:after="0"/>
        <w:jc w:val="both"/>
      </w:pPr>
    </w:p>
    <w:p w:rsidR="00CD1B78" w:rsidRPr="003C246F" w:rsidRDefault="009405FD" w:rsidP="009149FA">
      <w:pPr>
        <w:spacing w:after="0"/>
        <w:jc w:val="both"/>
      </w:pPr>
      <w:r w:rsidRPr="009405FD">
        <w:t xml:space="preserve">Czy Zamawiający dopuści rękawice o następujących parametrach: Rękawice nitrylowe, bezpudrowe, niesterylne, chlorowane od wewnątrz, kolor niebieski, tekstura na końcach palców, grubość na palcu 0,08mm +/-0,01mm,  na dłoni 0,06+/- 0,01 mm, AQL  1.0. Zgodne z normami EN ISO 374-1, EN 374-2, EN 16523-1, EN 374-4 oraz odporne na przenikanie bakterii, grzybów i wirusów zgodnie z EN ISO 374-5 oraz przebadane na min. 12 cytostatyków wg. ASTM D6978 potwierdzone badaniami z jednostki niezależnej. Rękawice zarejestrowane jako wyrób medyczny klasy I </w:t>
      </w:r>
      <w:proofErr w:type="spellStart"/>
      <w:r w:rsidRPr="009405FD">
        <w:t>i</w:t>
      </w:r>
      <w:proofErr w:type="spellEnd"/>
      <w:r w:rsidRPr="009405FD">
        <w:t xml:space="preserve"> środek ochrony indywidualnej kat. III. Dopuszczone do kontaktu z żywnością - potwierdzone piktogramem na opakowaniu oraz badaniami z jednostki niezależnej. Pozbawione dodatków chemicznych: MBT, ZMBT, BHT, BHA, TMTD - potwierdzone badaniem metodą HPLC z jednostki niezależnej. Pakowane po 100 szt. lub po 200 </w:t>
      </w:r>
      <w:r w:rsidR="00FA1329" w:rsidRPr="009405FD">
        <w:t>szt.</w:t>
      </w:r>
      <w:r w:rsidRPr="009405FD">
        <w:t xml:space="preserve"> </w:t>
      </w:r>
      <w:r w:rsidRPr="009405FD">
        <w:lastRenderedPageBreak/>
        <w:t>dla wszystkich rozmiarów (z odpowiednim przeliczeniem zaoferowanej ilości). Rozmiary XS-XL kodowane kolorystycznie na opakowaniu?</w:t>
      </w:r>
    </w:p>
    <w:p w:rsidR="009405FD" w:rsidRDefault="009405FD" w:rsidP="009149FA">
      <w:pPr>
        <w:spacing w:after="0"/>
        <w:jc w:val="both"/>
      </w:pPr>
      <w:r w:rsidRPr="00F6126C">
        <w:rPr>
          <w:b/>
          <w:i/>
        </w:rPr>
        <w:t>Odpowiedź</w:t>
      </w:r>
      <w:r>
        <w:t>:</w:t>
      </w:r>
    </w:p>
    <w:p w:rsidR="00C26BA8" w:rsidRDefault="00C26BA8" w:rsidP="00C26BA8">
      <w:pPr>
        <w:spacing w:after="0"/>
        <w:jc w:val="both"/>
      </w:pPr>
      <w:r>
        <w:t xml:space="preserve">Zamawiający </w:t>
      </w:r>
      <w:r w:rsidRPr="00BB5EE8">
        <w:rPr>
          <w:b/>
          <w:i/>
        </w:rPr>
        <w:t>dopuszcza</w:t>
      </w:r>
      <w:r>
        <w:t xml:space="preserve"> rękawice nitrylowe o powyższych parametrach</w:t>
      </w:r>
    </w:p>
    <w:p w:rsidR="00C26BA8" w:rsidRDefault="00C26BA8" w:rsidP="009149FA">
      <w:pPr>
        <w:spacing w:after="0"/>
        <w:jc w:val="both"/>
      </w:pPr>
    </w:p>
    <w:p w:rsidR="00FA1329" w:rsidRDefault="00FA1329" w:rsidP="009149FA">
      <w:pPr>
        <w:spacing w:after="0"/>
        <w:jc w:val="both"/>
      </w:pPr>
      <w:r w:rsidRPr="00FA1329">
        <w:t>Czy Zamawi</w:t>
      </w:r>
      <w:r>
        <w:t>ający dopuści zaoferowanie rękawic nitrylowych pakowanych</w:t>
      </w:r>
      <w:r w:rsidRPr="00FA1329">
        <w:t xml:space="preserve"> po 100 szt. z odpowiednim przeliczeniem ilości tj. 4050 op.?</w:t>
      </w:r>
    </w:p>
    <w:p w:rsidR="00FA1329" w:rsidRDefault="00FA1329" w:rsidP="009149FA">
      <w:pPr>
        <w:spacing w:after="0"/>
        <w:jc w:val="both"/>
      </w:pPr>
      <w:r w:rsidRPr="00877E3D">
        <w:rPr>
          <w:b/>
          <w:i/>
        </w:rPr>
        <w:t>Odpowiedź</w:t>
      </w:r>
      <w:r>
        <w:t>:</w:t>
      </w:r>
    </w:p>
    <w:p w:rsidR="00FA1329" w:rsidRDefault="00877E3D" w:rsidP="009149FA">
      <w:pPr>
        <w:spacing w:after="0"/>
        <w:jc w:val="both"/>
      </w:pPr>
      <w:r>
        <w:t xml:space="preserve">Zamawiający </w:t>
      </w:r>
      <w:r w:rsidRPr="00877E3D">
        <w:rPr>
          <w:b/>
          <w:i/>
        </w:rPr>
        <w:t>dopuszcza</w:t>
      </w:r>
      <w:r>
        <w:t xml:space="preserve"> zaoferowanie rękawic nitrylowych pakowanych</w:t>
      </w:r>
      <w:r w:rsidRPr="00FA1329">
        <w:t xml:space="preserve"> po 100 szt. z odpowiednim przeliczeniem ilości tj. 4050 op</w:t>
      </w:r>
      <w:r>
        <w:t>.</w:t>
      </w:r>
    </w:p>
    <w:p w:rsidR="00FA1329" w:rsidRDefault="00FA1329" w:rsidP="009149FA">
      <w:pPr>
        <w:spacing w:after="0"/>
        <w:jc w:val="both"/>
      </w:pPr>
    </w:p>
    <w:p w:rsidR="007B2D41" w:rsidRPr="007B2D41" w:rsidRDefault="007B2D41" w:rsidP="007B2D41">
      <w:pPr>
        <w:spacing w:after="0"/>
        <w:jc w:val="both"/>
      </w:pPr>
      <w:r w:rsidRPr="007B2D41">
        <w:t>Prosimy o potwierdzenie, że Zamawiający dopuści rękawice o następujących parametrach:</w:t>
      </w:r>
    </w:p>
    <w:p w:rsidR="007B2D41" w:rsidRPr="007B2D41" w:rsidRDefault="007B2D41" w:rsidP="007B2D41">
      <w:pPr>
        <w:numPr>
          <w:ilvl w:val="0"/>
          <w:numId w:val="5"/>
        </w:numPr>
        <w:spacing w:after="0"/>
        <w:jc w:val="both"/>
      </w:pPr>
      <w:r w:rsidRPr="007B2D41">
        <w:t>w rozmiarach S, M, L, XL;</w:t>
      </w:r>
    </w:p>
    <w:p w:rsidR="007B2D41" w:rsidRPr="00AB4AA2" w:rsidRDefault="007B2D41" w:rsidP="007B2D41">
      <w:pPr>
        <w:numPr>
          <w:ilvl w:val="0"/>
          <w:numId w:val="5"/>
        </w:numPr>
        <w:spacing w:after="0"/>
        <w:jc w:val="both"/>
      </w:pPr>
      <w:r w:rsidRPr="007B2D41">
        <w:t xml:space="preserve">z odstąpieniem od badań na rozciągliwość rękawicy, jest to badanie dodatkowe, nieobowiązkowe (norma EN 455 </w:t>
      </w:r>
      <w:r w:rsidRPr="007B2D41">
        <w:rPr>
          <w:b/>
          <w:i/>
        </w:rPr>
        <w:t xml:space="preserve"> </w:t>
      </w:r>
      <w:r w:rsidRPr="007B2D41">
        <w:t>nie wymaga podawania parametru w zakresie wytrzymałości na rozciąganie);</w:t>
      </w:r>
      <w:r w:rsidR="00AB4AA2">
        <w:t xml:space="preserve"> </w:t>
      </w:r>
      <w:r w:rsidRPr="00AB4AA2">
        <w:rPr>
          <w:b/>
          <w:i/>
        </w:rPr>
        <w:t xml:space="preserve">jest to badanie dodatkowe, nieobowiązkowe na rozciągliwość rękawicy wg amerykańskich standardów nie wymagane europejskimi normami, wymóg ten nie powinien dyskwalifikować naszego produktu który spełnia wymagania norm europejskich, norma ta nie znajduje się w wykazie norm zharmonizowanych z dyrektywą wyrobów medycznych ani z dyrektywą o środkach ochrony indywidualnej. Niewiele firm posiada w swojej ofercie asortyment z wymaganym parametrem, który jest parametrem wymaganym przez normy amerykańskie. Odstąpienie od wymogu spowoduje zwiększenie ilości złożonych ofert a tym samym większą konkurencyjność oraz lepsze wydatkowanie publicznych środków finansowych. </w:t>
      </w:r>
    </w:p>
    <w:p w:rsidR="00AB4AA2" w:rsidRDefault="007B2D41" w:rsidP="00AB4AA2">
      <w:pPr>
        <w:numPr>
          <w:ilvl w:val="0"/>
          <w:numId w:val="5"/>
        </w:numPr>
        <w:spacing w:after="0"/>
        <w:jc w:val="both"/>
      </w:pPr>
      <w:r w:rsidRPr="007B2D41">
        <w:t xml:space="preserve">grubość ścianki palca 0,09 mm, dłoni 0,05 mm – 0,06 mm </w:t>
      </w:r>
      <w:r w:rsidRPr="007B2D41">
        <w:rPr>
          <w:b/>
          <w:i/>
        </w:rPr>
        <w:t>(są stosunkowo cienkie, jednocześnie zapewniają odpowiednią ochronę dla personelu szpitala, pacjenta oraz dobre czucie w palcach podczas użytkowania, różnica pomiędzy grubością wymaganą przez Zamawiającego a naszymi parametrami (0,01 mm) jest niewyczuwalna dla użytkownika, nie umniejsza również funkcji ochronnych naszego produktu, nie powinno to dyskwalifikować naszego produktu, co za tym idzie brakiem możliwości złożenia oferty w przedmiotowym postępowaniu przetargowym);</w:t>
      </w:r>
    </w:p>
    <w:p w:rsidR="007B2D41" w:rsidRPr="00AB4AA2" w:rsidRDefault="007B2D41" w:rsidP="00AB4AA2">
      <w:pPr>
        <w:numPr>
          <w:ilvl w:val="0"/>
          <w:numId w:val="5"/>
        </w:numPr>
        <w:spacing w:after="0"/>
        <w:jc w:val="both"/>
      </w:pPr>
      <w:r w:rsidRPr="007B2D41">
        <w:t>przebadane na przenikanie substancji chemicznych:</w:t>
      </w:r>
    </w:p>
    <w:p w:rsidR="007B2D41" w:rsidRPr="007B2D41" w:rsidRDefault="007B2D41" w:rsidP="007B2D41">
      <w:pPr>
        <w:numPr>
          <w:ilvl w:val="0"/>
          <w:numId w:val="4"/>
        </w:numPr>
        <w:spacing w:after="0"/>
        <w:jc w:val="both"/>
      </w:pPr>
      <w:r w:rsidRPr="007B2D41">
        <w:t>wodorotlenek sodu 40% z czasem ochrony na poziomie 6</w:t>
      </w:r>
    </w:p>
    <w:p w:rsidR="007B2D41" w:rsidRPr="007B2D41" w:rsidRDefault="007B2D41" w:rsidP="007B2D41">
      <w:pPr>
        <w:numPr>
          <w:ilvl w:val="0"/>
          <w:numId w:val="4"/>
        </w:numPr>
        <w:spacing w:after="0"/>
        <w:jc w:val="both"/>
      </w:pPr>
      <w:r w:rsidRPr="007B2D41">
        <w:t>formaldehyd 37% z czasem ochrony na poziomie 6</w:t>
      </w:r>
    </w:p>
    <w:p w:rsidR="00AB4AA2" w:rsidRDefault="007B2D41" w:rsidP="00AB4AA2">
      <w:pPr>
        <w:numPr>
          <w:ilvl w:val="0"/>
          <w:numId w:val="4"/>
        </w:numPr>
        <w:spacing w:after="0"/>
        <w:jc w:val="both"/>
      </w:pPr>
      <w:r w:rsidRPr="007B2D41">
        <w:t>nadtlenek wodoru 30% z czasem ochrony na poziomie 2;</w:t>
      </w:r>
    </w:p>
    <w:p w:rsidR="007B2D41" w:rsidRPr="00AB4AA2" w:rsidRDefault="007B2D41" w:rsidP="00CD1B78">
      <w:pPr>
        <w:pStyle w:val="Akapitzlist"/>
        <w:numPr>
          <w:ilvl w:val="0"/>
          <w:numId w:val="5"/>
        </w:numPr>
        <w:spacing w:after="0"/>
        <w:jc w:val="both"/>
      </w:pPr>
      <w:r w:rsidRPr="00CD1B78">
        <w:rPr>
          <w:bCs/>
        </w:rPr>
        <w:t>przebadanie na przenikanie 31 substancji chemicznych cytostatycznych zgodnie z normą ASTM D 6978 (w tym wszystkie wymagane przez Zamawiającego);</w:t>
      </w:r>
    </w:p>
    <w:p w:rsidR="007B2D41" w:rsidRPr="007B2D41" w:rsidRDefault="007B2D41" w:rsidP="00AB4AA2">
      <w:pPr>
        <w:pStyle w:val="Akapitzlist"/>
        <w:numPr>
          <w:ilvl w:val="0"/>
          <w:numId w:val="5"/>
        </w:numPr>
        <w:spacing w:after="0"/>
        <w:jc w:val="both"/>
      </w:pPr>
      <w:r w:rsidRPr="007B2D41">
        <w:t>z odstąpieniem od rękawic hypoalergicznych – rękawice nitrylowe są alternatywą dla tradycyjnych rękawic lateksowych, nitryl wykazuje obojętne działanie na skórę, w związku z czym wyklucza ryzyko pojawienia się alergii, są doskonałym zamiennikiem dla osób uczulonych na lateks;</w:t>
      </w:r>
    </w:p>
    <w:p w:rsidR="007B2D41" w:rsidRPr="007B2D41" w:rsidRDefault="007B2D41" w:rsidP="00AB4AA2">
      <w:pPr>
        <w:numPr>
          <w:ilvl w:val="0"/>
          <w:numId w:val="5"/>
        </w:numPr>
        <w:spacing w:after="0"/>
        <w:jc w:val="both"/>
      </w:pPr>
      <w:r w:rsidRPr="007B2D41">
        <w:t xml:space="preserve">pakowane a’100 szt. z jednoczesnym przeliczeniem ilości opakowań </w:t>
      </w:r>
      <w:r w:rsidRPr="007B2D41">
        <w:rPr>
          <w:b/>
          <w:i/>
        </w:rPr>
        <w:t xml:space="preserve">(pakowanie a’150 szt. wskazuje na konkretnego wykonawcę, dopuszczenie opakowań a’100 szt./a’200 szt. nie zdyskwalifikuje innych Wykonawców co za tym idzie brakiem możliwości złożenia ofert w postępowaniu,  przyczyni się do  zwiększenia ilości złożonych ofert w przedmiotowym postępowaniu, tym samym konkurencyjności) </w:t>
      </w:r>
    </w:p>
    <w:p w:rsidR="007B2D41" w:rsidRPr="007B2D41" w:rsidRDefault="007B2D41" w:rsidP="007B2D41">
      <w:pPr>
        <w:spacing w:after="0"/>
        <w:jc w:val="both"/>
      </w:pPr>
      <w:r w:rsidRPr="007B2D41">
        <w:lastRenderedPageBreak/>
        <w:t xml:space="preserve">Zarejestrowane jako wyrób medyczny oraz środek ochrony indywidualnej kategorii III/Type B. </w:t>
      </w:r>
    </w:p>
    <w:p w:rsidR="007B2D41" w:rsidRPr="007B2D41" w:rsidRDefault="007B2D41" w:rsidP="007B2D41">
      <w:pPr>
        <w:spacing w:after="0"/>
        <w:jc w:val="both"/>
      </w:pPr>
      <w:r w:rsidRPr="007B2D41">
        <w:t>Zgodne z normami EN 15223-1, EN 1041, EN ISO 13485, EN 455 (1-4), EN 420, EN ISO 374-1:2016, EN 374-2:2014, EN 16523-1:2015, EN 374-4:2013, EN ISO 374-5:2016, ASTM F 1671, ASTM D 6978 (31 substancji cytostatycznych).</w:t>
      </w:r>
    </w:p>
    <w:p w:rsidR="0005669C" w:rsidRDefault="007B2D41" w:rsidP="009149FA">
      <w:pPr>
        <w:spacing w:after="0"/>
        <w:jc w:val="both"/>
      </w:pPr>
      <w:r w:rsidRPr="00AB4AA2">
        <w:rPr>
          <w:b/>
          <w:i/>
        </w:rPr>
        <w:t>Odpowiedź</w:t>
      </w:r>
      <w:r>
        <w:t>:</w:t>
      </w:r>
    </w:p>
    <w:p w:rsidR="0004751E" w:rsidRDefault="00AB4AA2" w:rsidP="00AB4AA2">
      <w:pPr>
        <w:pStyle w:val="Akapitzlist"/>
        <w:numPr>
          <w:ilvl w:val="0"/>
          <w:numId w:val="7"/>
        </w:numPr>
        <w:spacing w:after="0"/>
        <w:jc w:val="both"/>
      </w:pPr>
      <w:r>
        <w:t xml:space="preserve">Zamawiający </w:t>
      </w:r>
      <w:r w:rsidRPr="00CD1B78">
        <w:rPr>
          <w:b/>
          <w:i/>
        </w:rPr>
        <w:t>wymaga</w:t>
      </w:r>
      <w:r>
        <w:t xml:space="preserve"> rękawic w rozmiarach XS-XL;</w:t>
      </w:r>
    </w:p>
    <w:p w:rsidR="00AB4AA2" w:rsidRDefault="00AB4AA2" w:rsidP="00AB4AA2">
      <w:pPr>
        <w:pStyle w:val="Akapitzlist"/>
        <w:numPr>
          <w:ilvl w:val="0"/>
          <w:numId w:val="7"/>
        </w:numPr>
        <w:spacing w:after="0"/>
        <w:jc w:val="both"/>
      </w:pPr>
      <w:r>
        <w:t xml:space="preserve">Rozciągliwość rękawic jest dla Zamawiającego istotnym parametrem wpływającym na komfort pracy użytkowników rękawiczek. Z wiedzy Zamawiającego wynika, iż w obecnej chwili wiele firm funkcjonujących na rynku posiada w swojej ofercie rękawice z wymaganym parametrem. W związku z powyższym Zamawiający </w:t>
      </w:r>
      <w:r w:rsidRPr="00AB4AA2">
        <w:rPr>
          <w:b/>
          <w:i/>
        </w:rPr>
        <w:t>nie wyraża zgody</w:t>
      </w:r>
      <w:r>
        <w:t xml:space="preserve"> na odstąpienie od wymogu;</w:t>
      </w:r>
    </w:p>
    <w:p w:rsidR="00AB4AA2" w:rsidRDefault="00AB4AA2" w:rsidP="00AB4AA2">
      <w:pPr>
        <w:pStyle w:val="Akapitzlist"/>
        <w:numPr>
          <w:ilvl w:val="0"/>
          <w:numId w:val="7"/>
        </w:numPr>
        <w:spacing w:after="0"/>
        <w:jc w:val="both"/>
      </w:pPr>
      <w:r>
        <w:t xml:space="preserve">Zamawiający dopuszcza rękawice o </w:t>
      </w:r>
      <w:r w:rsidRPr="00AB4AA2">
        <w:t>gruboś</w:t>
      </w:r>
      <w:r>
        <w:t>ci</w:t>
      </w:r>
      <w:r w:rsidRPr="00AB4AA2">
        <w:t xml:space="preserve"> ścianki palca 0,09 mm, dłoni 0,05 mm – 0,06 m</w:t>
      </w:r>
      <w:r>
        <w:t>m;</w:t>
      </w:r>
    </w:p>
    <w:p w:rsidR="00AB4AA2" w:rsidRDefault="00CD1B78" w:rsidP="00AB4AA2">
      <w:pPr>
        <w:pStyle w:val="Akapitzlist"/>
        <w:numPr>
          <w:ilvl w:val="0"/>
          <w:numId w:val="7"/>
        </w:numPr>
        <w:spacing w:after="0"/>
        <w:jc w:val="both"/>
      </w:pPr>
      <w:r>
        <w:t xml:space="preserve">Zamawiający </w:t>
      </w:r>
      <w:r w:rsidRPr="00CD1B78">
        <w:rPr>
          <w:b/>
          <w:i/>
        </w:rPr>
        <w:t>dopuszcza</w:t>
      </w:r>
      <w:r>
        <w:t xml:space="preserve"> rękawice przebadane na przenikanie powyższych substancji chemicznych;</w:t>
      </w:r>
    </w:p>
    <w:p w:rsidR="0004751E" w:rsidRPr="00CD1B78" w:rsidRDefault="00CD1B78" w:rsidP="00CD1B78">
      <w:pPr>
        <w:pStyle w:val="Akapitzlist"/>
        <w:numPr>
          <w:ilvl w:val="0"/>
          <w:numId w:val="7"/>
        </w:numPr>
        <w:spacing w:after="0"/>
        <w:jc w:val="both"/>
      </w:pPr>
      <w:r w:rsidRPr="00CD1B78">
        <w:t xml:space="preserve">Zamawiający </w:t>
      </w:r>
      <w:r w:rsidRPr="00CD1B78">
        <w:rPr>
          <w:b/>
          <w:i/>
        </w:rPr>
        <w:t>dopuszcza</w:t>
      </w:r>
      <w:r w:rsidRPr="00CD1B78">
        <w:t xml:space="preserve"> rękawice przebadane</w:t>
      </w:r>
      <w:r>
        <w:t xml:space="preserve"> </w:t>
      </w:r>
      <w:r w:rsidR="007B2D41" w:rsidRPr="00CD1B78">
        <w:rPr>
          <w:bCs/>
        </w:rPr>
        <w:t>na przenikanie 31 substancji chemicznych cytostatycznych zgodnie z normą ASTM D 6978</w:t>
      </w:r>
      <w:r>
        <w:rPr>
          <w:bCs/>
        </w:rPr>
        <w:t>;</w:t>
      </w:r>
    </w:p>
    <w:p w:rsidR="00CD1B78" w:rsidRPr="00CD1B78" w:rsidRDefault="00CD1B78" w:rsidP="00CD1B78">
      <w:pPr>
        <w:pStyle w:val="Akapitzlist"/>
        <w:numPr>
          <w:ilvl w:val="0"/>
          <w:numId w:val="7"/>
        </w:numPr>
        <w:spacing w:after="0"/>
        <w:jc w:val="both"/>
      </w:pPr>
      <w:r>
        <w:rPr>
          <w:bCs/>
        </w:rPr>
        <w:t xml:space="preserve">Zamawiający </w:t>
      </w:r>
      <w:r w:rsidRPr="00CD1B78">
        <w:rPr>
          <w:b/>
          <w:bCs/>
          <w:i/>
        </w:rPr>
        <w:t>wymaga</w:t>
      </w:r>
      <w:r>
        <w:rPr>
          <w:bCs/>
        </w:rPr>
        <w:t xml:space="preserve"> rękawic hypoalergicznych;</w:t>
      </w:r>
    </w:p>
    <w:p w:rsidR="00CD1B78" w:rsidRPr="00CD1B78" w:rsidRDefault="00CD1B78" w:rsidP="00CD1B78">
      <w:pPr>
        <w:pStyle w:val="Akapitzlist"/>
        <w:numPr>
          <w:ilvl w:val="0"/>
          <w:numId w:val="7"/>
        </w:numPr>
        <w:spacing w:after="0"/>
        <w:jc w:val="both"/>
      </w:pPr>
      <w:r>
        <w:rPr>
          <w:bCs/>
        </w:rPr>
        <w:t xml:space="preserve">Zamawiający </w:t>
      </w:r>
      <w:r w:rsidRPr="00CD1B78">
        <w:rPr>
          <w:b/>
          <w:bCs/>
          <w:i/>
        </w:rPr>
        <w:t>dopuszcza</w:t>
      </w:r>
      <w:r>
        <w:rPr>
          <w:bCs/>
        </w:rPr>
        <w:t xml:space="preserve"> zaoferowanie rękawic pakowanych a’100 szt. z przeliczeniem ilości opakowań.</w:t>
      </w:r>
    </w:p>
    <w:p w:rsidR="0004751E" w:rsidRDefault="0004751E" w:rsidP="009149FA">
      <w:pPr>
        <w:spacing w:after="0"/>
        <w:jc w:val="both"/>
      </w:pPr>
    </w:p>
    <w:p w:rsidR="0004751E" w:rsidRDefault="0004751E" w:rsidP="0004751E">
      <w:pPr>
        <w:spacing w:after="0"/>
        <w:jc w:val="both"/>
      </w:pPr>
      <w:bookmarkStart w:id="1" w:name="_Hlk65500185"/>
      <w:bookmarkStart w:id="2" w:name="_Hlk65500055"/>
      <w:r w:rsidRPr="0004751E">
        <w:t xml:space="preserve">Prosimy Zamawiającego o dopuszczenie rękawic diagnostycznych o sile zrywania min. 6,5 N, </w:t>
      </w:r>
      <w:bookmarkEnd w:id="1"/>
      <w:r w:rsidRPr="0004751E">
        <w:t>grubości na palcu 0,09mm, dłoni 0,07mm, długość 245mm w  kolorze niebieskie- fioletowe. Odporne na penetrację substancji chemicznych (min. 10 substancji na poziomie co najmniej 4). Typ B wg EN ISO 374-1. Odporne na penetrację wirusów zgodnie z ASTM F 1671, przebadane na penetrację cytostatyków zgodnie z ASTM D 6978 (min. 14 leków w tym Oxaliplatyna i Gemzar). Ochrona przed Carmustine min. 20 min. ochrona przed Thiotepa min. 50 min. Teksturowane z dodatkową teksturą na końcach palców.</w:t>
      </w:r>
      <w:bookmarkEnd w:id="2"/>
      <w:r w:rsidRPr="0004751E">
        <w:t xml:space="preserve"> </w:t>
      </w:r>
    </w:p>
    <w:p w:rsidR="0004751E" w:rsidRDefault="0004751E" w:rsidP="0004751E">
      <w:pPr>
        <w:spacing w:after="0"/>
        <w:jc w:val="both"/>
      </w:pPr>
      <w:r w:rsidRPr="00A2243E">
        <w:rPr>
          <w:b/>
          <w:i/>
        </w:rPr>
        <w:t>Odpowiedź</w:t>
      </w:r>
      <w:r>
        <w:t>:</w:t>
      </w:r>
    </w:p>
    <w:p w:rsidR="0004751E" w:rsidRPr="0004751E" w:rsidRDefault="00A2243E" w:rsidP="0004751E">
      <w:pPr>
        <w:spacing w:after="0"/>
        <w:jc w:val="both"/>
      </w:pPr>
      <w:r w:rsidRPr="00A2243E">
        <w:t xml:space="preserve">Zamawiający </w:t>
      </w:r>
      <w:r w:rsidRPr="00A2243E">
        <w:rPr>
          <w:b/>
          <w:i/>
        </w:rPr>
        <w:t>nie wyraża zgody</w:t>
      </w:r>
      <w:r w:rsidRPr="00A2243E">
        <w:t xml:space="preserve"> na zaoferowanie powyższych rękawic</w:t>
      </w:r>
      <w:r>
        <w:t>.</w:t>
      </w:r>
    </w:p>
    <w:p w:rsidR="00FA1329" w:rsidRDefault="00FA1329" w:rsidP="009149FA">
      <w:pPr>
        <w:spacing w:after="0"/>
        <w:jc w:val="both"/>
      </w:pPr>
    </w:p>
    <w:p w:rsidR="006E5EC0" w:rsidRPr="00265980" w:rsidRDefault="006E5EC0" w:rsidP="009149FA">
      <w:pPr>
        <w:spacing w:after="0"/>
        <w:jc w:val="both"/>
        <w:rPr>
          <w:b/>
        </w:rPr>
      </w:pPr>
      <w:r w:rsidRPr="00265980">
        <w:rPr>
          <w:b/>
        </w:rPr>
        <w:t>Pakiet 5</w:t>
      </w:r>
    </w:p>
    <w:p w:rsidR="006E5EC0" w:rsidRPr="00265980" w:rsidRDefault="006E5EC0" w:rsidP="009149FA">
      <w:pPr>
        <w:spacing w:after="0"/>
        <w:jc w:val="both"/>
        <w:rPr>
          <w:b/>
        </w:rPr>
      </w:pPr>
      <w:r w:rsidRPr="00265980">
        <w:rPr>
          <w:b/>
        </w:rPr>
        <w:t>Poz. 1</w:t>
      </w:r>
    </w:p>
    <w:p w:rsidR="006E5EC0" w:rsidRDefault="006E5EC0" w:rsidP="009149FA">
      <w:pPr>
        <w:spacing w:after="0"/>
        <w:jc w:val="both"/>
      </w:pPr>
      <w:r>
        <w:t>C</w:t>
      </w:r>
      <w:r w:rsidRPr="006E5EC0">
        <w:t>zy Zamawiający dopuści rękawice przedłużane o długości min. 265mm, wydłużenie 400-500%, grubość pojedynczej ścianki: palce - min. 0,08mm, dłoń - min. 0,06 mm? Pozostałe wymagani</w:t>
      </w:r>
      <w:r>
        <w:t>a</w:t>
      </w:r>
      <w:r w:rsidRPr="006E5EC0">
        <w:t xml:space="preserve"> zgodnie z opisem przedmiotu zamówienia.</w:t>
      </w:r>
    </w:p>
    <w:p w:rsidR="006E5EC0" w:rsidRDefault="006E5EC0" w:rsidP="009149FA">
      <w:pPr>
        <w:spacing w:after="0"/>
        <w:jc w:val="both"/>
      </w:pPr>
      <w:r w:rsidRPr="00BB244A">
        <w:rPr>
          <w:b/>
          <w:i/>
        </w:rPr>
        <w:t>Odpowiedź</w:t>
      </w:r>
      <w:r>
        <w:t>:</w:t>
      </w:r>
    </w:p>
    <w:p w:rsidR="006E5EC0" w:rsidRDefault="00577AE5" w:rsidP="009149FA">
      <w:pPr>
        <w:spacing w:after="0"/>
        <w:jc w:val="both"/>
      </w:pPr>
      <w:r>
        <w:t xml:space="preserve">Zamawiający </w:t>
      </w:r>
      <w:r w:rsidRPr="00577AE5">
        <w:rPr>
          <w:b/>
          <w:i/>
        </w:rPr>
        <w:t>nie wyraża zgody</w:t>
      </w:r>
      <w:r>
        <w:t xml:space="preserve"> za zaoferowanie powyższych rękawic.</w:t>
      </w:r>
    </w:p>
    <w:p w:rsidR="0004751E" w:rsidRDefault="0004751E" w:rsidP="009149FA">
      <w:pPr>
        <w:spacing w:after="0"/>
        <w:jc w:val="both"/>
      </w:pPr>
    </w:p>
    <w:p w:rsidR="0004751E" w:rsidRPr="0004751E" w:rsidRDefault="0004751E" w:rsidP="0004751E">
      <w:pPr>
        <w:spacing w:after="0"/>
        <w:jc w:val="both"/>
      </w:pPr>
      <w:r w:rsidRPr="0004751E">
        <w:t>Prosimy Zamawiającego o dopuszczenie rękawic diagnostycznych o sile zrywania min. 6,5 N, grubości na palcu 0,10 +/- 0,02 mm, dłoni 0,08 +/- 0,02 mm, długość 245mm w  kolorze niebieskie- fioletowe.</w:t>
      </w:r>
    </w:p>
    <w:p w:rsidR="0004751E" w:rsidRDefault="0004751E" w:rsidP="009149FA">
      <w:pPr>
        <w:spacing w:after="0"/>
        <w:jc w:val="both"/>
      </w:pPr>
      <w:r w:rsidRPr="00BB244A">
        <w:rPr>
          <w:b/>
          <w:i/>
        </w:rPr>
        <w:t>Odpowiedź</w:t>
      </w:r>
      <w:r>
        <w:t>:</w:t>
      </w:r>
    </w:p>
    <w:p w:rsidR="0004751E" w:rsidRDefault="00A2243E" w:rsidP="009149FA">
      <w:pPr>
        <w:spacing w:after="0"/>
        <w:jc w:val="both"/>
      </w:pPr>
      <w:r>
        <w:t xml:space="preserve">Zamawiający </w:t>
      </w:r>
      <w:r w:rsidRPr="00A2243E">
        <w:rPr>
          <w:b/>
          <w:i/>
        </w:rPr>
        <w:t>nie wyraża zgody</w:t>
      </w:r>
      <w:r>
        <w:t xml:space="preserve"> na zaoferowanie powyższych rękawic</w:t>
      </w:r>
      <w:r>
        <w:t>.</w:t>
      </w:r>
    </w:p>
    <w:p w:rsidR="00A2243E" w:rsidRDefault="00A2243E" w:rsidP="009149FA">
      <w:pPr>
        <w:spacing w:after="0"/>
        <w:jc w:val="both"/>
      </w:pPr>
    </w:p>
    <w:p w:rsidR="0004751E" w:rsidRPr="00BB244A" w:rsidRDefault="0004751E" w:rsidP="009149FA">
      <w:pPr>
        <w:spacing w:after="0"/>
        <w:jc w:val="both"/>
        <w:rPr>
          <w:b/>
        </w:rPr>
      </w:pPr>
      <w:r w:rsidRPr="00BB244A">
        <w:rPr>
          <w:b/>
        </w:rPr>
        <w:t>Pakiet 7</w:t>
      </w:r>
    </w:p>
    <w:p w:rsidR="0004751E" w:rsidRPr="00BB244A" w:rsidRDefault="0004751E" w:rsidP="009149FA">
      <w:pPr>
        <w:spacing w:after="0"/>
        <w:jc w:val="both"/>
        <w:rPr>
          <w:b/>
        </w:rPr>
      </w:pPr>
      <w:r w:rsidRPr="00BB244A">
        <w:rPr>
          <w:b/>
        </w:rPr>
        <w:t>Poz. 1</w:t>
      </w:r>
    </w:p>
    <w:p w:rsidR="0004751E" w:rsidRDefault="0004751E" w:rsidP="0004751E">
      <w:pPr>
        <w:spacing w:after="0"/>
        <w:jc w:val="both"/>
      </w:pPr>
      <w:bookmarkStart w:id="3" w:name="_Hlk65499116"/>
      <w:r w:rsidRPr="0004751E">
        <w:t>Prosimy Zamawiającego o dopuszczenie rękawic teksturowanych z dodatkową teksturą na końcach palców</w:t>
      </w:r>
      <w:bookmarkEnd w:id="3"/>
      <w:r w:rsidRPr="0004751E">
        <w:t xml:space="preserve">. Odporne na penetrację substancji chemicznych (min. 10 substancji na poziomie co najmniej 4). Typ B wg EN ISO 374-1. Odporne na penetrację wirusów zgodnie z ASTM F 1671, przebadane na </w:t>
      </w:r>
      <w:r w:rsidRPr="0004751E">
        <w:lastRenderedPageBreak/>
        <w:t>penetrację cytostatyków zgodnie z ASTM D 6978 (min. 14 leków w tym Oxaliplatyna i Gemzar). Ochrona przed Carmustine min. 20 min. ochrona przed Thiotepa min. 50 min. Przydatne do kontaktu z żywnością. Pakowane po 100szt</w:t>
      </w:r>
    </w:p>
    <w:p w:rsidR="0004751E" w:rsidRDefault="0004751E" w:rsidP="0004751E">
      <w:pPr>
        <w:spacing w:after="0"/>
        <w:jc w:val="both"/>
      </w:pPr>
      <w:r w:rsidRPr="00BB244A">
        <w:rPr>
          <w:b/>
          <w:i/>
        </w:rPr>
        <w:t>Odpowiedź</w:t>
      </w:r>
      <w:r>
        <w:t>:</w:t>
      </w:r>
    </w:p>
    <w:p w:rsidR="0004751E" w:rsidRDefault="00BB244A" w:rsidP="0004751E">
      <w:pPr>
        <w:spacing w:after="0"/>
        <w:jc w:val="both"/>
      </w:pPr>
      <w:r>
        <w:t xml:space="preserve">Zamawiający </w:t>
      </w:r>
      <w:r w:rsidRPr="00BB244A">
        <w:rPr>
          <w:b/>
          <w:i/>
        </w:rPr>
        <w:t xml:space="preserve">nie wyraża zgody </w:t>
      </w:r>
      <w:r>
        <w:t>na zaoferowanie powyższych rękawic</w:t>
      </w:r>
    </w:p>
    <w:p w:rsidR="0004751E" w:rsidRPr="0004751E" w:rsidRDefault="0004751E" w:rsidP="0004751E">
      <w:pPr>
        <w:spacing w:after="0"/>
        <w:jc w:val="both"/>
      </w:pPr>
    </w:p>
    <w:p w:rsidR="0004751E" w:rsidRDefault="0004751E" w:rsidP="0004751E">
      <w:pPr>
        <w:spacing w:after="0"/>
        <w:jc w:val="both"/>
      </w:pPr>
      <w:r w:rsidRPr="0004751E">
        <w:t>Prosimy Zamawiającego o dopuszczenie rękawic teksturowanych z dodatkową teksturą na końcach palców. Powierzchnia wewnętrzna i zewnętrzna - polimer butadienowy, wewnętrzna chlorowana. Kształt uniwersalny pasujący na prawą i lewą dłoń. Równomiernie rolowany brzeg mankietu. Grubość na palcach min. 0,08 mm, grubość na dłoni min. 0,05 mm. Odporne na uszkodzenia mechaniczne, AQL = 1.0, siła zrywania po starzeniu zgodnie z EN 455-2 &gt; 6,0N. Zgodność normą EN 455 potwierdzona przez europejską jednostkę notyfikowaną. Dające się łatwo i pojedynczo wyciągać z opakowania. Otwór dozujący zabezpieczony dodatkową folią chroniącą zawartość przed kontaminacją. Zarejestrowane jako wyrób medyczny w klasie I oraz środek ochrony osobistej w kategorii III. Odporne na penetrację substancji chemicznych (min. 15 substancji na poziomie co najmniej 4), odporne na penetrację alkoholi (etananol 20% - poziom 6, izopropanol 70% - poziom 6). Typ B wg EN ISO 374-1. Odporne na penetrację wirusów zgodnie z ASTM F 1671, przebadane na penetrację cytostatyków zgodnie z ASTM D 6978 (min. 14 leków)</w:t>
      </w:r>
    </w:p>
    <w:p w:rsidR="0004751E" w:rsidRDefault="0004751E" w:rsidP="0004751E">
      <w:pPr>
        <w:spacing w:after="0"/>
        <w:jc w:val="both"/>
      </w:pPr>
      <w:r w:rsidRPr="00BB244A">
        <w:rPr>
          <w:b/>
          <w:i/>
        </w:rPr>
        <w:t>Odpowiedź</w:t>
      </w:r>
      <w:r>
        <w:t>:</w:t>
      </w:r>
    </w:p>
    <w:p w:rsidR="0004751E" w:rsidRDefault="00BB244A" w:rsidP="0004751E">
      <w:pPr>
        <w:spacing w:after="0"/>
        <w:jc w:val="both"/>
      </w:pPr>
      <w:r>
        <w:t xml:space="preserve">Zamawiający </w:t>
      </w:r>
      <w:r w:rsidRPr="00BB244A">
        <w:rPr>
          <w:b/>
          <w:i/>
        </w:rPr>
        <w:t>dopuszcza</w:t>
      </w:r>
      <w:r>
        <w:t xml:space="preserve"> zaoferowanie powyższych rękawic </w:t>
      </w:r>
      <w:r w:rsidRPr="00BB244A">
        <w:rPr>
          <w:b/>
          <w:i/>
        </w:rPr>
        <w:t>pod warunkiem spełnienia pozostałych warunków opisu przedmiotu zamówienia</w:t>
      </w:r>
      <w:r>
        <w:rPr>
          <w:b/>
          <w:i/>
        </w:rPr>
        <w:t>,</w:t>
      </w:r>
      <w:r>
        <w:t xml:space="preserve"> w szczególności opakowania umożliwiającego wyjmowanie rękawic od spodu zawsze za mankiet oraz kompatybilności z posiadanymi uchwytami pojedynczymi </w:t>
      </w:r>
      <w:r w:rsidR="003C246F">
        <w:br/>
      </w:r>
      <w:r>
        <w:t>i potrójnymi z trwałego tworzywa o właściwościach antybakteryjnych, mocowanymi do ściany oraz uchwytami pojedynczymi na szynę Modura.</w:t>
      </w:r>
    </w:p>
    <w:p w:rsidR="0004751E" w:rsidRPr="0004751E" w:rsidRDefault="0004751E" w:rsidP="0004751E">
      <w:pPr>
        <w:spacing w:after="0"/>
        <w:jc w:val="both"/>
      </w:pPr>
    </w:p>
    <w:p w:rsidR="0004751E" w:rsidRDefault="0004751E" w:rsidP="0004751E">
      <w:pPr>
        <w:spacing w:after="0"/>
        <w:jc w:val="both"/>
      </w:pPr>
      <w:r w:rsidRPr="0004751E">
        <w:t>Prosimy Zamawiającego o dopuszczenie rękawic pakowanych po 100 szt</w:t>
      </w:r>
      <w:r>
        <w:t>.</w:t>
      </w:r>
      <w:r w:rsidRPr="0004751E">
        <w:t xml:space="preserve"> z odpowiednim przeliczeniem ilości.</w:t>
      </w:r>
    </w:p>
    <w:p w:rsidR="0004751E" w:rsidRDefault="0004751E" w:rsidP="0004751E">
      <w:pPr>
        <w:spacing w:after="0"/>
        <w:jc w:val="both"/>
      </w:pPr>
      <w:r w:rsidRPr="00BB244A">
        <w:rPr>
          <w:b/>
          <w:i/>
        </w:rPr>
        <w:t>Odpowiedź</w:t>
      </w:r>
      <w:r>
        <w:t>:</w:t>
      </w:r>
    </w:p>
    <w:p w:rsidR="0004751E" w:rsidRDefault="00BB244A" w:rsidP="0004751E">
      <w:pPr>
        <w:spacing w:after="0"/>
        <w:jc w:val="both"/>
      </w:pPr>
      <w:r>
        <w:t xml:space="preserve">Zamawiający </w:t>
      </w:r>
      <w:r w:rsidRPr="00BB244A">
        <w:rPr>
          <w:b/>
          <w:i/>
        </w:rPr>
        <w:t>nie wyraża zgody</w:t>
      </w:r>
      <w:r>
        <w:t xml:space="preserve"> na zaoferowanie rękawic pakowanych po 100 szt.</w:t>
      </w:r>
    </w:p>
    <w:p w:rsidR="00BB244A" w:rsidRDefault="00BB244A" w:rsidP="0004751E">
      <w:pPr>
        <w:spacing w:after="0"/>
        <w:jc w:val="both"/>
      </w:pPr>
    </w:p>
    <w:p w:rsidR="0004751E" w:rsidRPr="0004751E" w:rsidRDefault="0004751E" w:rsidP="0004751E">
      <w:pPr>
        <w:spacing w:after="0"/>
        <w:jc w:val="both"/>
        <w:rPr>
          <w:b/>
        </w:rPr>
      </w:pPr>
      <w:r w:rsidRPr="0004751E">
        <w:rPr>
          <w:b/>
        </w:rPr>
        <w:t>Pakiet 8.</w:t>
      </w:r>
    </w:p>
    <w:p w:rsidR="0004751E" w:rsidRPr="0004751E" w:rsidRDefault="0004751E" w:rsidP="0004751E">
      <w:pPr>
        <w:spacing w:after="0"/>
        <w:jc w:val="both"/>
        <w:rPr>
          <w:b/>
        </w:rPr>
      </w:pPr>
      <w:r w:rsidRPr="0004751E">
        <w:rPr>
          <w:b/>
        </w:rPr>
        <w:t>Poz. 1</w:t>
      </w:r>
    </w:p>
    <w:p w:rsidR="0004751E" w:rsidRDefault="0004751E" w:rsidP="0004751E">
      <w:pPr>
        <w:spacing w:after="0"/>
        <w:jc w:val="both"/>
      </w:pPr>
      <w:r w:rsidRPr="0004751E">
        <w:t>Prosimy Zamawiającego o dopuszczenie jednorazowych rękawic diagnostyczno-ochronnych, bezpudrowych, lateksowych. Kształt uniwersalny pasujący na prawą i lewą dłoń. Równomiernie rolowany brzeg mankietu. Delikatnie teksturowane z dodatkową teksturą na końcach palców. Grubość na palcach min. 0,11 mm, grubość na dłoni min. 0,09 mm, długość 245mm. Odporne na uszkodzenia mechaniczne, AQL = 1.0, siła zrywania zgodnie z EN 455-2 &gt; 6,5N.  Dające się łatwo i pojedynczo wyciągać z opakowania. Dyspenser oraz otwór dozujący zabezpieczone dodatkową folią chroniącą zawartość przed kontaminacją. Zarejestrowane jako wyrób medyczny w klasie I oraz środek ochrony osobistej w kategorii III. Odporne na penetrację substancji chemicznych (min. 6 substancji na poziomie co najmniej 4). Typ B wg EN ISO 374-1. Odporne na penetrację wirusów zgodnie z ASTM F 1671. Przydatne do kontaktu z żywnością (produkowane z zakładzie z wdrożonym ISO 22000, zgodne z REG. 1935/2004). Rozmiary XS-XL, pakowane po 100 szt.</w:t>
      </w:r>
    </w:p>
    <w:p w:rsidR="0004751E" w:rsidRPr="0004751E" w:rsidRDefault="0004751E" w:rsidP="0004751E">
      <w:pPr>
        <w:spacing w:after="0"/>
        <w:jc w:val="both"/>
      </w:pPr>
      <w:r w:rsidRPr="00A2243E">
        <w:rPr>
          <w:b/>
          <w:i/>
        </w:rPr>
        <w:t>Odpowiedź</w:t>
      </w:r>
      <w:r>
        <w:t>:</w:t>
      </w:r>
    </w:p>
    <w:p w:rsidR="0004751E" w:rsidRDefault="00A2243E" w:rsidP="009149FA">
      <w:pPr>
        <w:spacing w:after="0"/>
        <w:jc w:val="both"/>
      </w:pPr>
      <w:r>
        <w:t xml:space="preserve">Zamawiający </w:t>
      </w:r>
      <w:r w:rsidRPr="00A2243E">
        <w:rPr>
          <w:b/>
          <w:i/>
        </w:rPr>
        <w:t>nie wyraża zgody</w:t>
      </w:r>
      <w:r>
        <w:t xml:space="preserve"> na zaoferowanie powyższych rękawic</w:t>
      </w:r>
    </w:p>
    <w:p w:rsidR="006E5EC0" w:rsidRDefault="006E5EC0" w:rsidP="009149FA">
      <w:pPr>
        <w:spacing w:after="0"/>
        <w:jc w:val="both"/>
      </w:pPr>
    </w:p>
    <w:p w:rsidR="003C246F" w:rsidRDefault="003C246F" w:rsidP="009149FA">
      <w:pPr>
        <w:spacing w:after="0"/>
        <w:jc w:val="both"/>
      </w:pPr>
    </w:p>
    <w:p w:rsidR="00BB244A" w:rsidRDefault="00BB244A" w:rsidP="009149FA">
      <w:pPr>
        <w:spacing w:after="0"/>
        <w:jc w:val="both"/>
      </w:pPr>
    </w:p>
    <w:p w:rsidR="00F6126C" w:rsidRPr="00723F85" w:rsidRDefault="00F6126C" w:rsidP="009149FA">
      <w:pPr>
        <w:spacing w:after="0"/>
        <w:jc w:val="both"/>
        <w:rPr>
          <w:b/>
          <w:u w:val="single"/>
        </w:rPr>
      </w:pPr>
      <w:r w:rsidRPr="00723F85">
        <w:rPr>
          <w:b/>
          <w:u w:val="single"/>
        </w:rPr>
        <w:lastRenderedPageBreak/>
        <w:t>Dotyczy załącznika nr 5 – Projekt umowy</w:t>
      </w:r>
    </w:p>
    <w:p w:rsidR="00F6126C" w:rsidRDefault="00F6126C" w:rsidP="009149FA">
      <w:pPr>
        <w:spacing w:after="0"/>
        <w:jc w:val="both"/>
      </w:pPr>
    </w:p>
    <w:p w:rsidR="00F6126C" w:rsidRPr="00723F85" w:rsidRDefault="00723F85" w:rsidP="009149FA">
      <w:pPr>
        <w:spacing w:after="0"/>
        <w:jc w:val="both"/>
        <w:rPr>
          <w:b/>
        </w:rPr>
      </w:pPr>
      <w:r w:rsidRPr="00723F85">
        <w:rPr>
          <w:rFonts w:cstheme="minorHAnsi"/>
          <w:b/>
        </w:rPr>
        <w:t>§</w:t>
      </w:r>
      <w:r w:rsidRPr="00723F85">
        <w:rPr>
          <w:b/>
        </w:rPr>
        <w:t>2</w:t>
      </w:r>
    </w:p>
    <w:p w:rsidR="00723F85" w:rsidRDefault="00723F85" w:rsidP="009149FA">
      <w:pPr>
        <w:spacing w:after="0"/>
        <w:jc w:val="both"/>
      </w:pPr>
      <w:r w:rsidRPr="00723F85">
        <w:t>Wnosimy o modyfikację § 2 projektu umowy poprzez dodanie do niego ust. 5 o treści: „Zamawiający zobowiązuje się do zamawiania każdomiesięcznie nie więcej towaru aniżeli iloraz jego ilości wynikającej z umowy i sumy miesięcy na jaki została ona zawarta.”  UZASADNIENIE: Pandemia COVID-19 - w zrozumiały sposób - doprowadziła do nadzwyczajnego, skokowego wzrostu popytu na wyroby medyczne służące jej zwalczaniu, w krótkim czasie prowadząc do wyczerpania – nie tylko posiadanych przez producentów zapasów tychże, lecz również zmniejszenia podaży materiałów niezbędnych do ich dalszej produkcji. Zjawiskom tym towarzyszyły równocześnie, wprowadzane przez kolejne państwa - ograniczenia w przemieszczaniu się i pracy oraz obostrzenia eksportowe dotykające szerokiego asortymentu wyrobów, komponentów lub materiałów do ich wytwarzania - mające bezpośrednie i niebagatelne przełożenie na zdolności produkcyjne dotychczasowych dostawców wyrobów medycznych, a także trudności w realizacji usług transportowych.  W rezultacie, tj. z powodu niedających się przewidzieć, zapobiec, ani przezwyciężyć przyczyn - dostępność wyrobów medycznych na światowych rynkach uległa radykalnemu ograniczeniu. Co istotne - z powodu dynamicznego charakteru pandemii, a także jej możliwych nawrotów, nie jest w tym momencie oszacowanie – na jak długo. W kontekście powyższego wprowadzenie do umowy wyżej wskazanego ograniczenia jest niezbędne dla zagwarantowania wszystkim jednostkom odpowiedzialnym za ochronę zdrowia na terytorium RP - odpowiedniego dostępu do niezbędnych wyrobów medycznych."</w:t>
      </w:r>
    </w:p>
    <w:p w:rsidR="00723F85" w:rsidRDefault="00723F85" w:rsidP="009149FA">
      <w:pPr>
        <w:spacing w:after="0"/>
        <w:jc w:val="both"/>
      </w:pPr>
      <w:r w:rsidRPr="00723F85">
        <w:rPr>
          <w:b/>
          <w:i/>
        </w:rPr>
        <w:t>Odpowiedź</w:t>
      </w:r>
      <w:r>
        <w:t>:</w:t>
      </w:r>
    </w:p>
    <w:p w:rsidR="00723F85" w:rsidRDefault="000D6F04" w:rsidP="009149FA">
      <w:pPr>
        <w:spacing w:after="0"/>
        <w:jc w:val="both"/>
      </w:pPr>
      <w:r>
        <w:t xml:space="preserve">Zamawiający </w:t>
      </w:r>
      <w:r w:rsidRPr="000D6F04">
        <w:rPr>
          <w:b/>
          <w:i/>
        </w:rPr>
        <w:t>nie wyraża zgody</w:t>
      </w:r>
      <w:r>
        <w:t xml:space="preserve"> na dodanie powyższego zapisu.</w:t>
      </w:r>
    </w:p>
    <w:p w:rsidR="000D6F04" w:rsidRDefault="000D6F04" w:rsidP="009149FA">
      <w:pPr>
        <w:spacing w:after="0"/>
        <w:jc w:val="both"/>
      </w:pPr>
    </w:p>
    <w:p w:rsidR="006E5EC0" w:rsidRPr="00FA1329" w:rsidRDefault="006E5EC0" w:rsidP="009149FA">
      <w:pPr>
        <w:spacing w:after="0"/>
        <w:jc w:val="both"/>
        <w:rPr>
          <w:b/>
        </w:rPr>
      </w:pPr>
      <w:r w:rsidRPr="00FA1329">
        <w:rPr>
          <w:rFonts w:cstheme="minorHAnsi"/>
          <w:b/>
        </w:rPr>
        <w:t>§</w:t>
      </w:r>
      <w:r w:rsidRPr="00FA1329">
        <w:rPr>
          <w:b/>
        </w:rPr>
        <w:t>3</w:t>
      </w:r>
    </w:p>
    <w:p w:rsidR="006E5EC0" w:rsidRPr="00FA1329" w:rsidRDefault="006E5EC0" w:rsidP="009149FA">
      <w:pPr>
        <w:spacing w:after="0"/>
        <w:jc w:val="both"/>
        <w:rPr>
          <w:b/>
        </w:rPr>
      </w:pPr>
      <w:r w:rsidRPr="00FA1329">
        <w:rPr>
          <w:b/>
        </w:rPr>
        <w:t xml:space="preserve">ust. 2 pkt 2) </w:t>
      </w:r>
    </w:p>
    <w:p w:rsidR="006E5EC0" w:rsidRDefault="006E5EC0" w:rsidP="009149FA">
      <w:pPr>
        <w:spacing w:after="0"/>
        <w:jc w:val="both"/>
      </w:pPr>
      <w:r>
        <w:t>C</w:t>
      </w:r>
      <w:r w:rsidRPr="006E5EC0">
        <w:t>zy Zamawiający odstąpi od wymogu wskazania numeru umowy na fakturze VAT, i pozwoli, by numer ten znajdował się na dokumencie wydania WZ?</w:t>
      </w:r>
    </w:p>
    <w:p w:rsidR="006E5EC0" w:rsidRDefault="006E5EC0" w:rsidP="009149FA">
      <w:pPr>
        <w:spacing w:after="0"/>
        <w:jc w:val="both"/>
      </w:pPr>
      <w:r w:rsidRPr="00C26BA8">
        <w:rPr>
          <w:b/>
          <w:i/>
        </w:rPr>
        <w:t>Odpowiedź</w:t>
      </w:r>
      <w:r>
        <w:t>:</w:t>
      </w:r>
    </w:p>
    <w:p w:rsidR="006E5EC0" w:rsidRDefault="00C26BA8" w:rsidP="009149FA">
      <w:pPr>
        <w:spacing w:after="0"/>
        <w:jc w:val="both"/>
      </w:pPr>
      <w:r>
        <w:t xml:space="preserve">Zamawiający </w:t>
      </w:r>
      <w:r w:rsidRPr="00C26BA8">
        <w:rPr>
          <w:b/>
          <w:i/>
        </w:rPr>
        <w:t>nie wyraża zgody</w:t>
      </w:r>
      <w:r>
        <w:t xml:space="preserve"> na odstąpienie od powyższego </w:t>
      </w:r>
      <w:r w:rsidR="000D6F04">
        <w:t>wymogu</w:t>
      </w:r>
      <w:r>
        <w:t>.</w:t>
      </w:r>
    </w:p>
    <w:p w:rsidR="00C26BA8" w:rsidRDefault="00C26BA8" w:rsidP="009149FA">
      <w:pPr>
        <w:spacing w:after="0"/>
        <w:jc w:val="both"/>
      </w:pPr>
    </w:p>
    <w:p w:rsidR="00FA1329" w:rsidRPr="00FA1329" w:rsidRDefault="00FA1329" w:rsidP="00FA1329">
      <w:pPr>
        <w:spacing w:after="0"/>
        <w:jc w:val="both"/>
        <w:rPr>
          <w:b/>
        </w:rPr>
      </w:pPr>
      <w:r w:rsidRPr="00FA1329">
        <w:rPr>
          <w:b/>
        </w:rPr>
        <w:t>§7</w:t>
      </w:r>
    </w:p>
    <w:p w:rsidR="006E5EC0" w:rsidRPr="00FA1329" w:rsidRDefault="00FA1329" w:rsidP="00FA1329">
      <w:pPr>
        <w:spacing w:after="0"/>
        <w:jc w:val="both"/>
        <w:rPr>
          <w:b/>
        </w:rPr>
      </w:pPr>
      <w:r w:rsidRPr="00FA1329">
        <w:rPr>
          <w:b/>
        </w:rPr>
        <w:t>ust. 1 pkt 1)</w:t>
      </w:r>
    </w:p>
    <w:p w:rsidR="00FA1329" w:rsidRDefault="00FA1329" w:rsidP="00FA1329">
      <w:pPr>
        <w:spacing w:after="0"/>
        <w:jc w:val="both"/>
      </w:pPr>
      <w:r>
        <w:t>C</w:t>
      </w:r>
      <w:r w:rsidRPr="00FA1329">
        <w:t xml:space="preserve">zy Zamawiający zgodzi się na karę umowną w wysokości 2,5% wartości brutto  niezrealizowanej części umowy w </w:t>
      </w:r>
      <w:r>
        <w:t>przypadku odstąpienia od umowy</w:t>
      </w:r>
      <w:r w:rsidRPr="00FA1329">
        <w:t xml:space="preserve">  przez którąkolwiek ze stron, z przyczyn leżących  po stronie Wykonawcy?</w:t>
      </w:r>
    </w:p>
    <w:p w:rsidR="00FA1329" w:rsidRDefault="00FA1329" w:rsidP="00FA1329">
      <w:pPr>
        <w:spacing w:after="0"/>
        <w:jc w:val="both"/>
      </w:pPr>
      <w:r>
        <w:t>Odpowiedź:</w:t>
      </w:r>
    </w:p>
    <w:p w:rsidR="00FA1329" w:rsidRDefault="000D6F04" w:rsidP="000D6F04">
      <w:pPr>
        <w:spacing w:after="0"/>
        <w:jc w:val="both"/>
      </w:pPr>
      <w:r>
        <w:t xml:space="preserve">Zamawiający </w:t>
      </w:r>
      <w:r w:rsidRPr="000D6F04">
        <w:rPr>
          <w:b/>
          <w:i/>
        </w:rPr>
        <w:t>nie wyraża zgody</w:t>
      </w:r>
      <w:r>
        <w:t xml:space="preserve"> </w:t>
      </w:r>
      <w:r w:rsidRPr="00FA1329">
        <w:t>na karę umowną w wysokości 2,5% wartości brutto  niezrealizowanej części umowy</w:t>
      </w:r>
      <w:r>
        <w:t>.</w:t>
      </w:r>
    </w:p>
    <w:p w:rsidR="00FA1329" w:rsidRDefault="00FA1329" w:rsidP="00FA1329">
      <w:pPr>
        <w:spacing w:after="0"/>
        <w:jc w:val="both"/>
      </w:pPr>
    </w:p>
    <w:p w:rsidR="00723F85" w:rsidRPr="00723F85" w:rsidRDefault="00723F85" w:rsidP="009149FA">
      <w:pPr>
        <w:spacing w:after="0"/>
        <w:jc w:val="both"/>
        <w:rPr>
          <w:b/>
        </w:rPr>
      </w:pPr>
      <w:r w:rsidRPr="00723F85">
        <w:rPr>
          <w:b/>
        </w:rPr>
        <w:t>§9</w:t>
      </w:r>
    </w:p>
    <w:p w:rsidR="00723F85" w:rsidRDefault="00723F85" w:rsidP="009149FA">
      <w:pPr>
        <w:spacing w:after="0"/>
        <w:jc w:val="both"/>
      </w:pPr>
      <w:r w:rsidRPr="00723F85">
        <w:t xml:space="preserve">Wnosimy o modyfikację § 9 projektu umowy poprzez dodanie do niego ust. 6 o treści: „Zamawiający dopuszcza możliwość zmiany ceny w przypadku zmiany cen producenta lub w przypadku zmiany w czasie trwania umowy kursu dolara amerykańskiego w stosunku do złotego o co najmniej 5%. W takim przypadku zmiana umowy nastąpi w formie aneksu.” UZASADNIENIE: Zmiana zaproponowana przez Wykonawcę jest odpowiedzią na czynniki niezależne od Wykonawcy, a mające realny wpływ na cenę wyrobów dostarczanych w ramach umowy przetargowej. Należy podkreślić, że Wykonawca nie </w:t>
      </w:r>
      <w:r w:rsidRPr="00723F85">
        <w:lastRenderedPageBreak/>
        <w:t>powinien być w całości i samodzielnie obciążany ryzykiem zmiany stosunków gospodarczych, a tym samym zobowiązany do realizowania umowy po rażąco niskich cenach.</w:t>
      </w:r>
    </w:p>
    <w:p w:rsidR="00723F85" w:rsidRDefault="00723F85" w:rsidP="009149FA">
      <w:pPr>
        <w:spacing w:after="0"/>
        <w:jc w:val="both"/>
      </w:pPr>
      <w:r w:rsidRPr="00723F85">
        <w:rPr>
          <w:b/>
          <w:i/>
        </w:rPr>
        <w:t>Odpowiedź</w:t>
      </w:r>
      <w:r>
        <w:t>:</w:t>
      </w:r>
    </w:p>
    <w:p w:rsidR="000D6F04" w:rsidRDefault="000D6F04" w:rsidP="000D6F04">
      <w:pPr>
        <w:spacing w:after="0"/>
        <w:jc w:val="both"/>
      </w:pPr>
      <w:r>
        <w:t xml:space="preserve">Zamawiający </w:t>
      </w:r>
      <w:r w:rsidRPr="000D6F04">
        <w:rPr>
          <w:b/>
          <w:i/>
        </w:rPr>
        <w:t>nie wyraża zgody</w:t>
      </w:r>
      <w:r>
        <w:t xml:space="preserve"> na dodanie powyższego zapisu.</w:t>
      </w:r>
    </w:p>
    <w:p w:rsidR="00723F85" w:rsidRDefault="00723F85" w:rsidP="009149FA">
      <w:pPr>
        <w:spacing w:after="0"/>
        <w:jc w:val="both"/>
      </w:pPr>
    </w:p>
    <w:p w:rsidR="00723F85" w:rsidRDefault="00723F85" w:rsidP="009149FA">
      <w:pPr>
        <w:spacing w:after="0"/>
        <w:jc w:val="both"/>
      </w:pPr>
    </w:p>
    <w:p w:rsidR="00723F85" w:rsidRPr="003C246F" w:rsidRDefault="003C246F" w:rsidP="009149FA">
      <w:pPr>
        <w:spacing w:after="0"/>
        <w:jc w:val="both"/>
        <w:rPr>
          <w:b/>
          <w:i/>
        </w:rPr>
      </w:pPr>
      <w:r w:rsidRPr="003C246F">
        <w:rPr>
          <w:b/>
          <w:i/>
        </w:rPr>
        <w:t>W związku z udzielonymi odpowiedziami Zamawiający modyfikuje Załącznik nr 2 do SWZ – Formularz cenowy.</w:t>
      </w:r>
    </w:p>
    <w:p w:rsidR="00723F85" w:rsidRDefault="00723F85" w:rsidP="009149FA">
      <w:pPr>
        <w:spacing w:after="0"/>
        <w:jc w:val="both"/>
      </w:pPr>
    </w:p>
    <w:p w:rsidR="003C246F" w:rsidRPr="003C246F" w:rsidRDefault="003C246F" w:rsidP="009149FA">
      <w:pPr>
        <w:spacing w:after="0"/>
        <w:jc w:val="both"/>
        <w:rPr>
          <w:b/>
        </w:rPr>
      </w:pPr>
      <w:r>
        <w:tab/>
      </w:r>
      <w:r>
        <w:tab/>
      </w:r>
      <w:r>
        <w:tab/>
      </w:r>
      <w:r>
        <w:tab/>
      </w:r>
      <w:r>
        <w:tab/>
      </w:r>
      <w:r>
        <w:tab/>
      </w:r>
      <w:r>
        <w:tab/>
      </w:r>
      <w:r w:rsidRPr="003C246F">
        <w:rPr>
          <w:b/>
        </w:rPr>
        <w:t>Podpisał:</w:t>
      </w:r>
    </w:p>
    <w:p w:rsidR="003C246F" w:rsidRPr="003C246F" w:rsidRDefault="003C246F" w:rsidP="009149FA">
      <w:pPr>
        <w:spacing w:after="0"/>
        <w:jc w:val="both"/>
        <w:rPr>
          <w:b/>
        </w:rPr>
      </w:pPr>
      <w:r w:rsidRPr="003C246F">
        <w:rPr>
          <w:b/>
        </w:rPr>
        <w:tab/>
      </w:r>
      <w:r w:rsidRPr="003C246F">
        <w:rPr>
          <w:b/>
        </w:rPr>
        <w:tab/>
      </w:r>
      <w:r w:rsidRPr="003C246F">
        <w:rPr>
          <w:b/>
        </w:rPr>
        <w:tab/>
      </w:r>
      <w:r w:rsidRPr="003C246F">
        <w:rPr>
          <w:b/>
        </w:rPr>
        <w:tab/>
      </w:r>
      <w:r w:rsidRPr="003C246F">
        <w:rPr>
          <w:b/>
        </w:rPr>
        <w:tab/>
      </w:r>
      <w:r w:rsidRPr="003C246F">
        <w:rPr>
          <w:b/>
        </w:rPr>
        <w:tab/>
      </w:r>
      <w:r w:rsidRPr="003C246F">
        <w:rPr>
          <w:b/>
        </w:rPr>
        <w:tab/>
        <w:t>Dyrektor SPZOZ w Węgrowie</w:t>
      </w:r>
    </w:p>
    <w:p w:rsidR="003C246F" w:rsidRPr="003C246F" w:rsidRDefault="003C246F" w:rsidP="009149FA">
      <w:pPr>
        <w:spacing w:after="0"/>
        <w:jc w:val="both"/>
        <w:rPr>
          <w:b/>
        </w:rPr>
      </w:pPr>
      <w:r w:rsidRPr="003C246F">
        <w:rPr>
          <w:b/>
        </w:rPr>
        <w:tab/>
      </w:r>
      <w:r w:rsidRPr="003C246F">
        <w:rPr>
          <w:b/>
        </w:rPr>
        <w:tab/>
      </w:r>
      <w:r w:rsidRPr="003C246F">
        <w:rPr>
          <w:b/>
        </w:rPr>
        <w:tab/>
      </w:r>
      <w:r w:rsidRPr="003C246F">
        <w:rPr>
          <w:b/>
        </w:rPr>
        <w:tab/>
      </w:r>
      <w:r w:rsidRPr="003C246F">
        <w:rPr>
          <w:b/>
        </w:rPr>
        <w:tab/>
      </w:r>
      <w:r w:rsidRPr="003C246F">
        <w:rPr>
          <w:b/>
        </w:rPr>
        <w:tab/>
      </w:r>
      <w:r w:rsidRPr="003C246F">
        <w:rPr>
          <w:b/>
        </w:rPr>
        <w:tab/>
        <w:t>Lek. med. Artur Skóra</w:t>
      </w:r>
    </w:p>
    <w:sectPr w:rsidR="003C246F" w:rsidRPr="003C24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FA" w:rsidRDefault="009149FA" w:rsidP="009149FA">
      <w:pPr>
        <w:spacing w:after="0" w:line="240" w:lineRule="auto"/>
      </w:pPr>
      <w:r>
        <w:separator/>
      </w:r>
    </w:p>
  </w:endnote>
  <w:endnote w:type="continuationSeparator" w:id="0">
    <w:p w:rsidR="009149FA" w:rsidRDefault="009149FA" w:rsidP="0091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232748"/>
      <w:docPartObj>
        <w:docPartGallery w:val="Page Numbers (Bottom of Page)"/>
        <w:docPartUnique/>
      </w:docPartObj>
    </w:sdtPr>
    <w:sdtContent>
      <w:p w:rsidR="003C246F" w:rsidRDefault="003C246F">
        <w:pPr>
          <w:pStyle w:val="Stopka"/>
          <w:jc w:val="center"/>
        </w:pPr>
        <w:r>
          <w:fldChar w:fldCharType="begin"/>
        </w:r>
        <w:r>
          <w:instrText>PAGE   \* MERGEFORMAT</w:instrText>
        </w:r>
        <w:r>
          <w:fldChar w:fldCharType="separate"/>
        </w:r>
        <w:r>
          <w:rPr>
            <w:noProof/>
          </w:rPr>
          <w:t>1</w:t>
        </w:r>
        <w:r>
          <w:fldChar w:fldCharType="end"/>
        </w:r>
      </w:p>
    </w:sdtContent>
  </w:sdt>
  <w:p w:rsidR="003C246F" w:rsidRDefault="003C246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FA" w:rsidRDefault="009149FA" w:rsidP="009149FA">
      <w:pPr>
        <w:spacing w:after="0" w:line="240" w:lineRule="auto"/>
      </w:pPr>
      <w:r>
        <w:separator/>
      </w:r>
    </w:p>
  </w:footnote>
  <w:footnote w:type="continuationSeparator" w:id="0">
    <w:p w:rsidR="009149FA" w:rsidRDefault="009149FA" w:rsidP="0091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FA" w:rsidRDefault="009149FA">
    <w:pPr>
      <w:pStyle w:val="Nagwek"/>
    </w:pPr>
    <w:r w:rsidRPr="00B11AE7">
      <w:rPr>
        <w:rFonts w:ascii="Calibri" w:eastAsia="Calibri" w:hAnsi="Calibri" w:cs="Times New Roman"/>
        <w:noProof/>
        <w:lang w:eastAsia="pl-PL"/>
      </w:rPr>
      <w:drawing>
        <wp:inline distT="0" distB="0" distL="0" distR="0" wp14:anchorId="42D2256F" wp14:editId="12F2DF88">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13BF"/>
    <w:multiLevelType w:val="hybridMultilevel"/>
    <w:tmpl w:val="7AEE5F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6B5699"/>
    <w:multiLevelType w:val="hybridMultilevel"/>
    <w:tmpl w:val="17849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205419"/>
    <w:multiLevelType w:val="hybridMultilevel"/>
    <w:tmpl w:val="AEE40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3826BA"/>
    <w:multiLevelType w:val="hybridMultilevel"/>
    <w:tmpl w:val="BF0247A4"/>
    <w:lvl w:ilvl="0" w:tplc="D0A873CC">
      <w:start w:val="1"/>
      <w:numFmt w:val="lowerLetter"/>
      <w:lvlText w:val="%1)"/>
      <w:lvlJc w:val="left"/>
      <w:pPr>
        <w:ind w:left="836" w:hanging="360"/>
        <w:jc w:val="left"/>
      </w:pPr>
      <w:rPr>
        <w:rFonts w:ascii="Calibri" w:eastAsia="Calibri" w:hAnsi="Calibri" w:cs="Calibri" w:hint="default"/>
        <w:w w:val="93"/>
        <w:sz w:val="20"/>
        <w:szCs w:val="20"/>
        <w:lang w:val="pl-PL" w:eastAsia="en-US" w:bidi="ar-SA"/>
      </w:rPr>
    </w:lvl>
    <w:lvl w:ilvl="1" w:tplc="EF485296">
      <w:numFmt w:val="bullet"/>
      <w:lvlText w:val=""/>
      <w:lvlJc w:val="left"/>
      <w:pPr>
        <w:ind w:left="1556" w:hanging="360"/>
      </w:pPr>
      <w:rPr>
        <w:rFonts w:ascii="Symbol" w:eastAsia="Symbol" w:hAnsi="Symbol" w:cs="Symbol" w:hint="default"/>
        <w:w w:val="99"/>
        <w:sz w:val="20"/>
        <w:szCs w:val="20"/>
        <w:lang w:val="pl-PL" w:eastAsia="en-US" w:bidi="ar-SA"/>
      </w:rPr>
    </w:lvl>
    <w:lvl w:ilvl="2" w:tplc="C2409C0E">
      <w:numFmt w:val="bullet"/>
      <w:lvlText w:val="•"/>
      <w:lvlJc w:val="left"/>
      <w:pPr>
        <w:ind w:left="2420" w:hanging="360"/>
      </w:pPr>
      <w:rPr>
        <w:rFonts w:hint="default"/>
        <w:lang w:val="pl-PL" w:eastAsia="en-US" w:bidi="ar-SA"/>
      </w:rPr>
    </w:lvl>
    <w:lvl w:ilvl="3" w:tplc="64EC3D9C">
      <w:numFmt w:val="bullet"/>
      <w:lvlText w:val="•"/>
      <w:lvlJc w:val="left"/>
      <w:pPr>
        <w:ind w:left="3281" w:hanging="360"/>
      </w:pPr>
      <w:rPr>
        <w:rFonts w:hint="default"/>
        <w:lang w:val="pl-PL" w:eastAsia="en-US" w:bidi="ar-SA"/>
      </w:rPr>
    </w:lvl>
    <w:lvl w:ilvl="4" w:tplc="D7C2C322">
      <w:numFmt w:val="bullet"/>
      <w:lvlText w:val="•"/>
      <w:lvlJc w:val="left"/>
      <w:pPr>
        <w:ind w:left="4142" w:hanging="360"/>
      </w:pPr>
      <w:rPr>
        <w:rFonts w:hint="default"/>
        <w:lang w:val="pl-PL" w:eastAsia="en-US" w:bidi="ar-SA"/>
      </w:rPr>
    </w:lvl>
    <w:lvl w:ilvl="5" w:tplc="A49EAF6E">
      <w:numFmt w:val="bullet"/>
      <w:lvlText w:val="•"/>
      <w:lvlJc w:val="left"/>
      <w:pPr>
        <w:ind w:left="5002" w:hanging="360"/>
      </w:pPr>
      <w:rPr>
        <w:rFonts w:hint="default"/>
        <w:lang w:val="pl-PL" w:eastAsia="en-US" w:bidi="ar-SA"/>
      </w:rPr>
    </w:lvl>
    <w:lvl w:ilvl="6" w:tplc="84A64FFC">
      <w:numFmt w:val="bullet"/>
      <w:lvlText w:val="•"/>
      <w:lvlJc w:val="left"/>
      <w:pPr>
        <w:ind w:left="5863" w:hanging="360"/>
      </w:pPr>
      <w:rPr>
        <w:rFonts w:hint="default"/>
        <w:lang w:val="pl-PL" w:eastAsia="en-US" w:bidi="ar-SA"/>
      </w:rPr>
    </w:lvl>
    <w:lvl w:ilvl="7" w:tplc="CD00FF52">
      <w:numFmt w:val="bullet"/>
      <w:lvlText w:val="•"/>
      <w:lvlJc w:val="left"/>
      <w:pPr>
        <w:ind w:left="6724" w:hanging="360"/>
      </w:pPr>
      <w:rPr>
        <w:rFonts w:hint="default"/>
        <w:lang w:val="pl-PL" w:eastAsia="en-US" w:bidi="ar-SA"/>
      </w:rPr>
    </w:lvl>
    <w:lvl w:ilvl="8" w:tplc="93049246">
      <w:numFmt w:val="bullet"/>
      <w:lvlText w:val="•"/>
      <w:lvlJc w:val="left"/>
      <w:pPr>
        <w:ind w:left="7584" w:hanging="360"/>
      </w:pPr>
      <w:rPr>
        <w:rFonts w:hint="default"/>
        <w:lang w:val="pl-PL" w:eastAsia="en-US" w:bidi="ar-SA"/>
      </w:rPr>
    </w:lvl>
  </w:abstractNum>
  <w:abstractNum w:abstractNumId="4" w15:restartNumberingAfterBreak="0">
    <w:nsid w:val="48CA341B"/>
    <w:multiLevelType w:val="hybridMultilevel"/>
    <w:tmpl w:val="17849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37134C"/>
    <w:multiLevelType w:val="hybridMultilevel"/>
    <w:tmpl w:val="E026D366"/>
    <w:lvl w:ilvl="0" w:tplc="1E8AE1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7E071E5B"/>
    <w:multiLevelType w:val="hybridMultilevel"/>
    <w:tmpl w:val="A0B49DFA"/>
    <w:lvl w:ilvl="0" w:tplc="ED7C3B86">
      <w:start w:val="1"/>
      <w:numFmt w:val="lowerLetter"/>
      <w:lvlText w:val="%1)"/>
      <w:lvlJc w:val="left"/>
      <w:pPr>
        <w:ind w:left="836" w:hanging="360"/>
        <w:jc w:val="left"/>
      </w:pPr>
      <w:rPr>
        <w:rFonts w:ascii="Calibri" w:eastAsia="Calibri" w:hAnsi="Calibri" w:cs="Calibri" w:hint="default"/>
        <w:w w:val="98"/>
        <w:sz w:val="20"/>
        <w:szCs w:val="20"/>
        <w:lang w:val="pl-PL" w:eastAsia="en-US" w:bidi="ar-SA"/>
      </w:rPr>
    </w:lvl>
    <w:lvl w:ilvl="1" w:tplc="E93A1D14">
      <w:numFmt w:val="bullet"/>
      <w:lvlText w:val="•"/>
      <w:lvlJc w:val="left"/>
      <w:pPr>
        <w:ind w:left="1686" w:hanging="360"/>
      </w:pPr>
      <w:rPr>
        <w:rFonts w:hint="default"/>
        <w:lang w:val="pl-PL" w:eastAsia="en-US" w:bidi="ar-SA"/>
      </w:rPr>
    </w:lvl>
    <w:lvl w:ilvl="2" w:tplc="DBC8490A">
      <w:numFmt w:val="bullet"/>
      <w:lvlText w:val="•"/>
      <w:lvlJc w:val="left"/>
      <w:pPr>
        <w:ind w:left="2533" w:hanging="360"/>
      </w:pPr>
      <w:rPr>
        <w:rFonts w:hint="default"/>
        <w:lang w:val="pl-PL" w:eastAsia="en-US" w:bidi="ar-SA"/>
      </w:rPr>
    </w:lvl>
    <w:lvl w:ilvl="3" w:tplc="6952D670">
      <w:numFmt w:val="bullet"/>
      <w:lvlText w:val="•"/>
      <w:lvlJc w:val="left"/>
      <w:pPr>
        <w:ind w:left="3379" w:hanging="360"/>
      </w:pPr>
      <w:rPr>
        <w:rFonts w:hint="default"/>
        <w:lang w:val="pl-PL" w:eastAsia="en-US" w:bidi="ar-SA"/>
      </w:rPr>
    </w:lvl>
    <w:lvl w:ilvl="4" w:tplc="274857BE">
      <w:numFmt w:val="bullet"/>
      <w:lvlText w:val="•"/>
      <w:lvlJc w:val="left"/>
      <w:pPr>
        <w:ind w:left="4226" w:hanging="360"/>
      </w:pPr>
      <w:rPr>
        <w:rFonts w:hint="default"/>
        <w:lang w:val="pl-PL" w:eastAsia="en-US" w:bidi="ar-SA"/>
      </w:rPr>
    </w:lvl>
    <w:lvl w:ilvl="5" w:tplc="AF6899BA">
      <w:numFmt w:val="bullet"/>
      <w:lvlText w:val="•"/>
      <w:lvlJc w:val="left"/>
      <w:pPr>
        <w:ind w:left="5073" w:hanging="360"/>
      </w:pPr>
      <w:rPr>
        <w:rFonts w:hint="default"/>
        <w:lang w:val="pl-PL" w:eastAsia="en-US" w:bidi="ar-SA"/>
      </w:rPr>
    </w:lvl>
    <w:lvl w:ilvl="6" w:tplc="1310D4D2">
      <w:numFmt w:val="bullet"/>
      <w:lvlText w:val="•"/>
      <w:lvlJc w:val="left"/>
      <w:pPr>
        <w:ind w:left="5919" w:hanging="360"/>
      </w:pPr>
      <w:rPr>
        <w:rFonts w:hint="default"/>
        <w:lang w:val="pl-PL" w:eastAsia="en-US" w:bidi="ar-SA"/>
      </w:rPr>
    </w:lvl>
    <w:lvl w:ilvl="7" w:tplc="30A6E184">
      <w:numFmt w:val="bullet"/>
      <w:lvlText w:val="•"/>
      <w:lvlJc w:val="left"/>
      <w:pPr>
        <w:ind w:left="6766" w:hanging="360"/>
      </w:pPr>
      <w:rPr>
        <w:rFonts w:hint="default"/>
        <w:lang w:val="pl-PL" w:eastAsia="en-US" w:bidi="ar-SA"/>
      </w:rPr>
    </w:lvl>
    <w:lvl w:ilvl="8" w:tplc="11960C4E">
      <w:numFmt w:val="bullet"/>
      <w:lvlText w:val="•"/>
      <w:lvlJc w:val="left"/>
      <w:pPr>
        <w:ind w:left="7613" w:hanging="360"/>
      </w:pPr>
      <w:rPr>
        <w:rFonts w:hint="default"/>
        <w:lang w:val="pl-PL" w:eastAsia="en-US" w:bidi="ar-SA"/>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EE"/>
    <w:rsid w:val="0004751E"/>
    <w:rsid w:val="0005669C"/>
    <w:rsid w:val="000D6F04"/>
    <w:rsid w:val="00237200"/>
    <w:rsid w:val="00265980"/>
    <w:rsid w:val="00273981"/>
    <w:rsid w:val="003B2A7B"/>
    <w:rsid w:val="003C246F"/>
    <w:rsid w:val="00514115"/>
    <w:rsid w:val="00577AE5"/>
    <w:rsid w:val="00693686"/>
    <w:rsid w:val="006B02DC"/>
    <w:rsid w:val="006E5EC0"/>
    <w:rsid w:val="00723F85"/>
    <w:rsid w:val="00756DEE"/>
    <w:rsid w:val="007B2D41"/>
    <w:rsid w:val="007C308B"/>
    <w:rsid w:val="00877E3D"/>
    <w:rsid w:val="008B57BB"/>
    <w:rsid w:val="008C2B2F"/>
    <w:rsid w:val="009149FA"/>
    <w:rsid w:val="009405FD"/>
    <w:rsid w:val="00A2243E"/>
    <w:rsid w:val="00A25A14"/>
    <w:rsid w:val="00AB4AA2"/>
    <w:rsid w:val="00BA6603"/>
    <w:rsid w:val="00BB244A"/>
    <w:rsid w:val="00C26BA8"/>
    <w:rsid w:val="00C92BEC"/>
    <w:rsid w:val="00CD1B78"/>
    <w:rsid w:val="00DC4575"/>
    <w:rsid w:val="00E25FA3"/>
    <w:rsid w:val="00F34087"/>
    <w:rsid w:val="00F6126C"/>
    <w:rsid w:val="00FA1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EB00"/>
  <w15:chartTrackingRefBased/>
  <w15:docId w15:val="{4B3B1A43-EEC8-4F43-810F-A02CD7A7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49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9FA"/>
  </w:style>
  <w:style w:type="paragraph" w:styleId="Stopka">
    <w:name w:val="footer"/>
    <w:basedOn w:val="Normalny"/>
    <w:link w:val="StopkaZnak"/>
    <w:uiPriority w:val="99"/>
    <w:unhideWhenUsed/>
    <w:rsid w:val="009149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9FA"/>
  </w:style>
  <w:style w:type="paragraph" w:styleId="Tekstdymka">
    <w:name w:val="Balloon Text"/>
    <w:basedOn w:val="Normalny"/>
    <w:link w:val="TekstdymkaZnak"/>
    <w:uiPriority w:val="99"/>
    <w:semiHidden/>
    <w:unhideWhenUsed/>
    <w:rsid w:val="009405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5FD"/>
    <w:rPr>
      <w:rFonts w:ascii="Segoe UI" w:hAnsi="Segoe UI" w:cs="Segoe UI"/>
      <w:sz w:val="18"/>
      <w:szCs w:val="18"/>
    </w:rPr>
  </w:style>
  <w:style w:type="paragraph" w:styleId="Akapitzlist">
    <w:name w:val="List Paragraph"/>
    <w:basedOn w:val="Normalny"/>
    <w:uiPriority w:val="34"/>
    <w:qFormat/>
    <w:rsid w:val="00A22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52573">
      <w:bodyDiv w:val="1"/>
      <w:marLeft w:val="0"/>
      <w:marRight w:val="0"/>
      <w:marTop w:val="0"/>
      <w:marBottom w:val="0"/>
      <w:divBdr>
        <w:top w:val="none" w:sz="0" w:space="0" w:color="auto"/>
        <w:left w:val="none" w:sz="0" w:space="0" w:color="auto"/>
        <w:bottom w:val="none" w:sz="0" w:space="0" w:color="auto"/>
        <w:right w:val="none" w:sz="0" w:space="0" w:color="auto"/>
      </w:divBdr>
    </w:div>
    <w:div w:id="863784949">
      <w:bodyDiv w:val="1"/>
      <w:marLeft w:val="0"/>
      <w:marRight w:val="0"/>
      <w:marTop w:val="0"/>
      <w:marBottom w:val="0"/>
      <w:divBdr>
        <w:top w:val="none" w:sz="0" w:space="0" w:color="auto"/>
        <w:left w:val="none" w:sz="0" w:space="0" w:color="auto"/>
        <w:bottom w:val="none" w:sz="0" w:space="0" w:color="auto"/>
        <w:right w:val="none" w:sz="0" w:space="0" w:color="auto"/>
      </w:divBdr>
    </w:div>
    <w:div w:id="951978362">
      <w:bodyDiv w:val="1"/>
      <w:marLeft w:val="0"/>
      <w:marRight w:val="0"/>
      <w:marTop w:val="0"/>
      <w:marBottom w:val="0"/>
      <w:divBdr>
        <w:top w:val="none" w:sz="0" w:space="0" w:color="auto"/>
        <w:left w:val="none" w:sz="0" w:space="0" w:color="auto"/>
        <w:bottom w:val="none" w:sz="0" w:space="0" w:color="auto"/>
        <w:right w:val="none" w:sz="0" w:space="0" w:color="auto"/>
      </w:divBdr>
    </w:div>
    <w:div w:id="1435325321">
      <w:bodyDiv w:val="1"/>
      <w:marLeft w:val="0"/>
      <w:marRight w:val="0"/>
      <w:marTop w:val="0"/>
      <w:marBottom w:val="0"/>
      <w:divBdr>
        <w:top w:val="none" w:sz="0" w:space="0" w:color="auto"/>
        <w:left w:val="none" w:sz="0" w:space="0" w:color="auto"/>
        <w:bottom w:val="none" w:sz="0" w:space="0" w:color="auto"/>
        <w:right w:val="none" w:sz="0" w:space="0" w:color="auto"/>
      </w:divBdr>
    </w:div>
    <w:div w:id="1679382173">
      <w:bodyDiv w:val="1"/>
      <w:marLeft w:val="0"/>
      <w:marRight w:val="0"/>
      <w:marTop w:val="0"/>
      <w:marBottom w:val="0"/>
      <w:divBdr>
        <w:top w:val="none" w:sz="0" w:space="0" w:color="auto"/>
        <w:left w:val="none" w:sz="0" w:space="0" w:color="auto"/>
        <w:bottom w:val="none" w:sz="0" w:space="0" w:color="auto"/>
        <w:right w:val="none" w:sz="0" w:space="0" w:color="auto"/>
      </w:divBdr>
    </w:div>
    <w:div w:id="1943681896">
      <w:bodyDiv w:val="1"/>
      <w:marLeft w:val="0"/>
      <w:marRight w:val="0"/>
      <w:marTop w:val="0"/>
      <w:marBottom w:val="0"/>
      <w:divBdr>
        <w:top w:val="none" w:sz="0" w:space="0" w:color="auto"/>
        <w:left w:val="none" w:sz="0" w:space="0" w:color="auto"/>
        <w:bottom w:val="none" w:sz="0" w:space="0" w:color="auto"/>
        <w:right w:val="none" w:sz="0" w:space="0" w:color="auto"/>
      </w:divBdr>
    </w:div>
    <w:div w:id="19876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AB71-6074-4D23-88F0-B142A359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9</Pages>
  <Words>3246</Words>
  <Characters>19478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2021-03-02T10:54:00Z</cp:lastPrinted>
  <dcterms:created xsi:type="dcterms:W3CDTF">2021-02-25T11:44:00Z</dcterms:created>
  <dcterms:modified xsi:type="dcterms:W3CDTF">2021-03-02T11:30:00Z</dcterms:modified>
</cp:coreProperties>
</file>