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3FF1" w14:textId="29B22EBD" w:rsidR="00383E90" w:rsidRPr="00383E90" w:rsidRDefault="00383E90" w:rsidP="00383E90">
      <w:pPr>
        <w:rPr>
          <w:rFonts w:cstheme="minorHAnsi"/>
          <w:b/>
          <w:bCs/>
          <w:u w:val="single"/>
        </w:rPr>
      </w:pPr>
      <w:r w:rsidRPr="00383E90">
        <w:rPr>
          <w:rFonts w:cstheme="minorHAnsi"/>
          <w:b/>
          <w:bCs/>
          <w:u w:val="single"/>
        </w:rPr>
        <w:t>ZAŁĄCZNIK NR 8 do SWZ</w:t>
      </w:r>
    </w:p>
    <w:p w14:paraId="13BC70DB" w14:textId="653FDCA3" w:rsidR="0008146F" w:rsidRPr="00AD656B" w:rsidRDefault="000A43B3" w:rsidP="00512523">
      <w:pPr>
        <w:jc w:val="center"/>
        <w:rPr>
          <w:rFonts w:cstheme="minorHAnsi"/>
          <w:b/>
          <w:bCs/>
        </w:rPr>
      </w:pPr>
      <w:r w:rsidRPr="00AD656B">
        <w:rPr>
          <w:rFonts w:cstheme="minorHAnsi"/>
          <w:b/>
          <w:bCs/>
        </w:rPr>
        <w:t>Opis Przedmiotu Zamówienia (OPZ)</w:t>
      </w:r>
    </w:p>
    <w:p w14:paraId="080FFF36" w14:textId="73C49D04" w:rsidR="00E103D4" w:rsidRPr="00AD656B" w:rsidRDefault="000A43B3" w:rsidP="000A43B3">
      <w:pPr>
        <w:jc w:val="both"/>
        <w:rPr>
          <w:rFonts w:cstheme="minorHAnsi"/>
        </w:rPr>
      </w:pPr>
      <w:r w:rsidRPr="00AD656B">
        <w:rPr>
          <w:rFonts w:cstheme="minorHAnsi"/>
        </w:rPr>
        <w:t>Przedmiot zamówienia</w:t>
      </w:r>
      <w:r w:rsidR="006B4591" w:rsidRPr="00AD656B">
        <w:rPr>
          <w:rFonts w:cstheme="minorHAnsi"/>
        </w:rPr>
        <w:t>, w ramach Programu Operacyjnego Polska Cyfrowa na lata 2014 – 2020 Działanie 5.1 Rozwój cyfrowy JST,</w:t>
      </w:r>
      <w:r w:rsidRPr="00AD656B">
        <w:rPr>
          <w:rFonts w:cstheme="minorHAnsi"/>
        </w:rPr>
        <w:t xml:space="preserve"> obejmuje dostawę </w:t>
      </w:r>
      <w:r w:rsidR="00A35FE6" w:rsidRPr="00AD656B">
        <w:rPr>
          <w:rFonts w:cstheme="minorHAnsi"/>
        </w:rPr>
        <w:t xml:space="preserve">komputerów, </w:t>
      </w:r>
      <w:r w:rsidR="00763CB6" w:rsidRPr="00AD656B">
        <w:rPr>
          <w:rFonts w:cstheme="minorHAnsi"/>
        </w:rPr>
        <w:t>sprzętu elektronicznego</w:t>
      </w:r>
      <w:r w:rsidR="00A35FE6" w:rsidRPr="00AD656B">
        <w:rPr>
          <w:rFonts w:cstheme="minorHAnsi"/>
        </w:rPr>
        <w:t xml:space="preserve"> oraz </w:t>
      </w:r>
      <w:r w:rsidR="009A2C72" w:rsidRPr="00AD656B">
        <w:rPr>
          <w:rFonts w:cstheme="minorHAnsi"/>
        </w:rPr>
        <w:t>oprogramowania</w:t>
      </w:r>
      <w:r w:rsidR="0060250C" w:rsidRPr="00AD656B">
        <w:rPr>
          <w:rFonts w:cstheme="minorHAnsi"/>
        </w:rPr>
        <w:t xml:space="preserve"> zgodnego ze specyfikacją poniżej</w:t>
      </w:r>
      <w:r w:rsidR="00E103D4" w:rsidRPr="00AD656B">
        <w:rPr>
          <w:rFonts w:cstheme="minorHAnsi"/>
        </w:rPr>
        <w:t>:</w:t>
      </w:r>
    </w:p>
    <w:p w14:paraId="148DE89D" w14:textId="77777777" w:rsidR="00226FA9" w:rsidRPr="00AD656B" w:rsidRDefault="00226FA9" w:rsidP="000A43B3">
      <w:pPr>
        <w:jc w:val="both"/>
        <w:rPr>
          <w:rFonts w:cstheme="minorHAnsi"/>
        </w:rPr>
      </w:pPr>
    </w:p>
    <w:p w14:paraId="5606B824" w14:textId="6BE763AF" w:rsidR="001E76FF" w:rsidRPr="00AD656B" w:rsidRDefault="007D262C" w:rsidP="00580EEB">
      <w:pPr>
        <w:pStyle w:val="Nagwek2"/>
        <w:numPr>
          <w:ilvl w:val="0"/>
          <w:numId w:val="28"/>
        </w:numPr>
        <w:rPr>
          <w:rFonts w:asciiTheme="minorHAnsi" w:hAnsiTheme="minorHAnsi" w:cstheme="minorHAnsi"/>
        </w:rPr>
      </w:pPr>
      <w:r w:rsidRPr="00AD656B">
        <w:rPr>
          <w:rFonts w:asciiTheme="minorHAnsi" w:hAnsiTheme="minorHAnsi" w:cstheme="minorHAnsi"/>
        </w:rPr>
        <w:t>URZĄDZENIA</w:t>
      </w:r>
    </w:p>
    <w:p w14:paraId="26E8143B" w14:textId="305CE564" w:rsidR="00226FA9" w:rsidRPr="00AD656B" w:rsidRDefault="00226FA9" w:rsidP="00226FA9">
      <w:pPr>
        <w:rPr>
          <w:rFonts w:cstheme="minorHAnsi"/>
        </w:rPr>
      </w:pPr>
      <w:bookmarkStart w:id="0" w:name="_Hlk119323533"/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46"/>
        <w:gridCol w:w="16"/>
        <w:gridCol w:w="1543"/>
        <w:gridCol w:w="8080"/>
        <w:gridCol w:w="3827"/>
      </w:tblGrid>
      <w:tr w:rsidR="00226FA9" w:rsidRPr="00AD656B" w14:paraId="28E2E296" w14:textId="77777777" w:rsidTr="003001A3">
        <w:trPr>
          <w:trHeight w:val="254"/>
        </w:trPr>
        <w:tc>
          <w:tcPr>
            <w:tcW w:w="14312" w:type="dxa"/>
            <w:gridSpan w:val="5"/>
            <w:shd w:val="clear" w:color="auto" w:fill="FFC000"/>
          </w:tcPr>
          <w:p w14:paraId="5CB85067" w14:textId="2EDA39B2" w:rsidR="00226FA9" w:rsidRPr="00AD656B" w:rsidRDefault="00226FA9" w:rsidP="007F6814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bookmarkStart w:id="1" w:name="_Hlk119321625"/>
            <w:bookmarkStart w:id="2" w:name="_Hlk119323133"/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Komputer </w:t>
            </w:r>
            <w:r w:rsidR="00DB172B" w:rsidRPr="00AD656B">
              <w:rPr>
                <w:rFonts w:eastAsia="Times New Roman" w:cstheme="minorHAnsi"/>
                <w:b/>
                <w:bCs/>
                <w:lang w:eastAsia="pl-PL"/>
              </w:rPr>
              <w:t>Stacjonarny</w:t>
            </w: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bookmarkEnd w:id="1"/>
          <w:p w14:paraId="25F1756F" w14:textId="77777777" w:rsidR="00226FA9" w:rsidRPr="00AD656B" w:rsidRDefault="00226FA9" w:rsidP="007F6814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B32DA06" w14:textId="7E6EAEBD" w:rsidR="00226FA9" w:rsidRPr="00AD656B" w:rsidRDefault="00226FA9" w:rsidP="007F6814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 </w:t>
            </w:r>
            <w:r w:rsidR="00AC77E2" w:rsidRPr="00AD656B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  <w:tr w:rsidR="00226FA9" w:rsidRPr="00AD656B" w14:paraId="634DD8FB" w14:textId="77777777" w:rsidTr="00425C63">
        <w:trPr>
          <w:trHeight w:val="1420"/>
        </w:trPr>
        <w:tc>
          <w:tcPr>
            <w:tcW w:w="862" w:type="dxa"/>
            <w:gridSpan w:val="2"/>
          </w:tcPr>
          <w:p w14:paraId="231B5622" w14:textId="77777777" w:rsidR="00226FA9" w:rsidRPr="00AD656B" w:rsidRDefault="00226FA9" w:rsidP="007F6814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543" w:type="dxa"/>
          </w:tcPr>
          <w:p w14:paraId="6AC40E52" w14:textId="77777777" w:rsidR="00226FA9" w:rsidRPr="00AD656B" w:rsidRDefault="00226FA9" w:rsidP="007F6814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Typ Parametru</w:t>
            </w:r>
          </w:p>
        </w:tc>
        <w:tc>
          <w:tcPr>
            <w:tcW w:w="8080" w:type="dxa"/>
          </w:tcPr>
          <w:p w14:paraId="7E6653ED" w14:textId="77777777" w:rsidR="00226FA9" w:rsidRPr="00AD656B" w:rsidRDefault="00226FA9" w:rsidP="007F6814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3827" w:type="dxa"/>
          </w:tcPr>
          <w:p w14:paraId="36AE99C5" w14:textId="697BDC3E" w:rsidR="00226FA9" w:rsidRPr="00AD656B" w:rsidRDefault="00226FA9" w:rsidP="00BC052A">
            <w:pPr>
              <w:rPr>
                <w:rFonts w:cstheme="minorHAnsi"/>
              </w:rPr>
            </w:pPr>
          </w:p>
        </w:tc>
      </w:tr>
      <w:tr w:rsidR="00222AC8" w:rsidRPr="00AD656B" w14:paraId="107FF188" w14:textId="77777777" w:rsidTr="00254260">
        <w:trPr>
          <w:trHeight w:val="1650"/>
        </w:trPr>
        <w:tc>
          <w:tcPr>
            <w:tcW w:w="862" w:type="dxa"/>
            <w:gridSpan w:val="2"/>
          </w:tcPr>
          <w:p w14:paraId="3C89FAC9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43" w:type="dxa"/>
          </w:tcPr>
          <w:p w14:paraId="1466D68D" w14:textId="04C1EA8C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Procesor</w:t>
            </w:r>
          </w:p>
        </w:tc>
        <w:tc>
          <w:tcPr>
            <w:tcW w:w="8080" w:type="dxa"/>
          </w:tcPr>
          <w:p w14:paraId="4841976B" w14:textId="6F63C4FC" w:rsidR="00222AC8" w:rsidRPr="00AD656B" w:rsidRDefault="00000000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hyperlink r:id="rId8" w:history="1">
              <w:r w:rsidR="00222AC8" w:rsidRPr="00AD656B">
                <w:rPr>
                  <w:rStyle w:val="font51"/>
                  <w:rFonts w:asciiTheme="minorHAnsi" w:hAnsiTheme="minorHAnsi" w:cstheme="minorHAnsi"/>
                </w:rPr>
                <w:t xml:space="preserve">Minimum czterordzeniowy osiągający w teście Pass Mark CPU wynik minimum 8 950. Zamawiający będzie weryfikował ten parametr na podstawie danych z pierwszej kolumny tabeli z wynikami testów procesorów, które są publikowane na stronie </w:t>
              </w:r>
              <w:r w:rsidR="00222AC8" w:rsidRPr="00AD656B">
                <w:rPr>
                  <w:rStyle w:val="font81"/>
                  <w:rFonts w:asciiTheme="minorHAnsi" w:hAnsiTheme="minorHAnsi" w:cstheme="minorHAnsi"/>
                </w:rPr>
                <w:t>https://www.cpubenchmark.net/cpu_list.php</w:t>
              </w:r>
              <w:r w:rsidR="00222AC8" w:rsidRPr="00AD656B">
                <w:rPr>
                  <w:rStyle w:val="font51"/>
                  <w:rFonts w:asciiTheme="minorHAnsi" w:hAnsiTheme="minorHAnsi" w:cstheme="minorHAnsi"/>
                </w:rPr>
                <w:t xml:space="preserve"> </w:t>
              </w:r>
              <w:r w:rsidR="00222AC8" w:rsidRPr="00AD656B">
                <w:rPr>
                  <w:rFonts w:cstheme="minorHAnsi"/>
                  <w:sz w:val="18"/>
                  <w:szCs w:val="18"/>
                </w:rPr>
                <w:br/>
              </w:r>
              <w:r w:rsidR="00222AC8" w:rsidRPr="00AD656B">
                <w:rPr>
                  <w:rStyle w:val="font51"/>
                  <w:rFonts w:asciiTheme="minorHAnsi" w:hAnsiTheme="minorHAnsi" w:cstheme="minorHAnsi"/>
                </w:rPr>
                <w:t>Wykorzystanie wsparcia procesora do adresacji pamięci RAM powyżej 4GB (np. technologia Intel 64)</w:t>
              </w:r>
            </w:hyperlink>
          </w:p>
        </w:tc>
        <w:tc>
          <w:tcPr>
            <w:tcW w:w="3827" w:type="dxa"/>
            <w:hideMark/>
          </w:tcPr>
          <w:p w14:paraId="175AC68E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00F20140" w14:textId="77777777" w:rsidTr="00254260">
        <w:trPr>
          <w:trHeight w:val="255"/>
        </w:trPr>
        <w:tc>
          <w:tcPr>
            <w:tcW w:w="862" w:type="dxa"/>
            <w:gridSpan w:val="2"/>
          </w:tcPr>
          <w:p w14:paraId="1761ADE0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43" w:type="dxa"/>
          </w:tcPr>
          <w:p w14:paraId="19581815" w14:textId="5C732B11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Wejścia / Wyjścia</w:t>
            </w:r>
          </w:p>
        </w:tc>
        <w:tc>
          <w:tcPr>
            <w:tcW w:w="8080" w:type="dxa"/>
          </w:tcPr>
          <w:p w14:paraId="63A0AFD3" w14:textId="6E4AF5B6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Panel przedni:</w:t>
            </w:r>
            <w:r w:rsidRPr="00AD656B">
              <w:rPr>
                <w:rFonts w:cstheme="minorHAnsi"/>
                <w:sz w:val="18"/>
                <w:szCs w:val="18"/>
              </w:rPr>
              <w:br/>
              <w:t xml:space="preserve">min. 4 szt. USB 3.2 Gen. 2 Type-A (w tym min. 1szt. z opcją szybkiego ładowania) </w:t>
            </w:r>
            <w:r w:rsidRPr="00AD656B">
              <w:rPr>
                <w:rFonts w:cstheme="minorHAnsi"/>
                <w:sz w:val="18"/>
                <w:szCs w:val="18"/>
              </w:rPr>
              <w:br/>
              <w:t>min. 1 szt. USB 3.2 Gen. 1 Type-C</w:t>
            </w:r>
            <w:r w:rsidRPr="00AD656B">
              <w:rPr>
                <w:rFonts w:cstheme="minorHAnsi"/>
                <w:sz w:val="18"/>
                <w:szCs w:val="18"/>
              </w:rPr>
              <w:br/>
              <w:t>min. 2 szt. wejście/wyjście słuchawkowe/mikrofonowe</w:t>
            </w:r>
            <w:r w:rsidRPr="00AD656B">
              <w:rPr>
                <w:rFonts w:cstheme="minorHAnsi"/>
                <w:sz w:val="18"/>
                <w:szCs w:val="18"/>
              </w:rPr>
              <w:br/>
              <w:t>Panel tylni:</w:t>
            </w:r>
            <w:r w:rsidRPr="00AD656B">
              <w:rPr>
                <w:rFonts w:cstheme="minorHAnsi"/>
                <w:sz w:val="18"/>
                <w:szCs w:val="18"/>
              </w:rPr>
              <w:br/>
              <w:t>min. 2 szt. USB 2.0 Type-A</w:t>
            </w:r>
            <w:r w:rsidRPr="00AD656B">
              <w:rPr>
                <w:rFonts w:cstheme="minorHAnsi"/>
                <w:sz w:val="18"/>
                <w:szCs w:val="18"/>
              </w:rPr>
              <w:br/>
              <w:t>min. 1szt. USB 3.2 Gen. 1 Type-A</w:t>
            </w:r>
            <w:r w:rsidRPr="00AD656B">
              <w:rPr>
                <w:rFonts w:cstheme="minorHAnsi"/>
                <w:sz w:val="18"/>
                <w:szCs w:val="18"/>
              </w:rPr>
              <w:br/>
              <w:t xml:space="preserve">1 szt. RJ-45 (LAN) </w:t>
            </w:r>
            <w:r w:rsidRPr="00AD656B">
              <w:rPr>
                <w:rFonts w:cstheme="minorHAnsi"/>
                <w:sz w:val="18"/>
                <w:szCs w:val="18"/>
              </w:rPr>
              <w:br/>
              <w:t>1 szt. VGA</w:t>
            </w:r>
            <w:r w:rsidRPr="00AD656B">
              <w:rPr>
                <w:rFonts w:cstheme="minorHAnsi"/>
                <w:sz w:val="18"/>
                <w:szCs w:val="18"/>
              </w:rPr>
              <w:br/>
            </w:r>
            <w:r w:rsidRPr="00AD656B">
              <w:rPr>
                <w:rFonts w:cstheme="minorHAnsi"/>
                <w:sz w:val="18"/>
                <w:szCs w:val="18"/>
              </w:rPr>
              <w:lastRenderedPageBreak/>
              <w:t>1 szt. HDMI 2.0</w:t>
            </w:r>
            <w:r w:rsidRPr="00AD656B">
              <w:rPr>
                <w:rFonts w:cstheme="minorHAnsi"/>
                <w:sz w:val="18"/>
                <w:szCs w:val="18"/>
              </w:rPr>
              <w:br/>
              <w:t>2 szt. Display Port 1.2</w:t>
            </w:r>
          </w:p>
        </w:tc>
        <w:tc>
          <w:tcPr>
            <w:tcW w:w="3827" w:type="dxa"/>
            <w:hideMark/>
          </w:tcPr>
          <w:p w14:paraId="26861575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1293A55E" w14:textId="77777777" w:rsidTr="00254260">
        <w:trPr>
          <w:trHeight w:val="420"/>
        </w:trPr>
        <w:tc>
          <w:tcPr>
            <w:tcW w:w="862" w:type="dxa"/>
            <w:gridSpan w:val="2"/>
          </w:tcPr>
          <w:p w14:paraId="5F269C43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43" w:type="dxa"/>
          </w:tcPr>
          <w:p w14:paraId="67459007" w14:textId="2E55810D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Pamięć RAM</w:t>
            </w:r>
          </w:p>
        </w:tc>
        <w:tc>
          <w:tcPr>
            <w:tcW w:w="8080" w:type="dxa"/>
          </w:tcPr>
          <w:p w14:paraId="72B3521A" w14:textId="609FFCB3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Min. 8 GB SO-DIMM DDR4 min. 2933 MHz</w:t>
            </w:r>
            <w:r w:rsidRPr="00AD656B">
              <w:rPr>
                <w:rFonts w:cstheme="minorHAnsi"/>
                <w:sz w:val="18"/>
                <w:szCs w:val="18"/>
              </w:rPr>
              <w:br/>
              <w:t>Drugi slot wolny umożliwiający instalację dodatkowego modułu</w:t>
            </w:r>
            <w:r w:rsidRPr="00AD656B">
              <w:rPr>
                <w:rFonts w:cstheme="minorHAnsi"/>
                <w:sz w:val="18"/>
                <w:szCs w:val="18"/>
              </w:rPr>
              <w:br/>
              <w:t>Obsługa do 64GB pamięci RAM</w:t>
            </w:r>
          </w:p>
        </w:tc>
        <w:tc>
          <w:tcPr>
            <w:tcW w:w="3827" w:type="dxa"/>
            <w:hideMark/>
          </w:tcPr>
          <w:p w14:paraId="6461AF6C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7013CEFE" w14:textId="77777777" w:rsidTr="00254260">
        <w:trPr>
          <w:trHeight w:val="255"/>
        </w:trPr>
        <w:tc>
          <w:tcPr>
            <w:tcW w:w="862" w:type="dxa"/>
            <w:gridSpan w:val="2"/>
          </w:tcPr>
          <w:p w14:paraId="453BC68A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43" w:type="dxa"/>
          </w:tcPr>
          <w:p w14:paraId="213C693C" w14:textId="5ED61FA2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Dysk twardy</w:t>
            </w:r>
          </w:p>
        </w:tc>
        <w:tc>
          <w:tcPr>
            <w:tcW w:w="8080" w:type="dxa"/>
          </w:tcPr>
          <w:p w14:paraId="259DF91E" w14:textId="279BC102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Min. 256GB SSD M.2 NVMe, PCIe 3.0</w:t>
            </w:r>
            <w:r w:rsidRPr="00AD656B">
              <w:rPr>
                <w:rFonts w:cstheme="minorHAnsi"/>
                <w:sz w:val="18"/>
                <w:szCs w:val="18"/>
              </w:rPr>
              <w:br/>
              <w:t xml:space="preserve">Możliwość instalacji dodatkowego dysku 2,5” ze złączem SATA min. 6 Gbit/s </w:t>
            </w:r>
          </w:p>
        </w:tc>
        <w:tc>
          <w:tcPr>
            <w:tcW w:w="3827" w:type="dxa"/>
            <w:hideMark/>
          </w:tcPr>
          <w:p w14:paraId="386AB0F7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58C7C498" w14:textId="77777777" w:rsidTr="00254260">
        <w:trPr>
          <w:trHeight w:val="1650"/>
        </w:trPr>
        <w:tc>
          <w:tcPr>
            <w:tcW w:w="862" w:type="dxa"/>
            <w:gridSpan w:val="2"/>
          </w:tcPr>
          <w:p w14:paraId="42F8C941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43" w:type="dxa"/>
          </w:tcPr>
          <w:p w14:paraId="5D4D9A81" w14:textId="74CE4BF4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Karta graficzna</w:t>
            </w:r>
          </w:p>
        </w:tc>
        <w:tc>
          <w:tcPr>
            <w:tcW w:w="8080" w:type="dxa"/>
          </w:tcPr>
          <w:p w14:paraId="052D232E" w14:textId="4E4875D7" w:rsidR="00222AC8" w:rsidRPr="00AD656B" w:rsidRDefault="00000000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hyperlink r:id="rId9" w:history="1">
              <w:r w:rsidR="00222AC8" w:rsidRPr="00AD656B">
                <w:rPr>
                  <w:rStyle w:val="font51"/>
                  <w:rFonts w:asciiTheme="minorHAnsi" w:hAnsiTheme="minorHAnsi" w:cstheme="minorHAnsi"/>
                </w:rPr>
                <w:t xml:space="preserve">Osiągająca w teście Videocard Benchmarks wynik minimum 1311. Zamawiający będzie weryfikował ten parametr na podstawie danych z pierwszej kolumny tabeli z wynikami testów kart graficznych, które są publikowane na stronie </w:t>
              </w:r>
              <w:r w:rsidR="00222AC8" w:rsidRPr="00AD656B">
                <w:rPr>
                  <w:rStyle w:val="font81"/>
                  <w:rFonts w:asciiTheme="minorHAnsi" w:hAnsiTheme="minorHAnsi" w:cstheme="minorHAnsi"/>
                </w:rPr>
                <w:t>https://www.videocardbenchmark.net/gpu_list.php</w:t>
              </w:r>
              <w:r w:rsidR="00222AC8" w:rsidRPr="00AD656B">
                <w:rPr>
                  <w:rStyle w:val="font51"/>
                  <w:rFonts w:asciiTheme="minorHAnsi" w:hAnsiTheme="minorHAnsi" w:cstheme="minorHAnsi"/>
                </w:rPr>
                <w:t xml:space="preserve"> </w:t>
              </w:r>
              <w:r w:rsidR="00222AC8" w:rsidRPr="00AD656B">
                <w:rPr>
                  <w:rFonts w:cstheme="minorHAnsi"/>
                  <w:sz w:val="18"/>
                  <w:szCs w:val="18"/>
                </w:rPr>
                <w:br/>
              </w:r>
              <w:r w:rsidR="00222AC8" w:rsidRPr="00AD656B">
                <w:rPr>
                  <w:rStyle w:val="font51"/>
                  <w:rFonts w:asciiTheme="minorHAnsi" w:hAnsiTheme="minorHAnsi" w:cstheme="minorHAnsi"/>
                </w:rPr>
                <w:t>zintegrowana, wykorzystująca pamięć RAM systemu dynamicznie przydzielaną na potrzeby grafiki.</w:t>
              </w:r>
              <w:r w:rsidR="00222AC8" w:rsidRPr="00AD656B">
                <w:rPr>
                  <w:rFonts w:cstheme="minorHAnsi"/>
                  <w:sz w:val="18"/>
                  <w:szCs w:val="18"/>
                </w:rPr>
                <w:br/>
              </w:r>
              <w:r w:rsidR="00222AC8" w:rsidRPr="00AD656B">
                <w:rPr>
                  <w:rStyle w:val="font51"/>
                  <w:rFonts w:asciiTheme="minorHAnsi" w:hAnsiTheme="minorHAnsi" w:cstheme="minorHAnsi"/>
                </w:rPr>
                <w:t>obsługująca funkcje min.: DirectX 12, OpenGL 4.5,</w:t>
              </w:r>
              <w:r w:rsidR="00222AC8" w:rsidRPr="00AD656B">
                <w:rPr>
                  <w:rFonts w:cstheme="minorHAnsi"/>
                  <w:sz w:val="18"/>
                  <w:szCs w:val="18"/>
                </w:rPr>
                <w:br/>
              </w:r>
              <w:r w:rsidR="00222AC8" w:rsidRPr="00AD656B">
                <w:rPr>
                  <w:rStyle w:val="font51"/>
                  <w:rFonts w:asciiTheme="minorHAnsi" w:hAnsiTheme="minorHAnsi" w:cstheme="minorHAnsi"/>
                </w:rPr>
                <w:t>możliwość pracy na min. trzech monitorach</w:t>
              </w:r>
            </w:hyperlink>
          </w:p>
        </w:tc>
        <w:tc>
          <w:tcPr>
            <w:tcW w:w="3827" w:type="dxa"/>
            <w:hideMark/>
          </w:tcPr>
          <w:p w14:paraId="2FAB46CC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12332AEF" w14:textId="77777777" w:rsidTr="00254260">
        <w:trPr>
          <w:trHeight w:val="255"/>
        </w:trPr>
        <w:tc>
          <w:tcPr>
            <w:tcW w:w="862" w:type="dxa"/>
            <w:gridSpan w:val="2"/>
          </w:tcPr>
          <w:p w14:paraId="02CDD5D0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43" w:type="dxa"/>
          </w:tcPr>
          <w:p w14:paraId="2D9030D4" w14:textId="69475782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Dostęp do sieci</w:t>
            </w:r>
          </w:p>
        </w:tc>
        <w:tc>
          <w:tcPr>
            <w:tcW w:w="8080" w:type="dxa"/>
          </w:tcPr>
          <w:p w14:paraId="0FAE0B90" w14:textId="049E34D2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10/100/1000 Mbps WoL (funkcja włączana przez użytkownika), PXE</w:t>
            </w:r>
            <w:r w:rsidRPr="00AD656B">
              <w:rPr>
                <w:rFonts w:cstheme="minorHAnsi"/>
                <w:sz w:val="18"/>
                <w:szCs w:val="18"/>
              </w:rPr>
              <w:br/>
              <w:t>Wi-Fi 802.11 b/g/n/ac/ax z dołączoną anteną zewnętrzną.</w:t>
            </w:r>
            <w:r w:rsidRPr="00AD656B">
              <w:rPr>
                <w:rFonts w:cstheme="minorHAnsi"/>
                <w:sz w:val="18"/>
                <w:szCs w:val="18"/>
              </w:rPr>
              <w:br/>
              <w:t>Obsługa Bluetooth 5.2</w:t>
            </w:r>
          </w:p>
        </w:tc>
        <w:tc>
          <w:tcPr>
            <w:tcW w:w="3827" w:type="dxa"/>
            <w:hideMark/>
          </w:tcPr>
          <w:p w14:paraId="22FE55ED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0D7DB12D" w14:textId="77777777" w:rsidTr="00254260">
        <w:trPr>
          <w:trHeight w:val="255"/>
        </w:trPr>
        <w:tc>
          <w:tcPr>
            <w:tcW w:w="862" w:type="dxa"/>
            <w:gridSpan w:val="2"/>
          </w:tcPr>
          <w:p w14:paraId="5002D164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43" w:type="dxa"/>
          </w:tcPr>
          <w:p w14:paraId="1727B682" w14:textId="3EFF3D39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System operacyjny</w:t>
            </w:r>
          </w:p>
        </w:tc>
        <w:tc>
          <w:tcPr>
            <w:tcW w:w="8080" w:type="dxa"/>
          </w:tcPr>
          <w:p w14:paraId="69915026" w14:textId="086E42B1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Microsoft Windows 10 Professional 64-bit PL  zainstalowany system operacyjny niewymagający aktywacji za pomocą telefonu lub Internetu w firmie Microsoft lub równoważny. Parametry równoważności:</w:t>
            </w:r>
            <w:r w:rsidRPr="00AD656B">
              <w:rPr>
                <w:rFonts w:cstheme="minorHAnsi"/>
                <w:sz w:val="18"/>
                <w:szCs w:val="18"/>
              </w:rPr>
              <w:br/>
              <w:t>pełna integracja z domeną Active Directory MS Windows (posiadaną przez Zamawiającego) opartą na serwerach min. Windows Server 2012</w:t>
            </w:r>
            <w:r w:rsidRPr="00AD656B">
              <w:rPr>
                <w:rFonts w:cstheme="minorHAnsi"/>
                <w:sz w:val="18"/>
                <w:szCs w:val="18"/>
              </w:rPr>
              <w:br/>
              <w:t>zarządzanie komputerami poprzez Zasady Grup (GPO) Active Directory MS Windows (posiadaną przez Zamawiającego),</w:t>
            </w:r>
            <w:r w:rsidRPr="00AD656B">
              <w:rPr>
                <w:rFonts w:cstheme="minorHAnsi"/>
                <w:sz w:val="18"/>
                <w:szCs w:val="18"/>
              </w:rPr>
              <w:br/>
              <w:t>zainstalowany system operacyjny nie wymaga aktywacji za pomocą telefonu lub Internetu,</w:t>
            </w:r>
            <w:r w:rsidRPr="00AD656B">
              <w:rPr>
                <w:rFonts w:cstheme="minorHAnsi"/>
                <w:sz w:val="18"/>
                <w:szCs w:val="18"/>
              </w:rPr>
              <w:br/>
              <w:t>wszystkie w/w funkcjonalności nie mogą być realizowane z zastosowaniem wszelkiego rodzaju emulacji i wirtualizacji Microsoft Windows</w:t>
            </w:r>
            <w:r w:rsidRPr="00AD656B">
              <w:rPr>
                <w:rFonts w:cstheme="minorHAnsi"/>
                <w:sz w:val="18"/>
                <w:szCs w:val="18"/>
              </w:rPr>
              <w:br/>
              <w:t>System musi być fabrycznie nowy, nieużywany i nie aktywowany wcześniej na innym urządzeniu.</w:t>
            </w:r>
            <w:r w:rsidRPr="00AD656B">
              <w:rPr>
                <w:rFonts w:cstheme="minorHAnsi"/>
                <w:sz w:val="18"/>
                <w:szCs w:val="18"/>
              </w:rPr>
              <w:br/>
              <w:t>Oprogramowanie musi być fabrycznie zainstalowane przez producenta sprzętu.</w:t>
            </w:r>
            <w:r w:rsidRPr="00AD656B">
              <w:rPr>
                <w:rFonts w:cstheme="minorHAnsi"/>
                <w:sz w:val="18"/>
                <w:szCs w:val="18"/>
              </w:rPr>
              <w:br/>
              <w:t>Sprzęt komputerowy musi być dostarczony wraz ze stosownymi, oryginalnymi atrybutami legalności, np. z tzw. naklejkami GML (Genuine Microsoft Label) lub COA (Certificate Of Authenticity) stosowanymi przez producenta sprzętu.</w:t>
            </w:r>
            <w:r w:rsidRPr="00AD656B">
              <w:rPr>
                <w:rFonts w:cstheme="minorHAnsi"/>
                <w:sz w:val="18"/>
                <w:szCs w:val="18"/>
              </w:rPr>
              <w:br/>
              <w:t>Zamawiający przewiduje możliwość zastosowania procedury sprawdzającej legalność zainstalowanego oprogramowania w momencie odbioru sprzętu.</w:t>
            </w:r>
          </w:p>
        </w:tc>
        <w:tc>
          <w:tcPr>
            <w:tcW w:w="3827" w:type="dxa"/>
            <w:hideMark/>
          </w:tcPr>
          <w:p w14:paraId="06BCA11E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045816A3" w14:textId="77777777" w:rsidTr="00254260">
        <w:trPr>
          <w:trHeight w:val="255"/>
        </w:trPr>
        <w:tc>
          <w:tcPr>
            <w:tcW w:w="862" w:type="dxa"/>
            <w:gridSpan w:val="2"/>
          </w:tcPr>
          <w:p w14:paraId="2A02C472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43" w:type="dxa"/>
          </w:tcPr>
          <w:p w14:paraId="47370CA0" w14:textId="0C0443CD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Obudowa</w:t>
            </w:r>
          </w:p>
        </w:tc>
        <w:tc>
          <w:tcPr>
            <w:tcW w:w="8080" w:type="dxa"/>
          </w:tcPr>
          <w:p w14:paraId="25EC2D58" w14:textId="7B6F8F8D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Style w:val="font51"/>
                <w:rFonts w:asciiTheme="minorHAnsi" w:hAnsiTheme="minorHAnsi" w:cstheme="minorHAnsi"/>
              </w:rPr>
              <w:t>obudowa typu Tiny (Mini PC)</w:t>
            </w:r>
            <w:r w:rsidRPr="00AD656B">
              <w:rPr>
                <w:rFonts w:cstheme="minorHAnsi"/>
                <w:sz w:val="18"/>
                <w:szCs w:val="18"/>
              </w:rPr>
              <w:br/>
            </w:r>
            <w:r w:rsidRPr="00AD656B">
              <w:rPr>
                <w:rStyle w:val="font91"/>
                <w:rFonts w:asciiTheme="minorHAnsi" w:hAnsiTheme="minorHAnsi" w:cstheme="minorHAnsi"/>
              </w:rPr>
              <w:t>s</w:t>
            </w:r>
            <w:r w:rsidRPr="00AD656B">
              <w:rPr>
                <w:rStyle w:val="font101"/>
                <w:rFonts w:asciiTheme="minorHAnsi" w:hAnsiTheme="minorHAnsi" w:cstheme="minorHAnsi"/>
              </w:rPr>
              <w:t>uma wymiarów obudowy wysokość + szerokość + głębokość mierzona po krawędziach zewnętrznych, nie może wynosić więcej niż 395 mm</w:t>
            </w:r>
            <w:r w:rsidRPr="00AD656B">
              <w:rPr>
                <w:rFonts w:cstheme="minorHAnsi"/>
                <w:color w:val="000000"/>
              </w:rPr>
              <w:br/>
            </w:r>
            <w:r w:rsidRPr="00AD656B">
              <w:rPr>
                <w:rStyle w:val="font51"/>
                <w:rFonts w:asciiTheme="minorHAnsi" w:hAnsiTheme="minorHAnsi" w:cstheme="minorHAnsi"/>
              </w:rPr>
              <w:t>możliwość pracy w pozycji pionowej i poziomej</w:t>
            </w:r>
            <w:r w:rsidRPr="00AD656B">
              <w:rPr>
                <w:rFonts w:cstheme="minorHAnsi"/>
                <w:sz w:val="18"/>
                <w:szCs w:val="18"/>
              </w:rPr>
              <w:br/>
            </w:r>
            <w:r w:rsidRPr="00AD656B">
              <w:rPr>
                <w:rStyle w:val="font51"/>
                <w:rFonts w:asciiTheme="minorHAnsi" w:hAnsiTheme="minorHAnsi" w:cstheme="minorHAnsi"/>
              </w:rPr>
              <w:t>wbudowany głośnik o mocy 1W</w:t>
            </w:r>
            <w:r w:rsidRPr="00AD656B">
              <w:rPr>
                <w:rFonts w:cstheme="minorHAnsi"/>
                <w:sz w:val="18"/>
                <w:szCs w:val="18"/>
              </w:rPr>
              <w:br/>
            </w:r>
            <w:r w:rsidRPr="00AD656B">
              <w:rPr>
                <w:rStyle w:val="font51"/>
                <w:rFonts w:asciiTheme="minorHAnsi" w:hAnsiTheme="minorHAnsi" w:cstheme="minorHAnsi"/>
              </w:rPr>
              <w:t>obudowa musi umożliwiać zastosowanie zabezpieczenia fizycznego w postaci linki metalowej (złącze blokady Kensingtona) oraz blokady na kłódkę przeciwko jej otwarciu</w:t>
            </w:r>
            <w:r w:rsidRPr="00AD656B">
              <w:rPr>
                <w:rFonts w:cstheme="minorHAnsi"/>
                <w:sz w:val="18"/>
                <w:szCs w:val="18"/>
              </w:rPr>
              <w:br/>
            </w:r>
            <w:r w:rsidRPr="00AD656B">
              <w:rPr>
                <w:rStyle w:val="font51"/>
                <w:rFonts w:asciiTheme="minorHAnsi" w:hAnsiTheme="minorHAnsi" w:cstheme="minorHAnsi"/>
              </w:rPr>
              <w:lastRenderedPageBreak/>
              <w:t>praca i przechowywanie w utrudnionych warunkach środowiskowych (podwyższona temperatura i wilgotność)</w:t>
            </w:r>
            <w:r w:rsidRPr="00AD656B">
              <w:rPr>
                <w:rFonts w:cstheme="minorHAnsi"/>
                <w:sz w:val="18"/>
                <w:szCs w:val="18"/>
              </w:rPr>
              <w:br/>
            </w:r>
            <w:r w:rsidRPr="00AD656B">
              <w:rPr>
                <w:rStyle w:val="font51"/>
                <w:rFonts w:asciiTheme="minorHAnsi" w:hAnsiTheme="minorHAnsi" w:cstheme="minorHAnsi"/>
              </w:rPr>
              <w:t>obudowa musi umożliwiać montaż filtra przeciwpyłowego z przodu komputera</w:t>
            </w:r>
            <w:r w:rsidRPr="00AD656B">
              <w:rPr>
                <w:rFonts w:cstheme="minorHAnsi"/>
                <w:sz w:val="18"/>
                <w:szCs w:val="18"/>
              </w:rPr>
              <w:br/>
            </w:r>
            <w:r w:rsidRPr="00AD656B">
              <w:rPr>
                <w:rStyle w:val="font51"/>
                <w:rFonts w:asciiTheme="minorHAnsi" w:hAnsiTheme="minorHAnsi" w:cstheme="minorHAnsi"/>
              </w:rPr>
              <w:t>możliwość montażu VESA z tyłu monitora 75 x 75 mm oraz 100 x 100 mm</w:t>
            </w:r>
            <w:r w:rsidRPr="00AD656B">
              <w:rPr>
                <w:rFonts w:cstheme="minorHAnsi"/>
                <w:sz w:val="18"/>
                <w:szCs w:val="18"/>
              </w:rPr>
              <w:br/>
            </w:r>
            <w:r w:rsidRPr="00AD656B">
              <w:rPr>
                <w:rStyle w:val="font51"/>
                <w:rFonts w:asciiTheme="minorHAnsi" w:hAnsiTheme="minorHAnsi" w:cstheme="minorHAnsi"/>
              </w:rPr>
              <w:t>dołączony zestaw montażowy VESA</w:t>
            </w:r>
            <w:r w:rsidRPr="00AD656B">
              <w:rPr>
                <w:rFonts w:cstheme="minorHAnsi"/>
                <w:sz w:val="18"/>
                <w:szCs w:val="18"/>
              </w:rPr>
              <w:br/>
            </w:r>
            <w:r w:rsidRPr="00AD656B">
              <w:rPr>
                <w:rStyle w:val="font51"/>
                <w:rFonts w:asciiTheme="minorHAnsi" w:hAnsiTheme="minorHAnsi" w:cstheme="minorHAnsi"/>
              </w:rPr>
              <w:t>waga urządzenia z dyskiem nie może przekraczać 1,35kg.</w:t>
            </w:r>
          </w:p>
        </w:tc>
        <w:tc>
          <w:tcPr>
            <w:tcW w:w="3827" w:type="dxa"/>
            <w:hideMark/>
          </w:tcPr>
          <w:p w14:paraId="70944CED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2DBA6019" w14:textId="77777777" w:rsidTr="00254260">
        <w:trPr>
          <w:trHeight w:val="255"/>
        </w:trPr>
        <w:tc>
          <w:tcPr>
            <w:tcW w:w="862" w:type="dxa"/>
            <w:gridSpan w:val="2"/>
          </w:tcPr>
          <w:p w14:paraId="42692C7A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43" w:type="dxa"/>
          </w:tcPr>
          <w:p w14:paraId="57DC262D" w14:textId="010EDA4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Certyfikaty i standardy</w:t>
            </w:r>
          </w:p>
        </w:tc>
        <w:tc>
          <w:tcPr>
            <w:tcW w:w="8080" w:type="dxa"/>
          </w:tcPr>
          <w:p w14:paraId="33B16EBB" w14:textId="5B08A561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dokument poświadczający, że oferowane stacje robocze są produkowane zgodnie z normą ISO-9001 (załączyć do oferty)</w:t>
            </w:r>
            <w:r w:rsidRPr="00AD656B">
              <w:rPr>
                <w:rFonts w:cstheme="minorHAnsi"/>
                <w:sz w:val="18"/>
                <w:szCs w:val="18"/>
              </w:rPr>
              <w:br/>
              <w:t>certyfikat lub Deklaracja zgodności CE (dołączyć do oferty)</w:t>
            </w:r>
            <w:r w:rsidRPr="00AD656B">
              <w:rPr>
                <w:rFonts w:cstheme="minorHAnsi"/>
                <w:sz w:val="18"/>
                <w:szCs w:val="18"/>
              </w:rPr>
              <w:br/>
              <w:t>zgodność z systemami operacyjnymi i standardami: w przypadku zaoferowania komputera z systemem Microsoft Windows, oferowane modele komputerów muszą posiadać certyfikat Microsoft, potwierdzający poprawną współpracę oferowanych modeli komputerów z systemem operacyjnym Windows 10 64bit (załączyć wydruk ze strony Microsoft WHCL)</w:t>
            </w:r>
            <w:r w:rsidRPr="00AD656B">
              <w:rPr>
                <w:rFonts w:cstheme="minorHAnsi"/>
                <w:sz w:val="18"/>
                <w:szCs w:val="18"/>
              </w:rPr>
              <w:br/>
              <w:t>EPEAT Gold</w:t>
            </w:r>
          </w:p>
        </w:tc>
        <w:tc>
          <w:tcPr>
            <w:tcW w:w="3827" w:type="dxa"/>
            <w:hideMark/>
          </w:tcPr>
          <w:p w14:paraId="38F1C25E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0B016095" w14:textId="77777777" w:rsidTr="00254260">
        <w:trPr>
          <w:trHeight w:val="255"/>
        </w:trPr>
        <w:tc>
          <w:tcPr>
            <w:tcW w:w="862" w:type="dxa"/>
            <w:gridSpan w:val="2"/>
          </w:tcPr>
          <w:p w14:paraId="620571A7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43" w:type="dxa"/>
          </w:tcPr>
          <w:p w14:paraId="05E5F3F4" w14:textId="7FDA1096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Gwarancja</w:t>
            </w:r>
          </w:p>
        </w:tc>
        <w:tc>
          <w:tcPr>
            <w:tcW w:w="8080" w:type="dxa"/>
          </w:tcPr>
          <w:p w14:paraId="61CC9AC6" w14:textId="07FD0525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color w:val="000000"/>
                <w:sz w:val="18"/>
                <w:szCs w:val="18"/>
              </w:rPr>
              <w:t>na okres co najmniej 24 miesięcy door-2-door</w:t>
            </w:r>
            <w:r w:rsidRPr="00AD656B">
              <w:rPr>
                <w:rFonts w:cstheme="minorHAnsi"/>
                <w:color w:val="000000"/>
                <w:sz w:val="18"/>
                <w:szCs w:val="18"/>
              </w:rPr>
              <w:br/>
              <w:t>naprawy gwarancyjne urządzeń muszą być realizowany przez Producenta lub Autoryzowanego Partnera Serwisowego Producenta,</w:t>
            </w:r>
            <w:r w:rsidRPr="00AD656B">
              <w:rPr>
                <w:rFonts w:cstheme="minorHAnsi"/>
                <w:color w:val="000000"/>
                <w:sz w:val="18"/>
                <w:szCs w:val="18"/>
              </w:rPr>
              <w:br/>
              <w:t>firma serwisująca musi posiadać ISO 9001 na świadczenie usług serwisowych (dołączyć do oferty)</w:t>
            </w:r>
          </w:p>
        </w:tc>
        <w:tc>
          <w:tcPr>
            <w:tcW w:w="3827" w:type="dxa"/>
            <w:hideMark/>
          </w:tcPr>
          <w:p w14:paraId="015A948C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22AC8" w:rsidRPr="00AD656B" w14:paraId="2696A7B8" w14:textId="77777777" w:rsidTr="00254260">
        <w:trPr>
          <w:trHeight w:val="630"/>
        </w:trPr>
        <w:tc>
          <w:tcPr>
            <w:tcW w:w="862" w:type="dxa"/>
            <w:gridSpan w:val="2"/>
          </w:tcPr>
          <w:p w14:paraId="4EE2DD91" w14:textId="77777777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43" w:type="dxa"/>
          </w:tcPr>
          <w:p w14:paraId="705AD3CF" w14:textId="71871140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Wsparcie techniczne</w:t>
            </w:r>
          </w:p>
        </w:tc>
        <w:tc>
          <w:tcPr>
            <w:tcW w:w="8080" w:type="dxa"/>
          </w:tcPr>
          <w:p w14:paraId="677CA355" w14:textId="5411C203" w:rsidR="00222AC8" w:rsidRPr="00AD656B" w:rsidRDefault="00222AC8" w:rsidP="00222AC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color w:val="000000"/>
                <w:sz w:val="18"/>
                <w:szCs w:val="18"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  <w:tc>
          <w:tcPr>
            <w:tcW w:w="3827" w:type="dxa"/>
            <w:hideMark/>
          </w:tcPr>
          <w:p w14:paraId="3392ECE4" w14:textId="77777777" w:rsidR="00222AC8" w:rsidRPr="00AD656B" w:rsidRDefault="00222AC8" w:rsidP="00222AC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2564A" w:rsidRPr="00AD656B" w14:paraId="4F0B458D" w14:textId="77777777" w:rsidTr="00E56542">
        <w:trPr>
          <w:trHeight w:val="254"/>
        </w:trPr>
        <w:tc>
          <w:tcPr>
            <w:tcW w:w="14312" w:type="dxa"/>
            <w:gridSpan w:val="5"/>
            <w:shd w:val="clear" w:color="auto" w:fill="FFC000"/>
          </w:tcPr>
          <w:p w14:paraId="5D66D6B4" w14:textId="45081FF5" w:rsidR="007045A5" w:rsidRPr="00AD656B" w:rsidRDefault="00DD5C07" w:rsidP="00A015B7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>Monitor</w:t>
            </w:r>
          </w:p>
          <w:p w14:paraId="4D479AD2" w14:textId="5AC1CA99" w:rsidR="007045A5" w:rsidRPr="00AD656B" w:rsidRDefault="007045A5" w:rsidP="004136B1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</w:t>
            </w:r>
            <w:r w:rsidR="00006E8B" w:rsidRPr="00AD656B">
              <w:rPr>
                <w:rFonts w:eastAsia="Times New Roman" w:cstheme="minorHAnsi"/>
                <w:b/>
                <w:bCs/>
                <w:lang w:eastAsia="pl-PL"/>
              </w:rPr>
              <w:t>5</w:t>
            </w: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E2564A" w:rsidRPr="00AD656B" w14:paraId="5FD73AC7" w14:textId="77777777" w:rsidTr="00254260">
        <w:trPr>
          <w:trHeight w:val="254"/>
        </w:trPr>
        <w:tc>
          <w:tcPr>
            <w:tcW w:w="862" w:type="dxa"/>
            <w:gridSpan w:val="2"/>
          </w:tcPr>
          <w:p w14:paraId="7E781533" w14:textId="77777777" w:rsidR="007045A5" w:rsidRPr="00AD656B" w:rsidRDefault="007045A5" w:rsidP="004136B1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543" w:type="dxa"/>
          </w:tcPr>
          <w:p w14:paraId="5FD243B4" w14:textId="77777777" w:rsidR="007045A5" w:rsidRPr="00AD656B" w:rsidRDefault="007045A5" w:rsidP="004136B1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Typ Parametru</w:t>
            </w:r>
          </w:p>
        </w:tc>
        <w:tc>
          <w:tcPr>
            <w:tcW w:w="8080" w:type="dxa"/>
          </w:tcPr>
          <w:p w14:paraId="207C4C19" w14:textId="77777777" w:rsidR="007045A5" w:rsidRPr="00AD656B" w:rsidRDefault="007045A5" w:rsidP="004136B1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3827" w:type="dxa"/>
          </w:tcPr>
          <w:p w14:paraId="5B8030A6" w14:textId="22D0722F" w:rsidR="007045A5" w:rsidRPr="00AD656B" w:rsidRDefault="007045A5" w:rsidP="004136B1">
            <w:pPr>
              <w:rPr>
                <w:rFonts w:cstheme="minorHAnsi"/>
              </w:rPr>
            </w:pPr>
          </w:p>
        </w:tc>
      </w:tr>
      <w:tr w:rsidR="00254260" w:rsidRPr="00AD656B" w14:paraId="6D552A7C" w14:textId="77777777" w:rsidTr="00C404FE">
        <w:trPr>
          <w:trHeight w:val="379"/>
        </w:trPr>
        <w:tc>
          <w:tcPr>
            <w:tcW w:w="862" w:type="dxa"/>
            <w:gridSpan w:val="2"/>
          </w:tcPr>
          <w:p w14:paraId="5EF6C267" w14:textId="2BFA4336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3B8CC8A7" w14:textId="4AF1E3AB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Przekątna ekranu </w:t>
            </w:r>
          </w:p>
        </w:tc>
        <w:tc>
          <w:tcPr>
            <w:tcW w:w="8080" w:type="dxa"/>
            <w:vAlign w:val="bottom"/>
          </w:tcPr>
          <w:p w14:paraId="22FA8357" w14:textId="769B6AEF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23,8"</w:t>
            </w:r>
          </w:p>
        </w:tc>
        <w:tc>
          <w:tcPr>
            <w:tcW w:w="3827" w:type="dxa"/>
            <w:hideMark/>
          </w:tcPr>
          <w:p w14:paraId="7F8D5DD1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51F69C79" w14:textId="77777777" w:rsidTr="00C404FE">
        <w:trPr>
          <w:trHeight w:val="255"/>
        </w:trPr>
        <w:tc>
          <w:tcPr>
            <w:tcW w:w="862" w:type="dxa"/>
            <w:gridSpan w:val="2"/>
          </w:tcPr>
          <w:p w14:paraId="774BD825" w14:textId="3AF12BAF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33B00272" w14:textId="2D5A4DD4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Powłoka matrycy </w:t>
            </w:r>
          </w:p>
        </w:tc>
        <w:tc>
          <w:tcPr>
            <w:tcW w:w="8080" w:type="dxa"/>
            <w:vAlign w:val="bottom"/>
          </w:tcPr>
          <w:p w14:paraId="025AA4C3" w14:textId="4F550F3F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Matowa</w:t>
            </w:r>
          </w:p>
        </w:tc>
        <w:tc>
          <w:tcPr>
            <w:tcW w:w="3827" w:type="dxa"/>
            <w:hideMark/>
          </w:tcPr>
          <w:p w14:paraId="6A6F7C0B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46DDB190" w14:textId="77777777" w:rsidTr="00C404FE">
        <w:trPr>
          <w:trHeight w:val="420"/>
        </w:trPr>
        <w:tc>
          <w:tcPr>
            <w:tcW w:w="862" w:type="dxa"/>
            <w:gridSpan w:val="2"/>
          </w:tcPr>
          <w:p w14:paraId="7CDD9CB4" w14:textId="5125B3D6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5CD1A1EC" w14:textId="06646DE7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Rodzaj matrycy </w:t>
            </w:r>
          </w:p>
        </w:tc>
        <w:tc>
          <w:tcPr>
            <w:tcW w:w="8080" w:type="dxa"/>
            <w:vAlign w:val="bottom"/>
          </w:tcPr>
          <w:p w14:paraId="713DB060" w14:textId="7F76A169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LED, TN </w:t>
            </w:r>
          </w:p>
        </w:tc>
        <w:tc>
          <w:tcPr>
            <w:tcW w:w="3827" w:type="dxa"/>
            <w:hideMark/>
          </w:tcPr>
          <w:p w14:paraId="66A44450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28980C96" w14:textId="77777777" w:rsidTr="00C404FE">
        <w:trPr>
          <w:trHeight w:val="255"/>
        </w:trPr>
        <w:tc>
          <w:tcPr>
            <w:tcW w:w="862" w:type="dxa"/>
            <w:gridSpan w:val="2"/>
          </w:tcPr>
          <w:p w14:paraId="41F1CEDC" w14:textId="2E70FBB9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749996D3" w14:textId="7E12787E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Typ ekranu </w:t>
            </w:r>
          </w:p>
        </w:tc>
        <w:tc>
          <w:tcPr>
            <w:tcW w:w="8080" w:type="dxa"/>
            <w:vAlign w:val="bottom"/>
          </w:tcPr>
          <w:p w14:paraId="433C12BD" w14:textId="57F1E164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Płaski</w:t>
            </w:r>
          </w:p>
        </w:tc>
        <w:tc>
          <w:tcPr>
            <w:tcW w:w="3827" w:type="dxa"/>
            <w:hideMark/>
          </w:tcPr>
          <w:p w14:paraId="72A7C0B0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3FD07245" w14:textId="77777777" w:rsidTr="00C404FE">
        <w:trPr>
          <w:trHeight w:val="228"/>
        </w:trPr>
        <w:tc>
          <w:tcPr>
            <w:tcW w:w="862" w:type="dxa"/>
            <w:gridSpan w:val="2"/>
          </w:tcPr>
          <w:p w14:paraId="6C2798A7" w14:textId="3F75C006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4618276B" w14:textId="17A9AB63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Rozdzielczość ekranu </w:t>
            </w:r>
          </w:p>
        </w:tc>
        <w:tc>
          <w:tcPr>
            <w:tcW w:w="8080" w:type="dxa"/>
            <w:vAlign w:val="bottom"/>
          </w:tcPr>
          <w:p w14:paraId="27AD0B50" w14:textId="78BC73C5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1920 x 1080 (FullHD) </w:t>
            </w:r>
          </w:p>
        </w:tc>
        <w:tc>
          <w:tcPr>
            <w:tcW w:w="3827" w:type="dxa"/>
            <w:hideMark/>
          </w:tcPr>
          <w:p w14:paraId="3497D4EE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216D998A" w14:textId="77777777" w:rsidTr="00C404FE">
        <w:trPr>
          <w:trHeight w:val="255"/>
        </w:trPr>
        <w:tc>
          <w:tcPr>
            <w:tcW w:w="862" w:type="dxa"/>
            <w:gridSpan w:val="2"/>
          </w:tcPr>
          <w:p w14:paraId="3ABCA9AB" w14:textId="23547B86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72C5CE79" w14:textId="00D68EBC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Format obrazu </w:t>
            </w:r>
          </w:p>
        </w:tc>
        <w:tc>
          <w:tcPr>
            <w:tcW w:w="8080" w:type="dxa"/>
            <w:vAlign w:val="bottom"/>
          </w:tcPr>
          <w:p w14:paraId="298EF17E" w14:textId="0B18823A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16:9</w:t>
            </w:r>
          </w:p>
        </w:tc>
        <w:tc>
          <w:tcPr>
            <w:tcW w:w="3827" w:type="dxa"/>
            <w:hideMark/>
          </w:tcPr>
          <w:p w14:paraId="6BD33A39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71B740A8" w14:textId="77777777" w:rsidTr="00C404FE">
        <w:trPr>
          <w:trHeight w:val="255"/>
        </w:trPr>
        <w:tc>
          <w:tcPr>
            <w:tcW w:w="862" w:type="dxa"/>
            <w:gridSpan w:val="2"/>
          </w:tcPr>
          <w:p w14:paraId="04A80E4A" w14:textId="7B13993F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3E38E77A" w14:textId="6CA93F00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Częstotliwość odświeżania ekranu </w:t>
            </w:r>
          </w:p>
        </w:tc>
        <w:tc>
          <w:tcPr>
            <w:tcW w:w="8080" w:type="dxa"/>
            <w:vAlign w:val="bottom"/>
          </w:tcPr>
          <w:p w14:paraId="28150ECF" w14:textId="20DD02F4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75 Hz </w:t>
            </w:r>
          </w:p>
        </w:tc>
        <w:tc>
          <w:tcPr>
            <w:tcW w:w="3827" w:type="dxa"/>
            <w:hideMark/>
          </w:tcPr>
          <w:p w14:paraId="4AE5ECB9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4231253A" w14:textId="77777777" w:rsidTr="00C404FE">
        <w:trPr>
          <w:trHeight w:val="255"/>
        </w:trPr>
        <w:tc>
          <w:tcPr>
            <w:tcW w:w="862" w:type="dxa"/>
            <w:gridSpan w:val="2"/>
          </w:tcPr>
          <w:p w14:paraId="1E3869DD" w14:textId="39EAF05C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75420E6F" w14:textId="467F037D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Liczba wyświetlanych kolorów </w:t>
            </w:r>
          </w:p>
        </w:tc>
        <w:tc>
          <w:tcPr>
            <w:tcW w:w="8080" w:type="dxa"/>
            <w:vAlign w:val="bottom"/>
          </w:tcPr>
          <w:p w14:paraId="0230BFA6" w14:textId="7F116246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16,7 mln </w:t>
            </w:r>
          </w:p>
        </w:tc>
        <w:tc>
          <w:tcPr>
            <w:tcW w:w="3827" w:type="dxa"/>
            <w:hideMark/>
          </w:tcPr>
          <w:p w14:paraId="2334F895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25846129" w14:textId="77777777" w:rsidTr="00C404FE">
        <w:trPr>
          <w:trHeight w:val="255"/>
        </w:trPr>
        <w:tc>
          <w:tcPr>
            <w:tcW w:w="862" w:type="dxa"/>
            <w:gridSpan w:val="2"/>
          </w:tcPr>
          <w:p w14:paraId="726DFC48" w14:textId="0513D79C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00744AAD" w14:textId="29607AF9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Czas reakcji </w:t>
            </w:r>
          </w:p>
        </w:tc>
        <w:tc>
          <w:tcPr>
            <w:tcW w:w="8080" w:type="dxa"/>
            <w:vAlign w:val="bottom"/>
          </w:tcPr>
          <w:p w14:paraId="08616D59" w14:textId="2A6AEC47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5 ms</w:t>
            </w:r>
          </w:p>
        </w:tc>
        <w:tc>
          <w:tcPr>
            <w:tcW w:w="3827" w:type="dxa"/>
            <w:hideMark/>
          </w:tcPr>
          <w:p w14:paraId="1CACA00A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1CF6ABE8" w14:textId="77777777" w:rsidTr="00C404FE">
        <w:trPr>
          <w:trHeight w:val="255"/>
        </w:trPr>
        <w:tc>
          <w:tcPr>
            <w:tcW w:w="862" w:type="dxa"/>
            <w:gridSpan w:val="2"/>
          </w:tcPr>
          <w:p w14:paraId="62902298" w14:textId="65433B82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4E8C085B" w14:textId="3C5D47B8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Technologia ochrony oczu </w:t>
            </w:r>
          </w:p>
        </w:tc>
        <w:tc>
          <w:tcPr>
            <w:tcW w:w="8080" w:type="dxa"/>
            <w:vAlign w:val="bottom"/>
          </w:tcPr>
          <w:p w14:paraId="6D297933" w14:textId="3668F085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Redukcja migotania </w:t>
            </w:r>
          </w:p>
        </w:tc>
        <w:tc>
          <w:tcPr>
            <w:tcW w:w="3827" w:type="dxa"/>
            <w:hideMark/>
          </w:tcPr>
          <w:p w14:paraId="6B1B9A2D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221A7695" w14:textId="77777777" w:rsidTr="00C404FE">
        <w:trPr>
          <w:trHeight w:val="630"/>
        </w:trPr>
        <w:tc>
          <w:tcPr>
            <w:tcW w:w="862" w:type="dxa"/>
            <w:gridSpan w:val="2"/>
          </w:tcPr>
          <w:p w14:paraId="3E2DAAFD" w14:textId="5F4EE123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79057F3A" w14:textId="14E9AC16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Technologia ochrony oczu </w:t>
            </w:r>
          </w:p>
        </w:tc>
        <w:tc>
          <w:tcPr>
            <w:tcW w:w="8080" w:type="dxa"/>
            <w:vAlign w:val="bottom"/>
          </w:tcPr>
          <w:p w14:paraId="62EED3AC" w14:textId="1472EE4D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Filtr światła niebieskiego </w:t>
            </w:r>
          </w:p>
        </w:tc>
        <w:tc>
          <w:tcPr>
            <w:tcW w:w="3827" w:type="dxa"/>
            <w:hideMark/>
          </w:tcPr>
          <w:p w14:paraId="7F3B5435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106F0C71" w14:textId="77777777" w:rsidTr="00C404FE">
        <w:trPr>
          <w:trHeight w:val="255"/>
        </w:trPr>
        <w:tc>
          <w:tcPr>
            <w:tcW w:w="862" w:type="dxa"/>
            <w:gridSpan w:val="2"/>
          </w:tcPr>
          <w:p w14:paraId="6C43F962" w14:textId="701FDFAB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06C31AD8" w14:textId="08263AD9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Wielkość plamki </w:t>
            </w:r>
          </w:p>
        </w:tc>
        <w:tc>
          <w:tcPr>
            <w:tcW w:w="8080" w:type="dxa"/>
            <w:vAlign w:val="bottom"/>
          </w:tcPr>
          <w:p w14:paraId="05E975DD" w14:textId="140D9CFF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 0,275 x 0,275 mm</w:t>
            </w:r>
          </w:p>
        </w:tc>
        <w:tc>
          <w:tcPr>
            <w:tcW w:w="3827" w:type="dxa"/>
            <w:hideMark/>
          </w:tcPr>
          <w:p w14:paraId="685B44E6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014CB0B8" w14:textId="77777777" w:rsidTr="00C404FE">
        <w:trPr>
          <w:trHeight w:val="255"/>
        </w:trPr>
        <w:tc>
          <w:tcPr>
            <w:tcW w:w="862" w:type="dxa"/>
            <w:gridSpan w:val="2"/>
          </w:tcPr>
          <w:p w14:paraId="0F3CF936" w14:textId="11D488CD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31313BE6" w14:textId="3CC849F2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Jasność </w:t>
            </w:r>
          </w:p>
        </w:tc>
        <w:tc>
          <w:tcPr>
            <w:tcW w:w="8080" w:type="dxa"/>
            <w:vAlign w:val="bottom"/>
          </w:tcPr>
          <w:p w14:paraId="48D3B1A2" w14:textId="539B219D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300 cd/m² </w:t>
            </w:r>
          </w:p>
        </w:tc>
        <w:tc>
          <w:tcPr>
            <w:tcW w:w="3827" w:type="dxa"/>
            <w:hideMark/>
          </w:tcPr>
          <w:p w14:paraId="7C526DD6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1E79C227" w14:textId="77777777" w:rsidTr="00C404FE">
        <w:trPr>
          <w:trHeight w:val="255"/>
        </w:trPr>
        <w:tc>
          <w:tcPr>
            <w:tcW w:w="862" w:type="dxa"/>
            <w:gridSpan w:val="2"/>
          </w:tcPr>
          <w:p w14:paraId="76242DA0" w14:textId="2190E6AF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64F74876" w14:textId="29B521B4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Kontrast dynamiczny </w:t>
            </w:r>
          </w:p>
        </w:tc>
        <w:tc>
          <w:tcPr>
            <w:tcW w:w="8080" w:type="dxa"/>
            <w:vAlign w:val="bottom"/>
          </w:tcPr>
          <w:p w14:paraId="7DA3CD7A" w14:textId="75F82CB2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100 000 000:1</w:t>
            </w:r>
          </w:p>
        </w:tc>
        <w:tc>
          <w:tcPr>
            <w:tcW w:w="3827" w:type="dxa"/>
            <w:hideMark/>
          </w:tcPr>
          <w:p w14:paraId="100EAFC5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2BB56F8A" w14:textId="77777777" w:rsidTr="00C404FE">
        <w:trPr>
          <w:trHeight w:val="255"/>
        </w:trPr>
        <w:tc>
          <w:tcPr>
            <w:tcW w:w="862" w:type="dxa"/>
            <w:gridSpan w:val="2"/>
          </w:tcPr>
          <w:p w14:paraId="401A24BD" w14:textId="4EEE829E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460046F1" w14:textId="0691C43A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Kąt widzenia w poziomie </w:t>
            </w:r>
          </w:p>
        </w:tc>
        <w:tc>
          <w:tcPr>
            <w:tcW w:w="8080" w:type="dxa"/>
            <w:vAlign w:val="bottom"/>
          </w:tcPr>
          <w:p w14:paraId="13AE750E" w14:textId="22F9CC9C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178 stopni </w:t>
            </w:r>
          </w:p>
        </w:tc>
        <w:tc>
          <w:tcPr>
            <w:tcW w:w="3827" w:type="dxa"/>
            <w:hideMark/>
          </w:tcPr>
          <w:p w14:paraId="26CD43F9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4654878A" w14:textId="77777777" w:rsidTr="00C404FE">
        <w:trPr>
          <w:trHeight w:val="255"/>
        </w:trPr>
        <w:tc>
          <w:tcPr>
            <w:tcW w:w="862" w:type="dxa"/>
            <w:gridSpan w:val="2"/>
          </w:tcPr>
          <w:p w14:paraId="6A84D0EE" w14:textId="2F15C655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04502576" w14:textId="688C8BD8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Kąt widzenia w pionie </w:t>
            </w:r>
          </w:p>
        </w:tc>
        <w:tc>
          <w:tcPr>
            <w:tcW w:w="8080" w:type="dxa"/>
            <w:vAlign w:val="bottom"/>
          </w:tcPr>
          <w:p w14:paraId="11B9E208" w14:textId="428B584E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178 stopni </w:t>
            </w:r>
          </w:p>
        </w:tc>
        <w:tc>
          <w:tcPr>
            <w:tcW w:w="3827" w:type="dxa"/>
            <w:hideMark/>
          </w:tcPr>
          <w:p w14:paraId="23210F4B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6267108D" w14:textId="77777777" w:rsidTr="00C404FE">
        <w:trPr>
          <w:trHeight w:val="255"/>
        </w:trPr>
        <w:tc>
          <w:tcPr>
            <w:tcW w:w="862" w:type="dxa"/>
            <w:gridSpan w:val="2"/>
          </w:tcPr>
          <w:p w14:paraId="33E08410" w14:textId="71668A09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43" w:type="dxa"/>
            <w:vAlign w:val="bottom"/>
          </w:tcPr>
          <w:p w14:paraId="473725DD" w14:textId="601BBB89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Złącza </w:t>
            </w:r>
          </w:p>
        </w:tc>
        <w:tc>
          <w:tcPr>
            <w:tcW w:w="8080" w:type="dxa"/>
            <w:vAlign w:val="bottom"/>
          </w:tcPr>
          <w:p w14:paraId="29B47723" w14:textId="5E45C4EE" w:rsidR="00254260" w:rsidRPr="00AD656B" w:rsidRDefault="00254260" w:rsidP="00254260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VGA (D-sub) - 1 szt. </w:t>
            </w:r>
          </w:p>
        </w:tc>
        <w:tc>
          <w:tcPr>
            <w:tcW w:w="3827" w:type="dxa"/>
            <w:hideMark/>
          </w:tcPr>
          <w:p w14:paraId="0B4B4A1E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0FF9FAD5" w14:textId="77777777" w:rsidTr="00C404FE">
        <w:trPr>
          <w:trHeight w:val="255"/>
        </w:trPr>
        <w:tc>
          <w:tcPr>
            <w:tcW w:w="862" w:type="dxa"/>
            <w:gridSpan w:val="2"/>
          </w:tcPr>
          <w:p w14:paraId="29252AA3" w14:textId="05CA6F56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bottom"/>
          </w:tcPr>
          <w:p w14:paraId="11E17221" w14:textId="72946A97" w:rsidR="00254260" w:rsidRPr="00AD656B" w:rsidRDefault="00254260" w:rsidP="00254260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Złącza </w:t>
            </w:r>
          </w:p>
        </w:tc>
        <w:tc>
          <w:tcPr>
            <w:tcW w:w="8080" w:type="dxa"/>
            <w:vAlign w:val="bottom"/>
          </w:tcPr>
          <w:p w14:paraId="10E41756" w14:textId="5CA1EB5F" w:rsidR="00254260" w:rsidRPr="00AD656B" w:rsidRDefault="00254260" w:rsidP="00254260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DisplayPort 1.2 - 1 szt.</w:t>
            </w:r>
          </w:p>
        </w:tc>
        <w:tc>
          <w:tcPr>
            <w:tcW w:w="3827" w:type="dxa"/>
          </w:tcPr>
          <w:p w14:paraId="195FEC53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618A5F10" w14:textId="77777777" w:rsidTr="00C404FE">
        <w:trPr>
          <w:trHeight w:val="255"/>
        </w:trPr>
        <w:tc>
          <w:tcPr>
            <w:tcW w:w="862" w:type="dxa"/>
            <w:gridSpan w:val="2"/>
          </w:tcPr>
          <w:p w14:paraId="31591818" w14:textId="421DF7A8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bottom"/>
          </w:tcPr>
          <w:p w14:paraId="41FE271C" w14:textId="1611D5A2" w:rsidR="00254260" w:rsidRPr="00AD656B" w:rsidRDefault="00254260" w:rsidP="00254260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Złącza </w:t>
            </w:r>
          </w:p>
        </w:tc>
        <w:tc>
          <w:tcPr>
            <w:tcW w:w="8080" w:type="dxa"/>
            <w:vAlign w:val="bottom"/>
          </w:tcPr>
          <w:p w14:paraId="4E2F4792" w14:textId="61692EB5" w:rsidR="00254260" w:rsidRPr="00AD656B" w:rsidRDefault="00254260" w:rsidP="00254260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Wyjście audio - 1 szt.</w:t>
            </w:r>
          </w:p>
        </w:tc>
        <w:tc>
          <w:tcPr>
            <w:tcW w:w="3827" w:type="dxa"/>
          </w:tcPr>
          <w:p w14:paraId="06D9832F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775222C5" w14:textId="77777777" w:rsidTr="00C404FE">
        <w:trPr>
          <w:trHeight w:val="255"/>
        </w:trPr>
        <w:tc>
          <w:tcPr>
            <w:tcW w:w="862" w:type="dxa"/>
            <w:gridSpan w:val="2"/>
          </w:tcPr>
          <w:p w14:paraId="1ED1E5A9" w14:textId="12B2B177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bottom"/>
          </w:tcPr>
          <w:p w14:paraId="756446A1" w14:textId="5E43B3B5" w:rsidR="00254260" w:rsidRPr="00AD656B" w:rsidRDefault="00254260" w:rsidP="00254260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Złącza </w:t>
            </w:r>
          </w:p>
        </w:tc>
        <w:tc>
          <w:tcPr>
            <w:tcW w:w="8080" w:type="dxa"/>
            <w:vAlign w:val="bottom"/>
          </w:tcPr>
          <w:p w14:paraId="22F67E35" w14:textId="725AFF7C" w:rsidR="00254260" w:rsidRPr="00AD656B" w:rsidRDefault="00254260" w:rsidP="00254260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Wejście audio - 1 szt.</w:t>
            </w:r>
          </w:p>
        </w:tc>
        <w:tc>
          <w:tcPr>
            <w:tcW w:w="3827" w:type="dxa"/>
          </w:tcPr>
          <w:p w14:paraId="65548A7F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254260" w:rsidRPr="00AD656B" w14:paraId="3FFC13F4" w14:textId="77777777" w:rsidTr="00C404FE">
        <w:trPr>
          <w:trHeight w:val="255"/>
        </w:trPr>
        <w:tc>
          <w:tcPr>
            <w:tcW w:w="862" w:type="dxa"/>
            <w:gridSpan w:val="2"/>
          </w:tcPr>
          <w:p w14:paraId="7C9AF632" w14:textId="6C4ED601" w:rsidR="00254260" w:rsidRPr="00AD656B" w:rsidRDefault="00254260" w:rsidP="0025426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bottom"/>
          </w:tcPr>
          <w:p w14:paraId="5FE3E282" w14:textId="5B520460" w:rsidR="00254260" w:rsidRPr="00AD656B" w:rsidRDefault="00254260" w:rsidP="00254260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Złącza </w:t>
            </w:r>
          </w:p>
        </w:tc>
        <w:tc>
          <w:tcPr>
            <w:tcW w:w="8080" w:type="dxa"/>
            <w:vAlign w:val="bottom"/>
          </w:tcPr>
          <w:p w14:paraId="4475894A" w14:textId="3F33A147" w:rsidR="00254260" w:rsidRPr="00AD656B" w:rsidRDefault="00254260" w:rsidP="00254260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HDMI - 1 szt. </w:t>
            </w:r>
          </w:p>
        </w:tc>
        <w:tc>
          <w:tcPr>
            <w:tcW w:w="3827" w:type="dxa"/>
          </w:tcPr>
          <w:p w14:paraId="6C20C395" w14:textId="77777777" w:rsidR="00254260" w:rsidRPr="00AD656B" w:rsidRDefault="00254260" w:rsidP="00254260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1F3E13" w:rsidRPr="00AD656B" w14:paraId="63ABCFC9" w14:textId="77777777" w:rsidTr="00C404FE">
        <w:tc>
          <w:tcPr>
            <w:tcW w:w="846" w:type="dxa"/>
          </w:tcPr>
          <w:p w14:paraId="61D98673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107C470" w14:textId="34198BB3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Złącza </w:t>
            </w:r>
          </w:p>
        </w:tc>
        <w:tc>
          <w:tcPr>
            <w:tcW w:w="8080" w:type="dxa"/>
            <w:vAlign w:val="bottom"/>
          </w:tcPr>
          <w:p w14:paraId="5207F4A6" w14:textId="49FE3D68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AC-in (wejście zasilania) - 1 szt. </w:t>
            </w:r>
          </w:p>
        </w:tc>
        <w:tc>
          <w:tcPr>
            <w:tcW w:w="3827" w:type="dxa"/>
          </w:tcPr>
          <w:p w14:paraId="164156CE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3BFABAB9" w14:textId="77777777" w:rsidTr="00C404FE">
        <w:tc>
          <w:tcPr>
            <w:tcW w:w="846" w:type="dxa"/>
          </w:tcPr>
          <w:p w14:paraId="514F3FA4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68494673" w14:textId="5311262C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Głośniki </w:t>
            </w:r>
          </w:p>
        </w:tc>
        <w:tc>
          <w:tcPr>
            <w:tcW w:w="8080" w:type="dxa"/>
            <w:vAlign w:val="bottom"/>
          </w:tcPr>
          <w:p w14:paraId="5E209BBE" w14:textId="79B6F328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403AC6E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21F03C9C" w14:textId="77777777" w:rsidTr="00C404FE">
        <w:tc>
          <w:tcPr>
            <w:tcW w:w="846" w:type="dxa"/>
          </w:tcPr>
          <w:p w14:paraId="1CDA1EFB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6E33981" w14:textId="53F23F26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Moc głośników </w:t>
            </w:r>
          </w:p>
        </w:tc>
        <w:tc>
          <w:tcPr>
            <w:tcW w:w="8080" w:type="dxa"/>
            <w:vAlign w:val="bottom"/>
          </w:tcPr>
          <w:p w14:paraId="0621FE28" w14:textId="3202CCB8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2 x min 2 W </w:t>
            </w:r>
          </w:p>
        </w:tc>
        <w:tc>
          <w:tcPr>
            <w:tcW w:w="3827" w:type="dxa"/>
          </w:tcPr>
          <w:p w14:paraId="611FF469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7E99D906" w14:textId="77777777" w:rsidTr="00C404FE">
        <w:tc>
          <w:tcPr>
            <w:tcW w:w="846" w:type="dxa"/>
          </w:tcPr>
          <w:p w14:paraId="1851E5B2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18E599E9" w14:textId="0F6D747E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Regulacja kąta pochylenia (Tilt) </w:t>
            </w:r>
          </w:p>
        </w:tc>
        <w:tc>
          <w:tcPr>
            <w:tcW w:w="8080" w:type="dxa"/>
            <w:vAlign w:val="bottom"/>
          </w:tcPr>
          <w:p w14:paraId="3B4E349F" w14:textId="7D4B65AE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42457B59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2B20DC74" w14:textId="77777777" w:rsidTr="00C404FE">
        <w:tc>
          <w:tcPr>
            <w:tcW w:w="846" w:type="dxa"/>
          </w:tcPr>
          <w:p w14:paraId="6F27B742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61AE5762" w14:textId="751AB786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Obrotowy ekran (PIVOT)</w:t>
            </w:r>
          </w:p>
        </w:tc>
        <w:tc>
          <w:tcPr>
            <w:tcW w:w="8080" w:type="dxa"/>
            <w:vAlign w:val="bottom"/>
          </w:tcPr>
          <w:p w14:paraId="785B46E8" w14:textId="29377004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60BC193B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1C20481E" w14:textId="77777777" w:rsidTr="00C404FE">
        <w:tc>
          <w:tcPr>
            <w:tcW w:w="846" w:type="dxa"/>
          </w:tcPr>
          <w:p w14:paraId="26B616D3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32965779" w14:textId="1CFF80E6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Regulacja wysokości (Height)</w:t>
            </w:r>
          </w:p>
        </w:tc>
        <w:tc>
          <w:tcPr>
            <w:tcW w:w="8080" w:type="dxa"/>
            <w:vAlign w:val="bottom"/>
          </w:tcPr>
          <w:p w14:paraId="4CA686FC" w14:textId="460D7F65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2B955D12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4037F95E" w14:textId="77777777" w:rsidTr="00C404FE">
        <w:tc>
          <w:tcPr>
            <w:tcW w:w="846" w:type="dxa"/>
          </w:tcPr>
          <w:p w14:paraId="1D7B72CE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23EFFC63" w14:textId="1100BCB7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Regulacja kąta obrotu (Swivel)</w:t>
            </w:r>
          </w:p>
        </w:tc>
        <w:tc>
          <w:tcPr>
            <w:tcW w:w="8080" w:type="dxa"/>
            <w:vAlign w:val="bottom"/>
          </w:tcPr>
          <w:p w14:paraId="48B23A9B" w14:textId="54ECCC1E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787F2193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0BAC8FC7" w14:textId="77777777" w:rsidTr="00C404FE">
        <w:tc>
          <w:tcPr>
            <w:tcW w:w="846" w:type="dxa"/>
          </w:tcPr>
          <w:p w14:paraId="3E665374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69C6DD7" w14:textId="6454850E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Możliwość montażu na ścianie </w:t>
            </w:r>
          </w:p>
        </w:tc>
        <w:tc>
          <w:tcPr>
            <w:tcW w:w="8080" w:type="dxa"/>
            <w:vAlign w:val="bottom"/>
          </w:tcPr>
          <w:p w14:paraId="6A2ED61A" w14:textId="3C2D38DF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VESA 100 x 100 mm </w:t>
            </w:r>
          </w:p>
        </w:tc>
        <w:tc>
          <w:tcPr>
            <w:tcW w:w="3827" w:type="dxa"/>
          </w:tcPr>
          <w:p w14:paraId="21D88D2C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0FDEB546" w14:textId="77777777" w:rsidTr="00C404FE">
        <w:tc>
          <w:tcPr>
            <w:tcW w:w="846" w:type="dxa"/>
          </w:tcPr>
          <w:p w14:paraId="76148102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BA62104" w14:textId="19815C5B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Pobór mocy podczas pracy </w:t>
            </w:r>
          </w:p>
        </w:tc>
        <w:tc>
          <w:tcPr>
            <w:tcW w:w="8080" w:type="dxa"/>
            <w:vAlign w:val="bottom"/>
          </w:tcPr>
          <w:p w14:paraId="7F4D5085" w14:textId="406C25B5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Max 23 W</w:t>
            </w:r>
          </w:p>
        </w:tc>
        <w:tc>
          <w:tcPr>
            <w:tcW w:w="3827" w:type="dxa"/>
          </w:tcPr>
          <w:p w14:paraId="5416F5C0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068E10DF" w14:textId="77777777" w:rsidTr="00C404FE">
        <w:tc>
          <w:tcPr>
            <w:tcW w:w="846" w:type="dxa"/>
          </w:tcPr>
          <w:p w14:paraId="6DDCEED5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4FC34841" w14:textId="12C0C29D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Zabezpieczenia</w:t>
            </w:r>
          </w:p>
        </w:tc>
        <w:tc>
          <w:tcPr>
            <w:tcW w:w="8080" w:type="dxa"/>
            <w:vAlign w:val="bottom"/>
          </w:tcPr>
          <w:p w14:paraId="11B7CE97" w14:textId="6E85BEA3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Gniazdo dla blokady zabezpieczającej Kensington Lock, Noble Lock lub równoważnej</w:t>
            </w:r>
          </w:p>
        </w:tc>
        <w:tc>
          <w:tcPr>
            <w:tcW w:w="3827" w:type="dxa"/>
          </w:tcPr>
          <w:p w14:paraId="537D3CB0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tr w:rsidR="001F3E13" w:rsidRPr="00AD656B" w14:paraId="0A762064" w14:textId="77777777" w:rsidTr="00C404FE">
        <w:tc>
          <w:tcPr>
            <w:tcW w:w="846" w:type="dxa"/>
          </w:tcPr>
          <w:p w14:paraId="1329E1D4" w14:textId="77777777" w:rsidR="001F3E13" w:rsidRPr="00AD656B" w:rsidRDefault="001F3E13" w:rsidP="001F3E1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48C938F0" w14:textId="07F6B351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Wbudowana kamera</w:t>
            </w:r>
          </w:p>
        </w:tc>
        <w:tc>
          <w:tcPr>
            <w:tcW w:w="8080" w:type="dxa"/>
            <w:vAlign w:val="bottom"/>
          </w:tcPr>
          <w:p w14:paraId="6A9A2E7E" w14:textId="4CC3FAB0" w:rsidR="001F3E13" w:rsidRPr="00AD656B" w:rsidRDefault="001F3E13" w:rsidP="001F3E13">
            <w:pPr>
              <w:rPr>
                <w:rFonts w:cstheme="minorHAnsi"/>
              </w:rPr>
            </w:pPr>
            <w:r w:rsidRPr="00AD656B">
              <w:rPr>
                <w:rFonts w:cstheme="minorHAnsi"/>
                <w:sz w:val="18"/>
                <w:szCs w:val="18"/>
              </w:rPr>
              <w:t>2M 1080p</w:t>
            </w:r>
          </w:p>
        </w:tc>
        <w:tc>
          <w:tcPr>
            <w:tcW w:w="3827" w:type="dxa"/>
          </w:tcPr>
          <w:p w14:paraId="37F699C6" w14:textId="77777777" w:rsidR="001F3E13" w:rsidRPr="00AD656B" w:rsidRDefault="001F3E13" w:rsidP="001F3E13">
            <w:pPr>
              <w:rPr>
                <w:rFonts w:cstheme="minorHAnsi"/>
              </w:rPr>
            </w:pPr>
          </w:p>
        </w:tc>
      </w:tr>
      <w:bookmarkEnd w:id="2"/>
    </w:tbl>
    <w:p w14:paraId="353DBD8E" w14:textId="4815E5C0" w:rsidR="003E7D45" w:rsidRPr="00AD656B" w:rsidRDefault="003E7D45" w:rsidP="00D522CE">
      <w:pPr>
        <w:rPr>
          <w:rFonts w:cstheme="minorHAnsi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480"/>
        <w:gridCol w:w="1925"/>
        <w:gridCol w:w="8080"/>
        <w:gridCol w:w="3827"/>
      </w:tblGrid>
      <w:tr w:rsidR="00E56542" w:rsidRPr="00AD656B" w14:paraId="298D6CD6" w14:textId="77777777" w:rsidTr="00205730">
        <w:trPr>
          <w:trHeight w:val="254"/>
        </w:trPr>
        <w:tc>
          <w:tcPr>
            <w:tcW w:w="14312" w:type="dxa"/>
            <w:gridSpan w:val="4"/>
            <w:shd w:val="clear" w:color="auto" w:fill="FFC000"/>
          </w:tcPr>
          <w:p w14:paraId="25E2571A" w14:textId="47CA3E39" w:rsidR="00E56542" w:rsidRPr="00AD656B" w:rsidRDefault="00E56542" w:rsidP="00205730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>Komputer Przenośny – Konfiguracja 1</w:t>
            </w:r>
          </w:p>
          <w:p w14:paraId="77343976" w14:textId="0EA60AA8" w:rsidR="00E56542" w:rsidRPr="00AD656B" w:rsidRDefault="00E56542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2 </w:t>
            </w:r>
          </w:p>
        </w:tc>
      </w:tr>
      <w:tr w:rsidR="00E56542" w:rsidRPr="00AD656B" w14:paraId="57B765B9" w14:textId="77777777" w:rsidTr="00CB3BFB">
        <w:trPr>
          <w:trHeight w:val="254"/>
        </w:trPr>
        <w:tc>
          <w:tcPr>
            <w:tcW w:w="480" w:type="dxa"/>
          </w:tcPr>
          <w:p w14:paraId="31952915" w14:textId="77777777" w:rsidR="00E56542" w:rsidRPr="00AD656B" w:rsidRDefault="00E56542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925" w:type="dxa"/>
          </w:tcPr>
          <w:p w14:paraId="4255CE37" w14:textId="77777777" w:rsidR="00E56542" w:rsidRPr="00AD656B" w:rsidRDefault="00E56542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Typ Parametru</w:t>
            </w:r>
          </w:p>
        </w:tc>
        <w:tc>
          <w:tcPr>
            <w:tcW w:w="8080" w:type="dxa"/>
          </w:tcPr>
          <w:p w14:paraId="70D4E7AC" w14:textId="77777777" w:rsidR="00E56542" w:rsidRPr="00AD656B" w:rsidRDefault="00E56542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3827" w:type="dxa"/>
          </w:tcPr>
          <w:p w14:paraId="32C8AD91" w14:textId="6EA3F3E4" w:rsidR="00E56542" w:rsidRPr="00AD656B" w:rsidRDefault="00E56542" w:rsidP="00205730">
            <w:pPr>
              <w:rPr>
                <w:rFonts w:cstheme="minorHAnsi"/>
              </w:rPr>
            </w:pPr>
          </w:p>
        </w:tc>
      </w:tr>
      <w:tr w:rsidR="00E0773E" w:rsidRPr="00AD656B" w14:paraId="50C61A03" w14:textId="77777777" w:rsidTr="00CB3BFB">
        <w:trPr>
          <w:trHeight w:val="379"/>
        </w:trPr>
        <w:tc>
          <w:tcPr>
            <w:tcW w:w="480" w:type="dxa"/>
          </w:tcPr>
          <w:p w14:paraId="31C64013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1D94F8E3" w14:textId="6EB2BE30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Procesor </w:t>
            </w:r>
          </w:p>
        </w:tc>
        <w:tc>
          <w:tcPr>
            <w:tcW w:w="8080" w:type="dxa"/>
            <w:vAlign w:val="bottom"/>
          </w:tcPr>
          <w:p w14:paraId="771CEA16" w14:textId="13727F7F" w:rsidR="00E0773E" w:rsidRPr="00AD656B" w:rsidRDefault="00000000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hyperlink r:id="rId10" w:history="1">
              <w:r w:rsidR="00E0773E" w:rsidRPr="00AD656B">
                <w:rPr>
                  <w:rStyle w:val="Hipercze"/>
                  <w:rFonts w:cstheme="minorHAnsi"/>
                  <w:color w:val="0000FF"/>
                  <w:sz w:val="18"/>
                  <w:szCs w:val="18"/>
                </w:rPr>
                <w:t>Minimum czterordzeniowy osiągający w teście Pass Mark CPU wynik minimum 10 160. Zamawiający będzie weryfikował ten parametr na podstawie danych z pierwszej kolumny tabeli z wynikami testów procesorów, które są publikowane na stronie https://www.cpubenchmark.net/cpu_list.php</w:t>
              </w:r>
            </w:hyperlink>
          </w:p>
        </w:tc>
        <w:tc>
          <w:tcPr>
            <w:tcW w:w="3827" w:type="dxa"/>
            <w:hideMark/>
          </w:tcPr>
          <w:p w14:paraId="2B4D5517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31BD9C3F" w14:textId="77777777" w:rsidTr="00CB3BFB">
        <w:trPr>
          <w:trHeight w:val="255"/>
        </w:trPr>
        <w:tc>
          <w:tcPr>
            <w:tcW w:w="480" w:type="dxa"/>
          </w:tcPr>
          <w:p w14:paraId="5AE0C9F1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7CB00F1E" w14:textId="3C887701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Przekątna ekranu</w:t>
            </w:r>
          </w:p>
        </w:tc>
        <w:tc>
          <w:tcPr>
            <w:tcW w:w="8080" w:type="dxa"/>
            <w:vAlign w:val="bottom"/>
          </w:tcPr>
          <w:p w14:paraId="0940F9AC" w14:textId="6CDC6AEA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15,6''</w:t>
            </w:r>
          </w:p>
        </w:tc>
        <w:tc>
          <w:tcPr>
            <w:tcW w:w="3827" w:type="dxa"/>
            <w:hideMark/>
          </w:tcPr>
          <w:p w14:paraId="1CB6F40F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7B2948C5" w14:textId="77777777" w:rsidTr="00CB3BFB">
        <w:trPr>
          <w:trHeight w:val="420"/>
        </w:trPr>
        <w:tc>
          <w:tcPr>
            <w:tcW w:w="480" w:type="dxa"/>
          </w:tcPr>
          <w:p w14:paraId="521FEA96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2D776432" w14:textId="643A94C7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Rozdzielczość</w:t>
            </w:r>
          </w:p>
        </w:tc>
        <w:tc>
          <w:tcPr>
            <w:tcW w:w="8080" w:type="dxa"/>
            <w:vAlign w:val="bottom"/>
          </w:tcPr>
          <w:p w14:paraId="584B94A0" w14:textId="2F731676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1920 x 1080 (FHD 1080)</w:t>
            </w:r>
          </w:p>
        </w:tc>
        <w:tc>
          <w:tcPr>
            <w:tcW w:w="3827" w:type="dxa"/>
            <w:hideMark/>
          </w:tcPr>
          <w:p w14:paraId="66919C62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0EE54260" w14:textId="77777777" w:rsidTr="00CB3BFB">
        <w:trPr>
          <w:trHeight w:val="255"/>
        </w:trPr>
        <w:tc>
          <w:tcPr>
            <w:tcW w:w="480" w:type="dxa"/>
          </w:tcPr>
          <w:p w14:paraId="79D9A05A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2CE9A764" w14:textId="1CDC2407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Powierzchnia matrycy</w:t>
            </w:r>
          </w:p>
        </w:tc>
        <w:tc>
          <w:tcPr>
            <w:tcW w:w="8080" w:type="dxa"/>
            <w:vAlign w:val="bottom"/>
          </w:tcPr>
          <w:p w14:paraId="1AC76333" w14:textId="07377BA0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Matowa</w:t>
            </w:r>
          </w:p>
        </w:tc>
        <w:tc>
          <w:tcPr>
            <w:tcW w:w="3827" w:type="dxa"/>
            <w:hideMark/>
          </w:tcPr>
          <w:p w14:paraId="6E355405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53CCB10F" w14:textId="77777777" w:rsidTr="00CB3BFB">
        <w:trPr>
          <w:trHeight w:val="228"/>
        </w:trPr>
        <w:tc>
          <w:tcPr>
            <w:tcW w:w="480" w:type="dxa"/>
          </w:tcPr>
          <w:p w14:paraId="0C300869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29BF6C14" w14:textId="5168F040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Technologia podświetlania</w:t>
            </w:r>
          </w:p>
        </w:tc>
        <w:tc>
          <w:tcPr>
            <w:tcW w:w="8080" w:type="dxa"/>
            <w:vAlign w:val="bottom"/>
          </w:tcPr>
          <w:p w14:paraId="2FA1FD21" w14:textId="3D242EEC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Diody LED</w:t>
            </w:r>
          </w:p>
        </w:tc>
        <w:tc>
          <w:tcPr>
            <w:tcW w:w="3827" w:type="dxa"/>
            <w:hideMark/>
          </w:tcPr>
          <w:p w14:paraId="7478A7DD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5A47ED98" w14:textId="77777777" w:rsidTr="00CB3BFB">
        <w:trPr>
          <w:trHeight w:val="255"/>
        </w:trPr>
        <w:tc>
          <w:tcPr>
            <w:tcW w:w="480" w:type="dxa"/>
          </w:tcPr>
          <w:p w14:paraId="6EB17C51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29FB1089" w14:textId="2CE43570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Typ matrycy</w:t>
            </w:r>
          </w:p>
        </w:tc>
        <w:tc>
          <w:tcPr>
            <w:tcW w:w="8080" w:type="dxa"/>
            <w:vAlign w:val="bottom"/>
          </w:tcPr>
          <w:p w14:paraId="1FB61AD5" w14:textId="1EFD9234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TFT IPS</w:t>
            </w:r>
          </w:p>
        </w:tc>
        <w:tc>
          <w:tcPr>
            <w:tcW w:w="3827" w:type="dxa"/>
            <w:hideMark/>
          </w:tcPr>
          <w:p w14:paraId="283026A9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54940A94" w14:textId="77777777" w:rsidTr="00CB3BFB">
        <w:trPr>
          <w:trHeight w:val="255"/>
        </w:trPr>
        <w:tc>
          <w:tcPr>
            <w:tcW w:w="480" w:type="dxa"/>
          </w:tcPr>
          <w:p w14:paraId="1472D602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1488D2E3" w14:textId="743F0E86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Zainstalowana pamięć RAM</w:t>
            </w:r>
          </w:p>
        </w:tc>
        <w:tc>
          <w:tcPr>
            <w:tcW w:w="8080" w:type="dxa"/>
            <w:vAlign w:val="bottom"/>
          </w:tcPr>
          <w:p w14:paraId="600EFEDE" w14:textId="23848314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8 GB</w:t>
            </w:r>
          </w:p>
        </w:tc>
        <w:tc>
          <w:tcPr>
            <w:tcW w:w="3827" w:type="dxa"/>
            <w:hideMark/>
          </w:tcPr>
          <w:p w14:paraId="3A547187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68C20353" w14:textId="77777777" w:rsidTr="00CB3BFB">
        <w:trPr>
          <w:trHeight w:val="255"/>
        </w:trPr>
        <w:tc>
          <w:tcPr>
            <w:tcW w:w="480" w:type="dxa"/>
          </w:tcPr>
          <w:p w14:paraId="4E66B4FE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553A5D52" w14:textId="3E09F625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Typ dysku</w:t>
            </w:r>
          </w:p>
        </w:tc>
        <w:tc>
          <w:tcPr>
            <w:tcW w:w="8080" w:type="dxa"/>
            <w:vAlign w:val="bottom"/>
          </w:tcPr>
          <w:p w14:paraId="3B1B05F4" w14:textId="4745868B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SSD</w:t>
            </w:r>
          </w:p>
        </w:tc>
        <w:tc>
          <w:tcPr>
            <w:tcW w:w="3827" w:type="dxa"/>
            <w:hideMark/>
          </w:tcPr>
          <w:p w14:paraId="16C04273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24A6DF63" w14:textId="77777777" w:rsidTr="00CB3BFB">
        <w:trPr>
          <w:trHeight w:val="255"/>
        </w:trPr>
        <w:tc>
          <w:tcPr>
            <w:tcW w:w="480" w:type="dxa"/>
          </w:tcPr>
          <w:p w14:paraId="76068747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73809FDB" w14:textId="386F0F45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Pojemność SSD</w:t>
            </w:r>
          </w:p>
        </w:tc>
        <w:tc>
          <w:tcPr>
            <w:tcW w:w="8080" w:type="dxa"/>
            <w:vAlign w:val="bottom"/>
          </w:tcPr>
          <w:p w14:paraId="28819882" w14:textId="618072C5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256 GB</w:t>
            </w:r>
          </w:p>
        </w:tc>
        <w:tc>
          <w:tcPr>
            <w:tcW w:w="3827" w:type="dxa"/>
            <w:hideMark/>
          </w:tcPr>
          <w:p w14:paraId="0EC48820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6A1E14B6" w14:textId="77777777" w:rsidTr="00CB3BFB">
        <w:trPr>
          <w:trHeight w:val="255"/>
        </w:trPr>
        <w:tc>
          <w:tcPr>
            <w:tcW w:w="480" w:type="dxa"/>
          </w:tcPr>
          <w:p w14:paraId="30D48F70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658F978C" w14:textId="38589602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Format szerokości SSD</w:t>
            </w:r>
          </w:p>
        </w:tc>
        <w:tc>
          <w:tcPr>
            <w:tcW w:w="8080" w:type="dxa"/>
            <w:vAlign w:val="bottom"/>
          </w:tcPr>
          <w:p w14:paraId="50B5CA39" w14:textId="6F7D4FFE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M.2</w:t>
            </w:r>
          </w:p>
        </w:tc>
        <w:tc>
          <w:tcPr>
            <w:tcW w:w="3827" w:type="dxa"/>
            <w:hideMark/>
          </w:tcPr>
          <w:p w14:paraId="691BC9EA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5A3CF2F1" w14:textId="77777777" w:rsidTr="00CB3BFB">
        <w:trPr>
          <w:trHeight w:val="630"/>
        </w:trPr>
        <w:tc>
          <w:tcPr>
            <w:tcW w:w="480" w:type="dxa"/>
          </w:tcPr>
          <w:p w14:paraId="1F0D69E1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60A39575" w14:textId="0EADD1E7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Interfejs dysku SSD</w:t>
            </w:r>
          </w:p>
        </w:tc>
        <w:tc>
          <w:tcPr>
            <w:tcW w:w="8080" w:type="dxa"/>
            <w:vAlign w:val="bottom"/>
          </w:tcPr>
          <w:p w14:paraId="7EA99699" w14:textId="489A2B90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PCI-Express</w:t>
            </w:r>
          </w:p>
        </w:tc>
        <w:tc>
          <w:tcPr>
            <w:tcW w:w="3827" w:type="dxa"/>
            <w:hideMark/>
          </w:tcPr>
          <w:p w14:paraId="4B035767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62C961A8" w14:textId="77777777" w:rsidTr="00CB3BFB">
        <w:trPr>
          <w:trHeight w:val="255"/>
        </w:trPr>
        <w:tc>
          <w:tcPr>
            <w:tcW w:w="480" w:type="dxa"/>
          </w:tcPr>
          <w:p w14:paraId="6F40F04C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294F9144" w14:textId="7C48B09A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Komunikacja</w:t>
            </w:r>
          </w:p>
        </w:tc>
        <w:tc>
          <w:tcPr>
            <w:tcW w:w="8080" w:type="dxa"/>
            <w:vAlign w:val="bottom"/>
          </w:tcPr>
          <w:p w14:paraId="6C84A8B4" w14:textId="603F221A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LAN 10/100/1000</w:t>
            </w:r>
            <w:r w:rsidRPr="00AD656B">
              <w:rPr>
                <w:rFonts w:cstheme="minorHAnsi"/>
                <w:sz w:val="18"/>
                <w:szCs w:val="18"/>
              </w:rPr>
              <w:br/>
              <w:t>WiFi 802.11 ac</w:t>
            </w:r>
            <w:r w:rsidRPr="00AD656B">
              <w:rPr>
                <w:rFonts w:cstheme="minorHAnsi"/>
                <w:sz w:val="18"/>
                <w:szCs w:val="18"/>
              </w:rPr>
              <w:br/>
              <w:t>Bluetooth</w:t>
            </w:r>
          </w:p>
        </w:tc>
        <w:tc>
          <w:tcPr>
            <w:tcW w:w="3827" w:type="dxa"/>
            <w:hideMark/>
          </w:tcPr>
          <w:p w14:paraId="3848FAC6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2FD76209" w14:textId="77777777" w:rsidTr="00CB3BFB">
        <w:trPr>
          <w:trHeight w:val="255"/>
        </w:trPr>
        <w:tc>
          <w:tcPr>
            <w:tcW w:w="480" w:type="dxa"/>
          </w:tcPr>
          <w:p w14:paraId="62B4612A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3D00811E" w14:textId="788073B2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Porty USB</w:t>
            </w:r>
          </w:p>
        </w:tc>
        <w:tc>
          <w:tcPr>
            <w:tcW w:w="8080" w:type="dxa"/>
            <w:vAlign w:val="bottom"/>
          </w:tcPr>
          <w:p w14:paraId="57663536" w14:textId="1B651773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 x USB</w:t>
            </w:r>
            <w:r w:rsidRPr="00AD656B">
              <w:rPr>
                <w:rFonts w:cstheme="minorHAnsi"/>
                <w:sz w:val="18"/>
                <w:szCs w:val="18"/>
              </w:rPr>
              <w:br/>
              <w:t>2 x USB 3.2</w:t>
            </w:r>
          </w:p>
        </w:tc>
        <w:tc>
          <w:tcPr>
            <w:tcW w:w="3827" w:type="dxa"/>
            <w:hideMark/>
          </w:tcPr>
          <w:p w14:paraId="0714463E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25FA2E73" w14:textId="77777777" w:rsidTr="00CB3BFB">
        <w:trPr>
          <w:trHeight w:val="255"/>
        </w:trPr>
        <w:tc>
          <w:tcPr>
            <w:tcW w:w="480" w:type="dxa"/>
          </w:tcPr>
          <w:p w14:paraId="74D8BEDF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3A1F556B" w14:textId="351DA207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Porty wideo</w:t>
            </w:r>
          </w:p>
        </w:tc>
        <w:tc>
          <w:tcPr>
            <w:tcW w:w="8080" w:type="dxa"/>
            <w:vAlign w:val="bottom"/>
          </w:tcPr>
          <w:p w14:paraId="5F1CACA1" w14:textId="6E366ECB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 x HDMI</w:t>
            </w:r>
          </w:p>
        </w:tc>
        <w:tc>
          <w:tcPr>
            <w:tcW w:w="3827" w:type="dxa"/>
            <w:hideMark/>
          </w:tcPr>
          <w:p w14:paraId="6A17969F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39D55905" w14:textId="77777777" w:rsidTr="00CB3BFB">
        <w:trPr>
          <w:trHeight w:val="255"/>
        </w:trPr>
        <w:tc>
          <w:tcPr>
            <w:tcW w:w="480" w:type="dxa"/>
          </w:tcPr>
          <w:p w14:paraId="09D4BFB5" w14:textId="77777777" w:rsidR="00E0773E" w:rsidRPr="00AD656B" w:rsidRDefault="00E0773E" w:rsidP="00CB3BFB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41CB32A2" w14:textId="34A64637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Porty audio</w:t>
            </w:r>
          </w:p>
        </w:tc>
        <w:tc>
          <w:tcPr>
            <w:tcW w:w="8080" w:type="dxa"/>
            <w:vAlign w:val="bottom"/>
          </w:tcPr>
          <w:p w14:paraId="2B624D51" w14:textId="6635728D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 x Audio (Combo)</w:t>
            </w:r>
          </w:p>
        </w:tc>
        <w:tc>
          <w:tcPr>
            <w:tcW w:w="3827" w:type="dxa"/>
            <w:hideMark/>
          </w:tcPr>
          <w:p w14:paraId="753CD571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32B1913C" w14:textId="77777777" w:rsidTr="00CB3BFB">
        <w:trPr>
          <w:trHeight w:val="255"/>
        </w:trPr>
        <w:tc>
          <w:tcPr>
            <w:tcW w:w="480" w:type="dxa"/>
          </w:tcPr>
          <w:p w14:paraId="48C4F027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463DF21E" w14:textId="4A9245E2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Kamera internetowa</w:t>
            </w:r>
          </w:p>
        </w:tc>
        <w:tc>
          <w:tcPr>
            <w:tcW w:w="8080" w:type="dxa"/>
            <w:vAlign w:val="bottom"/>
          </w:tcPr>
          <w:p w14:paraId="517E3C98" w14:textId="6D310D56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  <w:hideMark/>
          </w:tcPr>
          <w:p w14:paraId="72E768EF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1EFF6D96" w14:textId="77777777" w:rsidTr="00CB3BFB">
        <w:trPr>
          <w:trHeight w:val="255"/>
        </w:trPr>
        <w:tc>
          <w:tcPr>
            <w:tcW w:w="480" w:type="dxa"/>
          </w:tcPr>
          <w:p w14:paraId="611D80BD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vAlign w:val="bottom"/>
          </w:tcPr>
          <w:p w14:paraId="43E0B99D" w14:textId="6CA1DDC8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Podświetlana klawiatura</w:t>
            </w:r>
          </w:p>
        </w:tc>
        <w:tc>
          <w:tcPr>
            <w:tcW w:w="8080" w:type="dxa"/>
            <w:vAlign w:val="bottom"/>
          </w:tcPr>
          <w:p w14:paraId="1F3D858B" w14:textId="07161B0D" w:rsidR="00E0773E" w:rsidRPr="00AD656B" w:rsidRDefault="00E0773E" w:rsidP="00E0773E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  <w:hideMark/>
          </w:tcPr>
          <w:p w14:paraId="1638E03E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4FE4578B" w14:textId="77777777" w:rsidTr="00CB3BFB">
        <w:trPr>
          <w:trHeight w:val="255"/>
        </w:trPr>
        <w:tc>
          <w:tcPr>
            <w:tcW w:w="480" w:type="dxa"/>
          </w:tcPr>
          <w:p w14:paraId="481BDCC6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vAlign w:val="bottom"/>
          </w:tcPr>
          <w:p w14:paraId="6FF16421" w14:textId="249408D9" w:rsidR="00E0773E" w:rsidRPr="00AD656B" w:rsidRDefault="00E0773E" w:rsidP="00E0773E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Czytnik linii papilarnych</w:t>
            </w:r>
          </w:p>
        </w:tc>
        <w:tc>
          <w:tcPr>
            <w:tcW w:w="8080" w:type="dxa"/>
            <w:vAlign w:val="bottom"/>
          </w:tcPr>
          <w:p w14:paraId="1A9B3BC7" w14:textId="2B5A03FA" w:rsidR="00E0773E" w:rsidRPr="00AD656B" w:rsidRDefault="00E0773E" w:rsidP="00E0773E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50510973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23532A1E" w14:textId="77777777" w:rsidTr="00CB3BFB">
        <w:trPr>
          <w:trHeight w:val="255"/>
        </w:trPr>
        <w:tc>
          <w:tcPr>
            <w:tcW w:w="480" w:type="dxa"/>
          </w:tcPr>
          <w:p w14:paraId="05FF5660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vAlign w:val="bottom"/>
          </w:tcPr>
          <w:p w14:paraId="2FA1636A" w14:textId="2B5F3C0A" w:rsidR="00E0773E" w:rsidRPr="00AD656B" w:rsidRDefault="00E0773E" w:rsidP="00E0773E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System operacyjny</w:t>
            </w:r>
          </w:p>
        </w:tc>
        <w:tc>
          <w:tcPr>
            <w:tcW w:w="8080" w:type="dxa"/>
            <w:vAlign w:val="bottom"/>
          </w:tcPr>
          <w:p w14:paraId="5D6F985F" w14:textId="2ECEC4F6" w:rsidR="00E0773E" w:rsidRPr="00AD656B" w:rsidRDefault="00E0773E" w:rsidP="00E0773E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Windows 10 Pro</w:t>
            </w:r>
          </w:p>
        </w:tc>
        <w:tc>
          <w:tcPr>
            <w:tcW w:w="3827" w:type="dxa"/>
          </w:tcPr>
          <w:p w14:paraId="1D355D90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E0773E" w:rsidRPr="00AD656B" w14:paraId="5BECEE21" w14:textId="77777777" w:rsidTr="00CB3BFB">
        <w:trPr>
          <w:trHeight w:val="255"/>
        </w:trPr>
        <w:tc>
          <w:tcPr>
            <w:tcW w:w="480" w:type="dxa"/>
          </w:tcPr>
          <w:p w14:paraId="48837B58" w14:textId="77777777" w:rsidR="00E0773E" w:rsidRPr="00AD656B" w:rsidRDefault="00E0773E" w:rsidP="00E0773E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5" w:type="dxa"/>
            <w:vAlign w:val="bottom"/>
          </w:tcPr>
          <w:p w14:paraId="771FAC84" w14:textId="7F742C45" w:rsidR="00E0773E" w:rsidRPr="00AD656B" w:rsidRDefault="00E0773E" w:rsidP="00E0773E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Waga</w:t>
            </w:r>
          </w:p>
        </w:tc>
        <w:tc>
          <w:tcPr>
            <w:tcW w:w="8080" w:type="dxa"/>
            <w:vAlign w:val="bottom"/>
          </w:tcPr>
          <w:p w14:paraId="152A4415" w14:textId="11C72B7E" w:rsidR="00E0773E" w:rsidRPr="00AD656B" w:rsidRDefault="00E0773E" w:rsidP="00E0773E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Max 1.8 kg</w:t>
            </w:r>
          </w:p>
        </w:tc>
        <w:tc>
          <w:tcPr>
            <w:tcW w:w="3827" w:type="dxa"/>
          </w:tcPr>
          <w:p w14:paraId="1182A47C" w14:textId="77777777" w:rsidR="00E0773E" w:rsidRPr="00AD656B" w:rsidRDefault="00E0773E" w:rsidP="00E0773E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W w:w="143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750"/>
      </w:tblGrid>
      <w:tr w:rsidR="00F51FB8" w:rsidRPr="00AD656B" w14:paraId="5F1DD9AB" w14:textId="77777777" w:rsidTr="00F51FB8">
        <w:trPr>
          <w:trHeight w:val="25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7FF3CE6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cstheme="minorHAnsi"/>
                <w:b/>
                <w:bCs/>
                <w:sz w:val="20"/>
                <w:szCs w:val="20"/>
              </w:rPr>
              <w:t>Wytyczne Oprogramowania typu MS Windows 10 Professional 64bit PL lub równoważne.</w:t>
            </w:r>
          </w:p>
          <w:p w14:paraId="45D03213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51FB8" w:rsidRPr="00AD656B" w14:paraId="579822FF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7345C00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EBA2E89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Opis</w:t>
            </w:r>
          </w:p>
        </w:tc>
      </w:tr>
      <w:tr w:rsidR="00F51FB8" w:rsidRPr="00AD656B" w14:paraId="197B3079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379B1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021BE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System operacyjny dla komputerów, z graficznym interfejsem użytkownika,</w:t>
            </w:r>
          </w:p>
        </w:tc>
      </w:tr>
      <w:tr w:rsidR="00F51FB8" w:rsidRPr="00AD656B" w14:paraId="25E2B924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5024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3687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System operacyjny ma pozwalać na uruchomienie  i pracę z aplikacjami przez Zamawiającego w szczególności: MS Office 2016, 2019; MS Visio 2016, 2019; MS Project 2016, 2019, AutoCAD.</w:t>
            </w:r>
          </w:p>
        </w:tc>
      </w:tr>
      <w:tr w:rsidR="00F51FB8" w:rsidRPr="00AD656B" w14:paraId="4228A7E4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55F04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AD420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System ma udostępniać dwa rodzaje graficznego interfejsu użytkownika:</w:t>
            </w:r>
          </w:p>
        </w:tc>
      </w:tr>
      <w:tr w:rsidR="00F51FB8" w:rsidRPr="00AD656B" w14:paraId="612FEEAA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AE9F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C69C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Klasyczny, umożliwiający obsługę przy pomocy klawiatury i myszy,</w:t>
            </w:r>
          </w:p>
        </w:tc>
      </w:tr>
      <w:tr w:rsidR="00F51FB8" w:rsidRPr="00AD656B" w14:paraId="719B819F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3DF1B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2BF23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Dotykowy umożliwiający sterowanie dotykiem na urządzeniach typu tablet lub monitorach dotykowych,</w:t>
            </w:r>
          </w:p>
        </w:tc>
      </w:tr>
      <w:tr w:rsidR="00F51FB8" w:rsidRPr="00AD656B" w14:paraId="0FEFD5BF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9DC8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E696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Interfejsy użytkownika dostępne w wielu językach do wyboru – w tym polskim i angielskim,</w:t>
            </w:r>
          </w:p>
        </w:tc>
      </w:tr>
      <w:tr w:rsidR="00F51FB8" w:rsidRPr="00AD656B" w14:paraId="6CA96D45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7BE46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B84FC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Zlokalizowane w języku polskim, co najmniej następujące elementy: menu, odtwarzacz multimediów, pomoc, komunikaty systemowe</w:t>
            </w:r>
          </w:p>
        </w:tc>
      </w:tr>
      <w:tr w:rsidR="00F51FB8" w:rsidRPr="00AD656B" w14:paraId="31FC68CD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D2F9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76B4F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Wbudowany system pomocy w języku polskim,</w:t>
            </w:r>
          </w:p>
        </w:tc>
      </w:tr>
      <w:tr w:rsidR="00F51FB8" w:rsidRPr="00AD656B" w14:paraId="3DDFE077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D55AB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C48C1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Graficzne środowisko instalacji i konfiguracji dostępne w języku polskim,</w:t>
            </w:r>
          </w:p>
        </w:tc>
      </w:tr>
      <w:tr w:rsidR="00F51FB8" w:rsidRPr="00AD656B" w14:paraId="3BE71CDE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1297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D1123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</w:tc>
      </w:tr>
      <w:tr w:rsidR="00F51FB8" w:rsidRPr="00AD656B" w14:paraId="2EEC357C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507C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B7033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Możliwość dokonywania aktualizacji i poprawek systemu poprzez mechanizm zarządzany przez administratora systemu Zamawiającego</w:t>
            </w:r>
          </w:p>
        </w:tc>
      </w:tr>
      <w:tr w:rsidR="00F51FB8" w:rsidRPr="00AD656B" w14:paraId="1DCF56B4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CB189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A64A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Dostępność bezpłatnych biuletynów bezpieczeństwa związanych z działaniem systemu operacyjnego,</w:t>
            </w:r>
          </w:p>
        </w:tc>
      </w:tr>
      <w:tr w:rsidR="00F51FB8" w:rsidRPr="00AD656B" w14:paraId="52193E19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DE77F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6BE23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Wbudowana zapora internetowa (firewall) dla ochrony połączeń internetowych; zintegrowana z systemem konsola do zarządzania ustawienia zapory i regułami IP v4 i v6,</w:t>
            </w:r>
          </w:p>
        </w:tc>
      </w:tr>
      <w:tr w:rsidR="00F51FB8" w:rsidRPr="00AD656B" w14:paraId="5413A9BD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028D0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8456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Wbudowane mechanizmy ochrony antywirusowej i przeciw złośliwemu oprogramowaniu z zapewnionymi bezpłatnymi aktualizacjami </w:t>
            </w:r>
          </w:p>
        </w:tc>
      </w:tr>
      <w:tr w:rsidR="00F51FB8" w:rsidRPr="00AD656B" w14:paraId="0A006525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390FA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 xml:space="preserve">13. 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D8E14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Wsparcie dla większości powszechnie używanych urządzeń peryferyjnych (drukarek, urządzeń sieciowych, standardów USB, Plug&amp;Play, Wi-Fi),</w:t>
            </w:r>
          </w:p>
        </w:tc>
      </w:tr>
      <w:tr w:rsidR="00F51FB8" w:rsidRPr="00AD656B" w14:paraId="7F97D428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4E1AE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B49E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Funkcjonalność automatycznej zmiany domyślnej drukarki w zależności od sieci, do której podłączony jest komputer,</w:t>
            </w:r>
          </w:p>
        </w:tc>
      </w:tr>
      <w:tr w:rsidR="00F51FB8" w:rsidRPr="00AD656B" w14:paraId="4B68BD28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2FCA9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E298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Możliwość zarządzania stacją roboczą poprzez polityki grupowe – przez politykę rozumiemy zestaw reguł definiujących lub ograniczających funkcjonalności systemu lub aplikacji,</w:t>
            </w:r>
          </w:p>
        </w:tc>
      </w:tr>
      <w:tr w:rsidR="00F51FB8" w:rsidRPr="00AD656B" w14:paraId="5F126092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7C81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E1397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Rozbudowane, definiowalne polityki bezpieczeństwa – polityki dla systemu operacyjnego i dla wskazanych aplikacji,</w:t>
            </w:r>
          </w:p>
        </w:tc>
      </w:tr>
      <w:tr w:rsidR="00F51FB8" w:rsidRPr="00AD656B" w14:paraId="3A198109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F9D46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17745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Możliwość zdalnej automatycznej instalacji, konfiguracji, administrowania oraz aktualizowania systemu, zgodnie z określonymi uprawnieniami poprzez polityki grupowe</w:t>
            </w:r>
          </w:p>
        </w:tc>
      </w:tr>
      <w:tr w:rsidR="00F51FB8" w:rsidRPr="00AD656B" w14:paraId="35885A34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108E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1311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Zabezpieczony hasłem hierarchiczny dostęp do systemu, konta i profile użytkowników zarządzane zdalnie; praca systemu w trybie ochrony kont użytkowników</w:t>
            </w:r>
          </w:p>
        </w:tc>
      </w:tr>
      <w:tr w:rsidR="00F51FB8" w:rsidRPr="00AD656B" w14:paraId="4CC5005D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4D5D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9C5C5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Zintegrowany z systemem moduł wyszukiwania informacji (plików różnego typu, tekstów, metadanych) dostępny z kilku poziomów</w:t>
            </w:r>
          </w:p>
        </w:tc>
      </w:tr>
      <w:tr w:rsidR="00F51FB8" w:rsidRPr="00AD656B" w14:paraId="760DE8D1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BDBE8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19.1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0313E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poziom menu,</w:t>
            </w:r>
          </w:p>
        </w:tc>
      </w:tr>
      <w:tr w:rsidR="00F51FB8" w:rsidRPr="00AD656B" w14:paraId="5CAEE34D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9D34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lastRenderedPageBreak/>
              <w:t>19.2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0905C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poziom otwartego okna systemu operacyjnego;</w:t>
            </w:r>
          </w:p>
        </w:tc>
      </w:tr>
      <w:tr w:rsidR="00F51FB8" w:rsidRPr="00AD656B" w14:paraId="395E98B8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2DE8F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E8C4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system wyszukiwania oparty na konfigurowalnym przez użytkownika module indeksacji zasobów lokalnych,</w:t>
            </w:r>
          </w:p>
        </w:tc>
      </w:tr>
      <w:tr w:rsidR="00F51FB8" w:rsidRPr="00AD656B" w14:paraId="3C1A58F7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5ABCC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CB2F6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Zintegrowany z systemem operacyjnym moduł synchronizacji komputera z urządzeniami zewnętrznymi.</w:t>
            </w:r>
          </w:p>
        </w:tc>
      </w:tr>
      <w:tr w:rsidR="00F51FB8" w:rsidRPr="00AD656B" w14:paraId="4E871355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3CE26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88084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Obsługa standardu NFC (near field communication),</w:t>
            </w:r>
          </w:p>
        </w:tc>
      </w:tr>
      <w:tr w:rsidR="00F51FB8" w:rsidRPr="00AD656B" w14:paraId="5300056E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7361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1F5D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Możliwość przystosowania stanowiska dla osób niepełnosprawnych (np. słabo widzących);</w:t>
            </w:r>
          </w:p>
        </w:tc>
      </w:tr>
      <w:tr w:rsidR="00F51FB8" w:rsidRPr="00AD656B" w14:paraId="2A4C6743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D3436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E0FF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Wsparcie dla IPSEC oparte na politykach – wdrażanie IPSEC oparte na zestawach reguł definiujących ustawienia zarządzanych w sposób centralny</w:t>
            </w:r>
          </w:p>
        </w:tc>
      </w:tr>
      <w:tr w:rsidR="00F51FB8" w:rsidRPr="00AD656B" w14:paraId="386E350B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39E6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40E1C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Mechanizmy logowania do domeny w oparciu o:</w:t>
            </w:r>
          </w:p>
        </w:tc>
      </w:tr>
      <w:tr w:rsidR="00F51FB8" w:rsidRPr="00AD656B" w14:paraId="6D16D13C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5BDE9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25.1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38875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Login i hasło,</w:t>
            </w:r>
          </w:p>
        </w:tc>
      </w:tr>
      <w:tr w:rsidR="00F51FB8" w:rsidRPr="00AD656B" w14:paraId="5BAE81B7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D7BF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25.2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27210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Karty z certyfikatami (smartcard),</w:t>
            </w:r>
          </w:p>
        </w:tc>
      </w:tr>
      <w:tr w:rsidR="00F51FB8" w:rsidRPr="00AD656B" w14:paraId="5FE307C9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2245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25.3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69447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Wirtualne karty (logowanie w oparciu o certyfikat chroniony poprzez moduł TPM),</w:t>
            </w:r>
          </w:p>
        </w:tc>
      </w:tr>
      <w:tr w:rsidR="00F51FB8" w:rsidRPr="00AD656B" w14:paraId="02BAAF88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E995E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E727A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Mechanizmy wieloelementowego uwierzytelniania.</w:t>
            </w:r>
          </w:p>
        </w:tc>
      </w:tr>
      <w:tr w:rsidR="00F51FB8" w:rsidRPr="00AD656B" w14:paraId="16176101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9599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3FA54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Wsparcie do uwierzytelnienia urządzenia na bazie certyfikatu,</w:t>
            </w:r>
          </w:p>
        </w:tc>
      </w:tr>
      <w:tr w:rsidR="00F51FB8" w:rsidRPr="00AD656B" w14:paraId="2A65C250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19D7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9029B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Wsparcie wbudowanej zapory ogniowej dla Internet Key Exchange v. 2 (IKEv2) dla warstwy transportowej IPsec,</w:t>
            </w:r>
          </w:p>
        </w:tc>
      </w:tr>
      <w:tr w:rsidR="00F51FB8" w:rsidRPr="00AD656B" w14:paraId="5B70724E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C2DEA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A1BFC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Wbudowane narzędzia służące do administracji, do wykonywania kopii zapasowych polityk i ich odtwarzania oraz generowania raportów z ustawień polityk;</w:t>
            </w:r>
          </w:p>
        </w:tc>
      </w:tr>
      <w:tr w:rsidR="00F51FB8" w:rsidRPr="00AD656B" w14:paraId="7232718D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DF96D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6AF7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Wsparcie dla środowisk Java i .NET Framework 4.x – możliwość uruchomienia aplikacji działających we wskazanych środowiskach</w:t>
            </w:r>
          </w:p>
        </w:tc>
      </w:tr>
      <w:tr w:rsidR="00F51FB8" w:rsidRPr="00AD656B" w14:paraId="0EFDA3E1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B16C0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8636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Wsparcie dla JScript i VBScript – możliwość uruchamiania interpretera poleceń,</w:t>
            </w:r>
          </w:p>
        </w:tc>
      </w:tr>
      <w:tr w:rsidR="00F51FB8" w:rsidRPr="00AD656B" w14:paraId="71BA3CD9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B58C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5884A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Zdalna pomoc i współdzielenie aplikacji – możliwość zdalnego przejęcia sesji zalogowanego użytkownika celem rozwiązania problemu z komputerem,</w:t>
            </w:r>
          </w:p>
        </w:tc>
      </w:tr>
      <w:tr w:rsidR="00F51FB8" w:rsidRPr="00AD656B" w14:paraId="25BDB387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D32FE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9EBF3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</w:tc>
      </w:tr>
      <w:tr w:rsidR="00F51FB8" w:rsidRPr="00AD656B" w14:paraId="66537797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D0B3F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55B7D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Rozwiązanie ma umożliwiające wdrożenie nowego obrazu poprzez zdalną instalację,</w:t>
            </w:r>
          </w:p>
        </w:tc>
      </w:tr>
      <w:tr w:rsidR="00F51FB8" w:rsidRPr="00AD656B" w14:paraId="6136B800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CA00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3C49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</w:tc>
      </w:tr>
      <w:tr w:rsidR="00F51FB8" w:rsidRPr="00AD656B" w14:paraId="6862B670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DBF08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64004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Zarządzanie kontami użytkowników sieci oraz urządzeniami sieciowymi tj. drukarki, modemy, woluminy dyskowe, usługi katalogowe.</w:t>
            </w:r>
          </w:p>
        </w:tc>
      </w:tr>
      <w:tr w:rsidR="00F51FB8" w:rsidRPr="00AD656B" w14:paraId="51837C95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DD07D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112A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Oprogramowanie dla tworzenia kopii zapasowych (Backup); automatyczne wykonywanie kopii plików z możliwością automatycznego przywrócenia wersji wcześniejszej,</w:t>
            </w:r>
          </w:p>
        </w:tc>
      </w:tr>
      <w:tr w:rsidR="00F51FB8" w:rsidRPr="00AD656B" w14:paraId="070ED4D8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F3194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DBF40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Możliwość przywracania obrazu plików systemowych do uprzednio zapisanej postaci,</w:t>
            </w:r>
          </w:p>
        </w:tc>
      </w:tr>
      <w:tr w:rsidR="00F51FB8" w:rsidRPr="00AD656B" w14:paraId="13197A15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806BC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730D7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</w:tc>
      </w:tr>
      <w:tr w:rsidR="00F51FB8" w:rsidRPr="00AD656B" w14:paraId="3B5AF009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202A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7CF5D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Możliwość blokowania lub dopuszczania dowolnych urządzeń peryferyjnych za pomocą polityk grupowych (np. przy użyciu numerów identyfikacyjnych sprzętu),</w:t>
            </w:r>
          </w:p>
        </w:tc>
      </w:tr>
      <w:tr w:rsidR="00F51FB8" w:rsidRPr="00AD656B" w14:paraId="221C88AA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76D86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188DE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Wbudowany mechanizm wirtualizacji typu hypervisor, umożliwiający, zgodnie z uprawnieniami licencyjnymi, uruchomienia do 4 maszyn wirtualnych,</w:t>
            </w:r>
          </w:p>
        </w:tc>
      </w:tr>
      <w:tr w:rsidR="00F51FB8" w:rsidRPr="00AD656B" w14:paraId="5E7999EC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9755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6CD8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Mechanizm szyfrowania dysków wewnętrznych i zewnętrznych z możliwością szyfrowania ograniczonego do danych użytkownika</w:t>
            </w:r>
          </w:p>
        </w:tc>
      </w:tr>
      <w:tr w:rsidR="00F51FB8" w:rsidRPr="00AD656B" w14:paraId="0872E8D4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2CB85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lastRenderedPageBreak/>
              <w:t>43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6B6E3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Wbudowane w system narzędzie do szyfrowania partycji systemowych komputera, z możliwością przechowywania certyfikatów mikrochipie TPM (Trusted Platform Module) w wersji minimum 1.2 lub na kluczach pamięci przenośnej USB.</w:t>
            </w:r>
          </w:p>
        </w:tc>
      </w:tr>
      <w:tr w:rsidR="00F51FB8" w:rsidRPr="00AD656B" w14:paraId="1851A468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AAFA2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B08C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Wbudowane w system narzędzie do szyfrowania dysków przenośnych, z możliwością centralnego zarządzania poprzez polityki grupowe, pozwalające na wymuszanie szyfrowania dysków przenośnych</w:t>
            </w:r>
          </w:p>
        </w:tc>
      </w:tr>
      <w:tr w:rsidR="00F51FB8" w:rsidRPr="00AD656B" w14:paraId="277FE3B5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CF071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DD8A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Możliwość tworzenia i przechowywania kopii zapasowych kluczy odzyskiwania do szyfrowania partycji w usługach katalogowych.</w:t>
            </w:r>
          </w:p>
        </w:tc>
      </w:tr>
      <w:tr w:rsidR="00F51FB8" w:rsidRPr="00AD656B" w14:paraId="18B02B3C" w14:textId="77777777" w:rsidTr="00F51FB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51CB" w14:textId="77777777" w:rsidR="00F51FB8" w:rsidRPr="00AD656B" w:rsidRDefault="00F51FB8" w:rsidP="002057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1DE0C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Możliwość instalowania dodatkowych języków interfejsu systemu operacyjnego oraz możliwość zmiany języka bez konieczności reinstalacji systemu.</w:t>
            </w:r>
          </w:p>
        </w:tc>
      </w:tr>
    </w:tbl>
    <w:p w14:paraId="68525879" w14:textId="7193DF0C" w:rsidR="003E7D45" w:rsidRPr="00AD656B" w:rsidRDefault="003E7D45" w:rsidP="00D522CE">
      <w:pPr>
        <w:rPr>
          <w:rFonts w:cstheme="minorHAnsi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1843"/>
        <w:gridCol w:w="8080"/>
        <w:gridCol w:w="3827"/>
      </w:tblGrid>
      <w:tr w:rsidR="00E56542" w:rsidRPr="00AD656B" w14:paraId="54633FF0" w14:textId="77777777" w:rsidTr="00205730">
        <w:trPr>
          <w:trHeight w:val="254"/>
        </w:trPr>
        <w:tc>
          <w:tcPr>
            <w:tcW w:w="14312" w:type="dxa"/>
            <w:gridSpan w:val="4"/>
            <w:shd w:val="clear" w:color="auto" w:fill="FFC000"/>
          </w:tcPr>
          <w:p w14:paraId="57406A68" w14:textId="1ADCEFF7" w:rsidR="00E56542" w:rsidRPr="00AD656B" w:rsidRDefault="00E56542" w:rsidP="00205730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>Komputer Przenośny – Konfiguracja 2</w:t>
            </w:r>
          </w:p>
          <w:p w14:paraId="6682F385" w14:textId="5E604AB8" w:rsidR="00E56542" w:rsidRPr="00AD656B" w:rsidRDefault="00E56542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</w:t>
            </w:r>
            <w:r w:rsidR="009D0B19" w:rsidRPr="00AD656B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  <w:p w14:paraId="5D3EFC55" w14:textId="7414B55D" w:rsidR="00E56542" w:rsidRPr="00AD656B" w:rsidRDefault="00E56542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E56542" w:rsidRPr="00AD656B" w14:paraId="55C290C0" w14:textId="77777777" w:rsidTr="00CB3BFB">
        <w:trPr>
          <w:trHeight w:val="254"/>
        </w:trPr>
        <w:tc>
          <w:tcPr>
            <w:tcW w:w="562" w:type="dxa"/>
          </w:tcPr>
          <w:p w14:paraId="7E98CC13" w14:textId="77777777" w:rsidR="00E56542" w:rsidRPr="00AD656B" w:rsidRDefault="00E56542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843" w:type="dxa"/>
          </w:tcPr>
          <w:p w14:paraId="46D9F8B3" w14:textId="77777777" w:rsidR="00E56542" w:rsidRPr="00AD656B" w:rsidRDefault="00E56542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Typ Parametru</w:t>
            </w:r>
          </w:p>
        </w:tc>
        <w:tc>
          <w:tcPr>
            <w:tcW w:w="8080" w:type="dxa"/>
          </w:tcPr>
          <w:p w14:paraId="3326D859" w14:textId="77777777" w:rsidR="00E56542" w:rsidRPr="00AD656B" w:rsidRDefault="00E56542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3827" w:type="dxa"/>
          </w:tcPr>
          <w:p w14:paraId="7446A8B1" w14:textId="20977D05" w:rsidR="00E56542" w:rsidRPr="00AD656B" w:rsidRDefault="00E56542" w:rsidP="00205730">
            <w:pPr>
              <w:rPr>
                <w:rFonts w:cstheme="minorHAnsi"/>
              </w:rPr>
            </w:pPr>
          </w:p>
        </w:tc>
      </w:tr>
      <w:tr w:rsidR="00CB3BFB" w:rsidRPr="00AD656B" w14:paraId="426B4CFE" w14:textId="77777777" w:rsidTr="00CB3BFB">
        <w:trPr>
          <w:trHeight w:val="379"/>
        </w:trPr>
        <w:tc>
          <w:tcPr>
            <w:tcW w:w="562" w:type="dxa"/>
          </w:tcPr>
          <w:p w14:paraId="2437F8BB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24DF5C1" w14:textId="576BDB09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 xml:space="preserve">Procesor </w:t>
            </w:r>
          </w:p>
        </w:tc>
        <w:tc>
          <w:tcPr>
            <w:tcW w:w="8080" w:type="dxa"/>
            <w:vAlign w:val="bottom"/>
          </w:tcPr>
          <w:p w14:paraId="53D99C18" w14:textId="3742DA27" w:rsidR="00CB3BFB" w:rsidRPr="00AD656B" w:rsidRDefault="00000000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hyperlink r:id="rId11" w:history="1">
              <w:r w:rsidR="00CB3BFB" w:rsidRPr="00AD656B">
                <w:rPr>
                  <w:rStyle w:val="Hipercze"/>
                  <w:rFonts w:cstheme="minorHAnsi"/>
                  <w:color w:val="0000FF"/>
                  <w:sz w:val="18"/>
                  <w:szCs w:val="18"/>
                </w:rPr>
                <w:t>Minimum sześciordzeniowy osiągający w teście Pass Mark CPU wynik minimum 3 985. Zamawiający będzie weryfikował ten parametr na podstawie danych z pierwszej kolumny tabeli z wynikami testów procesorów, które są publikowane na stronie https://www.cpubenchmark.net/cpu_list.php</w:t>
              </w:r>
            </w:hyperlink>
          </w:p>
        </w:tc>
        <w:tc>
          <w:tcPr>
            <w:tcW w:w="3827" w:type="dxa"/>
            <w:hideMark/>
          </w:tcPr>
          <w:p w14:paraId="5E461A49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462C6B68" w14:textId="77777777" w:rsidTr="00CB3BFB">
        <w:trPr>
          <w:trHeight w:val="255"/>
        </w:trPr>
        <w:tc>
          <w:tcPr>
            <w:tcW w:w="562" w:type="dxa"/>
          </w:tcPr>
          <w:p w14:paraId="29758A63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D4AB0D6" w14:textId="17E75E1D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Przekątna ekranu</w:t>
            </w:r>
          </w:p>
        </w:tc>
        <w:tc>
          <w:tcPr>
            <w:tcW w:w="8080" w:type="dxa"/>
            <w:vAlign w:val="bottom"/>
          </w:tcPr>
          <w:p w14:paraId="556ED669" w14:textId="30CA5B1B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15,6''</w:t>
            </w:r>
          </w:p>
        </w:tc>
        <w:tc>
          <w:tcPr>
            <w:tcW w:w="3827" w:type="dxa"/>
            <w:hideMark/>
          </w:tcPr>
          <w:p w14:paraId="18245DBA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7E118FEE" w14:textId="77777777" w:rsidTr="00CB3BFB">
        <w:trPr>
          <w:trHeight w:val="420"/>
        </w:trPr>
        <w:tc>
          <w:tcPr>
            <w:tcW w:w="562" w:type="dxa"/>
          </w:tcPr>
          <w:p w14:paraId="31214F85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5F479E1" w14:textId="09632C7C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Rozdzielczość</w:t>
            </w:r>
          </w:p>
        </w:tc>
        <w:tc>
          <w:tcPr>
            <w:tcW w:w="8080" w:type="dxa"/>
            <w:vAlign w:val="bottom"/>
          </w:tcPr>
          <w:p w14:paraId="6EF4A166" w14:textId="02B02F91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1920 x 1080 (FHD 1080)</w:t>
            </w:r>
          </w:p>
        </w:tc>
        <w:tc>
          <w:tcPr>
            <w:tcW w:w="3827" w:type="dxa"/>
            <w:hideMark/>
          </w:tcPr>
          <w:p w14:paraId="39E0BF24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697DCEB8" w14:textId="77777777" w:rsidTr="00CB3BFB">
        <w:trPr>
          <w:trHeight w:val="255"/>
        </w:trPr>
        <w:tc>
          <w:tcPr>
            <w:tcW w:w="562" w:type="dxa"/>
          </w:tcPr>
          <w:p w14:paraId="02CBA516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5988E7C6" w14:textId="50ABE0F7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Powierzchnia matrycy</w:t>
            </w:r>
          </w:p>
        </w:tc>
        <w:tc>
          <w:tcPr>
            <w:tcW w:w="8080" w:type="dxa"/>
            <w:vAlign w:val="bottom"/>
          </w:tcPr>
          <w:p w14:paraId="74308C44" w14:textId="400768B3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Matowa</w:t>
            </w:r>
          </w:p>
        </w:tc>
        <w:tc>
          <w:tcPr>
            <w:tcW w:w="3827" w:type="dxa"/>
            <w:hideMark/>
          </w:tcPr>
          <w:p w14:paraId="05820EC8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79918EC3" w14:textId="77777777" w:rsidTr="00CB3BFB">
        <w:trPr>
          <w:trHeight w:val="228"/>
        </w:trPr>
        <w:tc>
          <w:tcPr>
            <w:tcW w:w="562" w:type="dxa"/>
          </w:tcPr>
          <w:p w14:paraId="1A704E4D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1789133" w14:textId="32DD6D21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Technologia podświetlania</w:t>
            </w:r>
          </w:p>
        </w:tc>
        <w:tc>
          <w:tcPr>
            <w:tcW w:w="8080" w:type="dxa"/>
            <w:vAlign w:val="bottom"/>
          </w:tcPr>
          <w:p w14:paraId="69673854" w14:textId="5146E89E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Diody LED</w:t>
            </w:r>
          </w:p>
        </w:tc>
        <w:tc>
          <w:tcPr>
            <w:tcW w:w="3827" w:type="dxa"/>
            <w:hideMark/>
          </w:tcPr>
          <w:p w14:paraId="37E8D073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4FACEA17" w14:textId="77777777" w:rsidTr="00CB3BFB">
        <w:trPr>
          <w:trHeight w:val="255"/>
        </w:trPr>
        <w:tc>
          <w:tcPr>
            <w:tcW w:w="562" w:type="dxa"/>
          </w:tcPr>
          <w:p w14:paraId="601EB783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573135B" w14:textId="26EB96BA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Typ matrycy</w:t>
            </w:r>
          </w:p>
        </w:tc>
        <w:tc>
          <w:tcPr>
            <w:tcW w:w="8080" w:type="dxa"/>
            <w:vAlign w:val="bottom"/>
          </w:tcPr>
          <w:p w14:paraId="7ABA39B6" w14:textId="6AC9CC2D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TFT IPS</w:t>
            </w:r>
          </w:p>
        </w:tc>
        <w:tc>
          <w:tcPr>
            <w:tcW w:w="3827" w:type="dxa"/>
            <w:hideMark/>
          </w:tcPr>
          <w:p w14:paraId="5544E909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6DFB508B" w14:textId="77777777" w:rsidTr="00CB3BFB">
        <w:trPr>
          <w:trHeight w:val="255"/>
        </w:trPr>
        <w:tc>
          <w:tcPr>
            <w:tcW w:w="562" w:type="dxa"/>
          </w:tcPr>
          <w:p w14:paraId="379D5CCE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2AFE2C9E" w14:textId="664D3374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Zainstalowana pamięć RAM</w:t>
            </w:r>
          </w:p>
        </w:tc>
        <w:tc>
          <w:tcPr>
            <w:tcW w:w="8080" w:type="dxa"/>
            <w:vAlign w:val="bottom"/>
          </w:tcPr>
          <w:p w14:paraId="740284CF" w14:textId="515BFB89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8 GB</w:t>
            </w:r>
          </w:p>
        </w:tc>
        <w:tc>
          <w:tcPr>
            <w:tcW w:w="3827" w:type="dxa"/>
            <w:hideMark/>
          </w:tcPr>
          <w:p w14:paraId="1FADEA1E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7F6CD71A" w14:textId="77777777" w:rsidTr="00CB3BFB">
        <w:trPr>
          <w:trHeight w:val="255"/>
        </w:trPr>
        <w:tc>
          <w:tcPr>
            <w:tcW w:w="562" w:type="dxa"/>
          </w:tcPr>
          <w:p w14:paraId="5D4DE7EB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0C7134B" w14:textId="78C16762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Typ dysku</w:t>
            </w:r>
          </w:p>
        </w:tc>
        <w:tc>
          <w:tcPr>
            <w:tcW w:w="8080" w:type="dxa"/>
            <w:vAlign w:val="bottom"/>
          </w:tcPr>
          <w:p w14:paraId="403BCD75" w14:textId="031EB6E5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SSD</w:t>
            </w:r>
          </w:p>
        </w:tc>
        <w:tc>
          <w:tcPr>
            <w:tcW w:w="3827" w:type="dxa"/>
            <w:hideMark/>
          </w:tcPr>
          <w:p w14:paraId="5145D799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6BD3BC51" w14:textId="77777777" w:rsidTr="00CB3BFB">
        <w:trPr>
          <w:trHeight w:val="255"/>
        </w:trPr>
        <w:tc>
          <w:tcPr>
            <w:tcW w:w="562" w:type="dxa"/>
          </w:tcPr>
          <w:p w14:paraId="0D850E70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4879A41" w14:textId="5CDE07DC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Pojemność SSD</w:t>
            </w:r>
          </w:p>
        </w:tc>
        <w:tc>
          <w:tcPr>
            <w:tcW w:w="8080" w:type="dxa"/>
            <w:vAlign w:val="bottom"/>
          </w:tcPr>
          <w:p w14:paraId="213598F7" w14:textId="55BDFD3C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256 GB</w:t>
            </w:r>
          </w:p>
        </w:tc>
        <w:tc>
          <w:tcPr>
            <w:tcW w:w="3827" w:type="dxa"/>
            <w:hideMark/>
          </w:tcPr>
          <w:p w14:paraId="2039FE0B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1BBE22F3" w14:textId="77777777" w:rsidTr="00CB3BFB">
        <w:trPr>
          <w:trHeight w:val="255"/>
        </w:trPr>
        <w:tc>
          <w:tcPr>
            <w:tcW w:w="562" w:type="dxa"/>
          </w:tcPr>
          <w:p w14:paraId="34EC64D7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BE557DB" w14:textId="0C4018DE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Format szerokości SSD</w:t>
            </w:r>
          </w:p>
        </w:tc>
        <w:tc>
          <w:tcPr>
            <w:tcW w:w="8080" w:type="dxa"/>
            <w:vAlign w:val="bottom"/>
          </w:tcPr>
          <w:p w14:paraId="58685EE6" w14:textId="27F57266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M.2</w:t>
            </w:r>
          </w:p>
        </w:tc>
        <w:tc>
          <w:tcPr>
            <w:tcW w:w="3827" w:type="dxa"/>
            <w:hideMark/>
          </w:tcPr>
          <w:p w14:paraId="370D7E96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2866CFF0" w14:textId="77777777" w:rsidTr="00CB3BFB">
        <w:trPr>
          <w:trHeight w:val="630"/>
        </w:trPr>
        <w:tc>
          <w:tcPr>
            <w:tcW w:w="562" w:type="dxa"/>
          </w:tcPr>
          <w:p w14:paraId="684F91AD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F948C0A" w14:textId="4248D667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Interfejs dysku SSD</w:t>
            </w:r>
          </w:p>
        </w:tc>
        <w:tc>
          <w:tcPr>
            <w:tcW w:w="8080" w:type="dxa"/>
            <w:vAlign w:val="bottom"/>
          </w:tcPr>
          <w:p w14:paraId="10CD2E95" w14:textId="1FBADF2C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PCI-Express</w:t>
            </w:r>
          </w:p>
        </w:tc>
        <w:tc>
          <w:tcPr>
            <w:tcW w:w="3827" w:type="dxa"/>
            <w:hideMark/>
          </w:tcPr>
          <w:p w14:paraId="2A80C087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3223C268" w14:textId="77777777" w:rsidTr="00CB3BFB">
        <w:trPr>
          <w:trHeight w:val="255"/>
        </w:trPr>
        <w:tc>
          <w:tcPr>
            <w:tcW w:w="562" w:type="dxa"/>
          </w:tcPr>
          <w:p w14:paraId="0B43FC50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A333F89" w14:textId="1198BFC8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Komunikacja</w:t>
            </w:r>
          </w:p>
        </w:tc>
        <w:tc>
          <w:tcPr>
            <w:tcW w:w="8080" w:type="dxa"/>
            <w:vAlign w:val="bottom"/>
          </w:tcPr>
          <w:p w14:paraId="2B1946A2" w14:textId="66841797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LAN 10/100/1000</w:t>
            </w:r>
            <w:r w:rsidRPr="00AD656B">
              <w:rPr>
                <w:rFonts w:cstheme="minorHAnsi"/>
                <w:sz w:val="18"/>
                <w:szCs w:val="18"/>
              </w:rPr>
              <w:br/>
              <w:t>WiFi 802.11 ac</w:t>
            </w:r>
            <w:r w:rsidRPr="00AD656B">
              <w:rPr>
                <w:rFonts w:cstheme="minorHAnsi"/>
                <w:sz w:val="18"/>
                <w:szCs w:val="18"/>
              </w:rPr>
              <w:br/>
              <w:t>Bluetooth</w:t>
            </w:r>
          </w:p>
        </w:tc>
        <w:tc>
          <w:tcPr>
            <w:tcW w:w="3827" w:type="dxa"/>
            <w:hideMark/>
          </w:tcPr>
          <w:p w14:paraId="03B782DB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63D62F20" w14:textId="77777777" w:rsidTr="00CB3BFB">
        <w:trPr>
          <w:trHeight w:val="255"/>
        </w:trPr>
        <w:tc>
          <w:tcPr>
            <w:tcW w:w="562" w:type="dxa"/>
          </w:tcPr>
          <w:p w14:paraId="20E5E820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2F06CD05" w14:textId="69953FC7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Porty USB</w:t>
            </w:r>
          </w:p>
        </w:tc>
        <w:tc>
          <w:tcPr>
            <w:tcW w:w="8080" w:type="dxa"/>
            <w:vAlign w:val="bottom"/>
          </w:tcPr>
          <w:p w14:paraId="32F417E7" w14:textId="6A49A94A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 x USB 2.0 Type-A</w:t>
            </w:r>
            <w:r w:rsidRPr="00AD656B">
              <w:rPr>
                <w:rFonts w:cstheme="minorHAnsi"/>
                <w:sz w:val="18"/>
                <w:szCs w:val="18"/>
              </w:rPr>
              <w:br/>
              <w:t>2 x USB 3.1 Type-A</w:t>
            </w:r>
            <w:r w:rsidRPr="00AD656B">
              <w:rPr>
                <w:rFonts w:cstheme="minorHAnsi"/>
                <w:sz w:val="18"/>
                <w:szCs w:val="18"/>
              </w:rPr>
              <w:br/>
              <w:t>1 x USB 3.1 Type-C</w:t>
            </w:r>
          </w:p>
        </w:tc>
        <w:tc>
          <w:tcPr>
            <w:tcW w:w="3827" w:type="dxa"/>
            <w:hideMark/>
          </w:tcPr>
          <w:p w14:paraId="5945BFA6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1C00D5CF" w14:textId="77777777" w:rsidTr="00CB3BFB">
        <w:trPr>
          <w:trHeight w:val="255"/>
        </w:trPr>
        <w:tc>
          <w:tcPr>
            <w:tcW w:w="562" w:type="dxa"/>
          </w:tcPr>
          <w:p w14:paraId="2ADAC714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261405B0" w14:textId="72F1E85E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Porty wideo</w:t>
            </w:r>
          </w:p>
        </w:tc>
        <w:tc>
          <w:tcPr>
            <w:tcW w:w="8080" w:type="dxa"/>
            <w:vAlign w:val="bottom"/>
          </w:tcPr>
          <w:p w14:paraId="692AE5FC" w14:textId="68EDFA21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 x VGA (15 pin D-Sub)</w:t>
            </w:r>
            <w:r w:rsidRPr="00AD656B">
              <w:rPr>
                <w:rFonts w:cstheme="minorHAnsi"/>
                <w:sz w:val="18"/>
                <w:szCs w:val="18"/>
              </w:rPr>
              <w:br/>
              <w:t>1 x HDMI</w:t>
            </w:r>
          </w:p>
        </w:tc>
        <w:tc>
          <w:tcPr>
            <w:tcW w:w="3827" w:type="dxa"/>
            <w:hideMark/>
          </w:tcPr>
          <w:p w14:paraId="2DC5E577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0E3DAF5C" w14:textId="77777777" w:rsidTr="00CB3BFB">
        <w:trPr>
          <w:trHeight w:val="255"/>
        </w:trPr>
        <w:tc>
          <w:tcPr>
            <w:tcW w:w="562" w:type="dxa"/>
          </w:tcPr>
          <w:p w14:paraId="671715ED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7BB119FC" w14:textId="34580454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Porty audio</w:t>
            </w:r>
          </w:p>
        </w:tc>
        <w:tc>
          <w:tcPr>
            <w:tcW w:w="8080" w:type="dxa"/>
            <w:vAlign w:val="bottom"/>
          </w:tcPr>
          <w:p w14:paraId="543EC02C" w14:textId="4832BDCF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1 x Audio (Combo)</w:t>
            </w:r>
          </w:p>
        </w:tc>
        <w:tc>
          <w:tcPr>
            <w:tcW w:w="3827" w:type="dxa"/>
            <w:hideMark/>
          </w:tcPr>
          <w:p w14:paraId="065F39EB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16FA6689" w14:textId="77777777" w:rsidTr="00CB3BFB">
        <w:trPr>
          <w:trHeight w:val="255"/>
        </w:trPr>
        <w:tc>
          <w:tcPr>
            <w:tcW w:w="562" w:type="dxa"/>
          </w:tcPr>
          <w:p w14:paraId="6F7D1EBB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2E10E29F" w14:textId="2854B854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Kamera internetowa</w:t>
            </w:r>
          </w:p>
        </w:tc>
        <w:tc>
          <w:tcPr>
            <w:tcW w:w="8080" w:type="dxa"/>
            <w:vAlign w:val="bottom"/>
          </w:tcPr>
          <w:p w14:paraId="58D2BCCF" w14:textId="36019780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  <w:hideMark/>
          </w:tcPr>
          <w:p w14:paraId="27A2433E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6D01CE2F" w14:textId="77777777" w:rsidTr="00CB3BFB">
        <w:trPr>
          <w:trHeight w:val="255"/>
        </w:trPr>
        <w:tc>
          <w:tcPr>
            <w:tcW w:w="562" w:type="dxa"/>
          </w:tcPr>
          <w:p w14:paraId="1F3C5469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87F1449" w14:textId="74F1E367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Podświetlana klawiatura</w:t>
            </w:r>
          </w:p>
        </w:tc>
        <w:tc>
          <w:tcPr>
            <w:tcW w:w="8080" w:type="dxa"/>
            <w:vAlign w:val="bottom"/>
          </w:tcPr>
          <w:p w14:paraId="6E3A340C" w14:textId="6E5E8B90" w:rsidR="00CB3BFB" w:rsidRPr="00AD656B" w:rsidRDefault="00CB3BFB" w:rsidP="00CB3BFB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  <w:hideMark/>
          </w:tcPr>
          <w:p w14:paraId="49EB900B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6B9B3038" w14:textId="77777777" w:rsidTr="00CB3BFB">
        <w:trPr>
          <w:trHeight w:val="255"/>
        </w:trPr>
        <w:tc>
          <w:tcPr>
            <w:tcW w:w="562" w:type="dxa"/>
          </w:tcPr>
          <w:p w14:paraId="794FD942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074EA04E" w14:textId="3DA2F8D4" w:rsidR="00CB3BFB" w:rsidRPr="00AD656B" w:rsidRDefault="00CB3BFB" w:rsidP="00CB3BFB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Czytnik linii papilarnych</w:t>
            </w:r>
          </w:p>
        </w:tc>
        <w:tc>
          <w:tcPr>
            <w:tcW w:w="8080" w:type="dxa"/>
            <w:vAlign w:val="bottom"/>
          </w:tcPr>
          <w:p w14:paraId="6E689664" w14:textId="56B02F11" w:rsidR="00CB3BFB" w:rsidRPr="00AD656B" w:rsidRDefault="00CB3BFB" w:rsidP="00CB3BFB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14:paraId="3D5E7429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2FCA985C" w14:textId="77777777" w:rsidTr="00CB3BFB">
        <w:trPr>
          <w:trHeight w:val="255"/>
        </w:trPr>
        <w:tc>
          <w:tcPr>
            <w:tcW w:w="562" w:type="dxa"/>
          </w:tcPr>
          <w:p w14:paraId="3B95C0B1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B0E12F3" w14:textId="6F97602E" w:rsidR="00CB3BFB" w:rsidRPr="00AD656B" w:rsidRDefault="00CB3BFB" w:rsidP="00CB3BFB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Pojemność baterii</w:t>
            </w:r>
          </w:p>
        </w:tc>
        <w:tc>
          <w:tcPr>
            <w:tcW w:w="8080" w:type="dxa"/>
            <w:vAlign w:val="bottom"/>
          </w:tcPr>
          <w:p w14:paraId="65F9ED82" w14:textId="61DA1AC3" w:rsidR="00CB3BFB" w:rsidRPr="00AD656B" w:rsidRDefault="00CB3BFB" w:rsidP="00CB3BFB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42 Wh</w:t>
            </w:r>
          </w:p>
        </w:tc>
        <w:tc>
          <w:tcPr>
            <w:tcW w:w="3827" w:type="dxa"/>
          </w:tcPr>
          <w:p w14:paraId="40199088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7BDADF1A" w14:textId="77777777" w:rsidTr="00CB3BFB">
        <w:trPr>
          <w:trHeight w:val="255"/>
        </w:trPr>
        <w:tc>
          <w:tcPr>
            <w:tcW w:w="562" w:type="dxa"/>
          </w:tcPr>
          <w:p w14:paraId="0A43CAEE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5CCC734" w14:textId="774F7B98" w:rsidR="00CB3BFB" w:rsidRPr="00AD656B" w:rsidRDefault="00CB3BFB" w:rsidP="00CB3BFB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System operacyjny</w:t>
            </w:r>
          </w:p>
        </w:tc>
        <w:tc>
          <w:tcPr>
            <w:tcW w:w="8080" w:type="dxa"/>
            <w:vAlign w:val="bottom"/>
          </w:tcPr>
          <w:p w14:paraId="7C02FF50" w14:textId="68442EBD" w:rsidR="00CB3BFB" w:rsidRPr="00AD656B" w:rsidRDefault="00CB3BFB" w:rsidP="00CB3BFB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Windows 10 Pro</w:t>
            </w:r>
          </w:p>
        </w:tc>
        <w:tc>
          <w:tcPr>
            <w:tcW w:w="3827" w:type="dxa"/>
          </w:tcPr>
          <w:p w14:paraId="1A098FB5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B3BFB" w:rsidRPr="00AD656B" w14:paraId="52CA32F8" w14:textId="77777777" w:rsidTr="00CB3BFB">
        <w:trPr>
          <w:trHeight w:val="255"/>
        </w:trPr>
        <w:tc>
          <w:tcPr>
            <w:tcW w:w="562" w:type="dxa"/>
          </w:tcPr>
          <w:p w14:paraId="16ADEC2C" w14:textId="77777777" w:rsidR="00CB3BFB" w:rsidRPr="00AD656B" w:rsidRDefault="00CB3BFB" w:rsidP="00CB3BFB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294A140D" w14:textId="1E54150F" w:rsidR="00CB3BFB" w:rsidRPr="00AD656B" w:rsidRDefault="00CB3BFB" w:rsidP="00CB3BFB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Waga</w:t>
            </w:r>
          </w:p>
        </w:tc>
        <w:tc>
          <w:tcPr>
            <w:tcW w:w="8080" w:type="dxa"/>
            <w:vAlign w:val="bottom"/>
          </w:tcPr>
          <w:p w14:paraId="19EFF5D1" w14:textId="36F8924C" w:rsidR="00CB3BFB" w:rsidRPr="00AD656B" w:rsidRDefault="00CB3BFB" w:rsidP="00CB3BFB">
            <w:pPr>
              <w:rPr>
                <w:rFonts w:cstheme="minorHAnsi"/>
                <w:sz w:val="18"/>
                <w:szCs w:val="18"/>
              </w:rPr>
            </w:pPr>
            <w:r w:rsidRPr="00AD656B">
              <w:rPr>
                <w:rFonts w:cstheme="minorHAnsi"/>
                <w:sz w:val="18"/>
                <w:szCs w:val="18"/>
              </w:rPr>
              <w:t>Max 1.6kg</w:t>
            </w:r>
          </w:p>
        </w:tc>
        <w:tc>
          <w:tcPr>
            <w:tcW w:w="3827" w:type="dxa"/>
          </w:tcPr>
          <w:p w14:paraId="25B60428" w14:textId="77777777" w:rsidR="00CB3BFB" w:rsidRPr="00AD656B" w:rsidRDefault="00CB3BFB" w:rsidP="00CB3BFB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W w:w="143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750"/>
      </w:tblGrid>
      <w:tr w:rsidR="00F51FB8" w:rsidRPr="00AD656B" w14:paraId="790B6BA4" w14:textId="77777777" w:rsidTr="00095909">
        <w:trPr>
          <w:trHeight w:val="25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1ADC320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cstheme="minorHAnsi"/>
                <w:b/>
                <w:bCs/>
                <w:sz w:val="20"/>
                <w:szCs w:val="20"/>
              </w:rPr>
              <w:t>Wytyczne Oprogramowania typu MS Windows 10 Professional 64bit PL lub równoważne.</w:t>
            </w:r>
          </w:p>
          <w:p w14:paraId="12238E01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51FB8" w:rsidRPr="00AD656B" w14:paraId="2C4F9730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62D6405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662EDF4" w14:textId="77777777" w:rsidR="00F51FB8" w:rsidRPr="00AD656B" w:rsidRDefault="00F51FB8" w:rsidP="0020573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656B">
              <w:rPr>
                <w:rFonts w:eastAsia="Times New Roman" w:cstheme="minorHAnsi"/>
                <w:sz w:val="20"/>
                <w:szCs w:val="20"/>
                <w:lang w:eastAsia="pl-PL"/>
              </w:rPr>
              <w:t>Opis</w:t>
            </w:r>
          </w:p>
        </w:tc>
      </w:tr>
      <w:tr w:rsidR="00F51FB8" w:rsidRPr="00AD656B" w14:paraId="583A4A54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7D559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060B2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System operacyjny dla komputerów, z graficznym interfejsem użytkownika,</w:t>
            </w:r>
          </w:p>
        </w:tc>
      </w:tr>
      <w:tr w:rsidR="00F51FB8" w:rsidRPr="00AD656B" w14:paraId="5FA337E1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6529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BE45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System operacyjny ma pozwalać na uruchomienie  i pracę z aplikacjami przez Zamawiającego w szczególności: MS Office 2016, 2019; MS Visio 2016, 2019; MS Project 2016, 2019, AutoCAD.</w:t>
            </w:r>
          </w:p>
        </w:tc>
      </w:tr>
      <w:tr w:rsidR="00F51FB8" w:rsidRPr="00AD656B" w14:paraId="035AA0C5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39246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519D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System ma udostępniać dwa rodzaje graficznego interfejsu użytkownika:</w:t>
            </w:r>
          </w:p>
        </w:tc>
      </w:tr>
      <w:tr w:rsidR="00F51FB8" w:rsidRPr="00AD656B" w14:paraId="45F5A6E9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69E7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3.1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98F92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Klasyczny, umożliwiający obsługę przy pomocy klawiatury i myszy,</w:t>
            </w:r>
          </w:p>
        </w:tc>
      </w:tr>
      <w:tr w:rsidR="00F51FB8" w:rsidRPr="00AD656B" w14:paraId="4D8B4623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10E6F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3.2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3B7B4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Dotykowy umożliwiający sterowanie dotykiem na urządzeniach typu tablet lub monitorach dotykowych,</w:t>
            </w:r>
          </w:p>
        </w:tc>
      </w:tr>
      <w:tr w:rsidR="00F51FB8" w:rsidRPr="00AD656B" w14:paraId="097304EF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E8D12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DC02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Interfejsy użytkownika dostępne w wielu językach do wyboru – w tym polskim i angielskim,</w:t>
            </w:r>
          </w:p>
        </w:tc>
      </w:tr>
      <w:tr w:rsidR="00F51FB8" w:rsidRPr="00AD656B" w14:paraId="2D2FDB88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0EDE3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E59E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Zlokalizowane w języku polskim, co najmniej następujące elementy: menu, odtwarzacz multimediów, pomoc, komunikaty systemowe</w:t>
            </w:r>
          </w:p>
        </w:tc>
      </w:tr>
      <w:tr w:rsidR="00F51FB8" w:rsidRPr="00AD656B" w14:paraId="2446E014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5B112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6D004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Wbudowany system pomocy w języku polskim,</w:t>
            </w:r>
          </w:p>
        </w:tc>
      </w:tr>
      <w:tr w:rsidR="00F51FB8" w:rsidRPr="00AD656B" w14:paraId="32D8A4C4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F22B3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31926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Graficzne środowisko instalacji i konfiguracji dostępne w języku polskim,</w:t>
            </w:r>
          </w:p>
        </w:tc>
      </w:tr>
      <w:tr w:rsidR="00F51FB8" w:rsidRPr="00AD656B" w14:paraId="6B4D81F9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C480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03F68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</w:tc>
      </w:tr>
      <w:tr w:rsidR="00F51FB8" w:rsidRPr="00AD656B" w14:paraId="76F85A9D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01DC7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198F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Możliwość dokonywania aktualizacji i poprawek systemu poprzez mechanizm zarządzany przez administratora systemu Zamawiającego</w:t>
            </w:r>
          </w:p>
        </w:tc>
      </w:tr>
      <w:tr w:rsidR="00F51FB8" w:rsidRPr="00AD656B" w14:paraId="4460A589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26CE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28AB9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Dostępność bezpłatnych biuletynów bezpieczeństwa związanych z działaniem systemu operacyjnego,</w:t>
            </w:r>
          </w:p>
        </w:tc>
      </w:tr>
      <w:tr w:rsidR="00F51FB8" w:rsidRPr="00AD656B" w14:paraId="57B14ADC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B59CD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0EFEF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Wbudowana zapora internetowa (firewall) dla ochrony połączeń internetowych; zintegrowana z systemem konsola do zarządzania ustawienia zapory i regułami IP v4 i v6,</w:t>
            </w:r>
          </w:p>
        </w:tc>
      </w:tr>
      <w:tr w:rsidR="00F51FB8" w:rsidRPr="00AD656B" w14:paraId="05D31673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1CC1D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477B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Wbudowane mechanizmy ochrony antywirusowej i przeciw złośliwemu oprogramowaniu z zapewnionymi bezpłatnymi aktualizacjami </w:t>
            </w:r>
          </w:p>
        </w:tc>
      </w:tr>
      <w:tr w:rsidR="00F51FB8" w:rsidRPr="00AD656B" w14:paraId="3A9F8520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E850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 xml:space="preserve">13. 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CF0D2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Wsparcie dla większości powszechnie używanych urządzeń peryferyjnych (drukarek, urządzeń sieciowych, standardów USB, Plug&amp;Play, Wi-Fi),</w:t>
            </w:r>
          </w:p>
        </w:tc>
      </w:tr>
      <w:tr w:rsidR="00F51FB8" w:rsidRPr="00AD656B" w14:paraId="6A14165A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2F87D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3A16A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Funkcjonalność automatycznej zmiany domyślnej drukarki w zależności od sieci, do której podłączony jest komputer,</w:t>
            </w:r>
          </w:p>
        </w:tc>
      </w:tr>
      <w:tr w:rsidR="00F51FB8" w:rsidRPr="00AD656B" w14:paraId="218493A6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A7967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1DD0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Możliwość zarządzania stacją roboczą poprzez polityki grupowe – przez politykę rozumiemy zestaw reguł definiujących lub ograniczających funkcjonalności systemu lub aplikacji,</w:t>
            </w:r>
          </w:p>
        </w:tc>
      </w:tr>
      <w:tr w:rsidR="00F51FB8" w:rsidRPr="00AD656B" w14:paraId="26C769E2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10E09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5B17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Rozbudowane, definiowalne polityki bezpieczeństwa – polityki dla systemu operacyjnego i dla wskazanych aplikacji,</w:t>
            </w:r>
          </w:p>
        </w:tc>
      </w:tr>
      <w:tr w:rsidR="00F51FB8" w:rsidRPr="00AD656B" w14:paraId="4E3AE536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5C590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90392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Możliwość zdalnej automatycznej instalacji, konfiguracji, administrowania oraz aktualizowania systemu, zgodnie z określonymi uprawnieniami poprzez polityki grupowe</w:t>
            </w:r>
          </w:p>
        </w:tc>
      </w:tr>
      <w:tr w:rsidR="00F51FB8" w:rsidRPr="00AD656B" w14:paraId="2CA6F14F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8150B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2B53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Zabezpieczony hasłem hierarchiczny dostęp do systemu, konta i profile użytkowników zarządzane zdalnie; praca systemu w trybie ochrony kont użytkowników</w:t>
            </w:r>
          </w:p>
        </w:tc>
      </w:tr>
      <w:tr w:rsidR="00F51FB8" w:rsidRPr="00AD656B" w14:paraId="7AE6FF11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43B98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EC2B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Zintegrowany z systemem moduł wyszukiwania informacji (plików różnego typu, tekstów, metadanych) dostępny z kilku poziomów</w:t>
            </w:r>
          </w:p>
        </w:tc>
      </w:tr>
      <w:tr w:rsidR="00F51FB8" w:rsidRPr="00AD656B" w14:paraId="776939EF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41A07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19.1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732EC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poziom menu,</w:t>
            </w:r>
          </w:p>
        </w:tc>
      </w:tr>
      <w:tr w:rsidR="00F51FB8" w:rsidRPr="00AD656B" w14:paraId="7EF12013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07A7D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19.2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7E035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poziom otwartego okna systemu operacyjnego;</w:t>
            </w:r>
          </w:p>
        </w:tc>
      </w:tr>
      <w:tr w:rsidR="00F51FB8" w:rsidRPr="00AD656B" w14:paraId="7A86A521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87C68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94CDD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system wyszukiwania oparty na konfigurowalnym przez użytkownika module indeksacji zasobów lokalnych,</w:t>
            </w:r>
          </w:p>
        </w:tc>
      </w:tr>
      <w:tr w:rsidR="00F51FB8" w:rsidRPr="00AD656B" w14:paraId="61951E1F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9E3F1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A5F41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Zintegrowany z systemem operacyjnym moduł synchronizacji komputera z urządzeniami zewnętrznymi.</w:t>
            </w:r>
          </w:p>
        </w:tc>
      </w:tr>
      <w:tr w:rsidR="00F51FB8" w:rsidRPr="00AD656B" w14:paraId="19F8B9CE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17F7A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43A99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Obsługa standardu NFC (near field communication),</w:t>
            </w:r>
          </w:p>
        </w:tc>
      </w:tr>
      <w:tr w:rsidR="00F51FB8" w:rsidRPr="00AD656B" w14:paraId="161DA538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CCC7B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70CF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Możliwość przystosowania stanowiska dla osób niepełnosprawnych (np. słabo widzących);</w:t>
            </w:r>
          </w:p>
        </w:tc>
      </w:tr>
      <w:tr w:rsidR="00F51FB8" w:rsidRPr="00AD656B" w14:paraId="7841FCB4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81E1A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78D3B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Wsparcie dla IPSEC oparte na politykach – wdrażanie IPSEC oparte na zestawach reguł definiujących ustawienia zarządzanych w sposób centralny</w:t>
            </w:r>
          </w:p>
        </w:tc>
      </w:tr>
      <w:tr w:rsidR="00F51FB8" w:rsidRPr="00AD656B" w14:paraId="27CDDA9C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715D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1CCE3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Mechanizmy logowania do domeny w oparciu o:</w:t>
            </w:r>
          </w:p>
        </w:tc>
      </w:tr>
      <w:tr w:rsidR="00F51FB8" w:rsidRPr="00AD656B" w14:paraId="0BF1895B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6AB7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25.1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2B25E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Login i hasło,</w:t>
            </w:r>
          </w:p>
        </w:tc>
      </w:tr>
      <w:tr w:rsidR="00F51FB8" w:rsidRPr="00AD656B" w14:paraId="3D8C5887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F2D4B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25.2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969CA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Karty z certyfikatami (smartcard),</w:t>
            </w:r>
          </w:p>
        </w:tc>
      </w:tr>
      <w:tr w:rsidR="00F51FB8" w:rsidRPr="00AD656B" w14:paraId="03FAFFAB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D0D55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25.3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54AFF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Wirtualne karty (logowanie w oparciu o certyfikat chroniony poprzez moduł TPM),</w:t>
            </w:r>
          </w:p>
        </w:tc>
      </w:tr>
      <w:tr w:rsidR="00F51FB8" w:rsidRPr="00AD656B" w14:paraId="3CCED590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EED4E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26.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2AD4A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Mechanizmy wieloelementowego uwierzytelniania.</w:t>
            </w:r>
          </w:p>
        </w:tc>
      </w:tr>
      <w:tr w:rsidR="00F51FB8" w:rsidRPr="00AD656B" w14:paraId="0C643441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3BB72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27.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DEDA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Wsparcie do uwierzytelnienia urządzenia na bazie certyfikatu,</w:t>
            </w:r>
          </w:p>
        </w:tc>
      </w:tr>
      <w:tr w:rsidR="00F51FB8" w:rsidRPr="00AD656B" w14:paraId="2C6377A6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55A2E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19C3C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Wsparcie wbudowanej zapory ogniowej dla Internet Key Exchange v. 2 (IKEv2) dla warstwy transportowej IPsec,</w:t>
            </w:r>
          </w:p>
        </w:tc>
      </w:tr>
      <w:tr w:rsidR="00F51FB8" w:rsidRPr="00AD656B" w14:paraId="069D056B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1EA93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29.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1105A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Wbudowane narzędzia służące do administracji, do wykonywania kopii zapasowych polityk i ich odtwarzania oraz generowania raportów z ustawień polityk;</w:t>
            </w:r>
          </w:p>
        </w:tc>
      </w:tr>
      <w:tr w:rsidR="00F51FB8" w:rsidRPr="00AD656B" w14:paraId="3A828AA7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5A09A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F1FC5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Wsparcie dla środowisk Java i .NET Framework 4.x – możliwość uruchomienia aplikacji działających we wskazanych środowiskach</w:t>
            </w:r>
          </w:p>
        </w:tc>
      </w:tr>
      <w:tr w:rsidR="00F51FB8" w:rsidRPr="00AD656B" w14:paraId="2FD4575B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E0A73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B930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Wsparcie dla JScript i VBScript – możliwość uruchamiania interpretera poleceń,</w:t>
            </w:r>
          </w:p>
        </w:tc>
      </w:tr>
      <w:tr w:rsidR="00F51FB8" w:rsidRPr="00AD656B" w14:paraId="5DDF7370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80DA3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FD5F2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Zdalna pomoc i współdzielenie aplikacji – możliwość zdalnego przejęcia sesji zalogowanego użytkownika celem rozwiązania problemu z komputerem,</w:t>
            </w:r>
          </w:p>
        </w:tc>
      </w:tr>
      <w:tr w:rsidR="00F51FB8" w:rsidRPr="00AD656B" w14:paraId="0E7099C3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C85B3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33.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20116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</w:tc>
      </w:tr>
      <w:tr w:rsidR="00F51FB8" w:rsidRPr="00AD656B" w14:paraId="475D0FCF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78F7B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819A7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Rozwiązanie ma umożliwiające wdrożenie nowego obrazu poprzez zdalną instalację,</w:t>
            </w:r>
          </w:p>
        </w:tc>
      </w:tr>
      <w:tr w:rsidR="00F51FB8" w:rsidRPr="00AD656B" w14:paraId="52938E4F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44081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B7991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</w:tc>
      </w:tr>
      <w:tr w:rsidR="00F51FB8" w:rsidRPr="00AD656B" w14:paraId="115E1829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7565A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36.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87284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Zarządzanie kontami użytkowników sieci oraz urządzeniami sieciowymi tj. drukarki, modemy, woluminy dyskowe, usługi katalogowe.</w:t>
            </w:r>
          </w:p>
        </w:tc>
      </w:tr>
      <w:tr w:rsidR="00F51FB8" w:rsidRPr="00AD656B" w14:paraId="412BBC75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19E15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37.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A6684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Oprogramowanie dla tworzenia kopii zapasowych (Backup); automatyczne wykonywanie kopii plików z możliwością automatycznego przywrócenia wersji wcześniejszej,</w:t>
            </w:r>
          </w:p>
        </w:tc>
      </w:tr>
      <w:tr w:rsidR="00F51FB8" w:rsidRPr="00AD656B" w14:paraId="531034D5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99A90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38.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59C9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Możliwość przywracania obrazu plików systemowych do uprzednio zapisanej postaci,</w:t>
            </w:r>
          </w:p>
        </w:tc>
      </w:tr>
      <w:tr w:rsidR="00F51FB8" w:rsidRPr="00AD656B" w14:paraId="6115FD2C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ADCA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2F321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Identyfikacja sieci komputerowych, do których jest podłączony system operacyjny, zapamiętywanie ustawień i przypisywanie do min. 3 kategorii bezpieczeństwa (z predefiniowanymi odpowiednio do kategorii ustawieniami zapory sieciowej, udostępniania plików itp.)</w:t>
            </w:r>
          </w:p>
        </w:tc>
      </w:tr>
      <w:tr w:rsidR="00F51FB8" w:rsidRPr="00AD656B" w14:paraId="35E6AF24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E6611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40.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4EEE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Możliwość blokowania lub dopuszczania dowolnych urządzeń peryferyjnych za pomocą polityk grupowych (np. przy użyciu numerów identyfikacyjnych sprzętu),</w:t>
            </w:r>
          </w:p>
        </w:tc>
      </w:tr>
      <w:tr w:rsidR="00F51FB8" w:rsidRPr="00AD656B" w14:paraId="5BFE3262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9D822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58B4F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Wbudowany mechanizm wirtualizacji typu hypervisor, umożliwiający, zgodnie z uprawnieniami licencyjnymi, uruchomienia do 4 maszyn wirtualnych,</w:t>
            </w:r>
          </w:p>
        </w:tc>
      </w:tr>
      <w:tr w:rsidR="00F51FB8" w:rsidRPr="00AD656B" w14:paraId="5B59E100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CDE4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A7A12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Mechanizm szyfrowania dysków wewnętrznych i zewnętrznych z możliwością szyfrowania ograniczonego do danych użytkownika</w:t>
            </w:r>
          </w:p>
        </w:tc>
      </w:tr>
      <w:tr w:rsidR="00F51FB8" w:rsidRPr="00AD656B" w14:paraId="1E0C5298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9C63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13E35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Wbudowane w system narzędzie do szyfrowania partycji systemowych komputera, z możliwością przechowywania certyfikatów mikrochipie TPM (Trusted Platform Module) w wersji minimum 1.2 lub na kluczach pamięci przenośnej USB.</w:t>
            </w:r>
          </w:p>
        </w:tc>
      </w:tr>
      <w:tr w:rsidR="00F51FB8" w:rsidRPr="00AD656B" w14:paraId="4483D520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954CE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73689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Wbudowane w system narzędzie do szyfrowania dysków przenośnych, z możliwością centralnego zarządzania poprzez polityki grupowe, pozwalające na wymuszanie szyfrowania dysków przenośnych</w:t>
            </w:r>
          </w:p>
        </w:tc>
      </w:tr>
      <w:tr w:rsidR="00F51FB8" w:rsidRPr="00AD656B" w14:paraId="7C0176AD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3FEAD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45.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DE25B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Możliwość tworzenia i przechowywania kopii zapasowych kluczy odzyskiwania do szyfrowania partycji w usługach katalogowych.</w:t>
            </w:r>
          </w:p>
        </w:tc>
      </w:tr>
      <w:tr w:rsidR="00F51FB8" w:rsidRPr="00AD656B" w14:paraId="1D7C26E8" w14:textId="77777777" w:rsidTr="0009590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2BED6" w14:textId="77777777" w:rsidR="00F51FB8" w:rsidRPr="00662F5D" w:rsidRDefault="00F51FB8" w:rsidP="0020573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46.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FF87A" w14:textId="77777777" w:rsidR="00F51FB8" w:rsidRPr="00662F5D" w:rsidRDefault="00F51FB8" w:rsidP="00205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Możliwość instalowania dodatkowych języków interfejsu systemu operacyjnego oraz możliwość zmiany języka bez konieczności reinstalacji systemu.</w:t>
            </w:r>
          </w:p>
        </w:tc>
      </w:tr>
    </w:tbl>
    <w:p w14:paraId="50E0B303" w14:textId="77777777" w:rsidR="00E56542" w:rsidRPr="00AD656B" w:rsidRDefault="00E56542" w:rsidP="00D522CE">
      <w:pPr>
        <w:rPr>
          <w:rFonts w:cstheme="minorHAnsi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1843"/>
        <w:gridCol w:w="8080"/>
        <w:gridCol w:w="3827"/>
      </w:tblGrid>
      <w:tr w:rsidR="00662F5D" w:rsidRPr="00AD656B" w14:paraId="2CE3257E" w14:textId="77777777" w:rsidTr="00205730">
        <w:trPr>
          <w:trHeight w:val="254"/>
        </w:trPr>
        <w:tc>
          <w:tcPr>
            <w:tcW w:w="14312" w:type="dxa"/>
            <w:gridSpan w:val="4"/>
            <w:shd w:val="clear" w:color="auto" w:fill="FFC000"/>
          </w:tcPr>
          <w:p w14:paraId="40894832" w14:textId="289E1368" w:rsidR="00662F5D" w:rsidRPr="00AD656B" w:rsidRDefault="00390370" w:rsidP="00205730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NAS</w:t>
            </w:r>
          </w:p>
          <w:p w14:paraId="6DA36ADF" w14:textId="1726BE0E" w:rsidR="00662F5D" w:rsidRPr="00AD656B" w:rsidRDefault="00662F5D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</w:t>
            </w:r>
            <w:r w:rsidR="00A825F8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  <w:p w14:paraId="3147DC82" w14:textId="77777777" w:rsidR="00662F5D" w:rsidRPr="00AD656B" w:rsidRDefault="00662F5D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662F5D" w:rsidRPr="00AD656B" w14:paraId="4715803F" w14:textId="77777777" w:rsidTr="00205730">
        <w:trPr>
          <w:trHeight w:val="254"/>
        </w:trPr>
        <w:tc>
          <w:tcPr>
            <w:tcW w:w="562" w:type="dxa"/>
          </w:tcPr>
          <w:p w14:paraId="21222A71" w14:textId="77777777" w:rsidR="00662F5D" w:rsidRPr="00AD656B" w:rsidRDefault="00662F5D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843" w:type="dxa"/>
          </w:tcPr>
          <w:p w14:paraId="36C2F875" w14:textId="77777777" w:rsidR="00662F5D" w:rsidRPr="00AD656B" w:rsidRDefault="00662F5D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Typ Parametru</w:t>
            </w:r>
          </w:p>
        </w:tc>
        <w:tc>
          <w:tcPr>
            <w:tcW w:w="8080" w:type="dxa"/>
          </w:tcPr>
          <w:p w14:paraId="70C27E50" w14:textId="77777777" w:rsidR="00662F5D" w:rsidRPr="00AD656B" w:rsidRDefault="00662F5D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3827" w:type="dxa"/>
          </w:tcPr>
          <w:p w14:paraId="7074ACC9" w14:textId="3B900EE0" w:rsidR="00662F5D" w:rsidRPr="00AD656B" w:rsidRDefault="00662F5D" w:rsidP="00205730">
            <w:pPr>
              <w:rPr>
                <w:rFonts w:cstheme="minorHAnsi"/>
              </w:rPr>
            </w:pPr>
          </w:p>
        </w:tc>
      </w:tr>
      <w:tr w:rsidR="007A26BF" w:rsidRPr="00AD656B" w14:paraId="3AEE25B3" w14:textId="77777777" w:rsidTr="00205730">
        <w:trPr>
          <w:trHeight w:val="379"/>
        </w:trPr>
        <w:tc>
          <w:tcPr>
            <w:tcW w:w="562" w:type="dxa"/>
          </w:tcPr>
          <w:p w14:paraId="1EE5DA03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72E978DB" w14:textId="6DEE466A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Wbudowana pamięć RAM</w:t>
            </w:r>
          </w:p>
        </w:tc>
        <w:tc>
          <w:tcPr>
            <w:tcW w:w="8080" w:type="dxa"/>
            <w:vAlign w:val="bottom"/>
          </w:tcPr>
          <w:p w14:paraId="01CE6C9D" w14:textId="2FE43FA9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2 GB</w:t>
            </w:r>
          </w:p>
        </w:tc>
        <w:tc>
          <w:tcPr>
            <w:tcW w:w="3827" w:type="dxa"/>
            <w:hideMark/>
          </w:tcPr>
          <w:p w14:paraId="67296AAC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614CB8EA" w14:textId="77777777" w:rsidTr="00205730">
        <w:trPr>
          <w:trHeight w:val="255"/>
        </w:trPr>
        <w:tc>
          <w:tcPr>
            <w:tcW w:w="562" w:type="dxa"/>
          </w:tcPr>
          <w:p w14:paraId="5D290D02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AE4DC6C" w14:textId="3FFBC3BD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Maks. wielkość pamięci</w:t>
            </w:r>
          </w:p>
        </w:tc>
        <w:tc>
          <w:tcPr>
            <w:tcW w:w="8080" w:type="dxa"/>
            <w:vAlign w:val="bottom"/>
          </w:tcPr>
          <w:p w14:paraId="08E8D4C8" w14:textId="2B911615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8 GB</w:t>
            </w:r>
          </w:p>
        </w:tc>
        <w:tc>
          <w:tcPr>
            <w:tcW w:w="3827" w:type="dxa"/>
            <w:hideMark/>
          </w:tcPr>
          <w:p w14:paraId="6737C350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2DCBE2FB" w14:textId="77777777" w:rsidTr="00205730">
        <w:trPr>
          <w:trHeight w:val="420"/>
        </w:trPr>
        <w:tc>
          <w:tcPr>
            <w:tcW w:w="562" w:type="dxa"/>
          </w:tcPr>
          <w:p w14:paraId="575ED594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C34702C" w14:textId="09FF6CA5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Rodzaj pamięci</w:t>
            </w:r>
          </w:p>
        </w:tc>
        <w:tc>
          <w:tcPr>
            <w:tcW w:w="8080" w:type="dxa"/>
            <w:vAlign w:val="bottom"/>
          </w:tcPr>
          <w:p w14:paraId="32C026EB" w14:textId="03B89BBD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SODIMM DDR3L (Low Voltage)</w:t>
            </w:r>
          </w:p>
        </w:tc>
        <w:tc>
          <w:tcPr>
            <w:tcW w:w="3827" w:type="dxa"/>
            <w:hideMark/>
          </w:tcPr>
          <w:p w14:paraId="10A1E49C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715437EF" w14:textId="77777777" w:rsidTr="00205730">
        <w:trPr>
          <w:trHeight w:val="255"/>
        </w:trPr>
        <w:tc>
          <w:tcPr>
            <w:tcW w:w="562" w:type="dxa"/>
          </w:tcPr>
          <w:p w14:paraId="01CF7467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EB15642" w14:textId="6D93D67C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Liczba obsadzonych gniazd pamięci</w:t>
            </w:r>
          </w:p>
        </w:tc>
        <w:tc>
          <w:tcPr>
            <w:tcW w:w="8080" w:type="dxa"/>
            <w:vAlign w:val="bottom"/>
          </w:tcPr>
          <w:p w14:paraId="4446D65B" w14:textId="7BB36788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hideMark/>
          </w:tcPr>
          <w:p w14:paraId="6C9A2A43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3F8956B2" w14:textId="77777777" w:rsidTr="00205730">
        <w:trPr>
          <w:trHeight w:val="228"/>
        </w:trPr>
        <w:tc>
          <w:tcPr>
            <w:tcW w:w="562" w:type="dxa"/>
          </w:tcPr>
          <w:p w14:paraId="46F2C5BC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A988527" w14:textId="54F640D6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Liczba wolnych gniazd pamięci</w:t>
            </w:r>
          </w:p>
        </w:tc>
        <w:tc>
          <w:tcPr>
            <w:tcW w:w="8080" w:type="dxa"/>
            <w:vAlign w:val="bottom"/>
          </w:tcPr>
          <w:p w14:paraId="78390A6C" w14:textId="69F14DA6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hideMark/>
          </w:tcPr>
          <w:p w14:paraId="3F51C898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71012CDC" w14:textId="77777777" w:rsidTr="00205730">
        <w:trPr>
          <w:trHeight w:val="255"/>
        </w:trPr>
        <w:tc>
          <w:tcPr>
            <w:tcW w:w="562" w:type="dxa"/>
          </w:tcPr>
          <w:p w14:paraId="12CFBE96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6CF44C0" w14:textId="5D0F91CE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Liczba wszystkich gniazd pamięci</w:t>
            </w:r>
          </w:p>
        </w:tc>
        <w:tc>
          <w:tcPr>
            <w:tcW w:w="8080" w:type="dxa"/>
            <w:vAlign w:val="bottom"/>
          </w:tcPr>
          <w:p w14:paraId="188D65CD" w14:textId="36C68233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hideMark/>
          </w:tcPr>
          <w:p w14:paraId="03871A1B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3801164F" w14:textId="77777777" w:rsidTr="00205730">
        <w:trPr>
          <w:trHeight w:val="255"/>
        </w:trPr>
        <w:tc>
          <w:tcPr>
            <w:tcW w:w="562" w:type="dxa"/>
          </w:tcPr>
          <w:p w14:paraId="5522F6D2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3963BCB7" w14:textId="09A6A4DE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Wbudowana pamięć flash</w:t>
            </w:r>
          </w:p>
        </w:tc>
        <w:tc>
          <w:tcPr>
            <w:tcW w:w="8080" w:type="dxa"/>
            <w:vAlign w:val="bottom"/>
          </w:tcPr>
          <w:p w14:paraId="424B9DEF" w14:textId="4587ED66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512 MB</w:t>
            </w:r>
          </w:p>
        </w:tc>
        <w:tc>
          <w:tcPr>
            <w:tcW w:w="3827" w:type="dxa"/>
            <w:hideMark/>
          </w:tcPr>
          <w:p w14:paraId="69F6B16A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59C82F36" w14:textId="77777777" w:rsidTr="00205730">
        <w:trPr>
          <w:trHeight w:val="255"/>
        </w:trPr>
        <w:tc>
          <w:tcPr>
            <w:tcW w:w="562" w:type="dxa"/>
          </w:tcPr>
          <w:p w14:paraId="1CC1B6A2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E8827D6" w14:textId="66C0CAE1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Maks. liczba dysków</w:t>
            </w:r>
          </w:p>
        </w:tc>
        <w:tc>
          <w:tcPr>
            <w:tcW w:w="8080" w:type="dxa"/>
            <w:vAlign w:val="bottom"/>
          </w:tcPr>
          <w:p w14:paraId="586D256A" w14:textId="1E283A06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hideMark/>
          </w:tcPr>
          <w:p w14:paraId="6E414A31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5DAB4C7F" w14:textId="77777777" w:rsidTr="00205730">
        <w:trPr>
          <w:trHeight w:val="255"/>
        </w:trPr>
        <w:tc>
          <w:tcPr>
            <w:tcW w:w="562" w:type="dxa"/>
          </w:tcPr>
          <w:p w14:paraId="6FC81CBB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B032446" w14:textId="1E16B0F5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Typ dysku</w:t>
            </w:r>
          </w:p>
        </w:tc>
        <w:tc>
          <w:tcPr>
            <w:tcW w:w="8080" w:type="dxa"/>
            <w:vAlign w:val="bottom"/>
          </w:tcPr>
          <w:p w14:paraId="72937276" w14:textId="06463C0B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HDD</w:t>
            </w:r>
            <w:r w:rsidRPr="007A26BF">
              <w:rPr>
                <w:sz w:val="18"/>
                <w:szCs w:val="18"/>
              </w:rPr>
              <w:br/>
              <w:t>SSD</w:t>
            </w:r>
          </w:p>
        </w:tc>
        <w:tc>
          <w:tcPr>
            <w:tcW w:w="3827" w:type="dxa"/>
            <w:hideMark/>
          </w:tcPr>
          <w:p w14:paraId="1D9AFB66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56FE20BE" w14:textId="77777777" w:rsidTr="00205730">
        <w:trPr>
          <w:trHeight w:val="255"/>
        </w:trPr>
        <w:tc>
          <w:tcPr>
            <w:tcW w:w="562" w:type="dxa"/>
          </w:tcPr>
          <w:p w14:paraId="0FA2992E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BDB228B" w14:textId="1B3EAD2B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Format szerokości</w:t>
            </w:r>
          </w:p>
        </w:tc>
        <w:tc>
          <w:tcPr>
            <w:tcW w:w="8080" w:type="dxa"/>
            <w:vAlign w:val="bottom"/>
          </w:tcPr>
          <w:p w14:paraId="50C92E79" w14:textId="05E4D196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2,5'' (SFF)</w:t>
            </w:r>
            <w:r w:rsidRPr="007A26BF">
              <w:rPr>
                <w:sz w:val="18"/>
                <w:szCs w:val="18"/>
              </w:rPr>
              <w:br/>
              <w:t>3,5'' (LFF)</w:t>
            </w:r>
          </w:p>
        </w:tc>
        <w:tc>
          <w:tcPr>
            <w:tcW w:w="3827" w:type="dxa"/>
            <w:hideMark/>
          </w:tcPr>
          <w:p w14:paraId="5108BB16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332B3852" w14:textId="77777777" w:rsidTr="00205730">
        <w:trPr>
          <w:trHeight w:val="630"/>
        </w:trPr>
        <w:tc>
          <w:tcPr>
            <w:tcW w:w="562" w:type="dxa"/>
          </w:tcPr>
          <w:p w14:paraId="6E3B0C7C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A5AEDBA" w14:textId="2BD64233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Interfejs dysku</w:t>
            </w:r>
          </w:p>
        </w:tc>
        <w:tc>
          <w:tcPr>
            <w:tcW w:w="8080" w:type="dxa"/>
            <w:vAlign w:val="bottom"/>
          </w:tcPr>
          <w:p w14:paraId="3D5EDC00" w14:textId="53FB0268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SATA III - 6 Gb/s</w:t>
            </w:r>
          </w:p>
        </w:tc>
        <w:tc>
          <w:tcPr>
            <w:tcW w:w="3827" w:type="dxa"/>
            <w:hideMark/>
          </w:tcPr>
          <w:p w14:paraId="7B2AC742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399D248C" w14:textId="77777777" w:rsidTr="00205730">
        <w:trPr>
          <w:trHeight w:val="255"/>
        </w:trPr>
        <w:tc>
          <w:tcPr>
            <w:tcW w:w="562" w:type="dxa"/>
          </w:tcPr>
          <w:p w14:paraId="1C1C79AF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B74E487" w14:textId="6C4AC161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RAID</w:t>
            </w:r>
          </w:p>
        </w:tc>
        <w:tc>
          <w:tcPr>
            <w:tcW w:w="8080" w:type="dxa"/>
            <w:vAlign w:val="bottom"/>
          </w:tcPr>
          <w:p w14:paraId="1E6FBA21" w14:textId="3D9531FA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Tak</w:t>
            </w:r>
          </w:p>
        </w:tc>
        <w:tc>
          <w:tcPr>
            <w:tcW w:w="3827" w:type="dxa"/>
            <w:hideMark/>
          </w:tcPr>
          <w:p w14:paraId="3F444879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0EC68602" w14:textId="77777777" w:rsidTr="00205730">
        <w:trPr>
          <w:trHeight w:val="255"/>
        </w:trPr>
        <w:tc>
          <w:tcPr>
            <w:tcW w:w="562" w:type="dxa"/>
          </w:tcPr>
          <w:p w14:paraId="5C8FD97D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59766F5" w14:textId="7F19F68B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Poziomy RAID</w:t>
            </w:r>
          </w:p>
        </w:tc>
        <w:tc>
          <w:tcPr>
            <w:tcW w:w="8080" w:type="dxa"/>
            <w:vAlign w:val="bottom"/>
          </w:tcPr>
          <w:p w14:paraId="6C55709C" w14:textId="79ADC86F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0</w:t>
            </w:r>
            <w:r w:rsidRPr="007A26BF">
              <w:rPr>
                <w:sz w:val="18"/>
                <w:szCs w:val="18"/>
              </w:rPr>
              <w:br/>
              <w:t>1</w:t>
            </w:r>
            <w:r w:rsidRPr="007A26BF">
              <w:rPr>
                <w:sz w:val="18"/>
                <w:szCs w:val="18"/>
              </w:rPr>
              <w:br/>
              <w:t>5</w:t>
            </w:r>
            <w:r w:rsidRPr="007A26BF">
              <w:rPr>
                <w:sz w:val="18"/>
                <w:szCs w:val="18"/>
              </w:rPr>
              <w:br/>
              <w:t>6</w:t>
            </w:r>
            <w:r w:rsidRPr="007A26BF">
              <w:rPr>
                <w:sz w:val="18"/>
                <w:szCs w:val="18"/>
              </w:rPr>
              <w:br/>
              <w:t>JBOD</w:t>
            </w:r>
          </w:p>
        </w:tc>
        <w:tc>
          <w:tcPr>
            <w:tcW w:w="3827" w:type="dxa"/>
            <w:hideMark/>
          </w:tcPr>
          <w:p w14:paraId="24CE05F0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7ADFCFD4" w14:textId="77777777" w:rsidTr="00205730">
        <w:trPr>
          <w:trHeight w:val="255"/>
        </w:trPr>
        <w:tc>
          <w:tcPr>
            <w:tcW w:w="562" w:type="dxa"/>
          </w:tcPr>
          <w:p w14:paraId="710FA894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0C33C44" w14:textId="6564B8E5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Architektura sieci</w:t>
            </w:r>
          </w:p>
        </w:tc>
        <w:tc>
          <w:tcPr>
            <w:tcW w:w="8080" w:type="dxa"/>
            <w:vAlign w:val="bottom"/>
          </w:tcPr>
          <w:p w14:paraId="5CEBB1FA" w14:textId="3D032A1F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GigabitEthernet</w:t>
            </w:r>
          </w:p>
        </w:tc>
        <w:tc>
          <w:tcPr>
            <w:tcW w:w="3827" w:type="dxa"/>
            <w:hideMark/>
          </w:tcPr>
          <w:p w14:paraId="5917A347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69CCC01C" w14:textId="77777777" w:rsidTr="00205730">
        <w:trPr>
          <w:trHeight w:val="255"/>
        </w:trPr>
        <w:tc>
          <w:tcPr>
            <w:tcW w:w="562" w:type="dxa"/>
          </w:tcPr>
          <w:p w14:paraId="7734ED93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48B2074" w14:textId="19CFD622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Interfejs sieciowy</w:t>
            </w:r>
          </w:p>
        </w:tc>
        <w:tc>
          <w:tcPr>
            <w:tcW w:w="8080" w:type="dxa"/>
            <w:vAlign w:val="bottom"/>
          </w:tcPr>
          <w:p w14:paraId="2868EC51" w14:textId="7553EBC7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2 x 10/100/1000 Mbit/s</w:t>
            </w:r>
          </w:p>
        </w:tc>
        <w:tc>
          <w:tcPr>
            <w:tcW w:w="3827" w:type="dxa"/>
            <w:hideMark/>
          </w:tcPr>
          <w:p w14:paraId="5C3EA1A9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108F38FF" w14:textId="77777777" w:rsidTr="00205730">
        <w:trPr>
          <w:trHeight w:val="255"/>
        </w:trPr>
        <w:tc>
          <w:tcPr>
            <w:tcW w:w="562" w:type="dxa"/>
          </w:tcPr>
          <w:p w14:paraId="6EF2EBB4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78494A0E" w14:textId="3BF215AE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Gniazda USB</w:t>
            </w:r>
          </w:p>
        </w:tc>
        <w:tc>
          <w:tcPr>
            <w:tcW w:w="8080" w:type="dxa"/>
            <w:vAlign w:val="bottom"/>
          </w:tcPr>
          <w:p w14:paraId="2EAAEA0E" w14:textId="36EB63C3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3 x USB 3.0</w:t>
            </w:r>
          </w:p>
        </w:tc>
        <w:tc>
          <w:tcPr>
            <w:tcW w:w="3827" w:type="dxa"/>
            <w:hideMark/>
          </w:tcPr>
          <w:p w14:paraId="6DE1F55F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7A26BF" w:rsidRPr="00AD656B" w14:paraId="7B820450" w14:textId="77777777" w:rsidTr="00205730">
        <w:trPr>
          <w:trHeight w:val="255"/>
        </w:trPr>
        <w:tc>
          <w:tcPr>
            <w:tcW w:w="562" w:type="dxa"/>
          </w:tcPr>
          <w:p w14:paraId="618A4F4C" w14:textId="77777777" w:rsidR="007A26BF" w:rsidRPr="00AD656B" w:rsidRDefault="007A26BF" w:rsidP="007A26BF">
            <w:pPr>
              <w:pStyle w:val="Akapitzlist"/>
              <w:numPr>
                <w:ilvl w:val="0"/>
                <w:numId w:val="32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2110D73" w14:textId="7D19FD56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Liczba wentylatorów</w:t>
            </w:r>
          </w:p>
        </w:tc>
        <w:tc>
          <w:tcPr>
            <w:tcW w:w="8080" w:type="dxa"/>
            <w:vAlign w:val="bottom"/>
          </w:tcPr>
          <w:p w14:paraId="333DAB67" w14:textId="74EF9F9C" w:rsidR="007A26BF" w:rsidRPr="007A26BF" w:rsidRDefault="007A26BF" w:rsidP="007A26B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A26BF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hideMark/>
          </w:tcPr>
          <w:p w14:paraId="5FE551DA" w14:textId="77777777" w:rsidR="007A26BF" w:rsidRPr="00AD656B" w:rsidRDefault="007A26BF" w:rsidP="007A26BF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65785093" w14:textId="39D3A147" w:rsidR="003001A3" w:rsidRDefault="003001A3" w:rsidP="00D522CE">
      <w:pPr>
        <w:rPr>
          <w:rFonts w:cstheme="minorHAnsi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1843"/>
        <w:gridCol w:w="8080"/>
        <w:gridCol w:w="3827"/>
      </w:tblGrid>
      <w:tr w:rsidR="00C3484A" w:rsidRPr="00AD656B" w14:paraId="5EDEB169" w14:textId="77777777" w:rsidTr="00205730">
        <w:trPr>
          <w:trHeight w:val="254"/>
        </w:trPr>
        <w:tc>
          <w:tcPr>
            <w:tcW w:w="14312" w:type="dxa"/>
            <w:gridSpan w:val="4"/>
            <w:shd w:val="clear" w:color="auto" w:fill="FFC000"/>
          </w:tcPr>
          <w:p w14:paraId="48F600E4" w14:textId="1214B8C8" w:rsidR="00C3484A" w:rsidRPr="00AD656B" w:rsidRDefault="00C3484A" w:rsidP="00205730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Dyski Twarde</w:t>
            </w:r>
          </w:p>
          <w:p w14:paraId="208D19B9" w14:textId="77777777" w:rsidR="00C3484A" w:rsidRPr="00AD656B" w:rsidRDefault="00C3484A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>Sztuk: 4</w:t>
            </w:r>
          </w:p>
          <w:p w14:paraId="6020A173" w14:textId="77777777" w:rsidR="00C3484A" w:rsidRPr="00AD656B" w:rsidRDefault="00C3484A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C3484A" w:rsidRPr="00AD656B" w14:paraId="26A723D4" w14:textId="77777777" w:rsidTr="00205730">
        <w:trPr>
          <w:trHeight w:val="254"/>
        </w:trPr>
        <w:tc>
          <w:tcPr>
            <w:tcW w:w="562" w:type="dxa"/>
          </w:tcPr>
          <w:p w14:paraId="2048F3EB" w14:textId="77777777" w:rsidR="00C3484A" w:rsidRPr="00AD656B" w:rsidRDefault="00C3484A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843" w:type="dxa"/>
          </w:tcPr>
          <w:p w14:paraId="29C251FE" w14:textId="77777777" w:rsidR="00C3484A" w:rsidRPr="00AD656B" w:rsidRDefault="00C3484A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Typ Parametru</w:t>
            </w:r>
          </w:p>
        </w:tc>
        <w:tc>
          <w:tcPr>
            <w:tcW w:w="8080" w:type="dxa"/>
          </w:tcPr>
          <w:p w14:paraId="1ED04C07" w14:textId="77777777" w:rsidR="00C3484A" w:rsidRPr="00AD656B" w:rsidRDefault="00C3484A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3827" w:type="dxa"/>
          </w:tcPr>
          <w:p w14:paraId="38015859" w14:textId="31F26817" w:rsidR="00C3484A" w:rsidRPr="00AD656B" w:rsidRDefault="00C3484A" w:rsidP="00205730">
            <w:pPr>
              <w:rPr>
                <w:rFonts w:cstheme="minorHAnsi"/>
              </w:rPr>
            </w:pPr>
          </w:p>
        </w:tc>
      </w:tr>
      <w:tr w:rsidR="00C3484A" w:rsidRPr="00AD656B" w14:paraId="68A296ED" w14:textId="77777777" w:rsidTr="00205730">
        <w:trPr>
          <w:trHeight w:val="379"/>
        </w:trPr>
        <w:tc>
          <w:tcPr>
            <w:tcW w:w="562" w:type="dxa"/>
          </w:tcPr>
          <w:p w14:paraId="75163927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709B95C2" w14:textId="37497194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Typ dysku</w:t>
            </w:r>
          </w:p>
        </w:tc>
        <w:tc>
          <w:tcPr>
            <w:tcW w:w="8080" w:type="dxa"/>
            <w:vAlign w:val="bottom"/>
          </w:tcPr>
          <w:p w14:paraId="1BCD38C7" w14:textId="15D99FB4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HDD</w:t>
            </w:r>
          </w:p>
        </w:tc>
        <w:tc>
          <w:tcPr>
            <w:tcW w:w="3827" w:type="dxa"/>
            <w:hideMark/>
          </w:tcPr>
          <w:p w14:paraId="2B07E32A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484A" w:rsidRPr="00AD656B" w14:paraId="14F6CB9C" w14:textId="77777777" w:rsidTr="00205730">
        <w:trPr>
          <w:trHeight w:val="255"/>
        </w:trPr>
        <w:tc>
          <w:tcPr>
            <w:tcW w:w="562" w:type="dxa"/>
          </w:tcPr>
          <w:p w14:paraId="4084E5AD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56C070C" w14:textId="52FB1FCE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Format szerokości</w:t>
            </w:r>
          </w:p>
        </w:tc>
        <w:tc>
          <w:tcPr>
            <w:tcW w:w="8080" w:type="dxa"/>
            <w:vAlign w:val="bottom"/>
          </w:tcPr>
          <w:p w14:paraId="5C573219" w14:textId="284F6C07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3,5'' (LFF)</w:t>
            </w:r>
          </w:p>
        </w:tc>
        <w:tc>
          <w:tcPr>
            <w:tcW w:w="3827" w:type="dxa"/>
            <w:hideMark/>
          </w:tcPr>
          <w:p w14:paraId="1829C1A6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484A" w:rsidRPr="00AD656B" w14:paraId="1E87CE69" w14:textId="77777777" w:rsidTr="00205730">
        <w:trPr>
          <w:trHeight w:val="420"/>
        </w:trPr>
        <w:tc>
          <w:tcPr>
            <w:tcW w:w="562" w:type="dxa"/>
          </w:tcPr>
          <w:p w14:paraId="5AEDCC07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FB916C3" w14:textId="5798727F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Typ napędu</w:t>
            </w:r>
          </w:p>
        </w:tc>
        <w:tc>
          <w:tcPr>
            <w:tcW w:w="8080" w:type="dxa"/>
            <w:vAlign w:val="bottom"/>
          </w:tcPr>
          <w:p w14:paraId="2AAB1819" w14:textId="1136B0F0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Wewnętrzny</w:t>
            </w:r>
          </w:p>
        </w:tc>
        <w:tc>
          <w:tcPr>
            <w:tcW w:w="3827" w:type="dxa"/>
            <w:hideMark/>
          </w:tcPr>
          <w:p w14:paraId="00C8483C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484A" w:rsidRPr="00AD656B" w14:paraId="59767F8E" w14:textId="77777777" w:rsidTr="00205730">
        <w:trPr>
          <w:trHeight w:val="255"/>
        </w:trPr>
        <w:tc>
          <w:tcPr>
            <w:tcW w:w="562" w:type="dxa"/>
          </w:tcPr>
          <w:p w14:paraId="5B0656DB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D3EE431" w14:textId="67F628AE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Pojemność dysku</w:t>
            </w:r>
          </w:p>
        </w:tc>
        <w:tc>
          <w:tcPr>
            <w:tcW w:w="8080" w:type="dxa"/>
            <w:vAlign w:val="bottom"/>
          </w:tcPr>
          <w:p w14:paraId="10C4F8AE" w14:textId="751CAF26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8 TB</w:t>
            </w:r>
          </w:p>
        </w:tc>
        <w:tc>
          <w:tcPr>
            <w:tcW w:w="3827" w:type="dxa"/>
            <w:hideMark/>
          </w:tcPr>
          <w:p w14:paraId="6F84EC9F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484A" w:rsidRPr="00AD656B" w14:paraId="633F7B2A" w14:textId="77777777" w:rsidTr="00205730">
        <w:trPr>
          <w:trHeight w:val="228"/>
        </w:trPr>
        <w:tc>
          <w:tcPr>
            <w:tcW w:w="562" w:type="dxa"/>
          </w:tcPr>
          <w:p w14:paraId="320844BA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2415AC2" w14:textId="662D8FCE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Interfejs dysku</w:t>
            </w:r>
          </w:p>
        </w:tc>
        <w:tc>
          <w:tcPr>
            <w:tcW w:w="8080" w:type="dxa"/>
            <w:vAlign w:val="bottom"/>
          </w:tcPr>
          <w:p w14:paraId="20436705" w14:textId="04D63BD8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SATA III - 6 Gb/s</w:t>
            </w:r>
          </w:p>
        </w:tc>
        <w:tc>
          <w:tcPr>
            <w:tcW w:w="3827" w:type="dxa"/>
            <w:hideMark/>
          </w:tcPr>
          <w:p w14:paraId="54D3FA8B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484A" w:rsidRPr="00AD656B" w14:paraId="6E48E413" w14:textId="77777777" w:rsidTr="00205730">
        <w:trPr>
          <w:trHeight w:val="255"/>
        </w:trPr>
        <w:tc>
          <w:tcPr>
            <w:tcW w:w="562" w:type="dxa"/>
          </w:tcPr>
          <w:p w14:paraId="1564DDD7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599F43F1" w14:textId="2383B07D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Prędkość obrotowa</w:t>
            </w:r>
          </w:p>
        </w:tc>
        <w:tc>
          <w:tcPr>
            <w:tcW w:w="8080" w:type="dxa"/>
            <w:vAlign w:val="bottom"/>
          </w:tcPr>
          <w:p w14:paraId="4DFE4F4A" w14:textId="0D2BA628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7200 obr/min</w:t>
            </w:r>
          </w:p>
        </w:tc>
        <w:tc>
          <w:tcPr>
            <w:tcW w:w="3827" w:type="dxa"/>
            <w:hideMark/>
          </w:tcPr>
          <w:p w14:paraId="3034A273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484A" w:rsidRPr="00AD656B" w14:paraId="62FFFC93" w14:textId="77777777" w:rsidTr="00205730">
        <w:trPr>
          <w:trHeight w:val="255"/>
        </w:trPr>
        <w:tc>
          <w:tcPr>
            <w:tcW w:w="562" w:type="dxa"/>
          </w:tcPr>
          <w:p w14:paraId="7D62A5FC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C86A2C4" w14:textId="2084B082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Bufor</w:t>
            </w:r>
          </w:p>
        </w:tc>
        <w:tc>
          <w:tcPr>
            <w:tcW w:w="8080" w:type="dxa"/>
            <w:vAlign w:val="bottom"/>
          </w:tcPr>
          <w:p w14:paraId="641F1A88" w14:textId="0AF2EF41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256 MB</w:t>
            </w:r>
          </w:p>
        </w:tc>
        <w:tc>
          <w:tcPr>
            <w:tcW w:w="3827" w:type="dxa"/>
            <w:hideMark/>
          </w:tcPr>
          <w:p w14:paraId="1849D1BD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484A" w:rsidRPr="00AD656B" w14:paraId="41FCAE9E" w14:textId="77777777" w:rsidTr="00205730">
        <w:trPr>
          <w:trHeight w:val="255"/>
        </w:trPr>
        <w:tc>
          <w:tcPr>
            <w:tcW w:w="562" w:type="dxa"/>
          </w:tcPr>
          <w:p w14:paraId="11898718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4106893" w14:textId="0DF6D7F5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Wielkość sektora dysku</w:t>
            </w:r>
          </w:p>
        </w:tc>
        <w:tc>
          <w:tcPr>
            <w:tcW w:w="8080" w:type="dxa"/>
            <w:vAlign w:val="bottom"/>
          </w:tcPr>
          <w:p w14:paraId="6488CCD5" w14:textId="70583A55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512e</w:t>
            </w:r>
          </w:p>
        </w:tc>
        <w:tc>
          <w:tcPr>
            <w:tcW w:w="3827" w:type="dxa"/>
            <w:hideMark/>
          </w:tcPr>
          <w:p w14:paraId="6F26E3C3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484A" w:rsidRPr="00AD656B" w14:paraId="18760BF8" w14:textId="77777777" w:rsidTr="00205730">
        <w:trPr>
          <w:trHeight w:val="255"/>
        </w:trPr>
        <w:tc>
          <w:tcPr>
            <w:tcW w:w="562" w:type="dxa"/>
          </w:tcPr>
          <w:p w14:paraId="15C3CA21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32E0897" w14:textId="62CBB32B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Czas pracy pomiędzy awariami (MTBF)</w:t>
            </w:r>
          </w:p>
        </w:tc>
        <w:tc>
          <w:tcPr>
            <w:tcW w:w="8080" w:type="dxa"/>
            <w:vAlign w:val="bottom"/>
          </w:tcPr>
          <w:p w14:paraId="680C4FF6" w14:textId="5313CB1D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2000000 h</w:t>
            </w:r>
          </w:p>
        </w:tc>
        <w:tc>
          <w:tcPr>
            <w:tcW w:w="3827" w:type="dxa"/>
            <w:hideMark/>
          </w:tcPr>
          <w:p w14:paraId="3B6478AB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C3484A" w:rsidRPr="00AD656B" w14:paraId="431A553B" w14:textId="77777777" w:rsidTr="00205730">
        <w:trPr>
          <w:trHeight w:val="255"/>
        </w:trPr>
        <w:tc>
          <w:tcPr>
            <w:tcW w:w="562" w:type="dxa"/>
          </w:tcPr>
          <w:p w14:paraId="03B5E664" w14:textId="77777777" w:rsidR="00C3484A" w:rsidRPr="00AD656B" w:rsidRDefault="00C3484A" w:rsidP="00C3484A">
            <w:pPr>
              <w:pStyle w:val="Akapitzlist"/>
              <w:numPr>
                <w:ilvl w:val="0"/>
                <w:numId w:val="33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74542DC4" w14:textId="4986292D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Nieprzerwana praca 24/7</w:t>
            </w:r>
          </w:p>
        </w:tc>
        <w:tc>
          <w:tcPr>
            <w:tcW w:w="8080" w:type="dxa"/>
            <w:vAlign w:val="bottom"/>
          </w:tcPr>
          <w:p w14:paraId="5C6CB52F" w14:textId="393D7683" w:rsidR="00C3484A" w:rsidRPr="00C3484A" w:rsidRDefault="00C3484A" w:rsidP="00C3484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3484A">
              <w:rPr>
                <w:sz w:val="18"/>
                <w:szCs w:val="18"/>
              </w:rPr>
              <w:t>Tak</w:t>
            </w:r>
          </w:p>
        </w:tc>
        <w:tc>
          <w:tcPr>
            <w:tcW w:w="3827" w:type="dxa"/>
            <w:hideMark/>
          </w:tcPr>
          <w:p w14:paraId="516FA503" w14:textId="77777777" w:rsidR="00C3484A" w:rsidRPr="00AD656B" w:rsidRDefault="00C3484A" w:rsidP="00C3484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6DEE309" w14:textId="6B54B78E" w:rsidR="00C3484A" w:rsidRDefault="00C3484A" w:rsidP="00D522CE">
      <w:pPr>
        <w:rPr>
          <w:rFonts w:cstheme="minorHAnsi"/>
        </w:rPr>
      </w:pPr>
    </w:p>
    <w:p w14:paraId="2C12AF3C" w14:textId="77777777" w:rsidR="007A04FF" w:rsidRDefault="007A04FF" w:rsidP="00D522CE">
      <w:pPr>
        <w:rPr>
          <w:rFonts w:cstheme="minorHAnsi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1843"/>
        <w:gridCol w:w="8080"/>
        <w:gridCol w:w="3827"/>
      </w:tblGrid>
      <w:tr w:rsidR="000A279A" w:rsidRPr="00AD656B" w14:paraId="724F3258" w14:textId="77777777" w:rsidTr="00205730">
        <w:trPr>
          <w:trHeight w:val="254"/>
        </w:trPr>
        <w:tc>
          <w:tcPr>
            <w:tcW w:w="14312" w:type="dxa"/>
            <w:gridSpan w:val="4"/>
            <w:shd w:val="clear" w:color="auto" w:fill="FFC000"/>
          </w:tcPr>
          <w:p w14:paraId="42CE9477" w14:textId="2532F32E" w:rsidR="000A279A" w:rsidRPr="00AD656B" w:rsidRDefault="00FC7FCD" w:rsidP="00205730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Szafa RACK</w:t>
            </w:r>
          </w:p>
          <w:p w14:paraId="0A226EBA" w14:textId="6F7F8D97" w:rsidR="000A279A" w:rsidRPr="00AD656B" w:rsidRDefault="000A279A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</w:t>
            </w:r>
            <w:r w:rsidR="00521FF2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  <w:p w14:paraId="65FE92B6" w14:textId="77777777" w:rsidR="000A279A" w:rsidRPr="00AD656B" w:rsidRDefault="000A279A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0A279A" w:rsidRPr="00AD656B" w14:paraId="40519ED3" w14:textId="77777777" w:rsidTr="00205730">
        <w:trPr>
          <w:trHeight w:val="254"/>
        </w:trPr>
        <w:tc>
          <w:tcPr>
            <w:tcW w:w="562" w:type="dxa"/>
          </w:tcPr>
          <w:p w14:paraId="634B5F30" w14:textId="77777777" w:rsidR="000A279A" w:rsidRPr="00AD656B" w:rsidRDefault="000A279A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843" w:type="dxa"/>
          </w:tcPr>
          <w:p w14:paraId="5D8FB324" w14:textId="77777777" w:rsidR="000A279A" w:rsidRPr="00AD656B" w:rsidRDefault="000A279A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Typ Parametru</w:t>
            </w:r>
          </w:p>
        </w:tc>
        <w:tc>
          <w:tcPr>
            <w:tcW w:w="8080" w:type="dxa"/>
          </w:tcPr>
          <w:p w14:paraId="6CD84BD6" w14:textId="77777777" w:rsidR="000A279A" w:rsidRPr="00AD656B" w:rsidRDefault="000A279A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3827" w:type="dxa"/>
          </w:tcPr>
          <w:p w14:paraId="40E22FD4" w14:textId="13F826BA" w:rsidR="000A279A" w:rsidRPr="00AD656B" w:rsidRDefault="000A279A" w:rsidP="00205730">
            <w:pPr>
              <w:rPr>
                <w:rFonts w:cstheme="minorHAnsi"/>
              </w:rPr>
            </w:pPr>
          </w:p>
        </w:tc>
      </w:tr>
      <w:tr w:rsidR="00FC7FCD" w:rsidRPr="00FC7FCD" w14:paraId="0FFE0E85" w14:textId="77777777" w:rsidTr="005032A8">
        <w:trPr>
          <w:trHeight w:val="379"/>
        </w:trPr>
        <w:tc>
          <w:tcPr>
            <w:tcW w:w="562" w:type="dxa"/>
          </w:tcPr>
          <w:p w14:paraId="1646D115" w14:textId="77777777" w:rsidR="00FC7FCD" w:rsidRPr="00FC7FCD" w:rsidRDefault="00FC7FCD" w:rsidP="00FC7FCD">
            <w:pPr>
              <w:pStyle w:val="Akapitzlist"/>
              <w:numPr>
                <w:ilvl w:val="0"/>
                <w:numId w:val="35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</w:tcPr>
          <w:p w14:paraId="35CFD098" w14:textId="3F93682A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Typ szafy</w:t>
            </w:r>
          </w:p>
        </w:tc>
        <w:tc>
          <w:tcPr>
            <w:tcW w:w="8080" w:type="dxa"/>
          </w:tcPr>
          <w:p w14:paraId="00823961" w14:textId="1D1C1FDF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Stojąca</w:t>
            </w:r>
          </w:p>
        </w:tc>
        <w:tc>
          <w:tcPr>
            <w:tcW w:w="3827" w:type="dxa"/>
            <w:hideMark/>
          </w:tcPr>
          <w:p w14:paraId="1EDFEFC5" w14:textId="77777777" w:rsidR="00FC7FCD" w:rsidRPr="00FC7FCD" w:rsidRDefault="00FC7FCD" w:rsidP="00FC7FC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FC7FCD" w:rsidRPr="00FC7FCD" w14:paraId="0580622E" w14:textId="77777777" w:rsidTr="005032A8">
        <w:trPr>
          <w:trHeight w:val="255"/>
        </w:trPr>
        <w:tc>
          <w:tcPr>
            <w:tcW w:w="562" w:type="dxa"/>
          </w:tcPr>
          <w:p w14:paraId="207FBAE7" w14:textId="77777777" w:rsidR="00FC7FCD" w:rsidRPr="00FC7FCD" w:rsidRDefault="00FC7FCD" w:rsidP="00FC7FCD">
            <w:pPr>
              <w:pStyle w:val="Akapitzlist"/>
              <w:numPr>
                <w:ilvl w:val="0"/>
                <w:numId w:val="35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</w:tcPr>
          <w:p w14:paraId="5F32030D" w14:textId="1459D26B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Wysokość szafy</w:t>
            </w:r>
          </w:p>
        </w:tc>
        <w:tc>
          <w:tcPr>
            <w:tcW w:w="8080" w:type="dxa"/>
          </w:tcPr>
          <w:p w14:paraId="1CABE4BA" w14:textId="32E82026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27U</w:t>
            </w:r>
          </w:p>
        </w:tc>
        <w:tc>
          <w:tcPr>
            <w:tcW w:w="3827" w:type="dxa"/>
            <w:hideMark/>
          </w:tcPr>
          <w:p w14:paraId="09726B05" w14:textId="77777777" w:rsidR="00FC7FCD" w:rsidRPr="00FC7FCD" w:rsidRDefault="00FC7FCD" w:rsidP="00FC7FC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FC7FCD" w:rsidRPr="00FC7FCD" w14:paraId="2040A09B" w14:textId="77777777" w:rsidTr="005032A8">
        <w:trPr>
          <w:trHeight w:val="420"/>
        </w:trPr>
        <w:tc>
          <w:tcPr>
            <w:tcW w:w="562" w:type="dxa"/>
          </w:tcPr>
          <w:p w14:paraId="29433D81" w14:textId="77777777" w:rsidR="00FC7FCD" w:rsidRPr="00FC7FCD" w:rsidRDefault="00FC7FCD" w:rsidP="00FC7FCD">
            <w:pPr>
              <w:pStyle w:val="Akapitzlist"/>
              <w:numPr>
                <w:ilvl w:val="0"/>
                <w:numId w:val="35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</w:tcPr>
          <w:p w14:paraId="139B3996" w14:textId="6870D59B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Głębokość</w:t>
            </w:r>
          </w:p>
        </w:tc>
        <w:tc>
          <w:tcPr>
            <w:tcW w:w="8080" w:type="dxa"/>
          </w:tcPr>
          <w:p w14:paraId="44FCDA0D" w14:textId="0BAD5C97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800mm</w:t>
            </w:r>
          </w:p>
        </w:tc>
        <w:tc>
          <w:tcPr>
            <w:tcW w:w="3827" w:type="dxa"/>
            <w:hideMark/>
          </w:tcPr>
          <w:p w14:paraId="33460528" w14:textId="77777777" w:rsidR="00FC7FCD" w:rsidRPr="00FC7FCD" w:rsidRDefault="00FC7FCD" w:rsidP="00FC7FC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FC7FCD" w:rsidRPr="00FC7FCD" w14:paraId="5C6FF1E6" w14:textId="77777777" w:rsidTr="005032A8">
        <w:trPr>
          <w:trHeight w:val="255"/>
        </w:trPr>
        <w:tc>
          <w:tcPr>
            <w:tcW w:w="562" w:type="dxa"/>
          </w:tcPr>
          <w:p w14:paraId="6A5E2250" w14:textId="77777777" w:rsidR="00FC7FCD" w:rsidRPr="00FC7FCD" w:rsidRDefault="00FC7FCD" w:rsidP="00FC7FCD">
            <w:pPr>
              <w:pStyle w:val="Akapitzlist"/>
              <w:numPr>
                <w:ilvl w:val="0"/>
                <w:numId w:val="35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</w:tcPr>
          <w:p w14:paraId="38574642" w14:textId="03F151B7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Kolor</w:t>
            </w:r>
          </w:p>
        </w:tc>
        <w:tc>
          <w:tcPr>
            <w:tcW w:w="8080" w:type="dxa"/>
          </w:tcPr>
          <w:p w14:paraId="072F1ABC" w14:textId="1DD5427B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Czarny</w:t>
            </w:r>
          </w:p>
        </w:tc>
        <w:tc>
          <w:tcPr>
            <w:tcW w:w="3827" w:type="dxa"/>
            <w:hideMark/>
          </w:tcPr>
          <w:p w14:paraId="35216016" w14:textId="77777777" w:rsidR="00FC7FCD" w:rsidRPr="00FC7FCD" w:rsidRDefault="00FC7FCD" w:rsidP="00FC7FC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FC7FCD" w:rsidRPr="00FC7FCD" w14:paraId="06DE4216" w14:textId="77777777" w:rsidTr="005032A8">
        <w:trPr>
          <w:trHeight w:val="228"/>
        </w:trPr>
        <w:tc>
          <w:tcPr>
            <w:tcW w:w="562" w:type="dxa"/>
          </w:tcPr>
          <w:p w14:paraId="4D9FF073" w14:textId="77777777" w:rsidR="00FC7FCD" w:rsidRPr="00FC7FCD" w:rsidRDefault="00FC7FCD" w:rsidP="00FC7FCD">
            <w:pPr>
              <w:pStyle w:val="Akapitzlist"/>
              <w:numPr>
                <w:ilvl w:val="0"/>
                <w:numId w:val="35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</w:tcPr>
          <w:p w14:paraId="0BD85B33" w14:textId="3187B7D5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Rodzaj drzwi</w:t>
            </w:r>
          </w:p>
        </w:tc>
        <w:tc>
          <w:tcPr>
            <w:tcW w:w="8080" w:type="dxa"/>
          </w:tcPr>
          <w:p w14:paraId="062F6AD4" w14:textId="3EAAD13B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Przeszklone</w:t>
            </w:r>
          </w:p>
        </w:tc>
        <w:tc>
          <w:tcPr>
            <w:tcW w:w="3827" w:type="dxa"/>
            <w:hideMark/>
          </w:tcPr>
          <w:p w14:paraId="6421FC70" w14:textId="77777777" w:rsidR="00FC7FCD" w:rsidRPr="00FC7FCD" w:rsidRDefault="00FC7FCD" w:rsidP="00FC7FC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FC7FCD" w:rsidRPr="00FC7FCD" w14:paraId="1A3C6292" w14:textId="77777777" w:rsidTr="00FC7FCD">
        <w:trPr>
          <w:trHeight w:val="50"/>
        </w:trPr>
        <w:tc>
          <w:tcPr>
            <w:tcW w:w="562" w:type="dxa"/>
          </w:tcPr>
          <w:p w14:paraId="179A00F7" w14:textId="77777777" w:rsidR="00FC7FCD" w:rsidRPr="00FC7FCD" w:rsidRDefault="00FC7FCD" w:rsidP="00FC7FCD">
            <w:pPr>
              <w:pStyle w:val="Akapitzlist"/>
              <w:numPr>
                <w:ilvl w:val="0"/>
                <w:numId w:val="35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</w:tcPr>
          <w:p w14:paraId="0A23B556" w14:textId="69BDD432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Szerokość</w:t>
            </w:r>
          </w:p>
        </w:tc>
        <w:tc>
          <w:tcPr>
            <w:tcW w:w="8080" w:type="dxa"/>
          </w:tcPr>
          <w:p w14:paraId="16F06129" w14:textId="4F6C3463" w:rsidR="00FC7FCD" w:rsidRPr="00FC7FCD" w:rsidRDefault="00FC7FCD" w:rsidP="00FC7FCD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C7FCD">
              <w:rPr>
                <w:sz w:val="18"/>
                <w:szCs w:val="18"/>
              </w:rPr>
              <w:t>600mm</w:t>
            </w:r>
          </w:p>
        </w:tc>
        <w:tc>
          <w:tcPr>
            <w:tcW w:w="3827" w:type="dxa"/>
            <w:hideMark/>
          </w:tcPr>
          <w:p w14:paraId="1ECC2F39" w14:textId="77777777" w:rsidR="00FC7FCD" w:rsidRPr="00FC7FCD" w:rsidRDefault="00FC7FCD" w:rsidP="00FC7FC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A3A3B00" w14:textId="6E29FC19" w:rsidR="000A279A" w:rsidRDefault="000A279A" w:rsidP="00D522CE">
      <w:pPr>
        <w:rPr>
          <w:rFonts w:cstheme="minorHAnsi"/>
          <w:sz w:val="18"/>
          <w:szCs w:val="1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1843"/>
        <w:gridCol w:w="8080"/>
        <w:gridCol w:w="3827"/>
      </w:tblGrid>
      <w:tr w:rsidR="005A1E5F" w:rsidRPr="00AD656B" w14:paraId="762CB016" w14:textId="77777777" w:rsidTr="00205730">
        <w:trPr>
          <w:trHeight w:val="254"/>
        </w:trPr>
        <w:tc>
          <w:tcPr>
            <w:tcW w:w="14312" w:type="dxa"/>
            <w:gridSpan w:val="4"/>
            <w:shd w:val="clear" w:color="auto" w:fill="FFC000"/>
          </w:tcPr>
          <w:p w14:paraId="6AA1AE45" w14:textId="790ED5A9" w:rsidR="005A1E5F" w:rsidRPr="00AD656B" w:rsidRDefault="005A1E5F" w:rsidP="00205730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Router</w:t>
            </w:r>
          </w:p>
          <w:p w14:paraId="57A77C1C" w14:textId="492FCE7E" w:rsidR="005A1E5F" w:rsidRPr="00AD656B" w:rsidRDefault="005A1E5F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</w:t>
            </w:r>
            <w:r w:rsidR="00E318E3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  <w:p w14:paraId="4F511F5A" w14:textId="77777777" w:rsidR="005A1E5F" w:rsidRPr="00AD656B" w:rsidRDefault="005A1E5F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5A1E5F" w:rsidRPr="00AD656B" w14:paraId="4D136F9E" w14:textId="77777777" w:rsidTr="00205730">
        <w:trPr>
          <w:trHeight w:val="254"/>
        </w:trPr>
        <w:tc>
          <w:tcPr>
            <w:tcW w:w="562" w:type="dxa"/>
          </w:tcPr>
          <w:p w14:paraId="2B6C2784" w14:textId="77777777" w:rsidR="005A1E5F" w:rsidRPr="00AD656B" w:rsidRDefault="005A1E5F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843" w:type="dxa"/>
          </w:tcPr>
          <w:p w14:paraId="6F34BF9A" w14:textId="77777777" w:rsidR="005A1E5F" w:rsidRPr="00AD656B" w:rsidRDefault="005A1E5F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Typ Parametru</w:t>
            </w:r>
          </w:p>
        </w:tc>
        <w:tc>
          <w:tcPr>
            <w:tcW w:w="8080" w:type="dxa"/>
          </w:tcPr>
          <w:p w14:paraId="55A7702E" w14:textId="77777777" w:rsidR="005A1E5F" w:rsidRPr="00AD656B" w:rsidRDefault="005A1E5F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3827" w:type="dxa"/>
          </w:tcPr>
          <w:p w14:paraId="13876AA8" w14:textId="7249CADB" w:rsidR="005A1E5F" w:rsidRPr="00AD656B" w:rsidRDefault="005A1E5F" w:rsidP="00205730">
            <w:pPr>
              <w:rPr>
                <w:rFonts w:cstheme="minorHAnsi"/>
              </w:rPr>
            </w:pPr>
          </w:p>
        </w:tc>
      </w:tr>
      <w:tr w:rsidR="008E1162" w:rsidRPr="00FC7FCD" w14:paraId="68E95BFB" w14:textId="77777777" w:rsidTr="00F817A5">
        <w:trPr>
          <w:trHeight w:val="379"/>
        </w:trPr>
        <w:tc>
          <w:tcPr>
            <w:tcW w:w="562" w:type="dxa"/>
          </w:tcPr>
          <w:p w14:paraId="7DADF043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4E741D0" w14:textId="2555BAF9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Typ</w:t>
            </w:r>
          </w:p>
        </w:tc>
        <w:tc>
          <w:tcPr>
            <w:tcW w:w="8080" w:type="dxa"/>
            <w:vAlign w:val="bottom"/>
          </w:tcPr>
          <w:p w14:paraId="06D48BA1" w14:textId="7D4EDF2D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DSL</w:t>
            </w:r>
          </w:p>
        </w:tc>
        <w:tc>
          <w:tcPr>
            <w:tcW w:w="3827" w:type="dxa"/>
            <w:hideMark/>
          </w:tcPr>
          <w:p w14:paraId="22FD4268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1761F03C" w14:textId="77777777" w:rsidTr="00F817A5">
        <w:trPr>
          <w:trHeight w:val="255"/>
        </w:trPr>
        <w:tc>
          <w:tcPr>
            <w:tcW w:w="562" w:type="dxa"/>
          </w:tcPr>
          <w:p w14:paraId="5B7AA1F8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AA4959E" w14:textId="396241C4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Architektura sieci</w:t>
            </w:r>
          </w:p>
        </w:tc>
        <w:tc>
          <w:tcPr>
            <w:tcW w:w="8080" w:type="dxa"/>
            <w:vAlign w:val="bottom"/>
          </w:tcPr>
          <w:p w14:paraId="670C7ECD" w14:textId="5614091F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GigabitEthernet</w:t>
            </w:r>
          </w:p>
        </w:tc>
        <w:tc>
          <w:tcPr>
            <w:tcW w:w="3827" w:type="dxa"/>
            <w:hideMark/>
          </w:tcPr>
          <w:p w14:paraId="65696559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748842EF" w14:textId="77777777" w:rsidTr="00F817A5">
        <w:trPr>
          <w:trHeight w:val="420"/>
        </w:trPr>
        <w:tc>
          <w:tcPr>
            <w:tcW w:w="562" w:type="dxa"/>
          </w:tcPr>
          <w:p w14:paraId="2349ECAA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608F871" w14:textId="23EA657C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Interfejsy</w:t>
            </w:r>
          </w:p>
        </w:tc>
        <w:tc>
          <w:tcPr>
            <w:tcW w:w="8080" w:type="dxa"/>
            <w:vAlign w:val="bottom"/>
          </w:tcPr>
          <w:p w14:paraId="012FFA38" w14:textId="38F88B1D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3 x 10/100/1000 Mbit/s</w:t>
            </w:r>
            <w:r w:rsidRPr="008E1162">
              <w:rPr>
                <w:sz w:val="18"/>
                <w:szCs w:val="18"/>
              </w:rPr>
              <w:br/>
              <w:t>1 x WAN (RJ-45)</w:t>
            </w:r>
            <w:r w:rsidRPr="008E1162">
              <w:rPr>
                <w:sz w:val="18"/>
                <w:szCs w:val="18"/>
              </w:rPr>
              <w:br/>
              <w:t>1 x ADSL (RJ-11)</w:t>
            </w:r>
            <w:r w:rsidRPr="008E1162">
              <w:rPr>
                <w:sz w:val="18"/>
                <w:szCs w:val="18"/>
              </w:rPr>
              <w:br/>
              <w:t>1 x USB 2.0</w:t>
            </w:r>
          </w:p>
        </w:tc>
        <w:tc>
          <w:tcPr>
            <w:tcW w:w="3827" w:type="dxa"/>
            <w:hideMark/>
          </w:tcPr>
          <w:p w14:paraId="289EF0CA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050D975D" w14:textId="77777777" w:rsidTr="00F817A5">
        <w:trPr>
          <w:trHeight w:val="255"/>
        </w:trPr>
        <w:tc>
          <w:tcPr>
            <w:tcW w:w="562" w:type="dxa"/>
          </w:tcPr>
          <w:p w14:paraId="2A7CB017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C7C3BC0" w14:textId="6C1786B8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Standardy</w:t>
            </w:r>
          </w:p>
        </w:tc>
        <w:tc>
          <w:tcPr>
            <w:tcW w:w="8080" w:type="dxa"/>
            <w:vAlign w:val="bottom"/>
          </w:tcPr>
          <w:p w14:paraId="150CDC9D" w14:textId="5D98259F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802.11a</w:t>
            </w:r>
            <w:r w:rsidRPr="008E1162">
              <w:rPr>
                <w:sz w:val="18"/>
                <w:szCs w:val="18"/>
              </w:rPr>
              <w:br/>
              <w:t>802.11b</w:t>
            </w:r>
            <w:r w:rsidRPr="008E1162">
              <w:rPr>
                <w:sz w:val="18"/>
                <w:szCs w:val="18"/>
              </w:rPr>
              <w:br/>
              <w:t>802.11g</w:t>
            </w:r>
            <w:r w:rsidRPr="008E1162">
              <w:rPr>
                <w:sz w:val="18"/>
                <w:szCs w:val="18"/>
              </w:rPr>
              <w:br/>
              <w:t>802.11n</w:t>
            </w:r>
            <w:r w:rsidRPr="008E1162">
              <w:rPr>
                <w:sz w:val="18"/>
                <w:szCs w:val="18"/>
              </w:rPr>
              <w:br/>
              <w:t>802.11ac</w:t>
            </w:r>
            <w:r w:rsidRPr="008E1162">
              <w:rPr>
                <w:sz w:val="18"/>
                <w:szCs w:val="18"/>
              </w:rPr>
              <w:br/>
              <w:t>IPv4</w:t>
            </w:r>
            <w:r w:rsidRPr="008E1162">
              <w:rPr>
                <w:sz w:val="18"/>
                <w:szCs w:val="18"/>
              </w:rPr>
              <w:br/>
              <w:t>IPv6</w:t>
            </w:r>
          </w:p>
        </w:tc>
        <w:tc>
          <w:tcPr>
            <w:tcW w:w="3827" w:type="dxa"/>
            <w:hideMark/>
          </w:tcPr>
          <w:p w14:paraId="29783ECA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042B6D16" w14:textId="77777777" w:rsidTr="00F817A5">
        <w:trPr>
          <w:trHeight w:val="228"/>
        </w:trPr>
        <w:tc>
          <w:tcPr>
            <w:tcW w:w="562" w:type="dxa"/>
          </w:tcPr>
          <w:p w14:paraId="7574854D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22AD5DC" w14:textId="55B0F72F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Pasmo</w:t>
            </w:r>
          </w:p>
        </w:tc>
        <w:tc>
          <w:tcPr>
            <w:tcW w:w="8080" w:type="dxa"/>
            <w:vAlign w:val="bottom"/>
          </w:tcPr>
          <w:p w14:paraId="105B0834" w14:textId="0107A084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2,4 GHz</w:t>
            </w:r>
            <w:r w:rsidRPr="008E1162">
              <w:rPr>
                <w:sz w:val="18"/>
                <w:szCs w:val="18"/>
              </w:rPr>
              <w:br/>
              <w:t>5 GHz</w:t>
            </w:r>
          </w:p>
        </w:tc>
        <w:tc>
          <w:tcPr>
            <w:tcW w:w="3827" w:type="dxa"/>
            <w:hideMark/>
          </w:tcPr>
          <w:p w14:paraId="0F567DF9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67D397D2" w14:textId="77777777" w:rsidTr="00F817A5">
        <w:trPr>
          <w:trHeight w:val="50"/>
        </w:trPr>
        <w:tc>
          <w:tcPr>
            <w:tcW w:w="562" w:type="dxa"/>
          </w:tcPr>
          <w:p w14:paraId="11049E3E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79375B4E" w14:textId="19AA2CBB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Liczba anten</w:t>
            </w:r>
          </w:p>
        </w:tc>
        <w:tc>
          <w:tcPr>
            <w:tcW w:w="8080" w:type="dxa"/>
            <w:vAlign w:val="bottom"/>
          </w:tcPr>
          <w:p w14:paraId="5BB6B4AC" w14:textId="3082B84C" w:rsidR="008E1162" w:rsidRPr="008E1162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1162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hideMark/>
          </w:tcPr>
          <w:p w14:paraId="0B3E15B6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2CA239CF" w14:textId="77777777" w:rsidTr="00F817A5">
        <w:trPr>
          <w:trHeight w:val="50"/>
        </w:trPr>
        <w:tc>
          <w:tcPr>
            <w:tcW w:w="562" w:type="dxa"/>
          </w:tcPr>
          <w:p w14:paraId="5046D56F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876E7A7" w14:textId="68516E1B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Antena</w:t>
            </w:r>
          </w:p>
        </w:tc>
        <w:tc>
          <w:tcPr>
            <w:tcW w:w="8080" w:type="dxa"/>
            <w:vAlign w:val="bottom"/>
          </w:tcPr>
          <w:p w14:paraId="14A1D3D4" w14:textId="0AD80C2B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Wewnętrzna</w:t>
            </w:r>
            <w:r w:rsidRPr="008E1162">
              <w:rPr>
                <w:sz w:val="18"/>
                <w:szCs w:val="18"/>
              </w:rPr>
              <w:br/>
              <w:t>Zewnętrzna stała</w:t>
            </w:r>
          </w:p>
        </w:tc>
        <w:tc>
          <w:tcPr>
            <w:tcW w:w="3827" w:type="dxa"/>
          </w:tcPr>
          <w:p w14:paraId="1F481D8C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3F21CADE" w14:textId="77777777" w:rsidTr="00F817A5">
        <w:trPr>
          <w:trHeight w:val="50"/>
        </w:trPr>
        <w:tc>
          <w:tcPr>
            <w:tcW w:w="562" w:type="dxa"/>
          </w:tcPr>
          <w:p w14:paraId="424E1B70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97F7D37" w14:textId="414B2A64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Bezpieczeństwo</w:t>
            </w:r>
          </w:p>
        </w:tc>
        <w:tc>
          <w:tcPr>
            <w:tcW w:w="8080" w:type="dxa"/>
            <w:vAlign w:val="bottom"/>
          </w:tcPr>
          <w:p w14:paraId="3AF3858A" w14:textId="7BA61FA8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Zapora sieciowa NAT,</w:t>
            </w:r>
          </w:p>
        </w:tc>
        <w:tc>
          <w:tcPr>
            <w:tcW w:w="3827" w:type="dxa"/>
          </w:tcPr>
          <w:p w14:paraId="2B56E1D1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33951326" w14:textId="77777777" w:rsidTr="00F817A5">
        <w:trPr>
          <w:trHeight w:val="50"/>
        </w:trPr>
        <w:tc>
          <w:tcPr>
            <w:tcW w:w="562" w:type="dxa"/>
          </w:tcPr>
          <w:p w14:paraId="19A501C7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A41FB0B" w14:textId="7DABA2D9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Bezpieczeństwo</w:t>
            </w:r>
          </w:p>
        </w:tc>
        <w:tc>
          <w:tcPr>
            <w:tcW w:w="8080" w:type="dxa"/>
            <w:vAlign w:val="bottom"/>
          </w:tcPr>
          <w:p w14:paraId="0048C757" w14:textId="3C936075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Zapora sieciowa SPI,</w:t>
            </w:r>
          </w:p>
        </w:tc>
        <w:tc>
          <w:tcPr>
            <w:tcW w:w="3827" w:type="dxa"/>
          </w:tcPr>
          <w:p w14:paraId="03140F21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77B9AAB0" w14:textId="77777777" w:rsidTr="00F817A5">
        <w:trPr>
          <w:trHeight w:val="50"/>
        </w:trPr>
        <w:tc>
          <w:tcPr>
            <w:tcW w:w="562" w:type="dxa"/>
          </w:tcPr>
          <w:p w14:paraId="58861AC9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2BBE85C2" w14:textId="76AA6B9A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Bezpieczeństwo</w:t>
            </w:r>
          </w:p>
        </w:tc>
        <w:tc>
          <w:tcPr>
            <w:tcW w:w="8080" w:type="dxa"/>
            <w:vAlign w:val="bottom"/>
          </w:tcPr>
          <w:p w14:paraId="471E3D2A" w14:textId="02EEE690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Ochrona przed atakami: Denial of Service (DoS),</w:t>
            </w:r>
          </w:p>
        </w:tc>
        <w:tc>
          <w:tcPr>
            <w:tcW w:w="3827" w:type="dxa"/>
          </w:tcPr>
          <w:p w14:paraId="6E1D5E5B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00E3F63D" w14:textId="77777777" w:rsidTr="00F817A5">
        <w:trPr>
          <w:trHeight w:val="50"/>
        </w:trPr>
        <w:tc>
          <w:tcPr>
            <w:tcW w:w="562" w:type="dxa"/>
          </w:tcPr>
          <w:p w14:paraId="498710A7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5D96BF44" w14:textId="561BE5F3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Bezpieczeństwo</w:t>
            </w:r>
          </w:p>
        </w:tc>
        <w:tc>
          <w:tcPr>
            <w:tcW w:w="8080" w:type="dxa"/>
            <w:vAlign w:val="bottom"/>
          </w:tcPr>
          <w:p w14:paraId="7B34836B" w14:textId="07518A2D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SYN Flooding,</w:t>
            </w:r>
          </w:p>
        </w:tc>
        <w:tc>
          <w:tcPr>
            <w:tcW w:w="3827" w:type="dxa"/>
          </w:tcPr>
          <w:p w14:paraId="28A29968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4844D52C" w14:textId="77777777" w:rsidTr="00F817A5">
        <w:trPr>
          <w:trHeight w:val="50"/>
        </w:trPr>
        <w:tc>
          <w:tcPr>
            <w:tcW w:w="562" w:type="dxa"/>
          </w:tcPr>
          <w:p w14:paraId="57B93E43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789666BB" w14:textId="3AECE2B5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Bezpieczeństwo</w:t>
            </w:r>
          </w:p>
        </w:tc>
        <w:tc>
          <w:tcPr>
            <w:tcW w:w="8080" w:type="dxa"/>
            <w:vAlign w:val="bottom"/>
          </w:tcPr>
          <w:p w14:paraId="3CEFFE55" w14:textId="2CC1FE2A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Ping of Death,</w:t>
            </w:r>
          </w:p>
        </w:tc>
        <w:tc>
          <w:tcPr>
            <w:tcW w:w="3827" w:type="dxa"/>
          </w:tcPr>
          <w:p w14:paraId="5DFCDA05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08F10807" w14:textId="77777777" w:rsidTr="00F817A5">
        <w:trPr>
          <w:trHeight w:val="50"/>
        </w:trPr>
        <w:tc>
          <w:tcPr>
            <w:tcW w:w="562" w:type="dxa"/>
          </w:tcPr>
          <w:p w14:paraId="7C2F3742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3A67CFE5" w14:textId="266ADA7D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Bezpieczeństwo</w:t>
            </w:r>
          </w:p>
        </w:tc>
        <w:tc>
          <w:tcPr>
            <w:tcW w:w="8080" w:type="dxa"/>
            <w:vAlign w:val="bottom"/>
          </w:tcPr>
          <w:p w14:paraId="3B9F53D7" w14:textId="6C4CC393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Wiązanie adresów IP i MAC</w:t>
            </w:r>
          </w:p>
        </w:tc>
        <w:tc>
          <w:tcPr>
            <w:tcW w:w="3827" w:type="dxa"/>
          </w:tcPr>
          <w:p w14:paraId="6A603C2A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7D1E34BE" w14:textId="77777777" w:rsidTr="00F817A5">
        <w:trPr>
          <w:trHeight w:val="50"/>
        </w:trPr>
        <w:tc>
          <w:tcPr>
            <w:tcW w:w="562" w:type="dxa"/>
          </w:tcPr>
          <w:p w14:paraId="55BE62EF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3E64557" w14:textId="5A7CF98E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 xml:space="preserve">Zarządzanie </w:t>
            </w:r>
          </w:p>
        </w:tc>
        <w:tc>
          <w:tcPr>
            <w:tcW w:w="8080" w:type="dxa"/>
            <w:vAlign w:val="bottom"/>
          </w:tcPr>
          <w:p w14:paraId="33FEDE44" w14:textId="20AAEAC3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Zarządzanie przez przeglądarkę (HTTP/HTT{S)</w:t>
            </w:r>
          </w:p>
        </w:tc>
        <w:tc>
          <w:tcPr>
            <w:tcW w:w="3827" w:type="dxa"/>
          </w:tcPr>
          <w:p w14:paraId="53A1B15E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22323940" w14:textId="77777777" w:rsidTr="00F817A5">
        <w:trPr>
          <w:trHeight w:val="50"/>
        </w:trPr>
        <w:tc>
          <w:tcPr>
            <w:tcW w:w="562" w:type="dxa"/>
          </w:tcPr>
          <w:p w14:paraId="44F9711D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307533D6" w14:textId="1D1E8D4C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 xml:space="preserve">Zarządzanie </w:t>
            </w:r>
          </w:p>
        </w:tc>
        <w:tc>
          <w:tcPr>
            <w:tcW w:w="8080" w:type="dxa"/>
            <w:vAlign w:val="bottom"/>
          </w:tcPr>
          <w:p w14:paraId="1B526B77" w14:textId="381F6F55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Zdalne zarządzanie</w:t>
            </w:r>
          </w:p>
        </w:tc>
        <w:tc>
          <w:tcPr>
            <w:tcW w:w="3827" w:type="dxa"/>
          </w:tcPr>
          <w:p w14:paraId="43F17C16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4F52D89D" w14:textId="77777777" w:rsidTr="00F817A5">
        <w:trPr>
          <w:trHeight w:val="50"/>
        </w:trPr>
        <w:tc>
          <w:tcPr>
            <w:tcW w:w="562" w:type="dxa"/>
          </w:tcPr>
          <w:p w14:paraId="47BB8662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01F37F8" w14:textId="53A7288E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 xml:space="preserve">Zarządzanie </w:t>
            </w:r>
          </w:p>
        </w:tc>
        <w:tc>
          <w:tcPr>
            <w:tcW w:w="8080" w:type="dxa"/>
            <w:vAlign w:val="bottom"/>
          </w:tcPr>
          <w:p w14:paraId="48B2DAD1" w14:textId="74DC5B87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Wiersz linii poleceń (CLI)</w:t>
            </w:r>
          </w:p>
        </w:tc>
        <w:tc>
          <w:tcPr>
            <w:tcW w:w="3827" w:type="dxa"/>
          </w:tcPr>
          <w:p w14:paraId="108166D6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29BD9A1E" w14:textId="77777777" w:rsidTr="00F817A5">
        <w:trPr>
          <w:trHeight w:val="50"/>
        </w:trPr>
        <w:tc>
          <w:tcPr>
            <w:tcW w:w="562" w:type="dxa"/>
          </w:tcPr>
          <w:p w14:paraId="3402932B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61D4AD5D" w14:textId="382EBAE1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 xml:space="preserve">monitorowanie </w:t>
            </w:r>
          </w:p>
        </w:tc>
        <w:tc>
          <w:tcPr>
            <w:tcW w:w="8080" w:type="dxa"/>
            <w:vAlign w:val="bottom"/>
          </w:tcPr>
          <w:p w14:paraId="370BB356" w14:textId="448D6DD8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SSL dla TR-069</w:t>
            </w:r>
          </w:p>
        </w:tc>
        <w:tc>
          <w:tcPr>
            <w:tcW w:w="3827" w:type="dxa"/>
          </w:tcPr>
          <w:p w14:paraId="56EBA8F5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478E9649" w14:textId="77777777" w:rsidTr="00F817A5">
        <w:trPr>
          <w:trHeight w:val="50"/>
        </w:trPr>
        <w:tc>
          <w:tcPr>
            <w:tcW w:w="562" w:type="dxa"/>
          </w:tcPr>
          <w:p w14:paraId="694374D8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5BE675DB" w14:textId="42D7B8A9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 xml:space="preserve">monitorowanie </w:t>
            </w:r>
          </w:p>
        </w:tc>
        <w:tc>
          <w:tcPr>
            <w:tcW w:w="8080" w:type="dxa"/>
            <w:vAlign w:val="bottom"/>
          </w:tcPr>
          <w:p w14:paraId="33444846" w14:textId="68D40AA1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SNMP v1/2c</w:t>
            </w:r>
          </w:p>
        </w:tc>
        <w:tc>
          <w:tcPr>
            <w:tcW w:w="3827" w:type="dxa"/>
          </w:tcPr>
          <w:p w14:paraId="5D95669E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5FE937A8" w14:textId="77777777" w:rsidTr="00F817A5">
        <w:trPr>
          <w:trHeight w:val="50"/>
        </w:trPr>
        <w:tc>
          <w:tcPr>
            <w:tcW w:w="562" w:type="dxa"/>
          </w:tcPr>
          <w:p w14:paraId="1CFF4D8E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094F036D" w14:textId="45738953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 xml:space="preserve">konfiguracja </w:t>
            </w:r>
          </w:p>
        </w:tc>
        <w:tc>
          <w:tcPr>
            <w:tcW w:w="8080" w:type="dxa"/>
            <w:vAlign w:val="bottom"/>
          </w:tcPr>
          <w:p w14:paraId="37432C7A" w14:textId="3EE03A46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Uaktualnienia firmware'u</w:t>
            </w:r>
          </w:p>
        </w:tc>
        <w:tc>
          <w:tcPr>
            <w:tcW w:w="3827" w:type="dxa"/>
          </w:tcPr>
          <w:p w14:paraId="270E052C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496725BE" w14:textId="77777777" w:rsidTr="00F817A5">
        <w:trPr>
          <w:trHeight w:val="50"/>
        </w:trPr>
        <w:tc>
          <w:tcPr>
            <w:tcW w:w="562" w:type="dxa"/>
          </w:tcPr>
          <w:p w14:paraId="3FC58B6F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88301E9" w14:textId="17E852EA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 xml:space="preserve">konfiguracja </w:t>
            </w:r>
          </w:p>
        </w:tc>
        <w:tc>
          <w:tcPr>
            <w:tcW w:w="8080" w:type="dxa"/>
            <w:vAlign w:val="bottom"/>
          </w:tcPr>
          <w:p w14:paraId="74ED004A" w14:textId="0C27A9D7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Narzędzia diagnostyczne</w:t>
            </w:r>
          </w:p>
        </w:tc>
        <w:tc>
          <w:tcPr>
            <w:tcW w:w="3827" w:type="dxa"/>
          </w:tcPr>
          <w:p w14:paraId="4330FD03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34F4A49F" w14:textId="77777777" w:rsidTr="00F817A5">
        <w:trPr>
          <w:trHeight w:val="50"/>
        </w:trPr>
        <w:tc>
          <w:tcPr>
            <w:tcW w:w="562" w:type="dxa"/>
          </w:tcPr>
          <w:p w14:paraId="5334F886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322F0C97" w14:textId="10FFA1A1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 xml:space="preserve">konfiguracja </w:t>
            </w:r>
          </w:p>
        </w:tc>
        <w:tc>
          <w:tcPr>
            <w:tcW w:w="8080" w:type="dxa"/>
            <w:vAlign w:val="bottom"/>
          </w:tcPr>
          <w:p w14:paraId="5202C383" w14:textId="21CA1625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Bezpłatne aktualizacje oprogramowania przez stronę konfiguracyjną</w:t>
            </w:r>
          </w:p>
        </w:tc>
        <w:tc>
          <w:tcPr>
            <w:tcW w:w="3827" w:type="dxa"/>
          </w:tcPr>
          <w:p w14:paraId="4F135D71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E1162" w:rsidRPr="00FC7FCD" w14:paraId="50D65AE8" w14:textId="77777777" w:rsidTr="00F817A5">
        <w:trPr>
          <w:trHeight w:val="50"/>
        </w:trPr>
        <w:tc>
          <w:tcPr>
            <w:tcW w:w="562" w:type="dxa"/>
          </w:tcPr>
          <w:p w14:paraId="1B37BA15" w14:textId="77777777" w:rsidR="008E1162" w:rsidRPr="00FC7FCD" w:rsidRDefault="008E1162" w:rsidP="008E1162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3EA651C" w14:textId="4BB9C05A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Obsługiwane systemy operacyjne</w:t>
            </w:r>
          </w:p>
        </w:tc>
        <w:tc>
          <w:tcPr>
            <w:tcW w:w="8080" w:type="dxa"/>
            <w:vAlign w:val="bottom"/>
          </w:tcPr>
          <w:p w14:paraId="1235C6D4" w14:textId="32E924A2" w:rsidR="008E1162" w:rsidRPr="008E1162" w:rsidRDefault="008E1162" w:rsidP="008E1162">
            <w:pPr>
              <w:rPr>
                <w:sz w:val="18"/>
                <w:szCs w:val="18"/>
              </w:rPr>
            </w:pPr>
            <w:r w:rsidRPr="008E1162">
              <w:rPr>
                <w:sz w:val="18"/>
                <w:szCs w:val="18"/>
              </w:rPr>
              <w:t>Linux</w:t>
            </w:r>
            <w:r w:rsidRPr="008E1162">
              <w:rPr>
                <w:sz w:val="18"/>
                <w:szCs w:val="18"/>
              </w:rPr>
              <w:br/>
              <w:t>Unix</w:t>
            </w:r>
            <w:r w:rsidRPr="008E1162">
              <w:rPr>
                <w:sz w:val="18"/>
                <w:szCs w:val="18"/>
              </w:rPr>
              <w:br/>
              <w:t>Mac OS</w:t>
            </w:r>
            <w:r w:rsidRPr="008E1162">
              <w:rPr>
                <w:sz w:val="18"/>
                <w:szCs w:val="18"/>
              </w:rPr>
              <w:br/>
              <w:t>Windows 98 SE</w:t>
            </w:r>
            <w:r w:rsidRPr="008E1162">
              <w:rPr>
                <w:sz w:val="18"/>
                <w:szCs w:val="18"/>
              </w:rPr>
              <w:br/>
              <w:t>Windows 2000</w:t>
            </w:r>
            <w:r w:rsidRPr="008E1162">
              <w:rPr>
                <w:sz w:val="18"/>
                <w:szCs w:val="18"/>
              </w:rPr>
              <w:br/>
              <w:t>Windows Vista</w:t>
            </w:r>
            <w:r w:rsidRPr="008E1162">
              <w:rPr>
                <w:sz w:val="18"/>
                <w:szCs w:val="18"/>
              </w:rPr>
              <w:br/>
              <w:t>Windows 7</w:t>
            </w:r>
            <w:r w:rsidRPr="008E1162">
              <w:rPr>
                <w:sz w:val="18"/>
                <w:szCs w:val="18"/>
              </w:rPr>
              <w:br/>
              <w:t>Windows 8</w:t>
            </w:r>
            <w:r w:rsidRPr="008E1162">
              <w:rPr>
                <w:sz w:val="18"/>
                <w:szCs w:val="18"/>
              </w:rPr>
              <w:br/>
              <w:t>Windows 8.1</w:t>
            </w:r>
            <w:r w:rsidRPr="008E1162">
              <w:rPr>
                <w:sz w:val="18"/>
                <w:szCs w:val="18"/>
              </w:rPr>
              <w:br/>
              <w:t>Windows 10</w:t>
            </w:r>
          </w:p>
        </w:tc>
        <w:tc>
          <w:tcPr>
            <w:tcW w:w="3827" w:type="dxa"/>
          </w:tcPr>
          <w:p w14:paraId="34197CD2" w14:textId="77777777" w:rsidR="008E1162" w:rsidRPr="00FC7FCD" w:rsidRDefault="008E1162" w:rsidP="008E116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5BB93135" w14:textId="77777777" w:rsidR="005A1E5F" w:rsidRPr="00FC7FCD" w:rsidRDefault="005A1E5F" w:rsidP="00D522CE">
      <w:pPr>
        <w:rPr>
          <w:rFonts w:cstheme="minorHAnsi"/>
          <w:sz w:val="18"/>
          <w:szCs w:val="18"/>
        </w:rPr>
      </w:pPr>
    </w:p>
    <w:p w14:paraId="7C483C80" w14:textId="28504A57" w:rsidR="007D262C" w:rsidRPr="00AD656B" w:rsidRDefault="007D262C" w:rsidP="00065342">
      <w:pPr>
        <w:pStyle w:val="Nagwek2"/>
        <w:numPr>
          <w:ilvl w:val="0"/>
          <w:numId w:val="28"/>
        </w:numPr>
        <w:rPr>
          <w:rFonts w:asciiTheme="minorHAnsi" w:hAnsiTheme="minorHAnsi" w:cstheme="minorHAnsi"/>
        </w:rPr>
      </w:pPr>
      <w:r w:rsidRPr="00AD656B">
        <w:rPr>
          <w:rStyle w:val="Nagwek2Znak"/>
          <w:rFonts w:asciiTheme="minorHAnsi" w:hAnsiTheme="minorHAnsi" w:cstheme="minorHAnsi"/>
        </w:rPr>
        <w:t>OPROGRAMOWANIE</w:t>
      </w:r>
      <w:r w:rsidR="007D0954" w:rsidRPr="00AD656B">
        <w:rPr>
          <w:rFonts w:asciiTheme="minorHAnsi" w:hAnsiTheme="minorHAnsi" w:cstheme="minorHAnsi"/>
        </w:rPr>
        <w:t>/LICENCJE</w:t>
      </w:r>
    </w:p>
    <w:p w14:paraId="3461A08A" w14:textId="77777777" w:rsidR="007D262C" w:rsidRPr="00AD656B" w:rsidRDefault="007D262C" w:rsidP="007D262C">
      <w:pPr>
        <w:rPr>
          <w:rFonts w:cstheme="minorHAnsi"/>
        </w:rPr>
      </w:pPr>
    </w:p>
    <w:tbl>
      <w:tblPr>
        <w:tblW w:w="143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750"/>
      </w:tblGrid>
      <w:tr w:rsidR="00E2564A" w:rsidRPr="00AD656B" w14:paraId="4C3CC1CA" w14:textId="77777777" w:rsidTr="001F3E13">
        <w:trPr>
          <w:trHeight w:val="25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572A646" w14:textId="11FF58F2" w:rsidR="00911D0B" w:rsidRPr="00AD656B" w:rsidRDefault="0068067F" w:rsidP="001A651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cstheme="minorHAnsi"/>
                <w:b/>
                <w:bCs/>
              </w:rPr>
              <w:t>Licencja na oprogramowanie typu Microsoft Office 2019 Home &amp; Business PL 32/64 lub równoważne</w:t>
            </w:r>
            <w:r w:rsidR="001A651B" w:rsidRPr="00AD656B">
              <w:rPr>
                <w:rFonts w:cstheme="minorHAnsi"/>
                <w:b/>
                <w:bCs/>
              </w:rPr>
              <w:t>.</w:t>
            </w:r>
          </w:p>
          <w:p w14:paraId="6F23D203" w14:textId="182714B3" w:rsidR="001A651B" w:rsidRPr="00AD656B" w:rsidRDefault="001A651B" w:rsidP="001A65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</w:t>
            </w:r>
            <w:r w:rsidR="00C3512B" w:rsidRPr="00AD656B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 w:rsidR="00715A6D" w:rsidRPr="00AD656B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</w:tr>
      <w:tr w:rsidR="00E2564A" w:rsidRPr="00AD656B" w14:paraId="67DA12CD" w14:textId="77777777" w:rsidTr="001F3E1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622E9FD" w14:textId="67B851C0" w:rsidR="00E3026E" w:rsidRPr="00AD656B" w:rsidRDefault="00E3026E" w:rsidP="00CB0C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77829A" w14:textId="2D77556D" w:rsidR="00E3026E" w:rsidRPr="00AD656B" w:rsidRDefault="00E3026E" w:rsidP="00CB0CAF">
            <w:pPr>
              <w:spacing w:after="0" w:line="240" w:lineRule="auto"/>
              <w:rPr>
                <w:rFonts w:cstheme="minorHAnsi"/>
              </w:rPr>
            </w:pPr>
            <w:r w:rsidRPr="00AD656B">
              <w:rPr>
                <w:rFonts w:cstheme="minorHAnsi"/>
              </w:rPr>
              <w:t>Opis</w:t>
            </w:r>
          </w:p>
        </w:tc>
      </w:tr>
      <w:tr w:rsidR="00E2564A" w:rsidRPr="00AD656B" w14:paraId="0439BC20" w14:textId="77777777" w:rsidTr="001F3E1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3303C" w14:textId="77777777" w:rsidR="00CB0CAF" w:rsidRPr="00662F5D" w:rsidRDefault="00CB0CAF" w:rsidP="00CB0C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D13" w14:textId="5447EA0B" w:rsidR="00CB0CAF" w:rsidRPr="00662F5D" w:rsidRDefault="00CB0CAF" w:rsidP="00CB0C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Licencja powinna uprawniać do używania ww. oprogramowania przez Zamawiającego w ramach jego działalności.</w:t>
            </w:r>
          </w:p>
        </w:tc>
      </w:tr>
      <w:tr w:rsidR="00E2564A" w:rsidRPr="00AD656B" w14:paraId="34C8C0BF" w14:textId="77777777" w:rsidTr="001F3E1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2D046" w14:textId="77777777" w:rsidR="00CB0CAF" w:rsidRPr="00662F5D" w:rsidRDefault="00CB0CAF" w:rsidP="00CB0C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CD32" w14:textId="73DF39BE" w:rsidR="00CB0CAF" w:rsidRPr="00662F5D" w:rsidRDefault="00CB0CAF" w:rsidP="00CB0C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sz w:val="18"/>
                <w:szCs w:val="18"/>
              </w:rPr>
              <w:t>Licencja ma być udzielona na czas nieokreślony, bez ograniczeń terytorialnych na polach eksploatacji obejmujących, co najmniej:</w:t>
            </w:r>
          </w:p>
        </w:tc>
      </w:tr>
      <w:tr w:rsidR="00E2564A" w:rsidRPr="00AD656B" w14:paraId="45851C9F" w14:textId="77777777" w:rsidTr="001F3E1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211A" w14:textId="14B77960" w:rsidR="00CB0CAF" w:rsidRPr="00662F5D" w:rsidRDefault="00022AE6" w:rsidP="00CB0C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</w:t>
            </w:r>
            <w:r w:rsidR="00CB0CAF" w:rsidRPr="00662F5D">
              <w:rPr>
                <w:rFonts w:cstheme="minorHAnsi"/>
                <w:sz w:val="18"/>
                <w:szCs w:val="18"/>
              </w:rPr>
              <w:t>.</w:t>
            </w:r>
            <w:r w:rsidRPr="00662F5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164" w14:textId="715C48F6" w:rsidR="00CB0CAF" w:rsidRPr="00662F5D" w:rsidRDefault="00CB0CAF" w:rsidP="00CB0C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sz w:val="18"/>
                <w:szCs w:val="18"/>
              </w:rPr>
              <w:t>instalację i użytkowanie ww. oprogramowania w pełnej funkcjonalności na dostarczonym Sprzęcie w konfiguracji przedstawionej w ofercie jak i też powstałej w wyniku rozbudowy, w tym poprzez pracowników Zamawiającego,</w:t>
            </w:r>
          </w:p>
        </w:tc>
      </w:tr>
      <w:tr w:rsidR="00E2564A" w:rsidRPr="00AD656B" w14:paraId="0A2E5FD4" w14:textId="77777777" w:rsidTr="001F3E1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7C872" w14:textId="6A2004D7" w:rsidR="00CB0CAF" w:rsidRPr="00662F5D" w:rsidRDefault="00022AE6" w:rsidP="00CB0C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2.2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783C" w14:textId="7F3EE5A1" w:rsidR="00CB0CAF" w:rsidRPr="00662F5D" w:rsidRDefault="00CB0CAF" w:rsidP="00CB0C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sz w:val="18"/>
                <w:szCs w:val="18"/>
              </w:rPr>
              <w:t>sporządzenie jednej kopii zapasowej nośnika, na którym Zamawiający przechowuje zbiory instalacyjne ww. oprogramowania,</w:t>
            </w:r>
          </w:p>
        </w:tc>
      </w:tr>
      <w:tr w:rsidR="00E2564A" w:rsidRPr="00AD656B" w14:paraId="3FBFA700" w14:textId="77777777" w:rsidTr="001F3E1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F0D2D" w14:textId="36E123E7" w:rsidR="00CB0CAF" w:rsidRPr="00662F5D" w:rsidRDefault="00022AE6" w:rsidP="00CB0C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3.3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3ED" w14:textId="5E3FD451" w:rsidR="00CB0CAF" w:rsidRPr="00662F5D" w:rsidRDefault="00CB0CAF" w:rsidP="00CB0C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sz w:val="18"/>
                <w:szCs w:val="18"/>
              </w:rPr>
              <w:t>nieodpłatnego pobierania, instalowania i użytkowania poprawek i aktualizacji wydanych dla ww. Oprogramowania przez producenta oprogramowania,</w:t>
            </w:r>
          </w:p>
        </w:tc>
      </w:tr>
      <w:tr w:rsidR="00E2564A" w:rsidRPr="00AD656B" w14:paraId="56A4FE92" w14:textId="77777777" w:rsidTr="001F3E1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684EA" w14:textId="77777777" w:rsidR="00CB0CAF" w:rsidRPr="00662F5D" w:rsidRDefault="00CB0CAF" w:rsidP="00CB0C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DA5" w14:textId="38624B0E" w:rsidR="00CB0CAF" w:rsidRPr="00662F5D" w:rsidRDefault="00CB0CAF" w:rsidP="00CB0C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sz w:val="18"/>
                <w:szCs w:val="18"/>
              </w:rPr>
              <w:t>Licencja powinna umożliwiać:</w:t>
            </w:r>
          </w:p>
        </w:tc>
      </w:tr>
      <w:tr w:rsidR="00E2564A" w:rsidRPr="00AD656B" w14:paraId="58B7EABC" w14:textId="77777777" w:rsidTr="001F3E1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71C28" w14:textId="145AD063" w:rsidR="00CB0CAF" w:rsidRPr="00662F5D" w:rsidRDefault="00022AE6" w:rsidP="00CB0C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</w:t>
            </w:r>
            <w:r w:rsidR="00CB0CAF" w:rsidRPr="00662F5D">
              <w:rPr>
                <w:rFonts w:cstheme="minorHAnsi"/>
                <w:sz w:val="18"/>
                <w:szCs w:val="18"/>
              </w:rPr>
              <w:t>.</w:t>
            </w:r>
            <w:r w:rsidRPr="00662F5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A55" w14:textId="2702E6EF" w:rsidR="00CB0CAF" w:rsidRPr="00662F5D" w:rsidRDefault="00CB0CAF" w:rsidP="00CB0C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sz w:val="18"/>
                <w:szCs w:val="18"/>
              </w:rPr>
              <w:t xml:space="preserve"> instalację ww. oprogramowania na dowolnym komputerze, </w:t>
            </w:r>
          </w:p>
        </w:tc>
      </w:tr>
      <w:tr w:rsidR="00E2564A" w:rsidRPr="00AD656B" w14:paraId="7DD88D23" w14:textId="77777777" w:rsidTr="001F3E13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11E1" w14:textId="385901CC" w:rsidR="00CB0CAF" w:rsidRPr="00662F5D" w:rsidRDefault="00022AE6" w:rsidP="00CB0CA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4.2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794" w14:textId="6719E986" w:rsidR="00CB0CAF" w:rsidRPr="00662F5D" w:rsidRDefault="00CB0CAF" w:rsidP="00CB0C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sz w:val="18"/>
                <w:szCs w:val="18"/>
              </w:rPr>
              <w:t>przenoszenie ww. oprogramowania pomiędzy komputerami (po co najmniej 90 dniach pracy).</w:t>
            </w:r>
          </w:p>
        </w:tc>
      </w:tr>
    </w:tbl>
    <w:p w14:paraId="292C68AC" w14:textId="32747E98" w:rsidR="00DC4A09" w:rsidRPr="00AD656B" w:rsidRDefault="00DC4A09" w:rsidP="00DC4A09">
      <w:pPr>
        <w:jc w:val="both"/>
        <w:rPr>
          <w:rFonts w:cstheme="minorHAnsi"/>
          <w:b/>
          <w:bCs/>
        </w:rPr>
      </w:pPr>
    </w:p>
    <w:p w14:paraId="45D38E3F" w14:textId="77777777" w:rsidR="00731180" w:rsidRPr="00AD656B" w:rsidRDefault="00731180" w:rsidP="00731180">
      <w:pPr>
        <w:jc w:val="both"/>
        <w:rPr>
          <w:rFonts w:cstheme="minorHAnsi"/>
        </w:rPr>
      </w:pPr>
      <w:r w:rsidRPr="00AD656B">
        <w:rPr>
          <w:rFonts w:cstheme="minorHAnsi"/>
        </w:rPr>
        <w:t>W przypadku zaoferowania rozwiązania równoważnego, zgodnie z art. 30 ust. 5 u Pzp, na Wykonawcy spoczywa obowiązek wykazania jego równoważności.</w:t>
      </w:r>
    </w:p>
    <w:p w14:paraId="3578F964" w14:textId="77777777" w:rsidR="00731180" w:rsidRPr="00AD656B" w:rsidRDefault="00731180" w:rsidP="00731180">
      <w:pPr>
        <w:jc w:val="both"/>
        <w:rPr>
          <w:rFonts w:cstheme="minorHAnsi"/>
        </w:rPr>
      </w:pPr>
      <w:r w:rsidRPr="00AD656B">
        <w:rPr>
          <w:rFonts w:cstheme="minorHAnsi"/>
        </w:rPr>
        <w:t>Wykonawca, który zaoferuje rozwiązanie równoważne, zobligowany jest zawrzeć w ofercie opis oprogramowania równoważnego, zawierający opis parametrów i funkcjonalności dla oprogramowania równoważnego, określonych powyżej. Z opisu powinno jednoznaczne wynikać, że produkt oferowany jako równoważny spełnia wymagania określone przez Zamawiającego. Zastosowanie rozwiązania równoważnego nie będzie wymagało żadnych nakładów</w:t>
      </w:r>
    </w:p>
    <w:p w14:paraId="3D659C61" w14:textId="7081559E" w:rsidR="00731180" w:rsidRPr="00AD656B" w:rsidRDefault="00731180" w:rsidP="00731180">
      <w:pPr>
        <w:jc w:val="both"/>
        <w:rPr>
          <w:rFonts w:cstheme="minorHAnsi"/>
        </w:rPr>
      </w:pPr>
      <w:r w:rsidRPr="00AD656B">
        <w:rPr>
          <w:rFonts w:cstheme="minorHAnsi"/>
        </w:rPr>
        <w:t>Po stronie Zamawiającego, celem dostosowania do niego aktualnie posiadanej przez Zamawiającego infrastruktury. Wszelkie niezbędne prace adaptacyjne (jeśli wystąpi potrzeba ich wykonania), zostaną zrealizowane przez Wykonawcę. Wykonawca dostarczy dokumentację przeprowadzonych prac adaptacyjnych. W przypadku, gdy zaoferowane przez Wykonawcę oprogramowanie równoważne nie będzie poprawnie współpracować ze sprzętem i oprogramowaniem eksploatowanym u Zamawiającego lub spowoduje zakłócenia w funkcjonowaniu infrastruktury u Zamawiającego, Wykonawca podejmie na własny koszt wszelkie niezbędne działania celem przywrócenia sprawnego działania infrastruktury, w tym dokona ewentualnych niezbędnych modyfikacji po odinstalowaniu oprogramowania. Zamawiający wymaga by legalność dostarczanego oprogramowania była wykazana odpowiednimi atrybutami legalności na przykład z tzw. naklejkami GML (Genuine Microsoft Label) lub naklejkami COA (Certificate of Authenticity) stosowanymi przez producenta sprzętu.</w:t>
      </w:r>
    </w:p>
    <w:p w14:paraId="7E2D01F6" w14:textId="77777777" w:rsidR="00731180" w:rsidRPr="00AD656B" w:rsidRDefault="00731180" w:rsidP="00731180">
      <w:pPr>
        <w:jc w:val="both"/>
        <w:rPr>
          <w:rFonts w:cstheme="minorHAnsi"/>
        </w:rPr>
      </w:pPr>
      <w:r w:rsidRPr="00AD656B">
        <w:rPr>
          <w:rFonts w:cstheme="minorHAnsi"/>
        </w:rPr>
        <w:t>Zamawiający w momencie odbioru Sprzętu i oprogramowania przewiduje możliwość zastosowanie procedury sprawdzającej legalność dostarczonego oprogramowania. Zamawiający dopuszcza możliwość przeprowadzenia weryfikacji oryginalności dostarczonych programów komputerowych u Producenta oprogramowania w przypadku wystąpienia wątpliwości co do jego legalności.</w:t>
      </w:r>
    </w:p>
    <w:tbl>
      <w:tblPr>
        <w:tblW w:w="141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608"/>
      </w:tblGrid>
      <w:tr w:rsidR="00BB085D" w:rsidRPr="00AD656B" w14:paraId="456C8A31" w14:textId="77777777" w:rsidTr="002C7755">
        <w:trPr>
          <w:trHeight w:val="255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47A2A3A3" w14:textId="77777777" w:rsidR="00BB085D" w:rsidRPr="00AD656B" w:rsidRDefault="00BB085D" w:rsidP="005D3AF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cstheme="minorHAnsi"/>
                <w:b/>
                <w:bCs/>
              </w:rPr>
              <w:t>Opis równoważności dla oprogramowania MS Office 2019 Home &amp; Business PL lub równoważna licencja subskrypcyjna:</w:t>
            </w:r>
          </w:p>
        </w:tc>
      </w:tr>
      <w:tr w:rsidR="00337ED1" w:rsidRPr="00AD656B" w14:paraId="57E32D57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8969331" w14:textId="77777777" w:rsidR="00337ED1" w:rsidRPr="00AD656B" w:rsidRDefault="00337ED1" w:rsidP="005D3A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99A1DC" w14:textId="3764012E" w:rsidR="00337ED1" w:rsidRPr="00AD656B" w:rsidRDefault="00D056C5" w:rsidP="00D056C5">
            <w:pPr>
              <w:rPr>
                <w:rFonts w:cstheme="minorHAnsi"/>
                <w:color w:val="000000"/>
              </w:rPr>
            </w:pPr>
            <w:r w:rsidRPr="00AD656B">
              <w:rPr>
                <w:rFonts w:cstheme="minorHAnsi"/>
                <w:color w:val="000000"/>
              </w:rPr>
              <w:t>Pakiet biurowy musi spełniać następujące wymagania poprzez wbudowane mechanizmy, bez użycia dodatkowych aplikacji</w:t>
            </w:r>
          </w:p>
        </w:tc>
      </w:tr>
      <w:tr w:rsidR="00D056C5" w:rsidRPr="00AD656B" w14:paraId="72EB62F9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F5A31" w14:textId="77777777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3DFBF" w14:textId="7B060008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Musi zawierać co najmniej następujące komponenty:</w:t>
            </w:r>
          </w:p>
        </w:tc>
      </w:tr>
      <w:tr w:rsidR="00D056C5" w:rsidRPr="00AD656B" w14:paraId="522F4445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0DA53" w14:textId="7B34ABD0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48356" w14:textId="0DF51F48" w:rsidR="00D056C5" w:rsidRPr="00662F5D" w:rsidRDefault="00D056C5" w:rsidP="00D056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edytor tekstu,</w:t>
            </w:r>
          </w:p>
        </w:tc>
      </w:tr>
      <w:tr w:rsidR="00D056C5" w:rsidRPr="00AD656B" w14:paraId="7C332D60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AF696" w14:textId="75749D5D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CB6F" w14:textId="7F686371" w:rsidR="00D056C5" w:rsidRPr="00662F5D" w:rsidRDefault="00D056C5" w:rsidP="00D056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arkusz kalkulacyjny,</w:t>
            </w:r>
          </w:p>
        </w:tc>
      </w:tr>
      <w:tr w:rsidR="00D056C5" w:rsidRPr="00AD656B" w14:paraId="26304DDB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0A3BA" w14:textId="5E5C8C6A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E71E" w14:textId="5A7D9FD0" w:rsidR="00D056C5" w:rsidRPr="00662F5D" w:rsidRDefault="00D056C5" w:rsidP="00D056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program do przygotowywania i prowadzenia prezentacji,</w:t>
            </w:r>
          </w:p>
        </w:tc>
      </w:tr>
      <w:tr w:rsidR="00D056C5" w:rsidRPr="00AD656B" w14:paraId="380F81AA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89E0" w14:textId="1FC27237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11C82" w14:textId="53B1ABA7" w:rsidR="00D056C5" w:rsidRPr="00662F5D" w:rsidRDefault="00D056C5" w:rsidP="00D056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program do zarządzania informacją przez użytkownika (pocztą elektroniczną, kalendarzem, kontaktami i zadaniami);</w:t>
            </w:r>
          </w:p>
        </w:tc>
      </w:tr>
      <w:tr w:rsidR="00D056C5" w:rsidRPr="00AD656B" w14:paraId="30AF7425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13F88" w14:textId="2FF69DBB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F04FE" w14:textId="49CC5BA0" w:rsidR="00D056C5" w:rsidRPr="00662F5D" w:rsidRDefault="00D056C5" w:rsidP="00D056C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2. Wszystkie komponenty oferowanego pakietu biurowego muszą być integralną częścią tego samego pakietu,</w:t>
            </w:r>
            <w:r w:rsidR="003D0D97" w:rsidRPr="00662F5D">
              <w:rPr>
                <w:rFonts w:cstheme="minorHAnsi"/>
                <w:color w:val="000000"/>
                <w:sz w:val="18"/>
                <w:szCs w:val="18"/>
              </w:rPr>
              <w:t xml:space="preserve"> współpracować ze sobą (osadzanie i wymiana danych), posiadać jednolity interfejs oraz ten sam jednolity sposób obsługi;</w:t>
            </w:r>
          </w:p>
        </w:tc>
      </w:tr>
      <w:tr w:rsidR="00D056C5" w:rsidRPr="00AD656B" w14:paraId="59435189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80A5C" w14:textId="7F563F22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242A4" w14:textId="4D6BFF98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Dostępna pełna polska wersja językowa interfejsu użytkownika, systemu komunikatów i podręcznej kontekstowej</w:t>
            </w:r>
            <w:r w:rsidR="003D0D97" w:rsidRPr="00662F5D">
              <w:rPr>
                <w:rFonts w:cstheme="minorHAnsi"/>
                <w:color w:val="000000"/>
                <w:sz w:val="18"/>
                <w:szCs w:val="18"/>
              </w:rPr>
              <w:t xml:space="preserve"> pomocy technicznej;</w:t>
            </w:r>
          </w:p>
        </w:tc>
      </w:tr>
      <w:tr w:rsidR="00D056C5" w:rsidRPr="00AD656B" w14:paraId="117363A9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6283" w14:textId="7837F617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F6B5" w14:textId="401D2CDF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 xml:space="preserve"> Prawidłowe odczytywanie i zapisywanie danych w dokumentach w formatach: doc, docx, xls, xlsx, ppt, pptx, pps, ppsx, w</w:t>
            </w:r>
            <w:r w:rsidR="003D0D97" w:rsidRPr="00662F5D">
              <w:rPr>
                <w:rFonts w:cstheme="minorHAnsi"/>
                <w:sz w:val="18"/>
                <w:szCs w:val="18"/>
              </w:rPr>
              <w:t xml:space="preserve"> </w:t>
            </w:r>
            <w:r w:rsidR="003D0D97" w:rsidRPr="00662F5D">
              <w:rPr>
                <w:rFonts w:cstheme="minorHAnsi"/>
                <w:color w:val="000000"/>
                <w:sz w:val="18"/>
                <w:szCs w:val="18"/>
              </w:rPr>
              <w:t>tym obsługa formatowania bez utraty parametrów i cech użytkowych (zachowane wszelkie formatowanie, umiejscowienie tekstów, liczb, obrazków, wykresów, odstępy między tymi obiektami i kolorów);</w:t>
            </w:r>
          </w:p>
        </w:tc>
      </w:tr>
      <w:tr w:rsidR="00D056C5" w:rsidRPr="00AD656B" w14:paraId="67AC5CD8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456AB" w14:textId="3CFBEC4F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 xml:space="preserve">5.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BF99" w14:textId="10F502DC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Wykonywanie i edycja makr oraz kodu zapisanego w języku Visual Basic w plikach xls, xlsx oraz formuł w plikach</w:t>
            </w:r>
            <w:r w:rsidR="003D0D97" w:rsidRPr="00662F5D">
              <w:rPr>
                <w:rFonts w:cstheme="minorHAnsi"/>
                <w:color w:val="000000"/>
                <w:sz w:val="18"/>
                <w:szCs w:val="18"/>
              </w:rPr>
              <w:t xml:space="preserve"> wytworzonych w MS Office 2016, 2019 bez utraty danych oraz bez konieczności przerabiania dokumentów;</w:t>
            </w:r>
          </w:p>
        </w:tc>
      </w:tr>
      <w:tr w:rsidR="00D056C5" w:rsidRPr="00AD656B" w14:paraId="7C6FFD94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0B40E" w14:textId="49B75EBB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87652" w14:textId="39F5FE4B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Możliwość zapisywania wytworzonych dokumentów bezpośrednio w formacie PDF;</w:t>
            </w:r>
          </w:p>
        </w:tc>
      </w:tr>
      <w:tr w:rsidR="00D056C5" w:rsidRPr="00AD656B" w14:paraId="0D00B03F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75A09" w14:textId="6E794338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5FA50" w14:textId="67B1BE3D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Możliwość zintegrowania uwierzytelniania użytkowników z usługą katalogową Active Directory;</w:t>
            </w:r>
          </w:p>
        </w:tc>
      </w:tr>
      <w:tr w:rsidR="00D056C5" w:rsidRPr="00AD656B" w14:paraId="6554DB6D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C0FD" w14:textId="5CBF9A62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A69AC" w14:textId="13F8AD4F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Możliwość nadawania uprawnień do modyfikacji i formatowania dokumentów lub ich elementów;</w:t>
            </w:r>
          </w:p>
        </w:tc>
      </w:tr>
      <w:tr w:rsidR="00D056C5" w:rsidRPr="00AD656B" w14:paraId="47520EC7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16A5" w14:textId="3BD21EF8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0BBD2" w14:textId="4E9DE548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Możliwość jednoczesnej pracy wielu użytkowników na udostępnionym dokumencie arkusza kalkulacyjnego;</w:t>
            </w:r>
          </w:p>
        </w:tc>
      </w:tr>
      <w:tr w:rsidR="00D056C5" w:rsidRPr="00AD656B" w14:paraId="490E0A35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8A004" w14:textId="5FFF0940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FAC9D" w14:textId="73CECED4" w:rsidR="00D056C5" w:rsidRPr="00662F5D" w:rsidRDefault="00D056C5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Posiadać pełną kompatybilność z systemami operacyjnymi:</w:t>
            </w:r>
          </w:p>
        </w:tc>
      </w:tr>
      <w:tr w:rsidR="00D056C5" w:rsidRPr="00AD656B" w14:paraId="4ECE4F36" w14:textId="77777777" w:rsidTr="002C77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B8375" w14:textId="123AD216" w:rsidR="00D056C5" w:rsidRPr="00662F5D" w:rsidRDefault="003D0D97" w:rsidP="00D056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2F5D">
              <w:rPr>
                <w:rFonts w:cstheme="minorHAnsi"/>
                <w:sz w:val="18"/>
                <w:szCs w:val="18"/>
              </w:rPr>
              <w:t>10.1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EEB1A" w14:textId="3B7451C6" w:rsidR="00D056C5" w:rsidRPr="00662F5D" w:rsidRDefault="00C32F50" w:rsidP="00C32F5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62F5D">
              <w:rPr>
                <w:rFonts w:cstheme="minorHAnsi"/>
                <w:color w:val="000000"/>
                <w:sz w:val="18"/>
                <w:szCs w:val="18"/>
              </w:rPr>
              <w:t>MS Windows 10 (32 i 64-bit).</w:t>
            </w:r>
          </w:p>
        </w:tc>
      </w:tr>
    </w:tbl>
    <w:p w14:paraId="3A294950" w14:textId="59849665" w:rsidR="00731180" w:rsidRPr="00AD656B" w:rsidRDefault="00731180" w:rsidP="00DC4A09">
      <w:pPr>
        <w:jc w:val="both"/>
        <w:rPr>
          <w:rFonts w:cstheme="minorHAnsi"/>
          <w:b/>
          <w:bCs/>
        </w:rPr>
      </w:pPr>
    </w:p>
    <w:p w14:paraId="4E8A7D74" w14:textId="77777777" w:rsidR="00731180" w:rsidRPr="00AD656B" w:rsidRDefault="00731180" w:rsidP="00DC4A09">
      <w:pPr>
        <w:jc w:val="both"/>
        <w:rPr>
          <w:rFonts w:cstheme="minorHAnsi"/>
          <w:b/>
          <w:bCs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29"/>
        <w:gridCol w:w="879"/>
      </w:tblGrid>
      <w:tr w:rsidR="00D66343" w:rsidRPr="00AD656B" w14:paraId="132380D6" w14:textId="77777777" w:rsidTr="005D5BD3">
        <w:trPr>
          <w:trHeight w:val="250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62551F" w14:textId="77777777" w:rsidR="00D66343" w:rsidRDefault="00D66343" w:rsidP="00A93CE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93CE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Oprogramowanie </w:t>
            </w:r>
            <w:r w:rsidR="005D5BD3" w:rsidRPr="00A93CE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Antywirusowe</w:t>
            </w:r>
          </w:p>
          <w:p w14:paraId="25ED13F6" w14:textId="323C79BD" w:rsidR="00A93CEC" w:rsidRPr="00A93CEC" w:rsidRDefault="009E0AF0" w:rsidP="00A93C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Sztuk: 11</w:t>
            </w:r>
          </w:p>
        </w:tc>
      </w:tr>
      <w:tr w:rsidR="00896306" w:rsidRPr="00AD656B" w14:paraId="390BF649" w14:textId="77777777" w:rsidTr="00AD656B">
        <w:trPr>
          <w:trHeight w:val="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B7B7" w:fill="B2B2B2"/>
            <w:vAlign w:val="center"/>
            <w:hideMark/>
          </w:tcPr>
          <w:p w14:paraId="36431499" w14:textId="77777777" w:rsidR="00896306" w:rsidRPr="00AD656B" w:rsidRDefault="00896306" w:rsidP="0089630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D656B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1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B7B7" w:fill="B2B2B2"/>
            <w:vAlign w:val="center"/>
            <w:hideMark/>
          </w:tcPr>
          <w:p w14:paraId="4679F1A5" w14:textId="77777777" w:rsidR="00896306" w:rsidRPr="00AD656B" w:rsidRDefault="00896306" w:rsidP="0089630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D656B">
              <w:rPr>
                <w:rFonts w:eastAsia="Times New Roman" w:cstheme="minorHAnsi"/>
                <w:color w:val="000000"/>
                <w:lang w:eastAsia="pl-PL"/>
              </w:rPr>
              <w:t>Wymaganie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B7B7" w:fill="B2B2B2"/>
            <w:vAlign w:val="center"/>
            <w:hideMark/>
          </w:tcPr>
          <w:p w14:paraId="4F382C65" w14:textId="2022CE1C" w:rsidR="00896306" w:rsidRPr="00AD656B" w:rsidRDefault="00896306" w:rsidP="0089630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96306" w:rsidRPr="00AD656B" w14:paraId="1FEEAEF0" w14:textId="77777777" w:rsidTr="005D5BD3">
        <w:trPr>
          <w:trHeight w:val="250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AF40EF6" w14:textId="3A00070D" w:rsidR="00896306" w:rsidRPr="00AD656B" w:rsidRDefault="009B400F" w:rsidP="008963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System Centralnego Zarządzania</w:t>
            </w:r>
          </w:p>
        </w:tc>
      </w:tr>
      <w:tr w:rsidR="00AD656B" w:rsidRPr="00AD656B" w14:paraId="0A2648E6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F02D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B0A9" w14:textId="3647F2C2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D656B">
              <w:rPr>
                <w:rFonts w:cstheme="minorHAnsi"/>
                <w:sz w:val="20"/>
                <w:szCs w:val="20"/>
              </w:rPr>
              <w:t>Rozwiązanie musi posiadać konsole centralnego zarządzania dostępną jako (wybierz dowolne):</w:t>
            </w:r>
            <w:r w:rsidRPr="00AD656B">
              <w:rPr>
                <w:rFonts w:cstheme="minorHAnsi"/>
                <w:sz w:val="20"/>
                <w:szCs w:val="20"/>
              </w:rPr>
              <w:br/>
              <w:t>- rozwiązanie chmurowe</w:t>
            </w:r>
            <w:r w:rsidRPr="00AD656B">
              <w:rPr>
                <w:rFonts w:cstheme="minorHAnsi"/>
                <w:sz w:val="20"/>
                <w:szCs w:val="20"/>
              </w:rPr>
              <w:br/>
              <w:t>- maszyna wirtualna</w:t>
            </w:r>
            <w:r w:rsidRPr="00AD656B">
              <w:rPr>
                <w:rFonts w:cstheme="minorHAnsi"/>
                <w:sz w:val="20"/>
                <w:szCs w:val="20"/>
              </w:rPr>
              <w:br/>
              <w:t>- fizyczny serwer sprzętowy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13B7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D656B" w:rsidRPr="00AD656B" w14:paraId="5382F474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44F1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C3E4" w14:textId="7C6E9400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zarządzania musi obsługiwać do 400 000 tysięcy punktów końcowych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2DC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D656B" w:rsidRPr="00AD656B" w14:paraId="1DD3D4B4" w14:textId="77777777" w:rsidTr="00662F5D">
        <w:trPr>
          <w:trHeight w:val="1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DA82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9B4C" w14:textId="1D658D4E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zarządzania musi posiadać działający i bardzo dobrze udokumentowany interfejs API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5EE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D656B" w:rsidRPr="00AD656B" w14:paraId="0830B29D" w14:textId="77777777" w:rsidTr="00662F5D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DAD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9034" w14:textId="53FBB8CF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zarządzania musi uomożliwiać tworzenie reguł dla klientów końcowych, oparty na politykach zarządzających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0C7C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D656B" w:rsidRPr="00AD656B" w14:paraId="241AB378" w14:textId="77777777" w:rsidTr="00AD656B">
        <w:trPr>
          <w:trHeight w:val="7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E20A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B89" w14:textId="0E90956B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zarządzania musi pozwalać na tworzenie odrębnego zestwu polityk dla komputerów podłączonych do serwera centralnego zarządzania, oraz tych będących offline i niepodłączonych do serwera centralnego zarządznia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0856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D656B" w:rsidRPr="00AD656B" w14:paraId="70420EB0" w14:textId="77777777" w:rsidTr="00AD656B">
        <w:trPr>
          <w:trHeight w:val="10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F79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165F" w14:textId="10D5F28F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zarządzania oparty o chmurę, musi posiadać mechanizm EDR pozwalający na wyszukiwanie i "polowanie" na zagrożenia sieciowe posiadający co najmniej 130 różnych znaczników, z których można budować wyszukiwania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03F1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D656B" w:rsidRPr="00AD656B" w14:paraId="2F9C7B99" w14:textId="77777777" w:rsidTr="00AD656B">
        <w:trPr>
          <w:trHeight w:val="2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637C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lastRenderedPageBreak/>
              <w:t>7.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551B" w14:textId="42A653E8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 zarządzania musi pozwalać na tworzenie dostępów administracyjnych opartych o role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41B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D656B" w:rsidRPr="00AD656B" w14:paraId="381B48F7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639E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5F5D" w14:textId="18291986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zarządzania musi mieć możłiwość definiowania wykluczeń m.in. w zakresie:</w:t>
            </w:r>
            <w:r w:rsidRPr="00AD656B">
              <w:rPr>
                <w:rFonts w:cstheme="minorHAnsi"/>
                <w:sz w:val="20"/>
                <w:szCs w:val="20"/>
              </w:rPr>
              <w:br/>
              <w:t>- Kontroli filtrowania stron WWW</w:t>
            </w:r>
            <w:r w:rsidRPr="00AD656B">
              <w:rPr>
                <w:rFonts w:cstheme="minorHAnsi"/>
                <w:sz w:val="20"/>
                <w:szCs w:val="20"/>
              </w:rPr>
              <w:br/>
              <w:t>- Ochrony antywirusowej w czasie rzeczywistym</w:t>
            </w:r>
            <w:r w:rsidRPr="00AD656B">
              <w:rPr>
                <w:rFonts w:cstheme="minorHAnsi"/>
                <w:sz w:val="20"/>
                <w:szCs w:val="20"/>
              </w:rPr>
              <w:br/>
              <w:t>- Skanowania na rządanie</w:t>
            </w:r>
            <w:r w:rsidRPr="00AD656B">
              <w:rPr>
                <w:rFonts w:cstheme="minorHAnsi"/>
                <w:sz w:val="20"/>
                <w:szCs w:val="20"/>
              </w:rPr>
              <w:br/>
              <w:t>- Konkretnych nazw ataków</w:t>
            </w:r>
            <w:r w:rsidRPr="00AD656B">
              <w:rPr>
                <w:rFonts w:cstheme="minorHAnsi"/>
                <w:sz w:val="20"/>
                <w:szCs w:val="20"/>
              </w:rPr>
              <w:br/>
              <w:t>- Modułów emulacyjnych zagrożenia</w:t>
            </w:r>
            <w:r w:rsidRPr="00AD656B">
              <w:rPr>
                <w:rFonts w:cstheme="minorHAnsi"/>
                <w:sz w:val="20"/>
                <w:szCs w:val="20"/>
              </w:rPr>
              <w:br/>
              <w:t>- Ochrony behavioralnej</w:t>
            </w:r>
            <w:r w:rsidRPr="00AD656B">
              <w:rPr>
                <w:rFonts w:cstheme="minorHAnsi"/>
                <w:sz w:val="20"/>
                <w:szCs w:val="20"/>
              </w:rPr>
              <w:br/>
              <w:t>Lista wykluczeń musi być dostępna dla każdej z wyżej wymienionych katrgorii z osobna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711D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D656B" w:rsidRPr="00AD656B" w14:paraId="517E5B4E" w14:textId="77777777" w:rsidTr="00AD656B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6FF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2141" w14:textId="4DD4C8A2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zarządzania musi umożliwiać wysyłanie minimum następujących zadań do klienta antywirusowego:</w:t>
            </w:r>
            <w:r w:rsidRPr="00AD656B">
              <w:rPr>
                <w:rFonts w:cstheme="minorHAnsi"/>
                <w:sz w:val="20"/>
                <w:szCs w:val="20"/>
              </w:rPr>
              <w:br/>
              <w:t>- Skanowanie komputera,</w:t>
            </w:r>
            <w:r w:rsidRPr="00AD656B">
              <w:rPr>
                <w:rFonts w:cstheme="minorHAnsi"/>
                <w:sz w:val="20"/>
                <w:szCs w:val="20"/>
              </w:rPr>
              <w:br/>
              <w:t>- Aktualizacja sygnatur antywirusowych,</w:t>
            </w:r>
            <w:r w:rsidRPr="00AD656B">
              <w:rPr>
                <w:rFonts w:cstheme="minorHAnsi"/>
                <w:sz w:val="20"/>
                <w:szCs w:val="20"/>
              </w:rPr>
              <w:br/>
              <w:t>- Przywracania plików z kwarantanny,</w:t>
            </w:r>
            <w:r w:rsidRPr="00AD656B">
              <w:rPr>
                <w:rFonts w:cstheme="minorHAnsi"/>
                <w:sz w:val="20"/>
                <w:szCs w:val="20"/>
              </w:rPr>
              <w:br/>
              <w:t>- Analizy konkretnego procesu działającego na systemie operacyjnym,</w:t>
            </w:r>
            <w:r w:rsidRPr="00AD656B">
              <w:rPr>
                <w:rFonts w:cstheme="minorHAnsi"/>
                <w:sz w:val="20"/>
                <w:szCs w:val="20"/>
              </w:rPr>
              <w:br/>
              <w:t>- Przeniesienia, lub usunięcia pliku do/z kwarantanny,</w:t>
            </w:r>
            <w:r w:rsidRPr="00AD656B">
              <w:rPr>
                <w:rFonts w:cstheme="minorHAnsi"/>
                <w:sz w:val="20"/>
                <w:szCs w:val="20"/>
              </w:rPr>
              <w:br/>
              <w:t>- Izolacji komputera, usunięcia komputera z izolacji,</w:t>
            </w:r>
            <w:r w:rsidRPr="00AD656B">
              <w:rPr>
                <w:rFonts w:cstheme="minorHAnsi"/>
                <w:sz w:val="20"/>
                <w:szCs w:val="20"/>
              </w:rPr>
              <w:br/>
              <w:t>- Wypchnięcia nowego klienta antywirusowego,</w:t>
            </w:r>
            <w:r w:rsidRPr="00AD656B">
              <w:rPr>
                <w:rFonts w:cstheme="minorHAnsi"/>
                <w:sz w:val="20"/>
                <w:szCs w:val="20"/>
              </w:rPr>
              <w:br/>
              <w:t>- Zebrania logów z klienta,</w:t>
            </w:r>
            <w:r w:rsidRPr="00AD656B">
              <w:rPr>
                <w:rFonts w:cstheme="minorHAnsi"/>
                <w:sz w:val="20"/>
                <w:szCs w:val="20"/>
              </w:rPr>
              <w:br/>
              <w:t>- Naprawy instalacji klienta antywirusowego,</w:t>
            </w:r>
            <w:r w:rsidRPr="00AD656B">
              <w:rPr>
                <w:rFonts w:cstheme="minorHAnsi"/>
                <w:sz w:val="20"/>
                <w:szCs w:val="20"/>
              </w:rPr>
              <w:br/>
              <w:t>- Wyłączenia komputera,</w:t>
            </w:r>
            <w:r w:rsidRPr="00AD656B">
              <w:rPr>
                <w:rFonts w:cstheme="minorHAnsi"/>
                <w:sz w:val="20"/>
                <w:szCs w:val="20"/>
              </w:rPr>
              <w:br/>
              <w:t>- Odinstalowania klienta antywirusowego,</w:t>
            </w:r>
            <w:r w:rsidRPr="00AD656B">
              <w:rPr>
                <w:rFonts w:cstheme="minorHAnsi"/>
                <w:sz w:val="20"/>
                <w:szCs w:val="20"/>
              </w:rPr>
              <w:br/>
              <w:t>- Skanowania konkretnej aplikacji,</w:t>
            </w:r>
            <w:r w:rsidRPr="00AD656B">
              <w:rPr>
                <w:rFonts w:cstheme="minorHAnsi"/>
                <w:sz w:val="20"/>
                <w:szCs w:val="20"/>
              </w:rPr>
              <w:br/>
              <w:t>- Zabicia konkretnego procesu pracującego w systemie operacyjnym,</w:t>
            </w:r>
            <w:r w:rsidRPr="00AD656B">
              <w:rPr>
                <w:rFonts w:cstheme="minorHAnsi"/>
                <w:sz w:val="20"/>
                <w:szCs w:val="20"/>
              </w:rPr>
              <w:br/>
              <w:t>- Wywołania skryptu PowerShell,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26F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D656B" w:rsidRPr="00AD656B" w14:paraId="47F5BB0F" w14:textId="77777777" w:rsidTr="00AD656B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64A9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6056" w14:textId="7144A24B" w:rsidR="00AD656B" w:rsidRPr="00AD656B" w:rsidRDefault="00AD656B" w:rsidP="00AD65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zarządzania musi posiadać funkcjonalność logowania zdarzeń z stacji końcowych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C53E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D656B" w:rsidRPr="00AD656B" w14:paraId="7F35750B" w14:textId="77777777" w:rsidTr="00AD656B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6E28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B80C" w14:textId="71130D55" w:rsidR="00AD656B" w:rsidRPr="00AD656B" w:rsidRDefault="00AD656B" w:rsidP="00AD65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zarządzania musi posiadać funkcjonalność raportowania zdarzeń w formie graficznej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4ABA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D656B" w:rsidRPr="00AD656B" w14:paraId="76A35FA5" w14:textId="77777777" w:rsidTr="00AD656B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4013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9F5CF" w14:textId="02F359EA" w:rsidR="00AD656B" w:rsidRPr="00AD656B" w:rsidRDefault="00AD656B" w:rsidP="00AD65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656B">
              <w:rPr>
                <w:rFonts w:cstheme="minorHAnsi"/>
                <w:sz w:val="20"/>
                <w:szCs w:val="20"/>
              </w:rPr>
              <w:t>Serwer centralnego zarządzani musi umożliwiać zarządzanie wieloma organizacjami z poziomu jednej konsoli centralnego zarządzania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0F65" w14:textId="77777777" w:rsidR="00AD656B" w:rsidRPr="00AD656B" w:rsidRDefault="00AD656B" w:rsidP="00AD65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477F8" w:rsidRPr="00AD656B" w14:paraId="0B7C65CC" w14:textId="77777777" w:rsidTr="005D5BD3">
        <w:trPr>
          <w:trHeight w:val="250"/>
        </w:trPr>
        <w:tc>
          <w:tcPr>
            <w:tcW w:w="14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7683" w14:textId="653E0584" w:rsidR="006477F8" w:rsidRPr="00AD656B" w:rsidRDefault="009B400F" w:rsidP="00D66343">
            <w:pPr>
              <w:shd w:val="clear" w:color="auto" w:fill="AEAAAA" w:themeFill="background2" w:themeFillShade="B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Klient antywirusowy</w:t>
            </w:r>
          </w:p>
        </w:tc>
      </w:tr>
      <w:tr w:rsidR="00183009" w:rsidRPr="00AD656B" w14:paraId="033F6364" w14:textId="77777777" w:rsidTr="00AD656B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D4B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3A34" w14:textId="721BDD50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Wsparcie systemów Windows: Windows 7 SP1, Windows 8.1, Windows 10, Windows 11, Windows Server 2008 R2, Windows Server 2012, Windows Server 2012 R2, Windows Server 2016, Windows Server 2019, Windows Server 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C35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3344678B" w14:textId="77777777" w:rsidTr="00AD656B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768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FD7A" w14:textId="35BCB0B6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Wsparcie systemów Linux: Ubuntu, Debian, RHEL, CentOS, Oracle Linux, Amazon Linux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00BE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1FFB11F8" w14:textId="77777777" w:rsidTr="00AD656B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1643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EF38" w14:textId="38EB846A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Wsparcie systemów macOS: 10.14, 10.15, 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F9E1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2B3C298F" w14:textId="77777777" w:rsidTr="00AD656B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9DA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BA55" w14:textId="12FD9ED6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wspierać systemy pracujące w środowisku zrytualizowanym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55A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60EF6B95" w14:textId="77777777" w:rsidTr="00AD656B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20F3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E77C" w14:textId="4F18534B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Wsparcie dla rozwiązań VDI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EC1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4E494D7F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92E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E2AF" w14:textId="5ABCA8AC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Plik instalacyjny programu musi być mniejszy niż 1 MB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FC6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19DAC017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E4F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B059" w14:textId="2DF8DD6C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Plik instalacyjny musi być dostępny zarówno jako plik z rozszerzeniem *.exe jak i *.msi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25B8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066E2490" w14:textId="77777777" w:rsidTr="00183009">
        <w:trPr>
          <w:trHeight w:val="2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754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6B76" w14:textId="7B102E1B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Plik instalacyjny musi umożliwiać prostą instalację w środowisku rozproszonym wykorzystując skrypty instalacyjne czy pozwalając na instalację z poziomu GPO i SCCM.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814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1808CB28" w14:textId="77777777" w:rsidTr="00AD656B">
        <w:trPr>
          <w:trHeight w:val="2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BC1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01BB" w14:textId="597D582F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posiadać następujące moduły bezpieczeństwa:</w:t>
            </w:r>
            <w:r w:rsidRPr="00183009">
              <w:rPr>
                <w:rFonts w:cstheme="minorHAnsi"/>
                <w:sz w:val="18"/>
                <w:szCs w:val="18"/>
              </w:rPr>
              <w:br/>
              <w:t>- Antymalware,</w:t>
            </w:r>
            <w:r w:rsidRPr="00183009">
              <w:rPr>
                <w:rFonts w:cstheme="minorHAnsi"/>
                <w:sz w:val="18"/>
                <w:szCs w:val="18"/>
              </w:rPr>
              <w:br/>
              <w:t>- URL Filtering,</w:t>
            </w:r>
            <w:r w:rsidRPr="00183009">
              <w:rPr>
                <w:rFonts w:cstheme="minorHAnsi"/>
                <w:sz w:val="18"/>
                <w:szCs w:val="18"/>
              </w:rPr>
              <w:br/>
              <w:t>- Moduł analizy behawioralnej,</w:t>
            </w:r>
            <w:r w:rsidRPr="00183009">
              <w:rPr>
                <w:rFonts w:cstheme="minorHAnsi"/>
                <w:sz w:val="18"/>
                <w:szCs w:val="18"/>
              </w:rPr>
              <w:br/>
              <w:t>- Moduł emulacji zagrożeń,</w:t>
            </w:r>
            <w:r w:rsidRPr="00183009">
              <w:rPr>
                <w:rFonts w:cstheme="minorHAnsi"/>
                <w:sz w:val="18"/>
                <w:szCs w:val="18"/>
              </w:rPr>
              <w:br/>
              <w:t>- Moduł szyfrowania nośników wymiennych i ich blokowania</w:t>
            </w:r>
            <w:r w:rsidRPr="00183009">
              <w:rPr>
                <w:rFonts w:cstheme="minorHAnsi"/>
                <w:sz w:val="18"/>
                <w:szCs w:val="18"/>
              </w:rPr>
              <w:br/>
              <w:t>- Funkcja pełnego szyfrowania dysku,</w:t>
            </w:r>
            <w:r w:rsidRPr="00183009">
              <w:rPr>
                <w:rFonts w:cstheme="minorHAnsi"/>
                <w:sz w:val="18"/>
                <w:szCs w:val="18"/>
              </w:rPr>
              <w:br/>
              <w:t>- Firewall i kontrola aplikacji,</w:t>
            </w:r>
            <w:r w:rsidRPr="00183009">
              <w:rPr>
                <w:rFonts w:cstheme="minorHAnsi"/>
                <w:sz w:val="18"/>
                <w:szCs w:val="18"/>
              </w:rPr>
              <w:br/>
              <w:t>- Moduł weryfikacji zgodności,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BE0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25717D6F" w14:textId="77777777" w:rsidTr="00AD656B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7BA6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590A" w14:textId="278BFE75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mieć możliwość instalacji modułowej tj. pozwolić na instalację każdego z dostępnych modułów z osobna.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7DEC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68E8FBA6" w14:textId="77777777" w:rsidTr="00183009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5BB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2892" w14:textId="064A637E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umożliwiać ukrycie ikony programu na tacce systemowej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4761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57E6C9B1" w14:textId="77777777" w:rsidTr="00AD656B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FDF9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1E29" w14:textId="5E9C5FE0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umożliwiać na zezwolenie, lub zablokowanie możliwości przeglądania logów programu przez użytkownika komputera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E987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0C4D8111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697C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A040" w14:textId="1C0763D9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umożliwiać definiowanie jakie typy komunikatów będą wyświetlane użytkownikowi przynajmniej na 3 poziomach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87CC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751FC2E5" w14:textId="77777777" w:rsidTr="00AD656B">
        <w:trPr>
          <w:trHeight w:val="2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287E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2FE8" w14:textId="4AFD7E21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umożliwiać na wgranie pliku graficznego z logo firmy, które będzie wykorzystywane w komunikatach programu antywirusowego, wyświetlanych użytkownikowi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1B8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15DE33D9" w14:textId="77777777" w:rsidTr="00183009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D056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6AE8" w14:textId="7BF95352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umożliwiać konfiguracje tła logowania w systemie Windows, na zdefiniowane przez administratora.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FCD4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4A385CC5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D5B7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84B3" w14:textId="0ADCCB0A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umożliwiać zabezpieczenie odinstalowania programu poprzez zdefiniowanie hasła wymagane do odinstalowania programu.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C235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7CED47D6" w14:textId="77777777" w:rsidTr="00183009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D299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26.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1A0A" w14:textId="0B253568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dawać możliwość wykorzystania jednego z 3 silników  antywirusowych, z czego 2 muszą pochodzić od innego producenta, niż oferowane rozwiązanie.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BF2F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5FE0BD42" w14:textId="77777777" w:rsidTr="00183009">
        <w:trPr>
          <w:trHeight w:val="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CDCF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5BC8" w14:textId="68BC0C78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mieć możliwość wykorzystania sandboxa lokalnego obsługiwanego przez dedykowany appliance sprzętowy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2D6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6D0448F1" w14:textId="77777777" w:rsidTr="00AD656B">
        <w:trPr>
          <w:trHeight w:val="9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6DEF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4551" w14:textId="0F110E3F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generować raport z każdej wykrytej infekcji zawierający minimum:</w:t>
            </w:r>
            <w:r w:rsidRPr="00183009">
              <w:rPr>
                <w:rFonts w:cstheme="minorHAnsi"/>
                <w:sz w:val="18"/>
                <w:szCs w:val="18"/>
              </w:rPr>
              <w:br/>
              <w:t>- Informacje na temat źródła ataku,</w:t>
            </w:r>
            <w:r w:rsidRPr="00183009">
              <w:rPr>
                <w:rFonts w:cstheme="minorHAnsi"/>
                <w:sz w:val="18"/>
                <w:szCs w:val="18"/>
              </w:rPr>
              <w:br/>
              <w:t>- Pliki jakie zostały zaatakowane przez wirusa,</w:t>
            </w:r>
            <w:r w:rsidRPr="00183009">
              <w:rPr>
                <w:rFonts w:cstheme="minorHAnsi"/>
                <w:sz w:val="18"/>
                <w:szCs w:val="18"/>
              </w:rPr>
              <w:br/>
              <w:t>- Adresy sieciowe do jakich niebezpieczny proces próbował się połączyć,</w:t>
            </w:r>
            <w:r w:rsidRPr="00183009">
              <w:rPr>
                <w:rFonts w:cstheme="minorHAnsi"/>
                <w:sz w:val="18"/>
                <w:szCs w:val="18"/>
              </w:rPr>
              <w:br/>
              <w:t>- Informacje na temat wyleczenia lub usunięcia wirusa,</w:t>
            </w:r>
            <w:r w:rsidRPr="00183009">
              <w:rPr>
                <w:rFonts w:cstheme="minorHAnsi"/>
                <w:sz w:val="18"/>
                <w:szCs w:val="18"/>
              </w:rPr>
              <w:br/>
              <w:t>- Mapowanie wykrytych metod ataku na matrycę MITRE ATT&amp;CK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DF96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510E1B07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261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74C1" w14:textId="1B96582C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Raport z ataku musi być dostępny z poziomu logów, jak i możliwy do pobrania na komputer z konsoli administracyjnej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112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7F7F9001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AD11" w14:textId="777777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30A1" w14:textId="20202234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posiadać plugin do przeglądarki internetowej umożliwiający skanowanie w czasie rzeczywistym ruchu WWW przynajmniej dla przeglądarek:</w:t>
            </w:r>
            <w:r w:rsidRPr="00183009">
              <w:rPr>
                <w:rFonts w:cstheme="minorHAnsi"/>
                <w:sz w:val="18"/>
                <w:szCs w:val="18"/>
              </w:rPr>
              <w:br/>
              <w:t>- Chrome,</w:t>
            </w:r>
            <w:r w:rsidRPr="00183009">
              <w:rPr>
                <w:rFonts w:cstheme="minorHAnsi"/>
                <w:sz w:val="18"/>
                <w:szCs w:val="18"/>
              </w:rPr>
              <w:br/>
              <w:t>- Firefox,</w:t>
            </w:r>
            <w:r w:rsidRPr="00183009">
              <w:rPr>
                <w:rFonts w:cstheme="minorHAnsi"/>
                <w:sz w:val="18"/>
                <w:szCs w:val="18"/>
              </w:rPr>
              <w:br/>
              <w:t>- Edge (Chromium),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6F5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83009" w:rsidRPr="00AD656B" w14:paraId="24987D0D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E6A9" w14:textId="213D47FE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2E067" w14:textId="0BCCE28F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Rozwiązanie antywirusowe musi mapować wykryte ataki wirusów na matrycę MITRE ATT&amp;CK z wykorzystaniem minimum 44 technik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9553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83009" w:rsidRPr="00AD656B" w14:paraId="0B8E481E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21F2" w14:textId="370DE9BD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0CAA" w14:textId="09E65C72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posiadać możliwość kontroli dostępu do portów USB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C819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83009" w:rsidRPr="00AD656B" w14:paraId="3895D915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7CD2" w14:textId="76034DDF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87A4" w14:textId="53299223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posiadać możliwość blokowania zainstalowanych aplikacji na komputerze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6216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83009" w:rsidRPr="00AD656B" w14:paraId="47755F29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5612" w14:textId="1A54D556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CAFA" w14:textId="3C81AB77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posiadać funkcjonalność weryfikowania zgodności z polityką firmy gdzie sprawdzane i raportowane do konsoli może być m.in.</w:t>
            </w:r>
            <w:r w:rsidRPr="00183009">
              <w:rPr>
                <w:rFonts w:cstheme="minorHAnsi"/>
                <w:sz w:val="18"/>
                <w:szCs w:val="18"/>
              </w:rPr>
              <w:br/>
              <w:t>- Aktualizacje systemu Windows Update i ostatnia zainstalowana aktualizacja systemu operacyjnego,</w:t>
            </w:r>
            <w:r w:rsidRPr="00183009">
              <w:rPr>
                <w:rFonts w:cstheme="minorHAnsi"/>
                <w:sz w:val="18"/>
                <w:szCs w:val="18"/>
              </w:rPr>
              <w:br/>
              <w:t>- Status wygaszacza ekranu wraz z włączoną opcją wymagania hasła po jego wyłączeniu,</w:t>
            </w:r>
            <w:r w:rsidRPr="00183009">
              <w:rPr>
                <w:rFonts w:cstheme="minorHAnsi"/>
                <w:sz w:val="18"/>
                <w:szCs w:val="18"/>
              </w:rPr>
              <w:br/>
              <w:t>- Weryfikacja dowolnych wartości kluczy rejestru,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BBE1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83009" w:rsidRPr="00AD656B" w14:paraId="64353849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518A" w14:textId="66D536DF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DE6C" w14:textId="1453577D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Klient antywirusowy musi być zdolny do zmiany ustawień wbudowanego firewalla, zależni od statusu zgodności komputera, weryfikowanego przez moduł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83009">
              <w:rPr>
                <w:rFonts w:cstheme="minorHAnsi"/>
                <w:sz w:val="18"/>
                <w:szCs w:val="18"/>
              </w:rPr>
              <w:t>zgodności.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8D0F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83009" w:rsidRPr="00AD656B" w14:paraId="2C148FFD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F15C" w14:textId="04E5975C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410B" w14:textId="1D1CD74E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Możliwość blokowania urządzeń podłączanych przez port USB do komputera.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2F0B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83009" w:rsidRPr="00AD656B" w14:paraId="10D7C1B5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C2B5" w14:textId="4AF6620C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A067" w14:textId="767C9E6E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Automatyczne logowanie wszystkich urządzeń USB podpiętych do komputera chronionego przez rozwiązanie.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52A2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83009" w:rsidRPr="00AD656B" w14:paraId="6702DB95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A815" w14:textId="1395D048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eastAsia="Times New Roman" w:cstheme="minorHAnsi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D5CB" w14:textId="25D6CCA9" w:rsidR="00183009" w:rsidRPr="00183009" w:rsidRDefault="00183009" w:rsidP="0018300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83009">
              <w:rPr>
                <w:rFonts w:cstheme="minorHAnsi"/>
                <w:sz w:val="18"/>
                <w:szCs w:val="18"/>
              </w:rPr>
              <w:t>Ochrona developerska zapobiegająca wyciekowi kluczy RSA, haseł, tokenów, przy wykorzystaniu Git'a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8E04" w14:textId="77777777" w:rsidR="00183009" w:rsidRPr="00AD656B" w:rsidRDefault="00183009" w:rsidP="0018300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96306" w:rsidRPr="00AD656B" w14:paraId="19FFD61E" w14:textId="77777777" w:rsidTr="0006790E">
        <w:trPr>
          <w:trHeight w:val="250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5BC46FBF" w14:textId="15329733" w:rsidR="00896306" w:rsidRPr="0006790E" w:rsidRDefault="0006790E" w:rsidP="008963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6790E">
              <w:rPr>
                <w:rFonts w:eastAsia="Times New Roman" w:cstheme="minorHAnsi"/>
                <w:b/>
                <w:bCs/>
                <w:lang w:eastAsia="pl-PL"/>
              </w:rPr>
              <w:t>Inne</w:t>
            </w:r>
          </w:p>
        </w:tc>
      </w:tr>
      <w:tr w:rsidR="0006790E" w:rsidRPr="00AD656B" w14:paraId="44846CC2" w14:textId="77777777" w:rsidTr="00AD656B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0DAD" w14:textId="0CBB8450" w:rsidR="0006790E" w:rsidRPr="0006790E" w:rsidRDefault="0006790E" w:rsidP="0006790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790E">
              <w:rPr>
                <w:rFonts w:eastAsia="Times New Roman" w:cstheme="minorHAnsi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51FA" w14:textId="5CAF5C99" w:rsidR="0006790E" w:rsidRPr="0006790E" w:rsidRDefault="0006790E" w:rsidP="0006790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790E">
              <w:rPr>
                <w:rFonts w:cstheme="minorHAnsi"/>
                <w:sz w:val="18"/>
                <w:szCs w:val="18"/>
              </w:rPr>
              <w:t>Dostawca rozwiązania zobowiązuje się do wydawania wczesnej wersji oprogramowania antywirusowego do 3 tygodni od pojawiania się nowej, pełnej wersji systemu operacyjnego i wersji stabilnego do 2 miesięcy od pojawienia się nowej wersji systemu operacyjnego.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37F" w14:textId="77777777" w:rsidR="0006790E" w:rsidRPr="00AD656B" w:rsidRDefault="0006790E" w:rsidP="0006790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06790E" w:rsidRPr="00AD656B" w14:paraId="3597F26B" w14:textId="77777777" w:rsidTr="0006790E">
        <w:trPr>
          <w:trHeight w:val="1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1E6D" w14:textId="40E8EE18" w:rsidR="0006790E" w:rsidRPr="0006790E" w:rsidRDefault="0006790E" w:rsidP="0006790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790E">
              <w:rPr>
                <w:rFonts w:eastAsia="Times New Roman" w:cstheme="minorHAnsi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0E2B" w14:textId="2A18C730" w:rsidR="0006790E" w:rsidRPr="0006790E" w:rsidRDefault="0006790E" w:rsidP="0006790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790E">
              <w:rPr>
                <w:rFonts w:cstheme="minorHAnsi"/>
                <w:sz w:val="18"/>
                <w:szCs w:val="18"/>
              </w:rPr>
              <w:t>Proponowane rozwiązanie musi się integrować z produktem Splunk na poziomie aplikacji dostępnej w Splunkbase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7E7" w14:textId="77777777" w:rsidR="0006790E" w:rsidRPr="00AD656B" w:rsidRDefault="0006790E" w:rsidP="0006790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06790E" w:rsidRPr="00AD656B" w14:paraId="50205133" w14:textId="77777777" w:rsidTr="0006790E">
        <w:trPr>
          <w:trHeight w:val="1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31F" w14:textId="02F92A1F" w:rsidR="0006790E" w:rsidRPr="0006790E" w:rsidRDefault="0006790E" w:rsidP="0006790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790E">
              <w:rPr>
                <w:rFonts w:eastAsia="Times New Roman" w:cstheme="minorHAnsi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4459" w14:textId="3B49E003" w:rsidR="0006790E" w:rsidRPr="0006790E" w:rsidRDefault="0006790E" w:rsidP="0006790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790E">
              <w:rPr>
                <w:rFonts w:cstheme="minorHAnsi"/>
                <w:sz w:val="18"/>
                <w:szCs w:val="18"/>
              </w:rPr>
              <w:t>Proponowane rozwiązanie musi posiadać możliwość integracji z rozwiązaniem do orkiestracji danych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3C5" w14:textId="77777777" w:rsidR="0006790E" w:rsidRPr="00AD656B" w:rsidRDefault="0006790E" w:rsidP="0006790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12758"/>
        <w:gridCol w:w="992"/>
      </w:tblGrid>
      <w:tr w:rsidR="009E0AF0" w:rsidRPr="00AD656B" w14:paraId="2D930417" w14:textId="77777777" w:rsidTr="009E0AF0">
        <w:trPr>
          <w:trHeight w:val="254"/>
        </w:trPr>
        <w:tc>
          <w:tcPr>
            <w:tcW w:w="14312" w:type="dxa"/>
            <w:gridSpan w:val="3"/>
            <w:shd w:val="clear" w:color="auto" w:fill="FFC000"/>
          </w:tcPr>
          <w:p w14:paraId="26A5A0A8" w14:textId="1471AD07" w:rsidR="009E0AF0" w:rsidRPr="00AD656B" w:rsidRDefault="009E0AF0" w:rsidP="00205730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Aplikacja do tworzenia kopii</w:t>
            </w:r>
          </w:p>
          <w:p w14:paraId="3B112778" w14:textId="77777777" w:rsidR="009E0AF0" w:rsidRPr="00AD656B" w:rsidRDefault="009E0AF0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  <w:p w14:paraId="1C2409A7" w14:textId="77777777" w:rsidR="009E0AF0" w:rsidRPr="00AD656B" w:rsidRDefault="009E0AF0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9E0AF0" w:rsidRPr="00AD656B" w14:paraId="026013FB" w14:textId="77777777" w:rsidTr="009E0AF0">
        <w:trPr>
          <w:trHeight w:val="254"/>
        </w:trPr>
        <w:tc>
          <w:tcPr>
            <w:tcW w:w="562" w:type="dxa"/>
          </w:tcPr>
          <w:p w14:paraId="33EC7597" w14:textId="77777777" w:rsidR="009E0AF0" w:rsidRPr="00AD656B" w:rsidRDefault="009E0AF0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2758" w:type="dxa"/>
          </w:tcPr>
          <w:p w14:paraId="5986977F" w14:textId="77777777" w:rsidR="009E0AF0" w:rsidRPr="00AD656B" w:rsidRDefault="009E0AF0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992" w:type="dxa"/>
          </w:tcPr>
          <w:p w14:paraId="1B6EBD47" w14:textId="5B550C3B" w:rsidR="009E0AF0" w:rsidRPr="00AD656B" w:rsidRDefault="009E0AF0" w:rsidP="00205730">
            <w:pPr>
              <w:rPr>
                <w:rFonts w:cstheme="minorHAnsi"/>
              </w:rPr>
            </w:pPr>
          </w:p>
        </w:tc>
      </w:tr>
      <w:tr w:rsidR="00065342" w:rsidRPr="00AD656B" w14:paraId="63D499B6" w14:textId="77777777" w:rsidTr="009E0AF0">
        <w:trPr>
          <w:trHeight w:val="379"/>
        </w:trPr>
        <w:tc>
          <w:tcPr>
            <w:tcW w:w="562" w:type="dxa"/>
          </w:tcPr>
          <w:p w14:paraId="3AEB26BA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8" w:type="dxa"/>
            <w:vAlign w:val="bottom"/>
          </w:tcPr>
          <w:p w14:paraId="3A88A147" w14:textId="6C036C21" w:rsidR="00065342" w:rsidRPr="00065342" w:rsidRDefault="00065342" w:rsidP="0006534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Licencje pozwalają na kompleksowe zabezpieczenie: </w:t>
            </w:r>
            <w:r w:rsidRPr="00065342">
              <w:rPr>
                <w:rFonts w:cstheme="minorHAnsi"/>
                <w:sz w:val="18"/>
                <w:szCs w:val="18"/>
              </w:rPr>
              <w:br/>
              <w:t>- 25 stacji roboczych</w:t>
            </w:r>
            <w:r w:rsidRPr="00065342">
              <w:rPr>
                <w:rFonts w:cstheme="minorHAnsi"/>
                <w:sz w:val="18"/>
                <w:szCs w:val="18"/>
              </w:rPr>
              <w:br/>
              <w:t>-  1 serwer fizyczny (również ewentualnych maszyn wirtualnych pracujących wewnątrz)</w:t>
            </w:r>
          </w:p>
        </w:tc>
        <w:tc>
          <w:tcPr>
            <w:tcW w:w="992" w:type="dxa"/>
            <w:hideMark/>
          </w:tcPr>
          <w:p w14:paraId="26A00460" w14:textId="77777777" w:rsidR="00065342" w:rsidRPr="00AD656B" w:rsidRDefault="00065342" w:rsidP="0006534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65342" w:rsidRPr="00AD656B" w14:paraId="185969CD" w14:textId="77777777" w:rsidTr="009E0AF0">
        <w:trPr>
          <w:trHeight w:val="255"/>
        </w:trPr>
        <w:tc>
          <w:tcPr>
            <w:tcW w:w="562" w:type="dxa"/>
          </w:tcPr>
          <w:p w14:paraId="6E19B5DA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8" w:type="dxa"/>
            <w:vAlign w:val="bottom"/>
          </w:tcPr>
          <w:p w14:paraId="39B47913" w14:textId="7EE359BE" w:rsidR="00065342" w:rsidRPr="00065342" w:rsidRDefault="00065342" w:rsidP="0006534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Oprogramowanie może pracować w dwóch scenariuszach: </w:t>
            </w:r>
            <w:r w:rsidRPr="00065342">
              <w:rPr>
                <w:rFonts w:cstheme="minorHAnsi"/>
                <w:sz w:val="18"/>
                <w:szCs w:val="18"/>
              </w:rPr>
              <w:br/>
              <w:t>Cloud(Software as Service),</w:t>
            </w:r>
            <w:r w:rsidRPr="00065342">
              <w:rPr>
                <w:rFonts w:cstheme="minorHAnsi"/>
                <w:sz w:val="18"/>
                <w:szCs w:val="18"/>
              </w:rPr>
              <w:br/>
              <w:t>On-premise.</w:t>
            </w:r>
          </w:p>
        </w:tc>
        <w:tc>
          <w:tcPr>
            <w:tcW w:w="992" w:type="dxa"/>
            <w:hideMark/>
          </w:tcPr>
          <w:p w14:paraId="5B95AEA2" w14:textId="77777777" w:rsidR="00065342" w:rsidRPr="00AD656B" w:rsidRDefault="00065342" w:rsidP="0006534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65342" w:rsidRPr="00AD656B" w14:paraId="7EE5D802" w14:textId="77777777" w:rsidTr="009E0AF0">
        <w:trPr>
          <w:trHeight w:val="420"/>
        </w:trPr>
        <w:tc>
          <w:tcPr>
            <w:tcW w:w="562" w:type="dxa"/>
          </w:tcPr>
          <w:p w14:paraId="393C94FF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8" w:type="dxa"/>
            <w:vAlign w:val="bottom"/>
          </w:tcPr>
          <w:p w14:paraId="248D18C4" w14:textId="7E80D933" w:rsidR="00065342" w:rsidRPr="00065342" w:rsidRDefault="00065342" w:rsidP="0006534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65342">
              <w:rPr>
                <w:rFonts w:cstheme="minorHAnsi"/>
                <w:sz w:val="18"/>
                <w:szCs w:val="18"/>
              </w:rPr>
              <w:t>Możliwość migracji w obie strony pomiędzy środowiskiem on-premise oraz SaaS.</w:t>
            </w:r>
          </w:p>
        </w:tc>
        <w:tc>
          <w:tcPr>
            <w:tcW w:w="992" w:type="dxa"/>
            <w:hideMark/>
          </w:tcPr>
          <w:p w14:paraId="53FBD34B" w14:textId="77777777" w:rsidR="00065342" w:rsidRPr="00AD656B" w:rsidRDefault="00065342" w:rsidP="0006534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65342" w14:paraId="4ACA906C" w14:textId="77777777" w:rsidTr="000811F4">
        <w:tc>
          <w:tcPr>
            <w:tcW w:w="562" w:type="dxa"/>
          </w:tcPr>
          <w:p w14:paraId="23C28C48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98C79B3" w14:textId="301977EF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nie preferuje platformy sprzętowej, nie jest profilowane pod konkretnego dostawcę sprzętu serwerowego oraz pamięci masowych</w:t>
            </w:r>
          </w:p>
        </w:tc>
        <w:tc>
          <w:tcPr>
            <w:tcW w:w="992" w:type="dxa"/>
          </w:tcPr>
          <w:p w14:paraId="1D25B62D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107859EA" w14:textId="77777777" w:rsidTr="000811F4">
        <w:tc>
          <w:tcPr>
            <w:tcW w:w="562" w:type="dxa"/>
          </w:tcPr>
          <w:p w14:paraId="5813624A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AAE8FAA" w14:textId="5C1ACFC8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może być uruchomione w kontenerze docker</w:t>
            </w:r>
          </w:p>
        </w:tc>
        <w:tc>
          <w:tcPr>
            <w:tcW w:w="992" w:type="dxa"/>
          </w:tcPr>
          <w:p w14:paraId="15CA6459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310E4E61" w14:textId="77777777" w:rsidTr="000811F4">
        <w:tc>
          <w:tcPr>
            <w:tcW w:w="562" w:type="dxa"/>
          </w:tcPr>
          <w:p w14:paraId="741E2698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43BB8516" w14:textId="0BA22232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Możliwość instalacji oraz uruchomienia serwera zarządzania na hostach fizycznych, maszynach wirtualnych czy też kontenerach docker opartych o systemy: </w:t>
            </w:r>
            <w:r w:rsidRPr="00065342">
              <w:rPr>
                <w:rFonts w:cstheme="minorHAnsi"/>
                <w:sz w:val="18"/>
                <w:szCs w:val="18"/>
              </w:rPr>
              <w:br/>
              <w:t>Debian: 9+</w:t>
            </w:r>
            <w:r w:rsidRPr="00065342">
              <w:rPr>
                <w:rFonts w:cstheme="minorHAnsi"/>
                <w:sz w:val="18"/>
                <w:szCs w:val="18"/>
              </w:rPr>
              <w:br/>
              <w:t>Ubuntu: 16.04+</w:t>
            </w:r>
            <w:r w:rsidRPr="00065342">
              <w:rPr>
                <w:rFonts w:cstheme="minorHAnsi"/>
                <w:sz w:val="18"/>
                <w:szCs w:val="18"/>
              </w:rPr>
              <w:br/>
              <w:t>Fedora: 29+</w:t>
            </w:r>
            <w:r w:rsidRPr="00065342">
              <w:rPr>
                <w:rFonts w:cstheme="minorHAnsi"/>
                <w:sz w:val="18"/>
                <w:szCs w:val="18"/>
              </w:rPr>
              <w:br/>
              <w:t>CentOS: 7+</w:t>
            </w:r>
            <w:r w:rsidRPr="00065342">
              <w:rPr>
                <w:rFonts w:cstheme="minorHAnsi"/>
                <w:sz w:val="18"/>
                <w:szCs w:val="18"/>
              </w:rPr>
              <w:br/>
              <w:t>Red Hat Enterprise Linux: 6+</w:t>
            </w:r>
            <w:r w:rsidRPr="00065342">
              <w:rPr>
                <w:rFonts w:cstheme="minorHAnsi"/>
                <w:sz w:val="18"/>
                <w:szCs w:val="18"/>
              </w:rPr>
              <w:br/>
              <w:t>OpenSUSE: 15+</w:t>
            </w:r>
            <w:r w:rsidRPr="00065342">
              <w:rPr>
                <w:rFonts w:cstheme="minorHAnsi"/>
                <w:sz w:val="18"/>
                <w:szCs w:val="18"/>
              </w:rPr>
              <w:br/>
              <w:t>SUSE Enterprise Linux (SLES): 12 SP2+</w:t>
            </w:r>
            <w:r w:rsidRPr="00065342">
              <w:rPr>
                <w:rFonts w:cstheme="minorHAnsi"/>
                <w:sz w:val="18"/>
                <w:szCs w:val="18"/>
              </w:rPr>
              <w:br/>
              <w:t>Windows Client: 7, 8.1, 10 (1607+)</w:t>
            </w:r>
            <w:r w:rsidRPr="00065342">
              <w:rPr>
                <w:rFonts w:cstheme="minorHAnsi"/>
                <w:sz w:val="18"/>
                <w:szCs w:val="18"/>
              </w:rPr>
              <w:br/>
              <w:t>Windows Server: 2008 R2+</w:t>
            </w:r>
          </w:p>
        </w:tc>
        <w:tc>
          <w:tcPr>
            <w:tcW w:w="992" w:type="dxa"/>
          </w:tcPr>
          <w:p w14:paraId="0BED7E2D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5C630107" w14:textId="77777777" w:rsidTr="000811F4">
        <w:tc>
          <w:tcPr>
            <w:tcW w:w="562" w:type="dxa"/>
          </w:tcPr>
          <w:p w14:paraId="0CE1A467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476CA9A2" w14:textId="66069946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wykonuje kopię własnej bazy danych, która umożliwia odtworzenie wszystkich ustawień i całej konfiguracji</w:t>
            </w:r>
          </w:p>
        </w:tc>
        <w:tc>
          <w:tcPr>
            <w:tcW w:w="992" w:type="dxa"/>
          </w:tcPr>
          <w:p w14:paraId="2EB477C1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61AB1945" w14:textId="77777777" w:rsidTr="000811F4">
        <w:tc>
          <w:tcPr>
            <w:tcW w:w="562" w:type="dxa"/>
          </w:tcPr>
          <w:p w14:paraId="5D2B422F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5F96DA57" w14:textId="26330CB7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działa w architekturze wykluczającej pojedynczy punkt awarii(awaria jednego z komponentów nie spowoduje przestoju)</w:t>
            </w:r>
          </w:p>
        </w:tc>
        <w:tc>
          <w:tcPr>
            <w:tcW w:w="992" w:type="dxa"/>
          </w:tcPr>
          <w:p w14:paraId="39433092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0A52E36C" w14:textId="77777777" w:rsidTr="000811F4">
        <w:tc>
          <w:tcPr>
            <w:tcW w:w="562" w:type="dxa"/>
          </w:tcPr>
          <w:p w14:paraId="7BF549CC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0C1D203B" w14:textId="0F7B8CBE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Zarządzanie całością działania systemu (backup, przywracanie) z poziomu jednej konsoli </w:t>
            </w:r>
          </w:p>
        </w:tc>
        <w:tc>
          <w:tcPr>
            <w:tcW w:w="992" w:type="dxa"/>
          </w:tcPr>
          <w:p w14:paraId="546A3A7E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219D2741" w14:textId="77777777" w:rsidTr="000811F4">
        <w:tc>
          <w:tcPr>
            <w:tcW w:w="562" w:type="dxa"/>
          </w:tcPr>
          <w:p w14:paraId="28EB4C13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5D24453" w14:textId="11D31AB6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Zarządzanie całym systemem poprzez graficzne dashboardy</w:t>
            </w:r>
          </w:p>
        </w:tc>
        <w:tc>
          <w:tcPr>
            <w:tcW w:w="992" w:type="dxa"/>
          </w:tcPr>
          <w:p w14:paraId="4E9412AC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79C8C354" w14:textId="77777777" w:rsidTr="000811F4">
        <w:tc>
          <w:tcPr>
            <w:tcW w:w="562" w:type="dxa"/>
          </w:tcPr>
          <w:p w14:paraId="24F7A921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4C201986" w14:textId="6AB468BE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Gradacja uprawnień kont administratorów z poziomu panelu zarządzającego,</w:t>
            </w:r>
          </w:p>
        </w:tc>
        <w:tc>
          <w:tcPr>
            <w:tcW w:w="992" w:type="dxa"/>
          </w:tcPr>
          <w:p w14:paraId="06800EE9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78D906CD" w14:textId="77777777" w:rsidTr="000811F4">
        <w:tc>
          <w:tcPr>
            <w:tcW w:w="562" w:type="dxa"/>
          </w:tcPr>
          <w:p w14:paraId="25FA60AF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115BD419" w14:textId="26233CCF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posiada wbudowane predefiniowane zadania backupowe,</w:t>
            </w:r>
          </w:p>
        </w:tc>
        <w:tc>
          <w:tcPr>
            <w:tcW w:w="992" w:type="dxa"/>
          </w:tcPr>
          <w:p w14:paraId="0AE4713E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665100D0" w14:textId="77777777" w:rsidTr="000811F4">
        <w:tc>
          <w:tcPr>
            <w:tcW w:w="562" w:type="dxa"/>
          </w:tcPr>
          <w:p w14:paraId="38E6D7EA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0AF60626" w14:textId="30E08760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umożliwia tworzenie zadań backupowych w oparciu o kalendarz.</w:t>
            </w:r>
          </w:p>
        </w:tc>
        <w:tc>
          <w:tcPr>
            <w:tcW w:w="992" w:type="dxa"/>
          </w:tcPr>
          <w:p w14:paraId="1B56A6FD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04A9EB0F" w14:textId="77777777" w:rsidTr="000811F4">
        <w:tc>
          <w:tcPr>
            <w:tcW w:w="562" w:type="dxa"/>
          </w:tcPr>
          <w:p w14:paraId="4C9921A6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29ACC156" w14:textId="30B62DDD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Automatyczne oraz ręczne uruchamianie kopii zapasowych zgodnie z ustalonym harmonogramem,</w:t>
            </w:r>
          </w:p>
        </w:tc>
        <w:tc>
          <w:tcPr>
            <w:tcW w:w="992" w:type="dxa"/>
          </w:tcPr>
          <w:p w14:paraId="6381C686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17BE0FDE" w14:textId="77777777" w:rsidTr="000811F4">
        <w:tc>
          <w:tcPr>
            <w:tcW w:w="562" w:type="dxa"/>
          </w:tcPr>
          <w:p w14:paraId="05AB52E7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18982117" w14:textId="580A55C5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Automatyczne oraz ręczne uruchamianie procesu przywracania zgodnie z ustalonym harmonogramem,</w:t>
            </w:r>
          </w:p>
        </w:tc>
        <w:tc>
          <w:tcPr>
            <w:tcW w:w="992" w:type="dxa"/>
          </w:tcPr>
          <w:p w14:paraId="1F3A3989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6A94B0CA" w14:textId="77777777" w:rsidTr="000811F4">
        <w:tc>
          <w:tcPr>
            <w:tcW w:w="562" w:type="dxa"/>
          </w:tcPr>
          <w:p w14:paraId="71737BFB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6683F32" w14:textId="1F894248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Monitorowanie postępu działania zadania,</w:t>
            </w:r>
          </w:p>
        </w:tc>
        <w:tc>
          <w:tcPr>
            <w:tcW w:w="992" w:type="dxa"/>
          </w:tcPr>
          <w:p w14:paraId="184D5A7A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3E44ED01" w14:textId="77777777" w:rsidTr="000811F4">
        <w:tc>
          <w:tcPr>
            <w:tcW w:w="562" w:type="dxa"/>
          </w:tcPr>
          <w:p w14:paraId="654F379B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2B1529AD" w14:textId="6FC08438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Posiada system powiadamiania poprzez e-mail o zdarzeniach w następujących przypadkach:</w:t>
            </w:r>
            <w:r w:rsidRPr="00065342">
              <w:rPr>
                <w:rFonts w:cstheme="minorHAnsi"/>
                <w:sz w:val="18"/>
                <w:szCs w:val="18"/>
              </w:rPr>
              <w:br/>
              <w:t>Zadanie zostało zakończone pomyślnie,</w:t>
            </w:r>
            <w:r w:rsidRPr="00065342">
              <w:rPr>
                <w:rFonts w:cstheme="minorHAnsi"/>
                <w:sz w:val="18"/>
                <w:szCs w:val="18"/>
              </w:rPr>
              <w:br/>
            </w:r>
            <w:r w:rsidRPr="00065342">
              <w:rPr>
                <w:rFonts w:cstheme="minorHAnsi"/>
                <w:sz w:val="18"/>
                <w:szCs w:val="18"/>
              </w:rPr>
              <w:lastRenderedPageBreak/>
              <w:t>Zadanie zostało zakończone z ostrzeżeniami,</w:t>
            </w:r>
            <w:r w:rsidRPr="00065342">
              <w:rPr>
                <w:rFonts w:cstheme="minorHAnsi"/>
                <w:sz w:val="18"/>
                <w:szCs w:val="18"/>
              </w:rPr>
              <w:br/>
              <w:t>Zadanie zostało zakończone z błędem,</w:t>
            </w:r>
            <w:r w:rsidRPr="00065342">
              <w:rPr>
                <w:rFonts w:cstheme="minorHAnsi"/>
                <w:sz w:val="18"/>
                <w:szCs w:val="18"/>
              </w:rPr>
              <w:br/>
              <w:t>Zadanie zostało anulowane,</w:t>
            </w:r>
            <w:r w:rsidRPr="00065342">
              <w:rPr>
                <w:rFonts w:cstheme="minorHAnsi"/>
                <w:sz w:val="18"/>
                <w:szCs w:val="18"/>
              </w:rPr>
              <w:br/>
              <w:t>Zadanie nie zostało uruchomione.</w:t>
            </w:r>
          </w:p>
        </w:tc>
        <w:tc>
          <w:tcPr>
            <w:tcW w:w="992" w:type="dxa"/>
          </w:tcPr>
          <w:p w14:paraId="65EC88B1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56A2F994" w14:textId="77777777" w:rsidTr="000811F4">
        <w:tc>
          <w:tcPr>
            <w:tcW w:w="562" w:type="dxa"/>
          </w:tcPr>
          <w:p w14:paraId="75451F1E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7C7C758" w14:textId="479D3DCC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generuje alerty na konsoli WEB w przypadku zaistnienia określonego zdarzenia systemowego</w:t>
            </w:r>
          </w:p>
        </w:tc>
        <w:tc>
          <w:tcPr>
            <w:tcW w:w="992" w:type="dxa"/>
          </w:tcPr>
          <w:p w14:paraId="46376824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323FC1E0" w14:textId="77777777" w:rsidTr="000811F4">
        <w:tc>
          <w:tcPr>
            <w:tcW w:w="562" w:type="dxa"/>
          </w:tcPr>
          <w:p w14:paraId="454D8E10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4B4FD9D9" w14:textId="765892D9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Możliwość zdefiniowania okna backupowego dla każdego z zadań,</w:t>
            </w:r>
          </w:p>
        </w:tc>
        <w:tc>
          <w:tcPr>
            <w:tcW w:w="992" w:type="dxa"/>
          </w:tcPr>
          <w:p w14:paraId="51653219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64839E34" w14:textId="77777777" w:rsidTr="000811F4">
        <w:tc>
          <w:tcPr>
            <w:tcW w:w="562" w:type="dxa"/>
          </w:tcPr>
          <w:p w14:paraId="52FD6B37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5F0709B3" w14:textId="3F068392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posiada wbudowany menadżer haseł do przechowywania kluczy szyfrujących oraz poświadczeń do magazynów,</w:t>
            </w:r>
          </w:p>
        </w:tc>
        <w:tc>
          <w:tcPr>
            <w:tcW w:w="992" w:type="dxa"/>
          </w:tcPr>
          <w:p w14:paraId="2C0C075F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5792E9D3" w14:textId="77777777" w:rsidTr="000811F4">
        <w:tc>
          <w:tcPr>
            <w:tcW w:w="562" w:type="dxa"/>
          </w:tcPr>
          <w:p w14:paraId="285910CD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BE64F20" w14:textId="77F251E0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pozwala na klonowanie planów kopii zapasowych,</w:t>
            </w:r>
          </w:p>
        </w:tc>
        <w:tc>
          <w:tcPr>
            <w:tcW w:w="992" w:type="dxa"/>
          </w:tcPr>
          <w:p w14:paraId="4D7689D7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41452941" w14:textId="77777777" w:rsidTr="000811F4">
        <w:tc>
          <w:tcPr>
            <w:tcW w:w="562" w:type="dxa"/>
          </w:tcPr>
          <w:p w14:paraId="3A2132FF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26AE3755" w14:textId="263BF669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umożliwia reset hasła administratora w przypadku jego utraty</w:t>
            </w:r>
          </w:p>
        </w:tc>
        <w:tc>
          <w:tcPr>
            <w:tcW w:w="992" w:type="dxa"/>
          </w:tcPr>
          <w:p w14:paraId="048D716E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6A5457AC" w14:textId="77777777" w:rsidTr="000811F4">
        <w:tc>
          <w:tcPr>
            <w:tcW w:w="562" w:type="dxa"/>
          </w:tcPr>
          <w:p w14:paraId="154C8778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33F5CCCD" w14:textId="6568F3AF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Oprogramowanie umożliwia definiowanie retencji według schematów: </w:t>
            </w:r>
            <w:r w:rsidRPr="00065342">
              <w:rPr>
                <w:rFonts w:cstheme="minorHAnsi"/>
                <w:sz w:val="18"/>
                <w:szCs w:val="18"/>
              </w:rPr>
              <w:br/>
              <w:t>GFS(Grandfather-Father-Son),</w:t>
            </w:r>
            <w:r w:rsidRPr="00065342">
              <w:rPr>
                <w:rFonts w:cstheme="minorHAnsi"/>
                <w:sz w:val="18"/>
                <w:szCs w:val="18"/>
              </w:rPr>
              <w:br/>
              <w:t>FIFO(First-In, First-Out).</w:t>
            </w:r>
          </w:p>
        </w:tc>
        <w:tc>
          <w:tcPr>
            <w:tcW w:w="992" w:type="dxa"/>
          </w:tcPr>
          <w:p w14:paraId="77BEB5E0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1EEACAD3" w14:textId="77777777" w:rsidTr="000811F4">
        <w:tc>
          <w:tcPr>
            <w:tcW w:w="562" w:type="dxa"/>
          </w:tcPr>
          <w:p w14:paraId="40B440B8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5E23A783" w14:textId="06595CBD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umożliwia tworzenie kont użytkowników nie będących administratorami,</w:t>
            </w:r>
          </w:p>
        </w:tc>
        <w:tc>
          <w:tcPr>
            <w:tcW w:w="992" w:type="dxa"/>
          </w:tcPr>
          <w:p w14:paraId="18DE302C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57F04AAD" w14:textId="77777777" w:rsidTr="000811F4">
        <w:tc>
          <w:tcPr>
            <w:tcW w:w="562" w:type="dxa"/>
          </w:tcPr>
          <w:p w14:paraId="3073B507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1F4A61B" w14:textId="2D47822C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Konta użytkowników mogą być tworzone poprzez import pliku CSV,</w:t>
            </w:r>
          </w:p>
        </w:tc>
        <w:tc>
          <w:tcPr>
            <w:tcW w:w="992" w:type="dxa"/>
          </w:tcPr>
          <w:p w14:paraId="01954E7A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4E558776" w14:textId="77777777" w:rsidTr="000811F4">
        <w:tc>
          <w:tcPr>
            <w:tcW w:w="562" w:type="dxa"/>
          </w:tcPr>
          <w:p w14:paraId="386DBD12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4FB21E5" w14:textId="2B599EB6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umożliwia tworzenie grup urządzeń,</w:t>
            </w:r>
          </w:p>
        </w:tc>
        <w:tc>
          <w:tcPr>
            <w:tcW w:w="992" w:type="dxa"/>
          </w:tcPr>
          <w:p w14:paraId="11503D8A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2A0BE690" w14:textId="77777777" w:rsidTr="000811F4">
        <w:tc>
          <w:tcPr>
            <w:tcW w:w="562" w:type="dxa"/>
          </w:tcPr>
          <w:p w14:paraId="423A99C7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5D2A2DF3" w14:textId="282A85F5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zapewnia zoptymalizowaną trasę transmisji danych poprzez możliwość wybrania dowolnego workera(urządzenia, które odpowiadać będzie za pobieranie danych z konkretnych usług) oraz browsera(urządzenia, które będzie wykorzystywane do przeszukiwania m.in. magazynów).</w:t>
            </w:r>
          </w:p>
        </w:tc>
        <w:tc>
          <w:tcPr>
            <w:tcW w:w="992" w:type="dxa"/>
          </w:tcPr>
          <w:p w14:paraId="3631A822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73C8DD2C" w14:textId="77777777" w:rsidTr="000811F4">
        <w:tc>
          <w:tcPr>
            <w:tcW w:w="562" w:type="dxa"/>
          </w:tcPr>
          <w:p w14:paraId="2598DD5C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470CAFD" w14:textId="0261D9AE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System pozwala na zarządzanie multi-tenantowe - umożliwia tworzenie wielu kont administracyjnych z dedykowanymi rolami oraz uprawnieniami, jak m. in.: </w:t>
            </w:r>
            <w:r w:rsidRPr="00065342">
              <w:rPr>
                <w:rFonts w:cstheme="minorHAnsi"/>
                <w:sz w:val="18"/>
                <w:szCs w:val="18"/>
              </w:rPr>
              <w:br/>
              <w:t>System Administrator,</w:t>
            </w:r>
            <w:r w:rsidRPr="00065342">
              <w:rPr>
                <w:rFonts w:cstheme="minorHAnsi"/>
                <w:sz w:val="18"/>
                <w:szCs w:val="18"/>
              </w:rPr>
              <w:br/>
              <w:t>Backup operator,</w:t>
            </w:r>
            <w:r w:rsidRPr="00065342">
              <w:rPr>
                <w:rFonts w:cstheme="minorHAnsi"/>
                <w:sz w:val="18"/>
                <w:szCs w:val="18"/>
              </w:rPr>
              <w:br/>
              <w:t>Restore operator,</w:t>
            </w:r>
            <w:r w:rsidRPr="00065342">
              <w:rPr>
                <w:rFonts w:cstheme="minorHAnsi"/>
                <w:sz w:val="18"/>
                <w:szCs w:val="18"/>
              </w:rPr>
              <w:br/>
              <w:t>Viewer.</w:t>
            </w:r>
          </w:p>
        </w:tc>
        <w:tc>
          <w:tcPr>
            <w:tcW w:w="992" w:type="dxa"/>
          </w:tcPr>
          <w:p w14:paraId="2628516F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5F73A8AC" w14:textId="77777777" w:rsidTr="000811F4">
        <w:tc>
          <w:tcPr>
            <w:tcW w:w="562" w:type="dxa"/>
          </w:tcPr>
          <w:p w14:paraId="7BD9D69E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F0B727E" w14:textId="7EE89B3C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jest systemem multi-storageowym i umożliwia tworzenie wielu repozytoriów danych jednocześnie,</w:t>
            </w:r>
          </w:p>
        </w:tc>
        <w:tc>
          <w:tcPr>
            <w:tcW w:w="992" w:type="dxa"/>
          </w:tcPr>
          <w:p w14:paraId="253438CC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74DEB2A3" w14:textId="77777777" w:rsidTr="000811F4">
        <w:tc>
          <w:tcPr>
            <w:tcW w:w="562" w:type="dxa"/>
          </w:tcPr>
          <w:p w14:paraId="731AC205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4923D77" w14:textId="3C984163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umożliwia składowanie danych:</w:t>
            </w:r>
            <w:r w:rsidRPr="00065342">
              <w:rPr>
                <w:rFonts w:cstheme="minorHAnsi"/>
                <w:sz w:val="18"/>
                <w:szCs w:val="18"/>
              </w:rPr>
              <w:br/>
              <w:t xml:space="preserve">Lokalnie:  Zasób SMB, Zasób NFS, Zasób ISCSI, Zasób S3, Katalog zabezpieczonego urządzenia. </w:t>
            </w:r>
            <w:r w:rsidRPr="00065342">
              <w:rPr>
                <w:rFonts w:cstheme="minorHAnsi"/>
                <w:sz w:val="18"/>
                <w:szCs w:val="18"/>
              </w:rPr>
              <w:br/>
              <w:t>W chmurze: Amazon Web Service, Magazyn zgodny z S3, Dostarczanej przez producenta.</w:t>
            </w:r>
          </w:p>
        </w:tc>
        <w:tc>
          <w:tcPr>
            <w:tcW w:w="992" w:type="dxa"/>
          </w:tcPr>
          <w:p w14:paraId="594CDD9D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423EF6A3" w14:textId="77777777" w:rsidTr="000811F4">
        <w:tc>
          <w:tcPr>
            <w:tcW w:w="562" w:type="dxa"/>
          </w:tcPr>
          <w:p w14:paraId="1E7818EB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0060B309" w14:textId="381155CC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pozwala na zdefiniowanie zapasowej ścieżki repozytorium, na wypadek niedostępności głównej lokalizacji,</w:t>
            </w:r>
          </w:p>
        </w:tc>
        <w:tc>
          <w:tcPr>
            <w:tcW w:w="992" w:type="dxa"/>
          </w:tcPr>
          <w:p w14:paraId="18C11492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0DCD0E28" w14:textId="77777777" w:rsidTr="000811F4">
        <w:tc>
          <w:tcPr>
            <w:tcW w:w="562" w:type="dxa"/>
          </w:tcPr>
          <w:p w14:paraId="0488AC02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0A3B77C9" w14:textId="0C153CFE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oferuje mechanizm składowania kopii backupowych (retencja danych) w nieskończoność lub oparty o czas i cykle.</w:t>
            </w:r>
          </w:p>
        </w:tc>
        <w:tc>
          <w:tcPr>
            <w:tcW w:w="992" w:type="dxa"/>
          </w:tcPr>
          <w:p w14:paraId="266F1032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19C82037" w14:textId="77777777" w:rsidTr="000811F4">
        <w:tc>
          <w:tcPr>
            <w:tcW w:w="562" w:type="dxa"/>
          </w:tcPr>
          <w:p w14:paraId="0EA4CCA8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34BFE61" w14:textId="25D1937F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Odtwarzanie granularne: </w:t>
            </w:r>
            <w:r w:rsidRPr="00065342">
              <w:rPr>
                <w:rFonts w:cstheme="minorHAnsi"/>
                <w:sz w:val="18"/>
                <w:szCs w:val="18"/>
              </w:rPr>
              <w:br/>
              <w:t xml:space="preserve">Pojedynczych plików z kopii obrazu dysku, </w:t>
            </w:r>
            <w:r w:rsidRPr="00065342">
              <w:rPr>
                <w:rFonts w:cstheme="minorHAnsi"/>
                <w:sz w:val="18"/>
                <w:szCs w:val="18"/>
              </w:rPr>
              <w:br/>
              <w:t>Pojedynczych wiadomości z kopii skrzynki pocztowej Microsoft 365,</w:t>
            </w:r>
          </w:p>
        </w:tc>
        <w:tc>
          <w:tcPr>
            <w:tcW w:w="992" w:type="dxa"/>
          </w:tcPr>
          <w:p w14:paraId="756AB5AA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6E91B548" w14:textId="77777777" w:rsidTr="000811F4">
        <w:tc>
          <w:tcPr>
            <w:tcW w:w="562" w:type="dxa"/>
          </w:tcPr>
          <w:p w14:paraId="2D888F5C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AF08ACB" w14:textId="741443F4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umożliwia odtwarzanie systemu w scenariuszach: P2P, P2V, V2P, V2V.</w:t>
            </w:r>
          </w:p>
        </w:tc>
        <w:tc>
          <w:tcPr>
            <w:tcW w:w="992" w:type="dxa"/>
          </w:tcPr>
          <w:p w14:paraId="29098DCD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03712488" w14:textId="77777777" w:rsidTr="000811F4">
        <w:tc>
          <w:tcPr>
            <w:tcW w:w="562" w:type="dxa"/>
          </w:tcPr>
          <w:p w14:paraId="66E473C1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539A2D4" w14:textId="487FD928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umożliwia odtwarzanie kopii obrazu dysku w wybranym formacie(VHD, VHDX, VMDK),</w:t>
            </w:r>
          </w:p>
        </w:tc>
        <w:tc>
          <w:tcPr>
            <w:tcW w:w="992" w:type="dxa"/>
          </w:tcPr>
          <w:p w14:paraId="6F28988C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62B38973" w14:textId="77777777" w:rsidTr="000811F4">
        <w:tc>
          <w:tcPr>
            <w:tcW w:w="562" w:type="dxa"/>
          </w:tcPr>
          <w:p w14:paraId="269317A6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3FF1584" w14:textId="6BBAB490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Odtwarzanie zasobów plikowych bez praw dostępu(tzw. ACL),</w:t>
            </w:r>
          </w:p>
        </w:tc>
        <w:tc>
          <w:tcPr>
            <w:tcW w:w="992" w:type="dxa"/>
          </w:tcPr>
          <w:p w14:paraId="1BE95D78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272BC101" w14:textId="77777777" w:rsidTr="000811F4">
        <w:tc>
          <w:tcPr>
            <w:tcW w:w="562" w:type="dxa"/>
          </w:tcPr>
          <w:p w14:paraId="1CACFE36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33A113A4" w14:textId="74ADDAC4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Odtwarzanie zasobów plikowych z prawami dostępu,</w:t>
            </w:r>
          </w:p>
        </w:tc>
        <w:tc>
          <w:tcPr>
            <w:tcW w:w="992" w:type="dxa"/>
          </w:tcPr>
          <w:p w14:paraId="457B52FE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6EAAB8D7" w14:textId="77777777" w:rsidTr="000811F4">
        <w:tc>
          <w:tcPr>
            <w:tcW w:w="562" w:type="dxa"/>
          </w:tcPr>
          <w:p w14:paraId="5497F7F6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51085D6" w14:textId="4CAE851E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Przywracanie plików pomiędzy systemami operacyjnymi(np. odtwarzanie danych plikowych Linux na systemie Windows),</w:t>
            </w:r>
          </w:p>
        </w:tc>
        <w:tc>
          <w:tcPr>
            <w:tcW w:w="992" w:type="dxa"/>
          </w:tcPr>
          <w:p w14:paraId="45EB4B0B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4C8BBBAC" w14:textId="77777777" w:rsidTr="000811F4">
        <w:tc>
          <w:tcPr>
            <w:tcW w:w="562" w:type="dxa"/>
          </w:tcPr>
          <w:p w14:paraId="2681F3C3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27149CB" w14:textId="5E35A9BC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Odtwarzanie danych według harmonogramu,</w:t>
            </w:r>
          </w:p>
        </w:tc>
        <w:tc>
          <w:tcPr>
            <w:tcW w:w="992" w:type="dxa"/>
          </w:tcPr>
          <w:p w14:paraId="2F28D54D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33F909A5" w14:textId="77777777" w:rsidTr="000811F4">
        <w:tc>
          <w:tcPr>
            <w:tcW w:w="562" w:type="dxa"/>
          </w:tcPr>
          <w:p w14:paraId="27AB8104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9812D86" w14:textId="4BBD8955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Przywracanie danych z określonego urządzenia/użytkownika,</w:t>
            </w:r>
          </w:p>
        </w:tc>
        <w:tc>
          <w:tcPr>
            <w:tcW w:w="992" w:type="dxa"/>
          </w:tcPr>
          <w:p w14:paraId="6BBC5AEC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109F4696" w14:textId="77777777" w:rsidTr="000811F4">
        <w:tc>
          <w:tcPr>
            <w:tcW w:w="562" w:type="dxa"/>
          </w:tcPr>
          <w:p w14:paraId="73F3C6CB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A1E615D" w14:textId="414A5B45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Przywracanie kopii z wybranego magazynu.</w:t>
            </w:r>
          </w:p>
        </w:tc>
        <w:tc>
          <w:tcPr>
            <w:tcW w:w="992" w:type="dxa"/>
          </w:tcPr>
          <w:p w14:paraId="2A8A244C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3AF11615" w14:textId="77777777" w:rsidTr="000811F4">
        <w:tc>
          <w:tcPr>
            <w:tcW w:w="562" w:type="dxa"/>
          </w:tcPr>
          <w:p w14:paraId="4963AD34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0FF86D06" w14:textId="5C9C344A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Przywracanie danych Microsoft 365: </w:t>
            </w:r>
            <w:r w:rsidRPr="00065342">
              <w:rPr>
                <w:rFonts w:cstheme="minorHAnsi"/>
                <w:sz w:val="18"/>
                <w:szCs w:val="18"/>
              </w:rPr>
              <w:br/>
              <w:t xml:space="preserve">do wskazanej, dowolnej lokalizacji, na wybranym urządzeniu w formie pliku:  pst, mbox.  </w:t>
            </w:r>
            <w:r w:rsidRPr="00065342">
              <w:rPr>
                <w:rFonts w:cstheme="minorHAnsi"/>
                <w:sz w:val="18"/>
                <w:szCs w:val="18"/>
              </w:rPr>
              <w:br/>
              <w:t>do istniejącego konta w usłudze Microsoft 365 (tego samego lub innego, w tym w innej organizacji),</w:t>
            </w:r>
          </w:p>
        </w:tc>
        <w:tc>
          <w:tcPr>
            <w:tcW w:w="992" w:type="dxa"/>
          </w:tcPr>
          <w:p w14:paraId="487B3D72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4052DD23" w14:textId="77777777" w:rsidTr="000811F4">
        <w:tc>
          <w:tcPr>
            <w:tcW w:w="562" w:type="dxa"/>
          </w:tcPr>
          <w:p w14:paraId="4DE8EB09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B8D9614" w14:textId="6F8EECFF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posiada możliwość nieodwracalnego kasowania danych</w:t>
            </w:r>
          </w:p>
        </w:tc>
        <w:tc>
          <w:tcPr>
            <w:tcW w:w="992" w:type="dxa"/>
          </w:tcPr>
          <w:p w14:paraId="01C366FE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3C46A8F8" w14:textId="77777777" w:rsidTr="000811F4">
        <w:tc>
          <w:tcPr>
            <w:tcW w:w="562" w:type="dxa"/>
          </w:tcPr>
          <w:p w14:paraId="45FA70C4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33C4F302" w14:textId="5926E4FA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Wykonywanie pełnych, różnicowych, przyrostowych kopii zapasowych, a także backupu syntetycznego dla:</w:t>
            </w:r>
            <w:r w:rsidRPr="00065342">
              <w:rPr>
                <w:rFonts w:cstheme="minorHAnsi"/>
                <w:sz w:val="18"/>
                <w:szCs w:val="18"/>
              </w:rPr>
              <w:br/>
              <w:t xml:space="preserve">Systemów operacyjnych: Alpine 3.10+, Debian: 9+,Ubuntu: 16.04+,Fedora: 29+,centOS: 7+,RHEL: 6+,openSUSE: 15+,SUSE Enterprise Linux(SLES): 12 SP2+,macOS: 10.13+,Windows: 7+Windows Server: 2008 R2+, </w:t>
            </w:r>
            <w:r w:rsidRPr="00065342">
              <w:rPr>
                <w:rFonts w:cstheme="minorHAnsi"/>
                <w:sz w:val="18"/>
                <w:szCs w:val="18"/>
              </w:rPr>
              <w:br/>
              <w:t xml:space="preserve">Środowisk wirtualnych: Hyper-V,VMware: 6.7+.Dowolnych innych – agentowo.  </w:t>
            </w:r>
            <w:r w:rsidRPr="00065342">
              <w:rPr>
                <w:rFonts w:cstheme="minorHAnsi"/>
                <w:sz w:val="18"/>
                <w:szCs w:val="18"/>
              </w:rPr>
              <w:br/>
              <w:t xml:space="preserve">Repozytoriów GIT: GitHub,Bitbucket. </w:t>
            </w:r>
          </w:p>
        </w:tc>
        <w:tc>
          <w:tcPr>
            <w:tcW w:w="992" w:type="dxa"/>
          </w:tcPr>
          <w:p w14:paraId="25AB6B78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7FE58EDC" w14:textId="77777777" w:rsidTr="000811F4">
        <w:tc>
          <w:tcPr>
            <w:tcW w:w="562" w:type="dxa"/>
          </w:tcPr>
          <w:p w14:paraId="7DCD0BC8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3E49E1C1" w14:textId="442B2BDA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Wykonywanie pełnych, różnicowych oraz przyrostowych oraz logów transakcyjnych kopii zapasowych dla: Baz danych: Microsoft SQL, MySQL, PostgreSQL, Firebird, Oracle, Dowolnych innych przez podpięcie skryptów pre/post. </w:t>
            </w:r>
          </w:p>
        </w:tc>
        <w:tc>
          <w:tcPr>
            <w:tcW w:w="992" w:type="dxa"/>
          </w:tcPr>
          <w:p w14:paraId="33668ABF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0917F90F" w14:textId="77777777" w:rsidTr="000811F4">
        <w:tc>
          <w:tcPr>
            <w:tcW w:w="562" w:type="dxa"/>
          </w:tcPr>
          <w:p w14:paraId="24A68715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2398FF88" w14:textId="473E2CA7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Szyfrowanie danych wykonywana po stronie stacji roboczej za pomocą algorytmu AES w trybie CBC z kluczem szyfrującym o długości: 128 bit, 192 bit, 256 bit.</w:t>
            </w:r>
          </w:p>
        </w:tc>
        <w:tc>
          <w:tcPr>
            <w:tcW w:w="992" w:type="dxa"/>
          </w:tcPr>
          <w:p w14:paraId="3F8FC226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5CCBD748" w14:textId="77777777" w:rsidTr="000811F4">
        <w:tc>
          <w:tcPr>
            <w:tcW w:w="562" w:type="dxa"/>
          </w:tcPr>
          <w:p w14:paraId="77BA7256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46C14ECB" w14:textId="3743D012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Kompresja danych wykonywana po stronie stacji roboczej za pomocą algorytmów: ZStandard,  LZ4.</w:t>
            </w:r>
          </w:p>
        </w:tc>
        <w:tc>
          <w:tcPr>
            <w:tcW w:w="992" w:type="dxa"/>
          </w:tcPr>
          <w:p w14:paraId="00F89DD6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0FCB4757" w14:textId="77777777" w:rsidTr="000811F4">
        <w:tc>
          <w:tcPr>
            <w:tcW w:w="562" w:type="dxa"/>
          </w:tcPr>
          <w:p w14:paraId="130EDC5F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3C28E714" w14:textId="3F920E5E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umożliwia zarządzanie poziomem kompresji,</w:t>
            </w:r>
          </w:p>
        </w:tc>
        <w:tc>
          <w:tcPr>
            <w:tcW w:w="992" w:type="dxa"/>
          </w:tcPr>
          <w:p w14:paraId="0835B772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4CFE2AD0" w14:textId="77777777" w:rsidTr="000811F4">
        <w:tc>
          <w:tcPr>
            <w:tcW w:w="562" w:type="dxa"/>
          </w:tcPr>
          <w:p w14:paraId="047C8D8E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394F35DC" w14:textId="613DFF18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Wykonywanie kopii zapasowej otwartych plików(VSS),</w:t>
            </w:r>
          </w:p>
        </w:tc>
        <w:tc>
          <w:tcPr>
            <w:tcW w:w="992" w:type="dxa"/>
          </w:tcPr>
          <w:p w14:paraId="2ED21862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751E21A9" w14:textId="77777777" w:rsidTr="000811F4">
        <w:tc>
          <w:tcPr>
            <w:tcW w:w="562" w:type="dxa"/>
          </w:tcPr>
          <w:p w14:paraId="4DBD44C7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104709D" w14:textId="2270187B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umożliwia uruchamianie skryptów przed i po backupie,</w:t>
            </w:r>
          </w:p>
        </w:tc>
        <w:tc>
          <w:tcPr>
            <w:tcW w:w="992" w:type="dxa"/>
          </w:tcPr>
          <w:p w14:paraId="52612D92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7CA9B036" w14:textId="77777777" w:rsidTr="000811F4">
        <w:tc>
          <w:tcPr>
            <w:tcW w:w="562" w:type="dxa"/>
          </w:tcPr>
          <w:p w14:paraId="1FFE589E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7B9A6190" w14:textId="4167FB94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umożliwia uruchamianie skryptów po wykonaniu migawki VSS,</w:t>
            </w:r>
          </w:p>
        </w:tc>
        <w:tc>
          <w:tcPr>
            <w:tcW w:w="992" w:type="dxa"/>
          </w:tcPr>
          <w:p w14:paraId="6C9DCC0B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16B730DF" w14:textId="77777777" w:rsidTr="000811F4">
        <w:tc>
          <w:tcPr>
            <w:tcW w:w="562" w:type="dxa"/>
          </w:tcPr>
          <w:p w14:paraId="14DA0F51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0C8A481B" w14:textId="4D2B2EE3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System umożliwia automatyczne ponawianie prób utworzenia kopii zapasowej w przypadku błędów,</w:t>
            </w:r>
          </w:p>
        </w:tc>
        <w:tc>
          <w:tcPr>
            <w:tcW w:w="992" w:type="dxa"/>
          </w:tcPr>
          <w:p w14:paraId="2FFCF7B2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3070EC19" w14:textId="77777777" w:rsidTr="000811F4">
        <w:tc>
          <w:tcPr>
            <w:tcW w:w="562" w:type="dxa"/>
          </w:tcPr>
          <w:p w14:paraId="0CDAA040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3A42646F" w14:textId="0CB2974E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Backup jednego oraz wielu dysków/całego systemu operacyjnego(Windows) ze wsparciem dla partycji MBR oraz GPT,</w:t>
            </w:r>
          </w:p>
        </w:tc>
        <w:tc>
          <w:tcPr>
            <w:tcW w:w="992" w:type="dxa"/>
          </w:tcPr>
          <w:p w14:paraId="2013BE1C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1ADC674F" w14:textId="77777777" w:rsidTr="000811F4">
        <w:tc>
          <w:tcPr>
            <w:tcW w:w="562" w:type="dxa"/>
          </w:tcPr>
          <w:p w14:paraId="771E5033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0F79B8D" w14:textId="3A6340D6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Backup plikowy,</w:t>
            </w:r>
          </w:p>
        </w:tc>
        <w:tc>
          <w:tcPr>
            <w:tcW w:w="992" w:type="dxa"/>
          </w:tcPr>
          <w:p w14:paraId="16176723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0D2CAD85" w14:textId="77777777" w:rsidTr="000811F4">
        <w:tc>
          <w:tcPr>
            <w:tcW w:w="562" w:type="dxa"/>
          </w:tcPr>
          <w:p w14:paraId="14740104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4157BC96" w14:textId="0CBB1FBF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realizuje funkcjonalność jednoczesnego backupu wielu strumieni danych na to samo urządzenie dyskowe,</w:t>
            </w:r>
          </w:p>
        </w:tc>
        <w:tc>
          <w:tcPr>
            <w:tcW w:w="992" w:type="dxa"/>
          </w:tcPr>
          <w:p w14:paraId="5DEAA0EE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6F48E6F2" w14:textId="77777777" w:rsidTr="000811F4">
        <w:tc>
          <w:tcPr>
            <w:tcW w:w="562" w:type="dxa"/>
          </w:tcPr>
          <w:p w14:paraId="06097FBE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357646E2" w14:textId="01BD993D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umożliwia konsolidację wersji kopii zapasowych,</w:t>
            </w:r>
          </w:p>
        </w:tc>
        <w:tc>
          <w:tcPr>
            <w:tcW w:w="992" w:type="dxa"/>
          </w:tcPr>
          <w:p w14:paraId="158A220C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766CE3DF" w14:textId="77777777" w:rsidTr="000811F4">
        <w:tc>
          <w:tcPr>
            <w:tcW w:w="562" w:type="dxa"/>
          </w:tcPr>
          <w:p w14:paraId="5AD0C1C8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15A6F6D7" w14:textId="61AC6B23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zapewnia backup jednoprzebiegowy - nawet w przypadku wymagania granularnego odtworzenia,</w:t>
            </w:r>
          </w:p>
        </w:tc>
        <w:tc>
          <w:tcPr>
            <w:tcW w:w="992" w:type="dxa"/>
          </w:tcPr>
          <w:p w14:paraId="41586023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0730FE92" w14:textId="77777777" w:rsidTr="000811F4">
        <w:tc>
          <w:tcPr>
            <w:tcW w:w="562" w:type="dxa"/>
          </w:tcPr>
          <w:p w14:paraId="4A6ED4F4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18EC60B2" w14:textId="2E96FD7A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>Oprogramowanie pozwala na automatyczne uruchomienie kopii zapasowej podczas zamykania systemu operacyjnego.</w:t>
            </w:r>
          </w:p>
        </w:tc>
        <w:tc>
          <w:tcPr>
            <w:tcW w:w="992" w:type="dxa"/>
          </w:tcPr>
          <w:p w14:paraId="3F464E27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65342" w14:paraId="27AD85C9" w14:textId="77777777" w:rsidTr="000811F4">
        <w:tc>
          <w:tcPr>
            <w:tcW w:w="562" w:type="dxa"/>
          </w:tcPr>
          <w:p w14:paraId="7DA2D6B1" w14:textId="77777777" w:rsidR="00065342" w:rsidRPr="00462607" w:rsidRDefault="00065342" w:rsidP="00065342">
            <w:pPr>
              <w:pStyle w:val="Akapitzlist"/>
              <w:numPr>
                <w:ilvl w:val="0"/>
                <w:numId w:val="38"/>
              </w:num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8" w:type="dxa"/>
            <w:vAlign w:val="bottom"/>
          </w:tcPr>
          <w:p w14:paraId="6B133238" w14:textId="7187010B" w:rsidR="00065342" w:rsidRPr="00065342" w:rsidRDefault="00065342" w:rsidP="000653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5342">
              <w:rPr>
                <w:rFonts w:cstheme="minorHAnsi"/>
                <w:sz w:val="18"/>
                <w:szCs w:val="18"/>
              </w:rPr>
              <w:t xml:space="preserve">Oprogramowanie pozwala na backup zaszyfrowanych partycji. </w:t>
            </w:r>
          </w:p>
        </w:tc>
        <w:tc>
          <w:tcPr>
            <w:tcW w:w="992" w:type="dxa"/>
          </w:tcPr>
          <w:p w14:paraId="5A7A7A2A" w14:textId="77777777" w:rsidR="00065342" w:rsidRDefault="00065342" w:rsidP="00065342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75D18BD" w14:textId="77777777" w:rsidR="009E0AF0" w:rsidRDefault="009E0AF0" w:rsidP="00DC4A09">
      <w:pPr>
        <w:jc w:val="both"/>
        <w:rPr>
          <w:rFonts w:cstheme="minorHAnsi"/>
          <w:b/>
          <w:bCs/>
        </w:rPr>
      </w:pPr>
    </w:p>
    <w:p w14:paraId="6E59BFDE" w14:textId="77777777" w:rsidR="009E0AF0" w:rsidRDefault="009E0AF0" w:rsidP="00DC4A09">
      <w:pPr>
        <w:jc w:val="both"/>
        <w:rPr>
          <w:rFonts w:cstheme="minorHAnsi"/>
          <w:b/>
          <w:bCs/>
        </w:rPr>
      </w:pPr>
    </w:p>
    <w:p w14:paraId="43BF3E5B" w14:textId="77777777" w:rsidR="00E318E3" w:rsidRDefault="00E318E3" w:rsidP="00DC4A09">
      <w:pPr>
        <w:jc w:val="both"/>
        <w:rPr>
          <w:rFonts w:cstheme="minorHAnsi"/>
          <w:b/>
          <w:bCs/>
        </w:rPr>
      </w:pPr>
    </w:p>
    <w:p w14:paraId="7F435869" w14:textId="55A3C38E" w:rsidR="004429D6" w:rsidRDefault="004429D6" w:rsidP="00DC4A09">
      <w:pPr>
        <w:jc w:val="both"/>
        <w:rPr>
          <w:rFonts w:cstheme="minorHAnsi"/>
          <w:b/>
          <w:bCs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1843"/>
        <w:gridCol w:w="10915"/>
        <w:gridCol w:w="992"/>
      </w:tblGrid>
      <w:tr w:rsidR="004429D6" w:rsidRPr="00AD656B" w14:paraId="02320426" w14:textId="77777777" w:rsidTr="00205730">
        <w:trPr>
          <w:trHeight w:val="254"/>
        </w:trPr>
        <w:tc>
          <w:tcPr>
            <w:tcW w:w="14312" w:type="dxa"/>
            <w:gridSpan w:val="4"/>
            <w:shd w:val="clear" w:color="auto" w:fill="FFC000"/>
          </w:tcPr>
          <w:p w14:paraId="2CC5934D" w14:textId="7DD8610E" w:rsidR="004429D6" w:rsidRPr="00AD656B" w:rsidRDefault="004429D6" w:rsidP="00205730">
            <w:pPr>
              <w:pStyle w:val="Akapitzlist"/>
              <w:numPr>
                <w:ilvl w:val="0"/>
                <w:numId w:val="24"/>
              </w:num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Aplikacja do zdalnego zarządzania stacjami roboczymi</w:t>
            </w:r>
          </w:p>
          <w:p w14:paraId="32B0B648" w14:textId="25963741" w:rsidR="004429D6" w:rsidRPr="00AD656B" w:rsidRDefault="004429D6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AD656B">
              <w:rPr>
                <w:rFonts w:eastAsia="Times New Roman" w:cstheme="minorHAnsi"/>
                <w:b/>
                <w:bCs/>
                <w:lang w:eastAsia="pl-PL"/>
              </w:rPr>
              <w:t xml:space="preserve">Sztuk: </w:t>
            </w:r>
            <w:r w:rsidR="00A81C99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  <w:p w14:paraId="404DC2AC" w14:textId="77777777" w:rsidR="004429D6" w:rsidRPr="00AD656B" w:rsidRDefault="004429D6" w:rsidP="00205730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4429D6" w:rsidRPr="00AD656B" w14:paraId="30B0E7F9" w14:textId="77777777" w:rsidTr="009C463D">
        <w:trPr>
          <w:trHeight w:val="254"/>
        </w:trPr>
        <w:tc>
          <w:tcPr>
            <w:tcW w:w="562" w:type="dxa"/>
          </w:tcPr>
          <w:p w14:paraId="53D5DA1B" w14:textId="77777777" w:rsidR="004429D6" w:rsidRPr="00AD656B" w:rsidRDefault="004429D6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843" w:type="dxa"/>
          </w:tcPr>
          <w:p w14:paraId="4E1D0F68" w14:textId="77777777" w:rsidR="004429D6" w:rsidRPr="00AD656B" w:rsidRDefault="004429D6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Typ Parametru</w:t>
            </w:r>
          </w:p>
        </w:tc>
        <w:tc>
          <w:tcPr>
            <w:tcW w:w="10915" w:type="dxa"/>
          </w:tcPr>
          <w:p w14:paraId="4BE4F234" w14:textId="77777777" w:rsidR="004429D6" w:rsidRPr="00AD656B" w:rsidRDefault="004429D6" w:rsidP="00205730">
            <w:pPr>
              <w:rPr>
                <w:rFonts w:eastAsia="Times New Roman" w:cstheme="minorHAnsi"/>
                <w:lang w:eastAsia="pl-PL"/>
              </w:rPr>
            </w:pPr>
            <w:r w:rsidRPr="00AD656B">
              <w:rPr>
                <w:rFonts w:eastAsia="Times New Roman" w:cstheme="minorHAnsi"/>
                <w:lang w:eastAsia="pl-PL"/>
              </w:rPr>
              <w:t>Wymaganie minimalne</w:t>
            </w:r>
          </w:p>
        </w:tc>
        <w:tc>
          <w:tcPr>
            <w:tcW w:w="992" w:type="dxa"/>
          </w:tcPr>
          <w:p w14:paraId="292CA489" w14:textId="68C31C55" w:rsidR="004429D6" w:rsidRPr="00AD656B" w:rsidRDefault="004429D6" w:rsidP="00205730">
            <w:pPr>
              <w:rPr>
                <w:rFonts w:cstheme="minorHAnsi"/>
              </w:rPr>
            </w:pPr>
          </w:p>
        </w:tc>
      </w:tr>
      <w:tr w:rsidR="00A81C99" w:rsidRPr="00AD656B" w14:paraId="78E25587" w14:textId="77777777" w:rsidTr="009C463D">
        <w:trPr>
          <w:trHeight w:val="379"/>
        </w:trPr>
        <w:tc>
          <w:tcPr>
            <w:tcW w:w="562" w:type="dxa"/>
          </w:tcPr>
          <w:p w14:paraId="0DC00AE2" w14:textId="77777777" w:rsidR="00A81C99" w:rsidRPr="00AD656B" w:rsidRDefault="00A81C99" w:rsidP="00A81C99">
            <w:pPr>
              <w:pStyle w:val="Akapitzlist"/>
              <w:numPr>
                <w:ilvl w:val="0"/>
                <w:numId w:val="34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1B6E4843" w14:textId="665BE5F5" w:rsidR="00A81C99" w:rsidRPr="00A81C99" w:rsidRDefault="00A81C99" w:rsidP="00A81C9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1C99">
              <w:rPr>
                <w:rFonts w:cstheme="minorHAnsi"/>
                <w:color w:val="000000"/>
                <w:sz w:val="18"/>
                <w:szCs w:val="18"/>
              </w:rPr>
              <w:t xml:space="preserve">Zastosowanie </w:t>
            </w:r>
          </w:p>
        </w:tc>
        <w:tc>
          <w:tcPr>
            <w:tcW w:w="10915" w:type="dxa"/>
            <w:vAlign w:val="bottom"/>
          </w:tcPr>
          <w:p w14:paraId="70D6E2BE" w14:textId="6B4D100A" w:rsidR="00A81C99" w:rsidRPr="00A81C99" w:rsidRDefault="00A81C99" w:rsidP="00A81C9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1C99">
              <w:rPr>
                <w:rFonts w:cstheme="minorHAnsi"/>
                <w:color w:val="000000"/>
                <w:sz w:val="18"/>
                <w:szCs w:val="18"/>
              </w:rPr>
              <w:t xml:space="preserve">Zdalne zarządzanie stacjami roboczymi </w:t>
            </w:r>
          </w:p>
        </w:tc>
        <w:tc>
          <w:tcPr>
            <w:tcW w:w="992" w:type="dxa"/>
            <w:hideMark/>
          </w:tcPr>
          <w:p w14:paraId="7EC579E5" w14:textId="77777777" w:rsidR="00A81C99" w:rsidRPr="00AD656B" w:rsidRDefault="00A81C99" w:rsidP="00A81C9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81C99" w:rsidRPr="00AD656B" w14:paraId="1ACD3F2F" w14:textId="77777777" w:rsidTr="009C463D">
        <w:trPr>
          <w:trHeight w:val="255"/>
        </w:trPr>
        <w:tc>
          <w:tcPr>
            <w:tcW w:w="562" w:type="dxa"/>
          </w:tcPr>
          <w:p w14:paraId="1DF80851" w14:textId="77777777" w:rsidR="00A81C99" w:rsidRPr="00AD656B" w:rsidRDefault="00A81C99" w:rsidP="00A81C99">
            <w:pPr>
              <w:pStyle w:val="Akapitzlist"/>
              <w:numPr>
                <w:ilvl w:val="0"/>
                <w:numId w:val="34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4F63D109" w14:textId="29942263" w:rsidR="00A81C99" w:rsidRPr="00A81C99" w:rsidRDefault="00A81C99" w:rsidP="00A81C9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1C99">
              <w:rPr>
                <w:rFonts w:cstheme="minorHAnsi"/>
                <w:color w:val="000000"/>
                <w:sz w:val="18"/>
                <w:szCs w:val="18"/>
              </w:rPr>
              <w:t xml:space="preserve">Funkcjonalności </w:t>
            </w:r>
          </w:p>
        </w:tc>
        <w:tc>
          <w:tcPr>
            <w:tcW w:w="10915" w:type="dxa"/>
            <w:vAlign w:val="bottom"/>
          </w:tcPr>
          <w:p w14:paraId="4357164B" w14:textId="70EA9203" w:rsidR="00A81C99" w:rsidRPr="00A81C99" w:rsidRDefault="00A81C99" w:rsidP="00A81C9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1C99">
              <w:rPr>
                <w:rFonts w:cstheme="minorHAnsi"/>
                <w:color w:val="000000"/>
                <w:sz w:val="18"/>
                <w:szCs w:val="18"/>
              </w:rPr>
              <w:t xml:space="preserve">Bezpieczny dostęp bez nadzoru </w:t>
            </w:r>
            <w:r w:rsidRPr="00A81C99">
              <w:rPr>
                <w:rFonts w:cstheme="minorHAnsi"/>
                <w:color w:val="000000"/>
                <w:sz w:val="18"/>
                <w:szCs w:val="18"/>
              </w:rPr>
              <w:br/>
              <w:t xml:space="preserve">Zdalne drukowanie dla Mac &amp; Windows i dowolnej drukarki </w:t>
            </w:r>
            <w:r w:rsidRPr="00A81C99">
              <w:rPr>
                <w:rFonts w:cstheme="minorHAnsi"/>
                <w:color w:val="000000"/>
                <w:sz w:val="18"/>
                <w:szCs w:val="18"/>
              </w:rPr>
              <w:br/>
              <w:t>Przesyłanie i udostępnianie plików</w:t>
            </w:r>
            <w:r w:rsidRPr="00A81C99">
              <w:rPr>
                <w:rFonts w:cstheme="minorHAnsi"/>
                <w:color w:val="000000"/>
                <w:sz w:val="18"/>
                <w:szCs w:val="18"/>
              </w:rPr>
              <w:br/>
              <w:t>Ilość zarządzanych urządzeń: 300</w:t>
            </w:r>
            <w:r w:rsidRPr="00A81C99">
              <w:rPr>
                <w:rFonts w:cstheme="minorHAnsi"/>
                <w:color w:val="000000"/>
                <w:sz w:val="18"/>
                <w:szCs w:val="18"/>
              </w:rPr>
              <w:br/>
              <w:t>Ilość licencjonowanych użytkowników: 15</w:t>
            </w:r>
          </w:p>
        </w:tc>
        <w:tc>
          <w:tcPr>
            <w:tcW w:w="992" w:type="dxa"/>
            <w:hideMark/>
          </w:tcPr>
          <w:p w14:paraId="7EFF14C8" w14:textId="77777777" w:rsidR="00A81C99" w:rsidRPr="00AD656B" w:rsidRDefault="00A81C99" w:rsidP="00A81C99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81C99" w:rsidRPr="00AD656B" w14:paraId="713D8575" w14:textId="77777777" w:rsidTr="009C463D">
        <w:trPr>
          <w:trHeight w:val="420"/>
        </w:trPr>
        <w:tc>
          <w:tcPr>
            <w:tcW w:w="562" w:type="dxa"/>
          </w:tcPr>
          <w:p w14:paraId="4EFDB1BC" w14:textId="77777777" w:rsidR="00A81C99" w:rsidRPr="00AD656B" w:rsidRDefault="00A81C99" w:rsidP="00A81C99">
            <w:pPr>
              <w:pStyle w:val="Akapitzlist"/>
              <w:numPr>
                <w:ilvl w:val="0"/>
                <w:numId w:val="34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759853F5" w14:textId="3284D219" w:rsidR="00A81C99" w:rsidRPr="00A81C99" w:rsidRDefault="00A81C99" w:rsidP="00A81C9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1C99">
              <w:rPr>
                <w:rFonts w:cstheme="minorHAnsi"/>
                <w:color w:val="000000"/>
                <w:sz w:val="18"/>
                <w:szCs w:val="18"/>
              </w:rPr>
              <w:t xml:space="preserve">Typ licencji </w:t>
            </w:r>
          </w:p>
        </w:tc>
        <w:tc>
          <w:tcPr>
            <w:tcW w:w="10915" w:type="dxa"/>
            <w:vAlign w:val="bottom"/>
          </w:tcPr>
          <w:p w14:paraId="6FD9D5F6" w14:textId="4F003F0F" w:rsidR="00A81C99" w:rsidRPr="00A81C99" w:rsidRDefault="00A81C99" w:rsidP="00A81C99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1C99">
              <w:rPr>
                <w:rFonts w:cstheme="minorHAnsi"/>
                <w:color w:val="000000"/>
                <w:sz w:val="18"/>
                <w:szCs w:val="18"/>
              </w:rPr>
              <w:t xml:space="preserve">Komercyjna, czas trwania licencji 12 miesięcy od momentu zarejestrowania. </w:t>
            </w:r>
          </w:p>
        </w:tc>
        <w:tc>
          <w:tcPr>
            <w:tcW w:w="992" w:type="dxa"/>
            <w:hideMark/>
          </w:tcPr>
          <w:p w14:paraId="12F2373B" w14:textId="77777777" w:rsidR="00A81C99" w:rsidRPr="00AD656B" w:rsidRDefault="00A81C99" w:rsidP="00A81C99">
            <w:pPr>
              <w:rPr>
                <w:rFonts w:eastAsia="Times New Roman" w:cstheme="minorHAnsi"/>
                <w:lang w:eastAsia="pl-PL"/>
              </w:rPr>
            </w:pPr>
          </w:p>
        </w:tc>
      </w:tr>
      <w:bookmarkEnd w:id="0"/>
    </w:tbl>
    <w:p w14:paraId="069211E8" w14:textId="77777777" w:rsidR="004429D6" w:rsidRPr="00AD656B" w:rsidRDefault="004429D6" w:rsidP="00DC4A09">
      <w:pPr>
        <w:jc w:val="both"/>
        <w:rPr>
          <w:rFonts w:cstheme="minorHAnsi"/>
          <w:b/>
          <w:bCs/>
        </w:rPr>
      </w:pPr>
    </w:p>
    <w:p w14:paraId="213B0B38" w14:textId="6DBCFBF8" w:rsidR="007D262C" w:rsidRDefault="00DC4A09" w:rsidP="00644435">
      <w:pPr>
        <w:jc w:val="both"/>
        <w:rPr>
          <w:rFonts w:cstheme="minorHAnsi"/>
          <w:b/>
          <w:bCs/>
        </w:rPr>
      </w:pPr>
      <w:r w:rsidRPr="00AD656B">
        <w:rPr>
          <w:rFonts w:cstheme="minorHAnsi"/>
          <w:b/>
          <w:bCs/>
        </w:rPr>
        <w:t>Zamawiający w momencie odbioru Sprzętu i oprogramowania przewiduje możliwość zastosowania procedury sprawdzającej legalność dostarczonego oprogramowania. Zamawiający dopuszcza możliwość przeprowadzenia weryfikacji oryginalności dostarczonych programów komputerowych u Producenta oprogramowania w przypadku wystąpienia wątpliwości co do jego legalności.</w:t>
      </w:r>
    </w:p>
    <w:p w14:paraId="061B496A" w14:textId="5FDC25C6" w:rsidR="003C6CBF" w:rsidRDefault="003C6CBF" w:rsidP="00644435">
      <w:pPr>
        <w:jc w:val="both"/>
        <w:rPr>
          <w:rFonts w:cstheme="minorHAnsi"/>
          <w:b/>
          <w:bCs/>
        </w:rPr>
      </w:pPr>
    </w:p>
    <w:p w14:paraId="1BA1F499" w14:textId="59D19E98" w:rsidR="003C6CBF" w:rsidRDefault="003C6CBF" w:rsidP="00644435">
      <w:pPr>
        <w:jc w:val="both"/>
        <w:rPr>
          <w:rFonts w:cstheme="minorHAnsi"/>
        </w:rPr>
      </w:pPr>
      <w:r>
        <w:rPr>
          <w:rFonts w:cstheme="minorHAnsi"/>
        </w:rPr>
        <w:t xml:space="preserve">Równoważność: </w:t>
      </w:r>
    </w:p>
    <w:p w14:paraId="3B741540" w14:textId="77777777" w:rsidR="003C6CBF" w:rsidRDefault="003C6CBF" w:rsidP="003C6CBF">
      <w:pPr>
        <w:pStyle w:val="Teksttreci0"/>
        <w:numPr>
          <w:ilvl w:val="0"/>
          <w:numId w:val="39"/>
        </w:numPr>
        <w:shd w:val="clear" w:color="auto" w:fill="auto"/>
        <w:spacing w:before="0" w:after="0" w:line="274" w:lineRule="exact"/>
        <w:ind w:right="20"/>
        <w:rPr>
          <w:rFonts w:ascii="Arial" w:hAnsi="Arial" w:cs="Arial"/>
        </w:rPr>
      </w:pPr>
      <w:r>
        <w:rPr>
          <w:rFonts w:ascii="Arial" w:hAnsi="Arial" w:cs="Arial"/>
        </w:rPr>
        <w:t>Jeśli w dokumentach składających się na opis przedmiotu zamówienia, wskazana jest nazwa handlowa firmy, towaru lub produktu normy, czy też aprobaty techniczne, Zamawiający w odniesieniu do wskazanych wprost w dokumentacji przetargowej parametrów, czy danych (technicznych lub jakichkolwiek innych), identyfikujących pośrednio lub bezpośrednio towar bądź produkt - dopuszcza rozwiązania równoważne zgodne z danymi technicznymi i parametrami zawartymi w w/w dokumentacji. Jako rozwiązania równoważne, należy rozumieć rozwiązania charakteryzujące się parametrami nie gorszymi od wymaganych, a znajdujących się w dokumentacji.</w:t>
      </w:r>
    </w:p>
    <w:p w14:paraId="6F60130F" w14:textId="77777777" w:rsidR="003C6CBF" w:rsidRDefault="003C6CBF" w:rsidP="003C6CBF">
      <w:pPr>
        <w:pStyle w:val="Tekstpodstawowy"/>
        <w:numPr>
          <w:ilvl w:val="0"/>
          <w:numId w:val="39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 przypadku opisania przedmiotu zamówienia przez wskazanie znaków towarowych, patentów lub pochodzenia, Zamawiający dopuszcza złożenie oferty na sprzęt o parametrach równoważnych jakościowo. Za równoważny Zamawiający uzna sprzęt o parametrach takich samych lub lepszych od pierwowzoru, posiadający minimum funkcji, zastosowanie i przeznaczenie jakie posiada pierwowzór. Udowodnienie równoważności będzie należało do Wykonawcy. </w:t>
      </w:r>
    </w:p>
    <w:p w14:paraId="53C82C58" w14:textId="77777777" w:rsidR="003C6CBF" w:rsidRDefault="003C6CBF" w:rsidP="003C6CBF">
      <w:pPr>
        <w:pStyle w:val="Teksttreci0"/>
        <w:numPr>
          <w:ilvl w:val="0"/>
          <w:numId w:val="39"/>
        </w:numPr>
        <w:shd w:val="clear" w:color="auto" w:fill="auto"/>
        <w:spacing w:before="0" w:after="0" w:line="274" w:lineRule="exact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Jeżeli Zamawiający dopuszcza rozwiązania równoważne opisywane w dokumentacji, ale nie podaje minimalnych parametrów, które by tę równoważność potwierdzały - Wykonawca obowiązany jest zaoferować produkt o właściwościach zbliżonych, nadający się funkcjonalnie do zapotrzebowanego zastosowania. </w:t>
      </w:r>
    </w:p>
    <w:p w14:paraId="415A1C96" w14:textId="77777777" w:rsidR="003C6CBF" w:rsidRDefault="003C6CBF" w:rsidP="003C6CBF">
      <w:pPr>
        <w:pStyle w:val="Teksttreci0"/>
        <w:numPr>
          <w:ilvl w:val="0"/>
          <w:numId w:val="39"/>
        </w:numPr>
        <w:shd w:val="clear" w:color="auto" w:fill="auto"/>
        <w:spacing w:before="0" w:after="0" w:line="274" w:lineRule="exact"/>
        <w:ind w:right="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Wykonawca, który powołuje się na rozwiązania równoważne opisywane przez Zamawiającego, jest obowiązany wykazać, że oferowane przez niego dostawy lub roboty budowlane spełniają wymagania określone przez Zamawiającego.</w:t>
      </w:r>
    </w:p>
    <w:p w14:paraId="59BE1F7C" w14:textId="18CBC0C8" w:rsidR="003C6CBF" w:rsidRPr="003C6CBF" w:rsidRDefault="003C6CBF" w:rsidP="00644435">
      <w:pPr>
        <w:pStyle w:val="Teksttreci0"/>
        <w:numPr>
          <w:ilvl w:val="0"/>
          <w:numId w:val="39"/>
        </w:numPr>
        <w:shd w:val="clear" w:color="auto" w:fill="auto"/>
        <w:spacing w:before="0" w:after="0" w:line="274" w:lineRule="exact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Podane w opisach przedmiotu zamówienia nazwy własne nie mają na celu naruszenia ustawy PZP, a mają jedynie zadanie sprecyzowanie oczekiwań jakościowych i technologicznych Zamawiającego. </w:t>
      </w:r>
    </w:p>
    <w:sectPr w:rsidR="003C6CBF" w:rsidRPr="003C6CBF" w:rsidSect="0055130C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B158" w14:textId="77777777" w:rsidR="0094309C" w:rsidRDefault="0094309C" w:rsidP="008610E5">
      <w:pPr>
        <w:spacing w:after="0" w:line="240" w:lineRule="auto"/>
      </w:pPr>
      <w:r>
        <w:separator/>
      </w:r>
    </w:p>
  </w:endnote>
  <w:endnote w:type="continuationSeparator" w:id="0">
    <w:p w14:paraId="5EDCB584" w14:textId="77777777" w:rsidR="0094309C" w:rsidRDefault="0094309C" w:rsidP="0086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42349"/>
      <w:docPartObj>
        <w:docPartGallery w:val="Page Numbers (Bottom of Page)"/>
        <w:docPartUnique/>
      </w:docPartObj>
    </w:sdtPr>
    <w:sdtContent>
      <w:p w14:paraId="46AA0853" w14:textId="318958F6" w:rsidR="008610E5" w:rsidRDefault="008610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5E67C" w14:textId="77777777" w:rsidR="008610E5" w:rsidRDefault="00861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4121" w14:textId="77777777" w:rsidR="0094309C" w:rsidRDefault="0094309C" w:rsidP="008610E5">
      <w:pPr>
        <w:spacing w:after="0" w:line="240" w:lineRule="auto"/>
      </w:pPr>
      <w:r>
        <w:separator/>
      </w:r>
    </w:p>
  </w:footnote>
  <w:footnote w:type="continuationSeparator" w:id="0">
    <w:p w14:paraId="11FCC000" w14:textId="77777777" w:rsidR="0094309C" w:rsidRDefault="0094309C" w:rsidP="0086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F41"/>
    <w:multiLevelType w:val="hybridMultilevel"/>
    <w:tmpl w:val="4FD873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F12"/>
    <w:multiLevelType w:val="hybridMultilevel"/>
    <w:tmpl w:val="B628C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160"/>
    <w:multiLevelType w:val="hybridMultilevel"/>
    <w:tmpl w:val="76201A94"/>
    <w:lvl w:ilvl="0" w:tplc="B9E29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5DA9"/>
    <w:multiLevelType w:val="hybridMultilevel"/>
    <w:tmpl w:val="208292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54792"/>
    <w:multiLevelType w:val="hybridMultilevel"/>
    <w:tmpl w:val="75860E8A"/>
    <w:lvl w:ilvl="0" w:tplc="FFFFFFFF">
      <w:start w:val="1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447F"/>
    <w:multiLevelType w:val="hybridMultilevel"/>
    <w:tmpl w:val="75860E8A"/>
    <w:lvl w:ilvl="0" w:tplc="FFFFFFFF">
      <w:start w:val="1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241D6"/>
    <w:multiLevelType w:val="hybridMultilevel"/>
    <w:tmpl w:val="75860E8A"/>
    <w:lvl w:ilvl="0" w:tplc="FFFFFFFF">
      <w:start w:val="1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B2512"/>
    <w:multiLevelType w:val="hybridMultilevel"/>
    <w:tmpl w:val="B302E26C"/>
    <w:lvl w:ilvl="0" w:tplc="16E24C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34CBF"/>
    <w:multiLevelType w:val="hybridMultilevel"/>
    <w:tmpl w:val="75860E8A"/>
    <w:lvl w:ilvl="0" w:tplc="6A025BE2">
      <w:start w:val="1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F04"/>
    <w:multiLevelType w:val="hybridMultilevel"/>
    <w:tmpl w:val="853E2C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265B6"/>
    <w:multiLevelType w:val="hybridMultilevel"/>
    <w:tmpl w:val="853E2C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0613"/>
    <w:multiLevelType w:val="hybridMultilevel"/>
    <w:tmpl w:val="75860E8A"/>
    <w:lvl w:ilvl="0" w:tplc="FFFFFFFF">
      <w:start w:val="1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F7525"/>
    <w:multiLevelType w:val="hybridMultilevel"/>
    <w:tmpl w:val="811ECF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17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8931C4"/>
    <w:multiLevelType w:val="hybridMultilevel"/>
    <w:tmpl w:val="208292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66149"/>
    <w:multiLevelType w:val="hybridMultilevel"/>
    <w:tmpl w:val="727A51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A721B"/>
    <w:multiLevelType w:val="hybridMultilevel"/>
    <w:tmpl w:val="75860E8A"/>
    <w:lvl w:ilvl="0" w:tplc="FFFFFFFF">
      <w:start w:val="1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16289"/>
    <w:multiLevelType w:val="hybridMultilevel"/>
    <w:tmpl w:val="7110FE36"/>
    <w:lvl w:ilvl="0" w:tplc="FFFFFFFF">
      <w:start w:val="10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54D92"/>
    <w:multiLevelType w:val="hybridMultilevel"/>
    <w:tmpl w:val="3782F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73147"/>
    <w:multiLevelType w:val="hybridMultilevel"/>
    <w:tmpl w:val="75860E8A"/>
    <w:lvl w:ilvl="0" w:tplc="FFFFFFFF">
      <w:start w:val="1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8234E"/>
    <w:multiLevelType w:val="hybridMultilevel"/>
    <w:tmpl w:val="75860E8A"/>
    <w:lvl w:ilvl="0" w:tplc="FFFFFFFF">
      <w:start w:val="1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2687"/>
    <w:multiLevelType w:val="hybridMultilevel"/>
    <w:tmpl w:val="2110B0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B31C8"/>
    <w:multiLevelType w:val="hybridMultilevel"/>
    <w:tmpl w:val="CE2E44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12FD"/>
    <w:multiLevelType w:val="hybridMultilevel"/>
    <w:tmpl w:val="208292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75F4E"/>
    <w:multiLevelType w:val="hybridMultilevel"/>
    <w:tmpl w:val="208292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97EBD"/>
    <w:multiLevelType w:val="hybridMultilevel"/>
    <w:tmpl w:val="FF702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A3696"/>
    <w:multiLevelType w:val="hybridMultilevel"/>
    <w:tmpl w:val="208292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575D91"/>
    <w:multiLevelType w:val="hybridMultilevel"/>
    <w:tmpl w:val="75860E8A"/>
    <w:lvl w:ilvl="0" w:tplc="FFFFFFFF">
      <w:start w:val="1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D1E37"/>
    <w:multiLevelType w:val="hybridMultilevel"/>
    <w:tmpl w:val="7110FE36"/>
    <w:lvl w:ilvl="0" w:tplc="FFFFFFFF">
      <w:start w:val="10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46BD8"/>
    <w:multiLevelType w:val="hybridMultilevel"/>
    <w:tmpl w:val="20829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B001A"/>
    <w:multiLevelType w:val="hybridMultilevel"/>
    <w:tmpl w:val="418E6E5E"/>
    <w:lvl w:ilvl="0" w:tplc="1FB0E906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65AA8"/>
    <w:multiLevelType w:val="hybridMultilevel"/>
    <w:tmpl w:val="7110FE36"/>
    <w:lvl w:ilvl="0" w:tplc="3398A9CC">
      <w:start w:val="10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B6F29"/>
    <w:multiLevelType w:val="hybridMultilevel"/>
    <w:tmpl w:val="5A7A7690"/>
    <w:lvl w:ilvl="0" w:tplc="D5FA7B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869B8"/>
    <w:multiLevelType w:val="hybridMultilevel"/>
    <w:tmpl w:val="208292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502CE4"/>
    <w:multiLevelType w:val="hybridMultilevel"/>
    <w:tmpl w:val="853E2CD2"/>
    <w:lvl w:ilvl="0" w:tplc="16E24C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4F73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B6596C"/>
    <w:multiLevelType w:val="hybridMultilevel"/>
    <w:tmpl w:val="B6F8D9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C3019"/>
    <w:multiLevelType w:val="hybridMultilevel"/>
    <w:tmpl w:val="208292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43C2D"/>
    <w:multiLevelType w:val="hybridMultilevel"/>
    <w:tmpl w:val="208292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756452">
    <w:abstractNumId w:val="2"/>
  </w:num>
  <w:num w:numId="2" w16cid:durableId="649097330">
    <w:abstractNumId w:val="35"/>
  </w:num>
  <w:num w:numId="3" w16cid:durableId="287317304">
    <w:abstractNumId w:val="15"/>
  </w:num>
  <w:num w:numId="4" w16cid:durableId="391347267">
    <w:abstractNumId w:val="0"/>
  </w:num>
  <w:num w:numId="5" w16cid:durableId="212160611">
    <w:abstractNumId w:val="36"/>
  </w:num>
  <w:num w:numId="6" w16cid:durableId="365910574">
    <w:abstractNumId w:val="13"/>
  </w:num>
  <w:num w:numId="7" w16cid:durableId="66074264">
    <w:abstractNumId w:val="34"/>
  </w:num>
  <w:num w:numId="8" w16cid:durableId="1955094174">
    <w:abstractNumId w:val="9"/>
  </w:num>
  <w:num w:numId="9" w16cid:durableId="1842966762">
    <w:abstractNumId w:val="31"/>
  </w:num>
  <w:num w:numId="10" w16cid:durableId="1018694978">
    <w:abstractNumId w:val="17"/>
  </w:num>
  <w:num w:numId="11" w16cid:durableId="918907443">
    <w:abstractNumId w:val="28"/>
  </w:num>
  <w:num w:numId="12" w16cid:durableId="1500273731">
    <w:abstractNumId w:val="30"/>
  </w:num>
  <w:num w:numId="13" w16cid:durableId="1980843657">
    <w:abstractNumId w:val="8"/>
  </w:num>
  <w:num w:numId="14" w16cid:durableId="618800423">
    <w:abstractNumId w:val="11"/>
  </w:num>
  <w:num w:numId="15" w16cid:durableId="2033142814">
    <w:abstractNumId w:val="5"/>
  </w:num>
  <w:num w:numId="16" w16cid:durableId="1276404424">
    <w:abstractNumId w:val="4"/>
  </w:num>
  <w:num w:numId="17" w16cid:durableId="402917143">
    <w:abstractNumId w:val="27"/>
  </w:num>
  <w:num w:numId="18" w16cid:durableId="501088580">
    <w:abstractNumId w:val="6"/>
  </w:num>
  <w:num w:numId="19" w16cid:durableId="726612972">
    <w:abstractNumId w:val="19"/>
  </w:num>
  <w:num w:numId="20" w16cid:durableId="1690333766">
    <w:abstractNumId w:val="20"/>
  </w:num>
  <w:num w:numId="21" w16cid:durableId="1595288378">
    <w:abstractNumId w:val="16"/>
  </w:num>
  <w:num w:numId="22" w16cid:durableId="655106105">
    <w:abstractNumId w:val="10"/>
  </w:num>
  <w:num w:numId="23" w16cid:durableId="972176076">
    <w:abstractNumId w:val="32"/>
  </w:num>
  <w:num w:numId="24" w16cid:durableId="120193057">
    <w:abstractNumId w:val="7"/>
  </w:num>
  <w:num w:numId="25" w16cid:durableId="807356678">
    <w:abstractNumId w:val="12"/>
  </w:num>
  <w:num w:numId="26" w16cid:durableId="1775780234">
    <w:abstractNumId w:val="25"/>
  </w:num>
  <w:num w:numId="27" w16cid:durableId="1092701225">
    <w:abstractNumId w:val="21"/>
  </w:num>
  <w:num w:numId="28" w16cid:durableId="1419866524">
    <w:abstractNumId w:val="22"/>
  </w:num>
  <w:num w:numId="29" w16cid:durableId="2083290355">
    <w:abstractNumId w:val="29"/>
  </w:num>
  <w:num w:numId="30" w16cid:durableId="804661513">
    <w:abstractNumId w:val="37"/>
  </w:num>
  <w:num w:numId="31" w16cid:durableId="1952860221">
    <w:abstractNumId w:val="24"/>
  </w:num>
  <w:num w:numId="32" w16cid:durableId="1437168110">
    <w:abstractNumId w:val="14"/>
  </w:num>
  <w:num w:numId="33" w16cid:durableId="1283923840">
    <w:abstractNumId w:val="3"/>
  </w:num>
  <w:num w:numId="34" w16cid:durableId="1195456796">
    <w:abstractNumId w:val="26"/>
  </w:num>
  <w:num w:numId="35" w16cid:durableId="1746758712">
    <w:abstractNumId w:val="33"/>
  </w:num>
  <w:num w:numId="36" w16cid:durableId="1448892047">
    <w:abstractNumId w:val="23"/>
  </w:num>
  <w:num w:numId="37" w16cid:durableId="435754941">
    <w:abstractNumId w:val="38"/>
  </w:num>
  <w:num w:numId="38" w16cid:durableId="2050294755">
    <w:abstractNumId w:val="18"/>
  </w:num>
  <w:num w:numId="39" w16cid:durableId="45884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E4"/>
    <w:rsid w:val="00006E8B"/>
    <w:rsid w:val="0001293F"/>
    <w:rsid w:val="00014C3A"/>
    <w:rsid w:val="00022AE6"/>
    <w:rsid w:val="0005322B"/>
    <w:rsid w:val="00060970"/>
    <w:rsid w:val="00065342"/>
    <w:rsid w:val="0006790E"/>
    <w:rsid w:val="0008146F"/>
    <w:rsid w:val="00094CE1"/>
    <w:rsid w:val="00095909"/>
    <w:rsid w:val="000A119C"/>
    <w:rsid w:val="000A279A"/>
    <w:rsid w:val="000A3660"/>
    <w:rsid w:val="000A38DE"/>
    <w:rsid w:val="000A43B3"/>
    <w:rsid w:val="000A5E15"/>
    <w:rsid w:val="000C33A1"/>
    <w:rsid w:val="001155C9"/>
    <w:rsid w:val="00126DE1"/>
    <w:rsid w:val="0014762B"/>
    <w:rsid w:val="00162183"/>
    <w:rsid w:val="00162B57"/>
    <w:rsid w:val="00183009"/>
    <w:rsid w:val="00187D8F"/>
    <w:rsid w:val="001A108A"/>
    <w:rsid w:val="001A32F8"/>
    <w:rsid w:val="001A651B"/>
    <w:rsid w:val="001B10FC"/>
    <w:rsid w:val="001C45AB"/>
    <w:rsid w:val="001E76FF"/>
    <w:rsid w:val="001F3E13"/>
    <w:rsid w:val="001F4843"/>
    <w:rsid w:val="00222AC8"/>
    <w:rsid w:val="00226FA9"/>
    <w:rsid w:val="00244E9F"/>
    <w:rsid w:val="00254260"/>
    <w:rsid w:val="0026087F"/>
    <w:rsid w:val="00264D48"/>
    <w:rsid w:val="00270699"/>
    <w:rsid w:val="00294103"/>
    <w:rsid w:val="002A50F5"/>
    <w:rsid w:val="002C7755"/>
    <w:rsid w:val="002D098D"/>
    <w:rsid w:val="002D17DD"/>
    <w:rsid w:val="002D2272"/>
    <w:rsid w:val="002E6A88"/>
    <w:rsid w:val="002F702C"/>
    <w:rsid w:val="003001A3"/>
    <w:rsid w:val="0031582F"/>
    <w:rsid w:val="0032027B"/>
    <w:rsid w:val="00337ED1"/>
    <w:rsid w:val="00342C68"/>
    <w:rsid w:val="00353580"/>
    <w:rsid w:val="003622E0"/>
    <w:rsid w:val="00375DB3"/>
    <w:rsid w:val="00383E90"/>
    <w:rsid w:val="003855D7"/>
    <w:rsid w:val="0038596A"/>
    <w:rsid w:val="00390370"/>
    <w:rsid w:val="003A38A8"/>
    <w:rsid w:val="003C6CBF"/>
    <w:rsid w:val="003D0D97"/>
    <w:rsid w:val="003D3462"/>
    <w:rsid w:val="003D5F35"/>
    <w:rsid w:val="003E34DA"/>
    <w:rsid w:val="003E7D45"/>
    <w:rsid w:val="00407BF1"/>
    <w:rsid w:val="00416835"/>
    <w:rsid w:val="00425C63"/>
    <w:rsid w:val="00433339"/>
    <w:rsid w:val="004429D6"/>
    <w:rsid w:val="00443BCA"/>
    <w:rsid w:val="00462607"/>
    <w:rsid w:val="0046296D"/>
    <w:rsid w:val="00467E59"/>
    <w:rsid w:val="00472004"/>
    <w:rsid w:val="00476E34"/>
    <w:rsid w:val="00491527"/>
    <w:rsid w:val="004968B9"/>
    <w:rsid w:val="004A458E"/>
    <w:rsid w:val="004B6989"/>
    <w:rsid w:val="004C1C35"/>
    <w:rsid w:val="004D6083"/>
    <w:rsid w:val="004E2C97"/>
    <w:rsid w:val="004E6392"/>
    <w:rsid w:val="004F02F0"/>
    <w:rsid w:val="00500D5D"/>
    <w:rsid w:val="00512523"/>
    <w:rsid w:val="00515DF8"/>
    <w:rsid w:val="00521FF2"/>
    <w:rsid w:val="00523A3B"/>
    <w:rsid w:val="00535F4D"/>
    <w:rsid w:val="00540E9B"/>
    <w:rsid w:val="0055130C"/>
    <w:rsid w:val="00574477"/>
    <w:rsid w:val="00575E75"/>
    <w:rsid w:val="00580EEB"/>
    <w:rsid w:val="00581A7A"/>
    <w:rsid w:val="0058727D"/>
    <w:rsid w:val="005873F7"/>
    <w:rsid w:val="00592EF8"/>
    <w:rsid w:val="005A1E5F"/>
    <w:rsid w:val="005B40AF"/>
    <w:rsid w:val="005B58B5"/>
    <w:rsid w:val="005D4D92"/>
    <w:rsid w:val="005D5BD3"/>
    <w:rsid w:val="005E29E6"/>
    <w:rsid w:val="005E45E4"/>
    <w:rsid w:val="0060250C"/>
    <w:rsid w:val="0061069C"/>
    <w:rsid w:val="00611A18"/>
    <w:rsid w:val="00644012"/>
    <w:rsid w:val="00644435"/>
    <w:rsid w:val="006477F8"/>
    <w:rsid w:val="00647F2F"/>
    <w:rsid w:val="00662F5D"/>
    <w:rsid w:val="006658E4"/>
    <w:rsid w:val="0068067F"/>
    <w:rsid w:val="00696AC2"/>
    <w:rsid w:val="00697705"/>
    <w:rsid w:val="006A7DDD"/>
    <w:rsid w:val="006A7F9D"/>
    <w:rsid w:val="006B4591"/>
    <w:rsid w:val="006B59FD"/>
    <w:rsid w:val="006C4176"/>
    <w:rsid w:val="006D7146"/>
    <w:rsid w:val="006E3EE8"/>
    <w:rsid w:val="006F5FD9"/>
    <w:rsid w:val="007045A5"/>
    <w:rsid w:val="007073A0"/>
    <w:rsid w:val="00713DB4"/>
    <w:rsid w:val="00715A6D"/>
    <w:rsid w:val="007202B0"/>
    <w:rsid w:val="00721C3D"/>
    <w:rsid w:val="00725F82"/>
    <w:rsid w:val="00731180"/>
    <w:rsid w:val="007321C3"/>
    <w:rsid w:val="00752005"/>
    <w:rsid w:val="00760C7C"/>
    <w:rsid w:val="00763CB6"/>
    <w:rsid w:val="0076614A"/>
    <w:rsid w:val="0078275D"/>
    <w:rsid w:val="00784882"/>
    <w:rsid w:val="00794896"/>
    <w:rsid w:val="007A04FF"/>
    <w:rsid w:val="007A26BF"/>
    <w:rsid w:val="007A4A7A"/>
    <w:rsid w:val="007C3C09"/>
    <w:rsid w:val="007D0954"/>
    <w:rsid w:val="007D262C"/>
    <w:rsid w:val="007E1D23"/>
    <w:rsid w:val="007E7B41"/>
    <w:rsid w:val="007F4DD9"/>
    <w:rsid w:val="00805A87"/>
    <w:rsid w:val="00813D43"/>
    <w:rsid w:val="008227A4"/>
    <w:rsid w:val="00835DD6"/>
    <w:rsid w:val="008610E5"/>
    <w:rsid w:val="00872E07"/>
    <w:rsid w:val="00874BFF"/>
    <w:rsid w:val="00896306"/>
    <w:rsid w:val="008C0645"/>
    <w:rsid w:val="008C7959"/>
    <w:rsid w:val="008D110F"/>
    <w:rsid w:val="008E1162"/>
    <w:rsid w:val="008E133B"/>
    <w:rsid w:val="008E62EE"/>
    <w:rsid w:val="008F0464"/>
    <w:rsid w:val="00906D05"/>
    <w:rsid w:val="0091116D"/>
    <w:rsid w:val="00911D0B"/>
    <w:rsid w:val="00924206"/>
    <w:rsid w:val="00937300"/>
    <w:rsid w:val="0094309C"/>
    <w:rsid w:val="009859D4"/>
    <w:rsid w:val="009A2C72"/>
    <w:rsid w:val="009A69C3"/>
    <w:rsid w:val="009A7A1C"/>
    <w:rsid w:val="009B400F"/>
    <w:rsid w:val="009C1CD0"/>
    <w:rsid w:val="009C463D"/>
    <w:rsid w:val="009D0B19"/>
    <w:rsid w:val="009E0AF0"/>
    <w:rsid w:val="00A119B4"/>
    <w:rsid w:val="00A127B1"/>
    <w:rsid w:val="00A12C50"/>
    <w:rsid w:val="00A35FE6"/>
    <w:rsid w:val="00A81C99"/>
    <w:rsid w:val="00A825F8"/>
    <w:rsid w:val="00A93CEC"/>
    <w:rsid w:val="00AB15A2"/>
    <w:rsid w:val="00AC77E2"/>
    <w:rsid w:val="00AD656B"/>
    <w:rsid w:val="00AF3D60"/>
    <w:rsid w:val="00B02217"/>
    <w:rsid w:val="00B022BE"/>
    <w:rsid w:val="00B03CB0"/>
    <w:rsid w:val="00B20D9B"/>
    <w:rsid w:val="00B54B45"/>
    <w:rsid w:val="00B737CC"/>
    <w:rsid w:val="00B755FA"/>
    <w:rsid w:val="00B811C4"/>
    <w:rsid w:val="00B827E2"/>
    <w:rsid w:val="00BA2114"/>
    <w:rsid w:val="00BB085D"/>
    <w:rsid w:val="00BC052A"/>
    <w:rsid w:val="00BC1C38"/>
    <w:rsid w:val="00BF6AAC"/>
    <w:rsid w:val="00C14040"/>
    <w:rsid w:val="00C15925"/>
    <w:rsid w:val="00C26366"/>
    <w:rsid w:val="00C32F50"/>
    <w:rsid w:val="00C3484A"/>
    <w:rsid w:val="00C34E02"/>
    <w:rsid w:val="00C3512B"/>
    <w:rsid w:val="00C476A2"/>
    <w:rsid w:val="00C53CB9"/>
    <w:rsid w:val="00C63211"/>
    <w:rsid w:val="00C75507"/>
    <w:rsid w:val="00C86E8F"/>
    <w:rsid w:val="00CA415B"/>
    <w:rsid w:val="00CB0CAF"/>
    <w:rsid w:val="00CB1067"/>
    <w:rsid w:val="00CB3BFB"/>
    <w:rsid w:val="00CB43DD"/>
    <w:rsid w:val="00CF12C4"/>
    <w:rsid w:val="00CF18BF"/>
    <w:rsid w:val="00CF2089"/>
    <w:rsid w:val="00D02BC4"/>
    <w:rsid w:val="00D056C5"/>
    <w:rsid w:val="00D06A82"/>
    <w:rsid w:val="00D141DE"/>
    <w:rsid w:val="00D15AFE"/>
    <w:rsid w:val="00D205C6"/>
    <w:rsid w:val="00D37746"/>
    <w:rsid w:val="00D42076"/>
    <w:rsid w:val="00D522CE"/>
    <w:rsid w:val="00D534D5"/>
    <w:rsid w:val="00D64F7A"/>
    <w:rsid w:val="00D66343"/>
    <w:rsid w:val="00D8294B"/>
    <w:rsid w:val="00D8342C"/>
    <w:rsid w:val="00D9530C"/>
    <w:rsid w:val="00D969FC"/>
    <w:rsid w:val="00DB172B"/>
    <w:rsid w:val="00DB533F"/>
    <w:rsid w:val="00DB668E"/>
    <w:rsid w:val="00DC0CFD"/>
    <w:rsid w:val="00DC4A09"/>
    <w:rsid w:val="00DD1E56"/>
    <w:rsid w:val="00DD3C53"/>
    <w:rsid w:val="00DD5C07"/>
    <w:rsid w:val="00DD5C8D"/>
    <w:rsid w:val="00E0773E"/>
    <w:rsid w:val="00E103D4"/>
    <w:rsid w:val="00E23F67"/>
    <w:rsid w:val="00E2564A"/>
    <w:rsid w:val="00E3026E"/>
    <w:rsid w:val="00E307F8"/>
    <w:rsid w:val="00E318E3"/>
    <w:rsid w:val="00E56542"/>
    <w:rsid w:val="00E611FE"/>
    <w:rsid w:val="00E809D2"/>
    <w:rsid w:val="00EA732F"/>
    <w:rsid w:val="00EB11C7"/>
    <w:rsid w:val="00EB7490"/>
    <w:rsid w:val="00EE229C"/>
    <w:rsid w:val="00EE70D8"/>
    <w:rsid w:val="00F05061"/>
    <w:rsid w:val="00F129E7"/>
    <w:rsid w:val="00F228F1"/>
    <w:rsid w:val="00F26EA3"/>
    <w:rsid w:val="00F37960"/>
    <w:rsid w:val="00F51FB8"/>
    <w:rsid w:val="00F807EC"/>
    <w:rsid w:val="00FC7FCD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5EB2"/>
  <w15:chartTrackingRefBased/>
  <w15:docId w15:val="{C8AE7225-293D-4929-83D3-AE7378BB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9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121">
    <w:name w:val="font121"/>
    <w:basedOn w:val="Domylnaczcionkaakapitu"/>
    <w:rsid w:val="005E45E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Domylnaczcionkaakapitu"/>
    <w:rsid w:val="005E45E4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E4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0E5"/>
  </w:style>
  <w:style w:type="paragraph" w:styleId="Stopka">
    <w:name w:val="footer"/>
    <w:basedOn w:val="Normalny"/>
    <w:link w:val="StopkaZnak"/>
    <w:uiPriority w:val="99"/>
    <w:unhideWhenUsed/>
    <w:rsid w:val="0086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0E5"/>
  </w:style>
  <w:style w:type="table" w:styleId="Tabela-Siatka">
    <w:name w:val="Table Grid"/>
    <w:basedOn w:val="Standardowy"/>
    <w:uiPriority w:val="39"/>
    <w:rsid w:val="004B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omylnaczcionkaakapitu"/>
    <w:rsid w:val="005D4D92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01">
    <w:name w:val="font101"/>
    <w:basedOn w:val="Domylnaczcionkaakapitu"/>
    <w:rsid w:val="005D4D9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D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141">
    <w:name w:val="font141"/>
    <w:basedOn w:val="Domylnaczcionkaakapitu"/>
    <w:rsid w:val="00874B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51">
    <w:name w:val="font151"/>
    <w:basedOn w:val="Domylnaczcionkaakapitu"/>
    <w:rsid w:val="00874B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523A3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A3B"/>
    <w:rPr>
      <w:color w:val="605E5C"/>
      <w:shd w:val="clear" w:color="auto" w:fill="E1DFDD"/>
    </w:rPr>
  </w:style>
  <w:style w:type="character" w:customStyle="1" w:styleId="font111">
    <w:name w:val="font111"/>
    <w:basedOn w:val="Domylnaczcionkaakapitu"/>
    <w:rsid w:val="00E809D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159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8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8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8BF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44012"/>
    <w:rPr>
      <w:rFonts w:ascii="Segoe UI" w:hAnsi="Segoe UI" w:cs="Segoe UI" w:hint="default"/>
      <w:sz w:val="18"/>
      <w:szCs w:val="18"/>
    </w:rPr>
  </w:style>
  <w:style w:type="character" w:customStyle="1" w:styleId="font51">
    <w:name w:val="font51"/>
    <w:basedOn w:val="Domylnaczcionkaakapitu"/>
    <w:rsid w:val="00222AC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81">
    <w:name w:val="font81"/>
    <w:basedOn w:val="Domylnaczcionkaakapitu"/>
    <w:rsid w:val="00222AC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FF"/>
      <w:sz w:val="18"/>
      <w:szCs w:val="18"/>
      <w:u w:val="none"/>
      <w:effect w:val="none"/>
    </w:rPr>
  </w:style>
  <w:style w:type="paragraph" w:styleId="Legenda">
    <w:name w:val="caption"/>
    <w:basedOn w:val="Normalny"/>
    <w:next w:val="Normalny"/>
    <w:uiPriority w:val="35"/>
    <w:unhideWhenUsed/>
    <w:qFormat/>
    <w:rsid w:val="003C6C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6CB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6CB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3C6CB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6CBF"/>
    <w:pPr>
      <w:shd w:val="clear" w:color="auto" w:fill="FFFFFF"/>
      <w:spacing w:before="60" w:after="360" w:line="0" w:lineRule="atLeast"/>
      <w:ind w:hanging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gpu_li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D7FB-5DEB-4088-B77E-18DC2111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6461</Words>
  <Characters>38770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Barszczewski</dc:creator>
  <cp:keywords/>
  <dc:description/>
  <cp:lastModifiedBy>GL. Lipiński Grzegorz</cp:lastModifiedBy>
  <cp:revision>9</cp:revision>
  <dcterms:created xsi:type="dcterms:W3CDTF">2022-11-14T11:13:00Z</dcterms:created>
  <dcterms:modified xsi:type="dcterms:W3CDTF">2022-11-14T14:01:00Z</dcterms:modified>
</cp:coreProperties>
</file>