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D701" w14:textId="19B31419" w:rsidR="00E144BC" w:rsidRPr="00E144BC" w:rsidRDefault="00E144BC" w:rsidP="00E144BC">
      <w:pPr>
        <w:tabs>
          <w:tab w:val="right" w:pos="10260"/>
        </w:tabs>
        <w:jc w:val="right"/>
        <w:rPr>
          <w:rFonts w:ascii="Arial" w:hAnsi="Arial" w:cs="Arial"/>
        </w:rPr>
      </w:pPr>
      <w:r w:rsidRPr="00E144BC">
        <w:rPr>
          <w:rFonts w:ascii="Arial" w:hAnsi="Arial" w:cs="Arial"/>
        </w:rPr>
        <w:t xml:space="preserve">Załącznik nr 1 do Zapytania ofertowego  </w:t>
      </w:r>
    </w:p>
    <w:p w14:paraId="76B73ED6" w14:textId="6E8C9F9E" w:rsidR="0054599E" w:rsidRPr="000754E8" w:rsidRDefault="0054599E" w:rsidP="0054599E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  <w:r w:rsidRPr="000754E8">
        <w:rPr>
          <w:rFonts w:ascii="Arial" w:hAnsi="Arial" w:cs="Arial"/>
          <w:color w:val="000000" w:themeColor="text1"/>
        </w:rPr>
        <w:t>P</w:t>
      </w:r>
      <w:r>
        <w:rPr>
          <w:rFonts w:ascii="Arial" w:hAnsi="Arial" w:cs="Arial"/>
          <w:color w:val="000000" w:themeColor="text1"/>
        </w:rPr>
        <w:t>S</w:t>
      </w:r>
      <w:r w:rsidRPr="000754E8">
        <w:rPr>
          <w:rFonts w:ascii="Arial" w:hAnsi="Arial" w:cs="Arial"/>
          <w:color w:val="000000" w:themeColor="text1"/>
        </w:rPr>
        <w:t>.261.2.2022</w:t>
      </w:r>
    </w:p>
    <w:p w14:paraId="107B54CC" w14:textId="5DDB7FC8" w:rsidR="000C6036" w:rsidRPr="009C75B6" w:rsidRDefault="00962593" w:rsidP="005E34FF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9C75B6">
        <w:rPr>
          <w:rFonts w:ascii="Arial" w:hAnsi="Arial" w:cs="Arial"/>
        </w:rPr>
        <w:t xml:space="preserve">    Rzeszów,</w:t>
      </w:r>
      <w:r w:rsidR="008F2601" w:rsidRPr="009C75B6">
        <w:rPr>
          <w:rFonts w:ascii="Arial" w:hAnsi="Arial" w:cs="Arial"/>
        </w:rPr>
        <w:t xml:space="preserve"> </w:t>
      </w:r>
      <w:r w:rsidR="009C75B6" w:rsidRPr="009C75B6">
        <w:rPr>
          <w:rFonts w:ascii="Arial" w:hAnsi="Arial" w:cs="Arial"/>
        </w:rPr>
        <w:t>12.10.</w:t>
      </w:r>
      <w:r w:rsidR="008C7096" w:rsidRPr="009C75B6">
        <w:rPr>
          <w:rFonts w:ascii="Arial" w:hAnsi="Arial" w:cs="Arial"/>
        </w:rPr>
        <w:t>2022</w:t>
      </w:r>
      <w:r w:rsidR="007B24B3" w:rsidRPr="009C75B6">
        <w:rPr>
          <w:rFonts w:ascii="Arial" w:hAnsi="Arial" w:cs="Arial"/>
        </w:rPr>
        <w:t xml:space="preserve"> r.</w:t>
      </w:r>
    </w:p>
    <w:p w14:paraId="6670CC95" w14:textId="77777777" w:rsidR="000C6036" w:rsidRPr="00F97700" w:rsidRDefault="000C6036" w:rsidP="005E3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0654BFF" w14:textId="77777777" w:rsidR="00675F79" w:rsidRDefault="004A14B8" w:rsidP="004A14B8">
      <w:pPr>
        <w:spacing w:after="0"/>
        <w:ind w:firstLine="426"/>
        <w:jc w:val="center"/>
        <w:rPr>
          <w:rFonts w:ascii="Arial" w:hAnsi="Arial" w:cs="Arial"/>
          <w:b/>
        </w:rPr>
      </w:pPr>
      <w:r w:rsidRPr="004A14B8">
        <w:rPr>
          <w:rFonts w:ascii="Arial" w:hAnsi="Arial" w:cs="Arial"/>
          <w:b/>
        </w:rPr>
        <w:t>Opis przedmiotu zamówienia</w:t>
      </w:r>
    </w:p>
    <w:p w14:paraId="19211D47" w14:textId="77777777" w:rsidR="004A14B8" w:rsidRPr="004A14B8" w:rsidRDefault="004A14B8" w:rsidP="004A14B8">
      <w:pPr>
        <w:spacing w:after="0"/>
        <w:ind w:firstLine="426"/>
        <w:jc w:val="center"/>
        <w:rPr>
          <w:rFonts w:ascii="Arial" w:hAnsi="Arial" w:cs="Arial"/>
          <w:b/>
          <w:bCs/>
          <w:noProof/>
        </w:rPr>
      </w:pPr>
    </w:p>
    <w:p w14:paraId="707B4D76" w14:textId="77777777" w:rsidR="0054599E" w:rsidRDefault="0054599E" w:rsidP="0054599E">
      <w:pPr>
        <w:pStyle w:val="Akapitzlist"/>
        <w:widowControl w:val="0"/>
        <w:numPr>
          <w:ilvl w:val="0"/>
          <w:numId w:val="32"/>
        </w:numPr>
        <w:suppressAutoHyphens/>
        <w:spacing w:after="0"/>
        <w:ind w:left="426"/>
        <w:jc w:val="both"/>
        <w:rPr>
          <w:rFonts w:ascii="Arial" w:hAnsi="Arial" w:cs="Arial"/>
          <w:b/>
          <w:bCs/>
          <w:color w:val="000000" w:themeColor="text1"/>
        </w:rPr>
      </w:pPr>
      <w:r w:rsidRPr="00CA0847">
        <w:rPr>
          <w:rFonts w:ascii="Arial" w:hAnsi="Arial" w:cs="Arial"/>
          <w:b/>
          <w:bCs/>
          <w:color w:val="000000" w:themeColor="text1"/>
        </w:rPr>
        <w:t xml:space="preserve">Świadczenie usługi </w:t>
      </w:r>
      <w:r>
        <w:rPr>
          <w:rFonts w:ascii="Arial" w:hAnsi="Arial" w:cs="Arial"/>
          <w:b/>
          <w:bCs/>
          <w:iCs/>
          <w:kern w:val="3"/>
          <w:lang w:eastAsia="ja-JP"/>
        </w:rPr>
        <w:t>cateringowo - gastronomicznej</w:t>
      </w:r>
      <w:r w:rsidRPr="00BB515C">
        <w:rPr>
          <w:rFonts w:ascii="Arial" w:hAnsi="Arial" w:cs="Arial"/>
          <w:b/>
          <w:bCs/>
          <w:iCs/>
          <w:kern w:val="3"/>
          <w:lang w:eastAsia="ja-JP"/>
        </w:rPr>
        <w:t xml:space="preserve"> </w:t>
      </w:r>
      <w:r w:rsidRPr="00CA0847">
        <w:rPr>
          <w:rFonts w:ascii="Arial" w:hAnsi="Arial" w:cs="Arial"/>
          <w:b/>
          <w:bCs/>
          <w:color w:val="000000" w:themeColor="text1"/>
        </w:rPr>
        <w:t xml:space="preserve">wraz z najmem </w:t>
      </w:r>
      <w:proofErr w:type="spellStart"/>
      <w:r w:rsidRPr="00CA0847">
        <w:rPr>
          <w:rFonts w:ascii="Arial" w:hAnsi="Arial" w:cs="Arial"/>
          <w:b/>
          <w:bCs/>
          <w:color w:val="000000" w:themeColor="text1"/>
        </w:rPr>
        <w:t>sal</w:t>
      </w:r>
      <w:proofErr w:type="spellEnd"/>
      <w:r w:rsidRPr="00CA0847">
        <w:rPr>
          <w:rFonts w:ascii="Arial" w:hAnsi="Arial" w:cs="Arial"/>
          <w:b/>
          <w:bCs/>
          <w:color w:val="000000" w:themeColor="text1"/>
        </w:rPr>
        <w:t xml:space="preserve"> w związku z organizacją szkoleń przez Regionalny Ośrodek Polityki Społecznej w Rzeszowie</w:t>
      </w:r>
      <w:r w:rsidR="009F465E" w:rsidRPr="004A14B8">
        <w:rPr>
          <w:rFonts w:ascii="Arial" w:hAnsi="Arial" w:cs="Arial"/>
          <w:b/>
          <w:bCs/>
          <w:color w:val="000000" w:themeColor="text1"/>
        </w:rPr>
        <w:t>.</w:t>
      </w:r>
      <w:bookmarkStart w:id="0" w:name="_Hlk109385310"/>
    </w:p>
    <w:p w14:paraId="231EF8B6" w14:textId="1A9C126B" w:rsidR="0054599E" w:rsidRPr="0054599E" w:rsidRDefault="0054599E" w:rsidP="0054599E">
      <w:pPr>
        <w:pStyle w:val="Akapitzlist"/>
        <w:widowControl w:val="0"/>
        <w:numPr>
          <w:ilvl w:val="0"/>
          <w:numId w:val="32"/>
        </w:numPr>
        <w:suppressAutoHyphens/>
        <w:spacing w:after="0"/>
        <w:ind w:left="426"/>
        <w:jc w:val="both"/>
        <w:rPr>
          <w:rFonts w:ascii="Arial" w:hAnsi="Arial" w:cs="Arial"/>
          <w:b/>
          <w:bCs/>
          <w:color w:val="000000" w:themeColor="text1"/>
        </w:rPr>
      </w:pPr>
      <w:r w:rsidRPr="0054599E">
        <w:rPr>
          <w:rFonts w:ascii="Arial" w:hAnsi="Arial" w:cs="Arial"/>
          <w:b/>
          <w:bCs/>
        </w:rPr>
        <w:t xml:space="preserve">Usługa </w:t>
      </w:r>
      <w:r w:rsidRPr="0054599E">
        <w:rPr>
          <w:rFonts w:ascii="Arial" w:hAnsi="Arial" w:cs="Arial"/>
          <w:b/>
          <w:bCs/>
          <w:iCs/>
          <w:kern w:val="3"/>
          <w:lang w:eastAsia="ja-JP"/>
        </w:rPr>
        <w:t>cateringowo - gastronomiczna</w:t>
      </w:r>
      <w:r w:rsidRPr="0054599E">
        <w:rPr>
          <w:rFonts w:ascii="Arial" w:hAnsi="Arial" w:cs="Arial"/>
          <w:b/>
          <w:bCs/>
        </w:rPr>
        <w:t xml:space="preserve"> wraz z najmem </w:t>
      </w:r>
      <w:proofErr w:type="spellStart"/>
      <w:r w:rsidRPr="0054599E">
        <w:rPr>
          <w:rFonts w:ascii="Arial" w:hAnsi="Arial" w:cs="Arial"/>
          <w:b/>
          <w:bCs/>
        </w:rPr>
        <w:t>sal</w:t>
      </w:r>
      <w:proofErr w:type="spellEnd"/>
      <w:r w:rsidRPr="0054599E">
        <w:rPr>
          <w:rFonts w:ascii="Arial" w:hAnsi="Arial" w:cs="Arial"/>
          <w:b/>
          <w:bCs/>
        </w:rPr>
        <w:t xml:space="preserve"> na 10 jednodniowych szkoleń na terenie miasta Rzeszowa. </w:t>
      </w:r>
    </w:p>
    <w:p w14:paraId="763833E8" w14:textId="77777777" w:rsidR="0054599E" w:rsidRDefault="0054599E" w:rsidP="0054599E">
      <w:pPr>
        <w:widowControl w:val="0"/>
        <w:suppressAutoHyphens/>
        <w:spacing w:after="0"/>
        <w:ind w:left="426"/>
        <w:jc w:val="both"/>
        <w:rPr>
          <w:rFonts w:ascii="Arial" w:hAnsi="Arial" w:cs="Arial"/>
          <w:bCs/>
          <w:color w:val="000000" w:themeColor="text1"/>
        </w:rPr>
      </w:pPr>
      <w:r w:rsidRPr="00224161">
        <w:rPr>
          <w:rFonts w:ascii="Arial" w:hAnsi="Arial" w:cs="Arial"/>
        </w:rPr>
        <w:t>Każde szkolenie będzie trwało 8 godzin.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 w:themeColor="text1"/>
        </w:rPr>
        <w:t>Przewidzianych do realizacji jest 10 grup szkoleniowych (2 grupy szkoleniowe będą odbywać się jednocześnie ) – łącznie dla 210 osób:</w:t>
      </w:r>
    </w:p>
    <w:p w14:paraId="652C4AA8" w14:textId="77777777" w:rsidR="0054599E" w:rsidRPr="00C5036E" w:rsidRDefault="0054599E" w:rsidP="0054599E">
      <w:pPr>
        <w:pStyle w:val="Akapitzlist"/>
        <w:widowControl w:val="0"/>
        <w:numPr>
          <w:ilvl w:val="0"/>
          <w:numId w:val="36"/>
        </w:numPr>
        <w:suppressAutoHyphens/>
        <w:spacing w:after="0"/>
        <w:jc w:val="both"/>
        <w:rPr>
          <w:rFonts w:ascii="Arial" w:hAnsi="Arial" w:cs="Arial"/>
          <w:bCs/>
          <w:color w:val="000000" w:themeColor="text1"/>
        </w:rPr>
      </w:pPr>
      <w:r w:rsidRPr="00C5036E">
        <w:rPr>
          <w:rFonts w:ascii="Arial" w:hAnsi="Arial" w:cs="Arial"/>
          <w:bCs/>
          <w:color w:val="000000" w:themeColor="text1"/>
        </w:rPr>
        <w:t>2 grupy szkoleniowe po 25 osób (łącznie 50 os.)</w:t>
      </w:r>
      <w:r>
        <w:rPr>
          <w:rFonts w:ascii="Arial" w:hAnsi="Arial" w:cs="Arial"/>
          <w:bCs/>
          <w:color w:val="000000" w:themeColor="text1"/>
        </w:rPr>
        <w:t>,</w:t>
      </w:r>
    </w:p>
    <w:p w14:paraId="6F390724" w14:textId="77777777" w:rsidR="0054599E" w:rsidRDefault="0054599E" w:rsidP="0054599E">
      <w:pPr>
        <w:pStyle w:val="Akapitzlist"/>
        <w:widowControl w:val="0"/>
        <w:numPr>
          <w:ilvl w:val="0"/>
          <w:numId w:val="36"/>
        </w:numPr>
        <w:suppressAutoHyphens/>
        <w:spacing w:after="0"/>
        <w:jc w:val="both"/>
        <w:rPr>
          <w:rFonts w:ascii="Arial" w:hAnsi="Arial" w:cs="Arial"/>
          <w:bCs/>
          <w:color w:val="000000" w:themeColor="text1"/>
        </w:rPr>
      </w:pPr>
      <w:r w:rsidRPr="00C5036E">
        <w:rPr>
          <w:rFonts w:ascii="Arial" w:hAnsi="Arial" w:cs="Arial"/>
          <w:bCs/>
          <w:color w:val="000000" w:themeColor="text1"/>
        </w:rPr>
        <w:t>8 grup szkoleniowych po 20 osób (łącznie 160 os</w:t>
      </w:r>
      <w:r>
        <w:rPr>
          <w:rFonts w:ascii="Arial" w:hAnsi="Arial" w:cs="Arial"/>
          <w:bCs/>
          <w:color w:val="000000" w:themeColor="text1"/>
        </w:rPr>
        <w:t>.</w:t>
      </w:r>
      <w:r w:rsidRPr="00C5036E">
        <w:rPr>
          <w:rFonts w:ascii="Arial" w:hAnsi="Arial" w:cs="Arial"/>
          <w:bCs/>
          <w:color w:val="000000" w:themeColor="text1"/>
        </w:rPr>
        <w:t>)</w:t>
      </w:r>
      <w:r>
        <w:rPr>
          <w:rFonts w:ascii="Arial" w:hAnsi="Arial" w:cs="Arial"/>
          <w:bCs/>
          <w:color w:val="000000" w:themeColor="text1"/>
        </w:rPr>
        <w:t>.</w:t>
      </w:r>
    </w:p>
    <w:bookmarkEnd w:id="0"/>
    <w:p w14:paraId="71BF3120" w14:textId="0D34956F" w:rsidR="001E66CE" w:rsidRPr="00EE6D31" w:rsidRDefault="009F465E" w:rsidP="0054599E">
      <w:pPr>
        <w:pStyle w:val="Akapitzlist"/>
        <w:widowControl w:val="0"/>
        <w:numPr>
          <w:ilvl w:val="0"/>
          <w:numId w:val="32"/>
        </w:numPr>
        <w:suppressAutoHyphens/>
        <w:spacing w:after="0"/>
        <w:ind w:left="426"/>
        <w:jc w:val="both"/>
        <w:rPr>
          <w:rFonts w:ascii="Arial" w:hAnsi="Arial" w:cs="Arial"/>
          <w:b/>
          <w:bCs/>
        </w:rPr>
      </w:pPr>
      <w:r w:rsidRPr="00EE6D31">
        <w:rPr>
          <w:rFonts w:ascii="Arial" w:hAnsi="Arial" w:cs="Arial"/>
          <w:bCs/>
        </w:rPr>
        <w:t xml:space="preserve">Zamówienie </w:t>
      </w:r>
      <w:r w:rsidR="00A4317B" w:rsidRPr="00EE6D31">
        <w:rPr>
          <w:rFonts w:ascii="Arial" w:hAnsi="Arial" w:cs="Arial"/>
          <w:bCs/>
        </w:rPr>
        <w:t>nie jest podzielone</w:t>
      </w:r>
      <w:r w:rsidR="004A14B8" w:rsidRPr="00EE6D31">
        <w:rPr>
          <w:rFonts w:ascii="Arial" w:hAnsi="Arial" w:cs="Arial"/>
          <w:bCs/>
        </w:rPr>
        <w:t xml:space="preserve"> na części.</w:t>
      </w:r>
      <w:r w:rsidR="00A4317B" w:rsidRPr="00EE6D31">
        <w:rPr>
          <w:rFonts w:ascii="Arial" w:hAnsi="Arial" w:cs="Arial"/>
          <w:bCs/>
        </w:rPr>
        <w:t xml:space="preserve"> </w:t>
      </w:r>
    </w:p>
    <w:p w14:paraId="4ECC9E12" w14:textId="77777777" w:rsidR="009F465E" w:rsidRPr="001E66CE" w:rsidRDefault="009F465E" w:rsidP="0054599E">
      <w:pPr>
        <w:pStyle w:val="Akapitzlist"/>
        <w:widowControl w:val="0"/>
        <w:numPr>
          <w:ilvl w:val="0"/>
          <w:numId w:val="32"/>
        </w:numPr>
        <w:suppressAutoHyphens/>
        <w:spacing w:after="0"/>
        <w:ind w:left="426"/>
        <w:jc w:val="both"/>
        <w:rPr>
          <w:rFonts w:ascii="Arial" w:hAnsi="Arial" w:cs="Arial"/>
          <w:b/>
          <w:bCs/>
          <w:color w:val="000000" w:themeColor="text1"/>
        </w:rPr>
      </w:pPr>
      <w:r w:rsidRPr="001E66CE">
        <w:rPr>
          <w:rFonts w:ascii="Arial" w:hAnsi="Arial" w:cs="Arial"/>
          <w:bCs/>
          <w:color w:val="000000" w:themeColor="text1"/>
        </w:rPr>
        <w:t>Od Wykonawcy wymaga się aby usługi restauracyjne wraz z najmem sali świadczone były</w:t>
      </w:r>
      <w:r w:rsidRPr="001E66CE">
        <w:rPr>
          <w:rFonts w:ascii="Arial" w:hAnsi="Arial" w:cs="Arial"/>
          <w:bCs/>
          <w:color w:val="000000" w:themeColor="text1"/>
        </w:rPr>
        <w:br/>
        <w:t>w: h</w:t>
      </w:r>
      <w:r w:rsidRPr="001E66CE">
        <w:rPr>
          <w:rFonts w:ascii="Arial" w:hAnsi="Arial" w:cs="Arial"/>
          <w:bCs/>
          <w:iCs/>
          <w:color w:val="000000" w:themeColor="text1"/>
        </w:rPr>
        <w:t xml:space="preserve">otelu minimum 3-gwiazdkowym – </w:t>
      </w:r>
      <w:r w:rsidRPr="001E66CE">
        <w:rPr>
          <w:rFonts w:ascii="Arial" w:hAnsi="Arial" w:cs="Arial"/>
          <w:bCs/>
          <w:color w:val="000000" w:themeColor="text1"/>
        </w:rPr>
        <w:t>zgodnie z rozporządzeniem Ministra Gospodarki</w:t>
      </w:r>
      <w:r w:rsidRPr="001E66CE">
        <w:rPr>
          <w:rFonts w:ascii="Arial" w:hAnsi="Arial" w:cs="Arial"/>
          <w:bCs/>
          <w:color w:val="000000" w:themeColor="text1"/>
        </w:rPr>
        <w:br/>
        <w:t>i Pracy z dnia 19 sierpnia 2004 r. w sprawie obiektów hotelarskich i innych obiektów,</w:t>
      </w:r>
      <w:r w:rsidRPr="001E66CE">
        <w:rPr>
          <w:rFonts w:ascii="Arial" w:hAnsi="Arial" w:cs="Arial"/>
          <w:bCs/>
          <w:color w:val="000000" w:themeColor="text1"/>
        </w:rPr>
        <w:br/>
        <w:t xml:space="preserve">w których są świadczone usługi hotelarskie (Dz.U. z 2017 r. poz. 2166). Hotel musi być zarejestrowany w Ewidencji Obiektów Hotelarskich na stronie internetowej </w:t>
      </w:r>
      <w:r w:rsidRPr="001E66CE">
        <w:rPr>
          <w:rStyle w:val="Hipercze"/>
          <w:rFonts w:ascii="Arial" w:hAnsi="Arial" w:cs="Arial"/>
          <w:bCs/>
          <w:color w:val="000000" w:themeColor="text1"/>
          <w:u w:val="none"/>
        </w:rPr>
        <w:t>www.turystyka.gov.pl</w:t>
      </w:r>
      <w:r w:rsidRPr="001E66CE">
        <w:rPr>
          <w:rFonts w:ascii="Arial" w:hAnsi="Arial" w:cs="Arial"/>
          <w:bCs/>
          <w:color w:val="000000" w:themeColor="text1"/>
        </w:rPr>
        <w:t xml:space="preserve">, </w:t>
      </w:r>
      <w:r w:rsidR="004A14B8" w:rsidRPr="001E66CE">
        <w:rPr>
          <w:rFonts w:ascii="Arial" w:hAnsi="Arial" w:cs="Arial"/>
          <w:b/>
          <w:bCs/>
          <w:iCs/>
          <w:color w:val="000000" w:themeColor="text1"/>
        </w:rPr>
        <w:t xml:space="preserve">na terenie miasta Rzeszowa, </w:t>
      </w:r>
      <w:r w:rsidRPr="001E66CE">
        <w:rPr>
          <w:rFonts w:ascii="Arial" w:hAnsi="Arial" w:cs="Arial"/>
          <w:bCs/>
          <w:iCs/>
          <w:color w:val="000000" w:themeColor="text1"/>
        </w:rPr>
        <w:t>wyposażony w:</w:t>
      </w:r>
    </w:p>
    <w:p w14:paraId="58FEEFA1" w14:textId="77777777" w:rsidR="00FF4881" w:rsidRPr="008C5A10" w:rsidRDefault="00FF4881" w:rsidP="008C5A10">
      <w:pPr>
        <w:widowControl w:val="0"/>
        <w:suppressAutoHyphens/>
        <w:spacing w:after="0"/>
        <w:ind w:left="426"/>
        <w:jc w:val="both"/>
        <w:rPr>
          <w:rFonts w:ascii="Arial" w:hAnsi="Arial" w:cs="Arial"/>
          <w:bCs/>
          <w:iCs/>
          <w:color w:val="000000" w:themeColor="text1"/>
        </w:rPr>
      </w:pPr>
      <w:r w:rsidRPr="008C5A10">
        <w:rPr>
          <w:rFonts w:ascii="Arial" w:hAnsi="Arial" w:cs="Arial"/>
          <w:bCs/>
          <w:iCs/>
          <w:color w:val="000000" w:themeColor="text1"/>
          <w:u w:val="single"/>
        </w:rPr>
        <w:t>minimum dwie sale szkoleniowe</w:t>
      </w:r>
      <w:r w:rsidRPr="008C5A10">
        <w:rPr>
          <w:rFonts w:ascii="Arial" w:hAnsi="Arial" w:cs="Arial"/>
          <w:bCs/>
          <w:iCs/>
          <w:color w:val="000000" w:themeColor="text1"/>
        </w:rPr>
        <w:t xml:space="preserve"> o powierzchni minimum </w:t>
      </w:r>
      <w:r w:rsidRPr="008C5A10">
        <w:rPr>
          <w:rFonts w:ascii="Arial" w:hAnsi="Arial" w:cs="Arial"/>
          <w:bCs/>
          <w:iCs/>
        </w:rPr>
        <w:t>40 m</w:t>
      </w:r>
      <w:r w:rsidRPr="008C5A10">
        <w:rPr>
          <w:rFonts w:ascii="Arial" w:hAnsi="Arial" w:cs="Arial"/>
          <w:bCs/>
          <w:iCs/>
          <w:vertAlign w:val="superscript"/>
        </w:rPr>
        <w:t>2</w:t>
      </w:r>
      <w:r w:rsidRPr="008C5A10">
        <w:rPr>
          <w:rFonts w:ascii="Arial" w:hAnsi="Arial" w:cs="Arial"/>
          <w:bCs/>
          <w:iCs/>
        </w:rPr>
        <w:t>, klimatyzowane</w:t>
      </w:r>
      <w:r w:rsidRPr="008C5A10">
        <w:rPr>
          <w:rFonts w:ascii="Arial" w:hAnsi="Arial" w:cs="Arial"/>
          <w:bCs/>
          <w:iCs/>
          <w:color w:val="000000" w:themeColor="text1"/>
        </w:rPr>
        <w:t>,</w:t>
      </w:r>
      <w:r w:rsidRPr="008C5A10">
        <w:rPr>
          <w:rFonts w:ascii="Arial" w:hAnsi="Arial" w:cs="Arial"/>
          <w:bCs/>
          <w:iCs/>
          <w:color w:val="000000" w:themeColor="text1"/>
        </w:rPr>
        <w:br/>
        <w:t>z dostępem do światła dziennego, temperatura powietrza w salach 20</w:t>
      </w:r>
      <w:r w:rsidRPr="008C5A10">
        <w:rPr>
          <w:rFonts w:ascii="Arial" w:hAnsi="Arial" w:cs="Arial"/>
          <w:bCs/>
          <w:iCs/>
          <w:color w:val="000000" w:themeColor="text1"/>
          <w:vertAlign w:val="superscript"/>
        </w:rPr>
        <w:t>o</w:t>
      </w:r>
      <w:r w:rsidRPr="008C5A10">
        <w:rPr>
          <w:rFonts w:ascii="Arial" w:hAnsi="Arial" w:cs="Arial"/>
          <w:bCs/>
          <w:iCs/>
          <w:color w:val="000000" w:themeColor="text1"/>
        </w:rPr>
        <w:t>C – 23</w:t>
      </w:r>
      <w:r w:rsidRPr="008C5A10">
        <w:rPr>
          <w:rFonts w:ascii="Arial" w:hAnsi="Arial" w:cs="Arial"/>
          <w:bCs/>
          <w:iCs/>
          <w:color w:val="000000" w:themeColor="text1"/>
          <w:vertAlign w:val="superscript"/>
        </w:rPr>
        <w:t>o</w:t>
      </w:r>
      <w:r w:rsidRPr="008C5A10">
        <w:rPr>
          <w:rFonts w:ascii="Arial" w:hAnsi="Arial" w:cs="Arial"/>
          <w:bCs/>
          <w:iCs/>
          <w:color w:val="000000" w:themeColor="text1"/>
        </w:rPr>
        <w:t>C, wyposażone w sprzęt do przeprowadzenia szkoleń tj.:</w:t>
      </w:r>
    </w:p>
    <w:p w14:paraId="473BD50B" w14:textId="77777777" w:rsidR="00FF4881" w:rsidRPr="00CA0847" w:rsidRDefault="00FF4881" w:rsidP="00FF4881">
      <w:pPr>
        <w:pStyle w:val="Akapitzlist"/>
        <w:widowControl w:val="0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 w:rsidRPr="00CA0847">
        <w:rPr>
          <w:rFonts w:ascii="Arial" w:hAnsi="Arial" w:cs="Arial"/>
          <w:bCs/>
          <w:color w:val="000000" w:themeColor="text1"/>
        </w:rPr>
        <w:t>projektor multimedialny;</w:t>
      </w:r>
    </w:p>
    <w:p w14:paraId="5D68F3DE" w14:textId="77777777" w:rsidR="00FF4881" w:rsidRPr="00CA0847" w:rsidRDefault="00FF4881" w:rsidP="00FF4881">
      <w:pPr>
        <w:pStyle w:val="Akapitzlist"/>
        <w:widowControl w:val="0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 w:rsidRPr="00CA0847">
        <w:rPr>
          <w:rFonts w:ascii="Arial" w:hAnsi="Arial" w:cs="Arial"/>
          <w:bCs/>
          <w:color w:val="000000" w:themeColor="text1"/>
        </w:rPr>
        <w:t>ekran;</w:t>
      </w:r>
    </w:p>
    <w:p w14:paraId="1E606291" w14:textId="77777777" w:rsidR="00FF4881" w:rsidRPr="00357FEE" w:rsidRDefault="00FF4881" w:rsidP="00FF4881">
      <w:pPr>
        <w:pStyle w:val="Akapitzlist"/>
        <w:widowControl w:val="0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 w:rsidRPr="00357FEE">
        <w:rPr>
          <w:rFonts w:ascii="Arial" w:hAnsi="Arial" w:cs="Arial"/>
          <w:bCs/>
          <w:iCs/>
          <w:color w:val="000000" w:themeColor="text1"/>
        </w:rPr>
        <w:t>min. 1 mikrofon bezprzewodowy wraz z systemem nagłośnienia;</w:t>
      </w:r>
    </w:p>
    <w:p w14:paraId="674A1A27" w14:textId="77777777" w:rsidR="00357FEE" w:rsidRPr="00357FEE" w:rsidRDefault="00FF4881" w:rsidP="00357FEE">
      <w:pPr>
        <w:pStyle w:val="Akapitzlist"/>
        <w:widowControl w:val="0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 w:rsidRPr="00357FEE">
        <w:rPr>
          <w:rFonts w:ascii="Arial" w:hAnsi="Arial" w:cs="Arial"/>
          <w:bCs/>
          <w:color w:val="000000" w:themeColor="text1"/>
        </w:rPr>
        <w:t>tablica ,,Flipchart” + blok papierowy + pisaki;</w:t>
      </w:r>
    </w:p>
    <w:p w14:paraId="36FA6349" w14:textId="15D77C1E" w:rsidR="00FF4881" w:rsidRPr="00357FEE" w:rsidRDefault="00FF4881" w:rsidP="00323E51">
      <w:pPr>
        <w:pStyle w:val="Akapitzlist"/>
        <w:widowControl w:val="0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</w:rPr>
      </w:pPr>
      <w:r w:rsidRPr="00357FEE">
        <w:rPr>
          <w:rFonts w:ascii="Arial" w:hAnsi="Arial" w:cs="Arial"/>
          <w:bCs/>
        </w:rPr>
        <w:t>stoły/stoliki do pracy, krzesła</w:t>
      </w:r>
      <w:r w:rsidR="00357FEE" w:rsidRPr="00357FEE">
        <w:rPr>
          <w:rFonts w:ascii="Arial" w:hAnsi="Arial" w:cs="Arial"/>
          <w:bCs/>
        </w:rPr>
        <w:t xml:space="preserve"> </w:t>
      </w:r>
      <w:r w:rsidR="00357FEE" w:rsidRPr="00357FEE">
        <w:rPr>
          <w:rStyle w:val="Odwoaniedokomentarza"/>
          <w:rFonts w:ascii="Arial" w:hAnsi="Arial" w:cs="Arial"/>
        </w:rPr>
        <w:t/>
      </w:r>
      <w:r w:rsidR="00357FEE" w:rsidRPr="00357FEE">
        <w:rPr>
          <w:rFonts w:ascii="Arial" w:hAnsi="Arial" w:cs="Arial"/>
        </w:rPr>
        <w:t xml:space="preserve"> w liczbie odpowiadającej co najmniej liczbie uczestników szkolenia</w:t>
      </w:r>
      <w:r w:rsidR="00357FEE" w:rsidRPr="00357FEE">
        <w:rPr>
          <w:rFonts w:ascii="Arial" w:hAnsi="Arial" w:cs="Arial"/>
        </w:rPr>
        <w:t xml:space="preserve"> </w:t>
      </w:r>
      <w:r w:rsidRPr="00357FEE">
        <w:rPr>
          <w:rFonts w:ascii="Arial" w:hAnsi="Arial" w:cs="Arial"/>
          <w:bCs/>
        </w:rPr>
        <w:t>– możliwość ustawienia w kształcie podkowy z krzesłami po zewnętrznej stronie.</w:t>
      </w:r>
    </w:p>
    <w:p w14:paraId="3EBFA749" w14:textId="77777777" w:rsidR="00FF4881" w:rsidRPr="00357FEE" w:rsidRDefault="00FF4881" w:rsidP="00FF4881">
      <w:pPr>
        <w:pStyle w:val="Akapitzlist"/>
        <w:widowControl w:val="0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 w:rsidRPr="00357FEE">
        <w:rPr>
          <w:rFonts w:ascii="Arial" w:hAnsi="Arial" w:cs="Arial"/>
          <w:bCs/>
          <w:color w:val="000000" w:themeColor="text1"/>
        </w:rPr>
        <w:t>stolik dla trenera z przeznaczeniem na projektor i laptop;</w:t>
      </w:r>
    </w:p>
    <w:p w14:paraId="59816519" w14:textId="1988FC37" w:rsidR="00FF4881" w:rsidRPr="00357FEE" w:rsidRDefault="00FF4881" w:rsidP="00FF4881">
      <w:pPr>
        <w:pStyle w:val="Akapitzlist"/>
        <w:widowControl w:val="0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 w:rsidRPr="00357FEE">
        <w:rPr>
          <w:rFonts w:ascii="Arial" w:hAnsi="Arial" w:cs="Arial"/>
          <w:bCs/>
          <w:color w:val="000000" w:themeColor="text1"/>
        </w:rPr>
        <w:t>wieszaki na ubrania lub dostęp do szatni;</w:t>
      </w:r>
    </w:p>
    <w:p w14:paraId="54105828" w14:textId="77777777" w:rsidR="00FF4881" w:rsidRPr="00357FEE" w:rsidRDefault="00FF4881" w:rsidP="00FF4881">
      <w:pPr>
        <w:pStyle w:val="Akapitzlist"/>
        <w:widowControl w:val="0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color w:val="000000" w:themeColor="text1"/>
        </w:rPr>
      </w:pPr>
      <w:r w:rsidRPr="00357FEE">
        <w:rPr>
          <w:rFonts w:ascii="Arial" w:hAnsi="Arial" w:cs="Arial"/>
          <w:bCs/>
          <w:color w:val="000000" w:themeColor="text1"/>
        </w:rPr>
        <w:t>zapewnienie osoby do obsługi technicznej.</w:t>
      </w:r>
    </w:p>
    <w:p w14:paraId="1A118561" w14:textId="21480C17" w:rsidR="00357FEE" w:rsidRPr="00357FEE" w:rsidRDefault="00FF4881" w:rsidP="00357FEE">
      <w:pPr>
        <w:pStyle w:val="Akapitzlist"/>
        <w:widowControl w:val="0"/>
        <w:numPr>
          <w:ilvl w:val="0"/>
          <w:numId w:val="32"/>
        </w:numPr>
        <w:suppressAutoHyphens/>
        <w:spacing w:after="0"/>
        <w:ind w:left="426"/>
        <w:jc w:val="both"/>
        <w:rPr>
          <w:rFonts w:ascii="Arial" w:hAnsi="Arial" w:cs="Arial"/>
          <w:bCs/>
          <w:iCs/>
          <w:color w:val="000000" w:themeColor="text1"/>
        </w:rPr>
      </w:pPr>
      <w:r w:rsidRPr="00357FEE">
        <w:rPr>
          <w:rFonts w:ascii="Arial" w:hAnsi="Arial" w:cs="Arial"/>
          <w:bCs/>
          <w:color w:val="000000" w:themeColor="text1"/>
        </w:rPr>
        <w:t>Sala szkoleniowa powinna posiadać oświetlenie zapewniające dostateczną wygodę widzenia dla uczestników spotkania oraz równomierność oświetlenia</w:t>
      </w:r>
      <w:r w:rsidR="00357FEE" w:rsidRPr="00357FEE">
        <w:rPr>
          <w:rFonts w:ascii="Arial" w:hAnsi="Arial" w:cs="Arial"/>
          <w:bCs/>
          <w:color w:val="000000" w:themeColor="text1"/>
        </w:rPr>
        <w:t xml:space="preserve"> oraz </w:t>
      </w:r>
      <w:r w:rsidR="00357FEE" w:rsidRPr="00357FEE">
        <w:rPr>
          <w:rFonts w:ascii="Arial" w:hAnsi="Arial" w:cs="Arial"/>
        </w:rPr>
        <w:t xml:space="preserve">dostęp do </w:t>
      </w:r>
      <w:proofErr w:type="spellStart"/>
      <w:r w:rsidR="00357FEE" w:rsidRPr="00357FEE">
        <w:rPr>
          <w:rFonts w:ascii="Arial" w:hAnsi="Arial" w:cs="Arial"/>
        </w:rPr>
        <w:t>internetu</w:t>
      </w:r>
      <w:proofErr w:type="spellEnd"/>
      <w:r w:rsidR="00357FEE" w:rsidRPr="00357FEE">
        <w:rPr>
          <w:rFonts w:ascii="Arial" w:hAnsi="Arial" w:cs="Arial"/>
        </w:rPr>
        <w:t xml:space="preserve"> umożliwiający podłączenie </w:t>
      </w:r>
      <w:r w:rsidR="00357FEE">
        <w:rPr>
          <w:rFonts w:ascii="Arial" w:hAnsi="Arial" w:cs="Arial"/>
        </w:rPr>
        <w:t>sprzętu do sieci</w:t>
      </w:r>
      <w:r w:rsidR="00F47A49">
        <w:rPr>
          <w:rFonts w:ascii="Arial" w:hAnsi="Arial" w:cs="Arial"/>
        </w:rPr>
        <w:t>.</w:t>
      </w:r>
    </w:p>
    <w:p w14:paraId="40ABC839" w14:textId="6172F1C2" w:rsidR="008C5A10" w:rsidRDefault="00FF4881" w:rsidP="008C5A10">
      <w:pPr>
        <w:pStyle w:val="Akapitzlist"/>
        <w:widowControl w:val="0"/>
        <w:numPr>
          <w:ilvl w:val="0"/>
          <w:numId w:val="32"/>
        </w:numPr>
        <w:suppressAutoHyphens/>
        <w:spacing w:after="0"/>
        <w:ind w:left="426"/>
        <w:jc w:val="both"/>
        <w:rPr>
          <w:rFonts w:ascii="Arial" w:hAnsi="Arial" w:cs="Arial"/>
          <w:bCs/>
          <w:color w:val="000000" w:themeColor="text1"/>
        </w:rPr>
      </w:pPr>
      <w:r w:rsidRPr="008C5A10">
        <w:rPr>
          <w:rFonts w:ascii="Arial" w:hAnsi="Arial" w:cs="Arial"/>
          <w:bCs/>
          <w:color w:val="000000" w:themeColor="text1"/>
        </w:rPr>
        <w:t xml:space="preserve">W przypadku stwierdzenia przez Zamawiającego niedostatecznego oświetlenia w salach szkoleniowych w trakcie prowadzonych spotkań, Zamawiający zastrzega sobie prawo żądania od Wykonawcy doświetlenia </w:t>
      </w:r>
      <w:proofErr w:type="spellStart"/>
      <w:r w:rsidRPr="008C5A10">
        <w:rPr>
          <w:rFonts w:ascii="Arial" w:hAnsi="Arial" w:cs="Arial"/>
          <w:bCs/>
          <w:color w:val="000000" w:themeColor="text1"/>
        </w:rPr>
        <w:t>sal</w:t>
      </w:r>
      <w:proofErr w:type="spellEnd"/>
      <w:r w:rsidRPr="008C5A10">
        <w:rPr>
          <w:rFonts w:ascii="Arial" w:hAnsi="Arial" w:cs="Arial"/>
          <w:bCs/>
          <w:color w:val="000000" w:themeColor="text1"/>
        </w:rPr>
        <w:t xml:space="preserve">. </w:t>
      </w:r>
    </w:p>
    <w:p w14:paraId="68DAB777" w14:textId="77777777" w:rsidR="008C5A10" w:rsidRPr="008C5A10" w:rsidRDefault="00FF4881" w:rsidP="008C5A10">
      <w:pPr>
        <w:pStyle w:val="Akapitzlist"/>
        <w:widowControl w:val="0"/>
        <w:numPr>
          <w:ilvl w:val="0"/>
          <w:numId w:val="32"/>
        </w:numPr>
        <w:suppressAutoHyphens/>
        <w:spacing w:after="0"/>
        <w:ind w:left="426"/>
        <w:jc w:val="both"/>
        <w:rPr>
          <w:rFonts w:ascii="Arial" w:hAnsi="Arial" w:cs="Arial"/>
          <w:bCs/>
          <w:color w:val="000000" w:themeColor="text1"/>
        </w:rPr>
      </w:pPr>
      <w:r w:rsidRPr="008C5A10">
        <w:rPr>
          <w:rFonts w:ascii="Arial" w:hAnsi="Arial" w:cs="Arial"/>
          <w:bCs/>
        </w:rPr>
        <w:t>Toalety powinny znajdować się w pobliżu sali szkoleniowej.</w:t>
      </w:r>
    </w:p>
    <w:p w14:paraId="09CBA7B4" w14:textId="77777777" w:rsidR="008C5A10" w:rsidRDefault="00FF4881" w:rsidP="008C5A10">
      <w:pPr>
        <w:pStyle w:val="Akapitzlist"/>
        <w:widowControl w:val="0"/>
        <w:numPr>
          <w:ilvl w:val="0"/>
          <w:numId w:val="32"/>
        </w:numPr>
        <w:suppressAutoHyphens/>
        <w:spacing w:after="0"/>
        <w:ind w:left="426"/>
        <w:jc w:val="both"/>
        <w:rPr>
          <w:rFonts w:ascii="Arial" w:hAnsi="Arial" w:cs="Arial"/>
          <w:bCs/>
          <w:color w:val="000000" w:themeColor="text1"/>
        </w:rPr>
      </w:pPr>
      <w:r w:rsidRPr="008C5A10">
        <w:rPr>
          <w:rFonts w:ascii="Arial" w:hAnsi="Arial" w:cs="Arial"/>
          <w:bCs/>
          <w:color w:val="000000" w:themeColor="text1"/>
        </w:rPr>
        <w:t>Możliwość ustawienia cateringu (przerwa kawowa) w sali szkoleniowej lub w jej pobliżu.</w:t>
      </w:r>
    </w:p>
    <w:p w14:paraId="5B07BF1B" w14:textId="77777777" w:rsidR="008C5A10" w:rsidRPr="008C5A10" w:rsidRDefault="00FF4881" w:rsidP="008C5A10">
      <w:pPr>
        <w:pStyle w:val="Akapitzlist"/>
        <w:widowControl w:val="0"/>
        <w:numPr>
          <w:ilvl w:val="0"/>
          <w:numId w:val="32"/>
        </w:numPr>
        <w:suppressAutoHyphens/>
        <w:spacing w:after="0"/>
        <w:ind w:left="426"/>
        <w:jc w:val="both"/>
        <w:rPr>
          <w:rFonts w:ascii="Arial" w:hAnsi="Arial" w:cs="Arial"/>
          <w:bCs/>
          <w:color w:val="000000" w:themeColor="text1"/>
        </w:rPr>
      </w:pPr>
      <w:r w:rsidRPr="008C5A10">
        <w:rPr>
          <w:rFonts w:ascii="Arial" w:hAnsi="Arial" w:cs="Arial"/>
          <w:bCs/>
        </w:rPr>
        <w:t xml:space="preserve">Zamawiający nie dopuszcza lokalizacji </w:t>
      </w:r>
      <w:proofErr w:type="spellStart"/>
      <w:r w:rsidRPr="008C5A10">
        <w:rPr>
          <w:rFonts w:ascii="Arial" w:hAnsi="Arial" w:cs="Arial"/>
          <w:bCs/>
        </w:rPr>
        <w:t>sal</w:t>
      </w:r>
      <w:proofErr w:type="spellEnd"/>
      <w:r w:rsidRPr="008C5A10">
        <w:rPr>
          <w:rFonts w:ascii="Arial" w:hAnsi="Arial" w:cs="Arial"/>
          <w:bCs/>
        </w:rPr>
        <w:t xml:space="preserve"> szkoleniowych poza obiektem hotelarskim ani w jego bezpośrednim sąsiedztwie.</w:t>
      </w:r>
    </w:p>
    <w:p w14:paraId="7EAAC821" w14:textId="77777777" w:rsidR="008C5A10" w:rsidRDefault="00FF4881" w:rsidP="008C5A10">
      <w:pPr>
        <w:pStyle w:val="Akapitzlist"/>
        <w:widowControl w:val="0"/>
        <w:numPr>
          <w:ilvl w:val="0"/>
          <w:numId w:val="32"/>
        </w:numPr>
        <w:suppressAutoHyphens/>
        <w:spacing w:after="0"/>
        <w:ind w:left="426"/>
        <w:jc w:val="both"/>
        <w:rPr>
          <w:rFonts w:ascii="Arial" w:hAnsi="Arial" w:cs="Arial"/>
          <w:bCs/>
          <w:color w:val="000000" w:themeColor="text1"/>
        </w:rPr>
      </w:pPr>
      <w:r w:rsidRPr="008C5A10">
        <w:rPr>
          <w:rFonts w:ascii="Arial" w:hAnsi="Arial" w:cs="Arial"/>
          <w:bCs/>
          <w:color w:val="000000" w:themeColor="text1"/>
        </w:rPr>
        <w:t xml:space="preserve">Restauracja na terenie hotelu z oddzielną salą lub wyodrębnioną powierzchnią restauracyjną, przeznaczoną wyłącznie dla uczestników szkolenia. </w:t>
      </w:r>
    </w:p>
    <w:p w14:paraId="577AF924" w14:textId="77777777" w:rsidR="008C5A10" w:rsidRPr="008C5A10" w:rsidRDefault="00FF4881" w:rsidP="008C5A10">
      <w:pPr>
        <w:pStyle w:val="Akapitzlist"/>
        <w:widowControl w:val="0"/>
        <w:numPr>
          <w:ilvl w:val="0"/>
          <w:numId w:val="32"/>
        </w:numPr>
        <w:suppressAutoHyphens/>
        <w:spacing w:after="0"/>
        <w:ind w:left="426"/>
        <w:jc w:val="both"/>
        <w:rPr>
          <w:rFonts w:ascii="Arial" w:hAnsi="Arial" w:cs="Arial"/>
          <w:bCs/>
          <w:color w:val="000000" w:themeColor="text1"/>
        </w:rPr>
      </w:pPr>
      <w:r w:rsidRPr="008C5A10">
        <w:rPr>
          <w:rFonts w:ascii="Arial" w:hAnsi="Arial" w:cs="Arial"/>
        </w:rPr>
        <w:t xml:space="preserve">Sala musi spełniać aktualne wymogi bezpieczeństwa i higieny pracy. </w:t>
      </w:r>
    </w:p>
    <w:p w14:paraId="1D6039E5" w14:textId="77777777" w:rsidR="008C5A10" w:rsidRPr="008C5A10" w:rsidRDefault="00FF4881" w:rsidP="008C5A10">
      <w:pPr>
        <w:pStyle w:val="Akapitzlist"/>
        <w:widowControl w:val="0"/>
        <w:numPr>
          <w:ilvl w:val="0"/>
          <w:numId w:val="32"/>
        </w:numPr>
        <w:suppressAutoHyphens/>
        <w:spacing w:after="0"/>
        <w:ind w:left="426"/>
        <w:jc w:val="both"/>
        <w:rPr>
          <w:rFonts w:ascii="Arial" w:hAnsi="Arial" w:cs="Arial"/>
          <w:bCs/>
          <w:color w:val="000000" w:themeColor="text1"/>
        </w:rPr>
      </w:pPr>
      <w:r w:rsidRPr="008C5A10">
        <w:rPr>
          <w:rFonts w:ascii="Arial" w:eastAsia="Times New Roman" w:hAnsi="Arial" w:cs="Arial"/>
        </w:rPr>
        <w:t xml:space="preserve">Miejsce realizacji usługi musi spełniać </w:t>
      </w:r>
      <w:r w:rsidRPr="008C5A10">
        <w:rPr>
          <w:rFonts w:ascii="Arial" w:hAnsi="Arial" w:cs="Arial"/>
        </w:rPr>
        <w:t xml:space="preserve">zakres minimalnych wymagań służących zapewnieniu dostępności osobom ze szczególnymi potrzebami (lub dostęp alternatywny),  wynikający </w:t>
      </w:r>
      <w:r w:rsidRPr="008C5A10">
        <w:rPr>
          <w:rFonts w:ascii="Arial" w:hAnsi="Arial" w:cs="Arial"/>
        </w:rPr>
        <w:br/>
      </w:r>
      <w:r w:rsidRPr="008C5A10">
        <w:rPr>
          <w:rFonts w:ascii="Arial" w:hAnsi="Arial" w:cs="Arial"/>
        </w:rPr>
        <w:lastRenderedPageBreak/>
        <w:t>z Ustawy z dnia 19 lipca 2019 r. o zapewnieniu dostępności osobom ze szczególnymi potrzebami.</w:t>
      </w:r>
    </w:p>
    <w:p w14:paraId="48595F5A" w14:textId="77777777" w:rsidR="008C5A10" w:rsidRPr="008C5A10" w:rsidRDefault="00FF4881" w:rsidP="008C5A10">
      <w:pPr>
        <w:pStyle w:val="Akapitzlist"/>
        <w:widowControl w:val="0"/>
        <w:numPr>
          <w:ilvl w:val="0"/>
          <w:numId w:val="32"/>
        </w:numPr>
        <w:suppressAutoHyphens/>
        <w:spacing w:after="0"/>
        <w:ind w:left="426"/>
        <w:jc w:val="both"/>
        <w:rPr>
          <w:rFonts w:ascii="Arial" w:hAnsi="Arial" w:cs="Arial"/>
          <w:bCs/>
          <w:color w:val="000000" w:themeColor="text1"/>
        </w:rPr>
      </w:pPr>
      <w:r w:rsidRPr="008C5A10">
        <w:rPr>
          <w:rFonts w:ascii="Arial" w:hAnsi="Arial" w:cs="Arial"/>
        </w:rPr>
        <w:t>Wykonawca zobowiązany jest do stosowania obowiązujących ograniczeń, nakazów i zakazów w związku z wprowadzonym stanem zagrożenia epidemicznego/stanem epidemii.</w:t>
      </w:r>
    </w:p>
    <w:p w14:paraId="3E08D50D" w14:textId="34A8BCA2" w:rsidR="00FF4881" w:rsidRPr="008C5A10" w:rsidRDefault="00FF4881" w:rsidP="008C5A10">
      <w:pPr>
        <w:pStyle w:val="Akapitzlist"/>
        <w:widowControl w:val="0"/>
        <w:numPr>
          <w:ilvl w:val="0"/>
          <w:numId w:val="32"/>
        </w:numPr>
        <w:suppressAutoHyphens/>
        <w:spacing w:after="0"/>
        <w:ind w:left="426"/>
        <w:jc w:val="both"/>
        <w:rPr>
          <w:rFonts w:ascii="Arial" w:hAnsi="Arial" w:cs="Arial"/>
          <w:bCs/>
          <w:color w:val="000000" w:themeColor="text1"/>
        </w:rPr>
      </w:pPr>
      <w:r w:rsidRPr="008C5A10">
        <w:rPr>
          <w:rFonts w:ascii="Arial" w:hAnsi="Arial" w:cs="Arial"/>
          <w:bCs/>
          <w:iCs/>
          <w:color w:val="000000" w:themeColor="text1"/>
        </w:rPr>
        <w:t>Wykonawca jest zobowiązany zapewnić wyżywienie dla każdego uczestnika szkolenia. Wybrany do realizacji zamówienia Wykonawca przedstawi Zamawiającemu do akceptacji własną wersję menu, która będzie obowiązywać w trakcie realizacji szkoleń. Ogólnie na menu składa się:</w:t>
      </w:r>
    </w:p>
    <w:p w14:paraId="73E23042" w14:textId="32A7A8AA" w:rsidR="00FF4881" w:rsidRPr="008F785A" w:rsidRDefault="00FF4881" w:rsidP="00FF4881">
      <w:pPr>
        <w:pStyle w:val="Akapitzlist"/>
        <w:widowControl w:val="0"/>
        <w:numPr>
          <w:ilvl w:val="0"/>
          <w:numId w:val="21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</w:rPr>
      </w:pPr>
      <w:r w:rsidRPr="008F785A">
        <w:rPr>
          <w:rFonts w:ascii="Arial" w:hAnsi="Arial" w:cs="Arial"/>
          <w:b/>
          <w:bCs/>
          <w:iCs/>
          <w:u w:val="single"/>
        </w:rPr>
        <w:t>serwis kawowy wraz z uzupełnieniem</w:t>
      </w:r>
      <w:r w:rsidRPr="008F785A">
        <w:rPr>
          <w:rFonts w:ascii="Arial" w:hAnsi="Arial" w:cs="Arial"/>
          <w:bCs/>
          <w:iCs/>
          <w:u w:val="single"/>
        </w:rPr>
        <w:t>,</w:t>
      </w:r>
      <w:r w:rsidRPr="008F785A">
        <w:rPr>
          <w:rFonts w:ascii="Arial" w:hAnsi="Arial" w:cs="Arial"/>
          <w:bCs/>
          <w:iCs/>
        </w:rPr>
        <w:t xml:space="preserve"> W ramach serwisu </w:t>
      </w:r>
      <w:r>
        <w:rPr>
          <w:rFonts w:ascii="Arial" w:hAnsi="Arial" w:cs="Arial"/>
          <w:bCs/>
          <w:iCs/>
        </w:rPr>
        <w:t>W</w:t>
      </w:r>
      <w:r w:rsidRPr="008F785A">
        <w:rPr>
          <w:rFonts w:ascii="Arial" w:hAnsi="Arial" w:cs="Arial"/>
          <w:bCs/>
          <w:iCs/>
        </w:rPr>
        <w:t xml:space="preserve">ykonawca zapewni nieprzerwanie świeżo parzoną gorącą kawę, herbatę który musi zawierać minimum: ekspres do kawy, kawa, śmietanka do kawy, herbata (3 rodzaje: owocowa, zielona, czarna), </w:t>
      </w:r>
      <w:r w:rsidRPr="008F785A">
        <w:rPr>
          <w:rFonts w:ascii="Arial" w:hAnsi="Arial" w:cs="Arial"/>
          <w:bCs/>
        </w:rPr>
        <w:t>warnik z wrzątkiem,</w:t>
      </w:r>
      <w:r w:rsidRPr="008F785A">
        <w:rPr>
          <w:rFonts w:ascii="Arial" w:hAnsi="Arial" w:cs="Arial"/>
          <w:bCs/>
          <w:iCs/>
        </w:rPr>
        <w:t xml:space="preserve"> cytryna, cukier, woda mineralna gazowana i niegazowana</w:t>
      </w:r>
      <w:r w:rsidR="00357FEE">
        <w:rPr>
          <w:rFonts w:ascii="Arial" w:hAnsi="Arial" w:cs="Arial"/>
          <w:bCs/>
          <w:iCs/>
        </w:rPr>
        <w:t xml:space="preserve"> minimum 500 ml /os</w:t>
      </w:r>
      <w:r w:rsidRPr="008F785A">
        <w:rPr>
          <w:rFonts w:ascii="Arial" w:hAnsi="Arial" w:cs="Arial"/>
          <w:bCs/>
          <w:iCs/>
        </w:rPr>
        <w:t xml:space="preserve">, </w:t>
      </w:r>
      <w:r w:rsidRPr="008F785A">
        <w:rPr>
          <w:rFonts w:ascii="Arial" w:hAnsi="Arial" w:cs="Arial"/>
          <w:bCs/>
        </w:rPr>
        <w:t>sok</w:t>
      </w:r>
      <w:r w:rsidR="00357FEE">
        <w:rPr>
          <w:rFonts w:ascii="Arial" w:hAnsi="Arial" w:cs="Arial"/>
          <w:bCs/>
        </w:rPr>
        <w:t xml:space="preserve"> </w:t>
      </w:r>
      <w:r w:rsidRPr="008F785A">
        <w:rPr>
          <w:rFonts w:ascii="Arial" w:hAnsi="Arial" w:cs="Arial"/>
          <w:bCs/>
        </w:rPr>
        <w:t xml:space="preserve">z kartonu (100%) – podany w dzbankach – z czarnej porzeczki, pomarańczy, jabłka, </w:t>
      </w:r>
      <w:r w:rsidRPr="008F785A">
        <w:rPr>
          <w:rFonts w:ascii="Arial" w:hAnsi="Arial" w:cs="Arial"/>
          <w:bCs/>
          <w:iCs/>
        </w:rPr>
        <w:t>ciasto typu sernik, wuzetka, kremówka itp. – 2 szt. na każdego uczestnika oraz ciastka cukiernicze – 100 g dla każdego uczestnika, owoce (min. 3 rodzaje), koreczki, tartinki (po 3 szt. na osobę);</w:t>
      </w:r>
    </w:p>
    <w:p w14:paraId="47623A54" w14:textId="77777777" w:rsidR="00FF4881" w:rsidRPr="004A1974" w:rsidRDefault="00FF4881" w:rsidP="00FF4881">
      <w:pPr>
        <w:pStyle w:val="Akapitzlist"/>
        <w:widowControl w:val="0"/>
        <w:numPr>
          <w:ilvl w:val="0"/>
          <w:numId w:val="21"/>
        </w:numPr>
        <w:suppressAutoHyphens/>
        <w:spacing w:after="0"/>
        <w:contextualSpacing w:val="0"/>
        <w:jc w:val="both"/>
        <w:rPr>
          <w:rFonts w:ascii="Arial" w:hAnsi="Arial" w:cs="Arial"/>
          <w:bCs/>
          <w:iCs/>
          <w:strike/>
          <w:color w:val="FF0000"/>
        </w:rPr>
      </w:pPr>
      <w:r w:rsidRPr="004A1974">
        <w:rPr>
          <w:rFonts w:ascii="Arial" w:hAnsi="Arial" w:cs="Arial"/>
          <w:b/>
          <w:bCs/>
          <w:iCs/>
          <w:color w:val="000000" w:themeColor="text1"/>
          <w:u w:val="single"/>
        </w:rPr>
        <w:t>obiad</w:t>
      </w:r>
      <w:r w:rsidRPr="004A1974">
        <w:rPr>
          <w:rFonts w:ascii="Arial" w:hAnsi="Arial" w:cs="Arial"/>
          <w:bCs/>
          <w:iCs/>
          <w:color w:val="000000" w:themeColor="text1"/>
        </w:rPr>
        <w:t xml:space="preserve"> (powinien zawierać zupę minimum 250 ml, drugie danie: mięso różne – 100÷150 g/os., ziemniaki, makarony, kasze, ryż – 200 g/os., jarzyny gotowane – 200 g/os lub zestaw surówek sezonowych 200 g/os.</w:t>
      </w:r>
      <w:r>
        <w:rPr>
          <w:rFonts w:ascii="Arial" w:hAnsi="Arial" w:cs="Arial"/>
          <w:bCs/>
          <w:iCs/>
          <w:color w:val="000000" w:themeColor="text1"/>
        </w:rPr>
        <w:t xml:space="preserve">, napoje np. </w:t>
      </w:r>
      <w:r w:rsidRPr="004A1974">
        <w:rPr>
          <w:rFonts w:ascii="Arial" w:hAnsi="Arial" w:cs="Arial"/>
          <w:bCs/>
          <w:iCs/>
          <w:color w:val="000000" w:themeColor="text1"/>
        </w:rPr>
        <w:t>kompot, woda mineralna, soki</w:t>
      </w:r>
      <w:r>
        <w:rPr>
          <w:rFonts w:ascii="Arial" w:hAnsi="Arial" w:cs="Arial"/>
          <w:bCs/>
          <w:iCs/>
          <w:color w:val="000000" w:themeColor="text1"/>
        </w:rPr>
        <w:t>,</w:t>
      </w:r>
      <w:r w:rsidRPr="004A1974">
        <w:rPr>
          <w:rFonts w:ascii="Arial" w:hAnsi="Arial" w:cs="Arial"/>
          <w:bCs/>
          <w:iCs/>
          <w:color w:val="000000" w:themeColor="text1"/>
        </w:rPr>
        <w:t xml:space="preserve"> deser np. ciasto z kremem, lody, owoce z bitą śmietaną.</w:t>
      </w:r>
      <w:r>
        <w:rPr>
          <w:rFonts w:ascii="Arial" w:hAnsi="Arial" w:cs="Arial"/>
          <w:bCs/>
          <w:iCs/>
          <w:color w:val="000000" w:themeColor="text1"/>
        </w:rPr>
        <w:t xml:space="preserve"> </w:t>
      </w:r>
      <w:r w:rsidRPr="004A1974">
        <w:rPr>
          <w:rFonts w:ascii="Arial" w:hAnsi="Arial" w:cs="Arial"/>
          <w:bCs/>
          <w:iCs/>
          <w:color w:val="000000" w:themeColor="text1"/>
        </w:rPr>
        <w:t xml:space="preserve">Gramatura podana po obróbce termicznej. </w:t>
      </w:r>
    </w:p>
    <w:p w14:paraId="1E648727" w14:textId="77777777" w:rsidR="00FF4881" w:rsidRPr="00876E89" w:rsidRDefault="00FF4881" w:rsidP="00FF4881">
      <w:pPr>
        <w:pStyle w:val="Akapitzlist"/>
        <w:widowControl w:val="0"/>
        <w:suppressAutoHyphens/>
        <w:ind w:left="851"/>
        <w:jc w:val="both"/>
        <w:rPr>
          <w:rFonts w:ascii="Arial" w:hAnsi="Arial" w:cs="Arial"/>
          <w:bCs/>
        </w:rPr>
      </w:pPr>
      <w:r w:rsidRPr="00876E89">
        <w:rPr>
          <w:rFonts w:ascii="Arial" w:hAnsi="Arial" w:cs="Arial"/>
          <w:bCs/>
        </w:rPr>
        <w:t xml:space="preserve">Obiad przygotowany i wydany zostanie w formie bankietu </w:t>
      </w:r>
      <w:proofErr w:type="spellStart"/>
      <w:r w:rsidRPr="00876E89">
        <w:rPr>
          <w:rFonts w:ascii="Arial" w:hAnsi="Arial" w:cs="Arial"/>
          <w:bCs/>
        </w:rPr>
        <w:t>zasiadanego</w:t>
      </w:r>
      <w:proofErr w:type="spellEnd"/>
      <w:r w:rsidRPr="00876E89">
        <w:rPr>
          <w:rFonts w:ascii="Arial" w:hAnsi="Arial" w:cs="Arial"/>
          <w:bCs/>
        </w:rPr>
        <w:t xml:space="preserve"> wraz </w:t>
      </w:r>
      <w:r w:rsidRPr="00876E89">
        <w:rPr>
          <w:rFonts w:ascii="Arial" w:hAnsi="Arial" w:cs="Arial"/>
          <w:bCs/>
        </w:rPr>
        <w:br/>
        <w:t>z profesjonalną obsługą kelnerską. Zamawiający wymaga, aby Wykonawca zapewnił jednorodną zastawę stołową stosownie do ilości uczestników spotkania, obrusy na nakrycie stołów, serwetki jednorazowe w serwetnikach. Zamawiający nie dopuszcza użycia naczyń i sztućców plastikowych.</w:t>
      </w:r>
    </w:p>
    <w:p w14:paraId="11A1A675" w14:textId="7D04DAC5" w:rsidR="00FF4881" w:rsidRPr="008C5A10" w:rsidRDefault="00FF4881" w:rsidP="008C5A10">
      <w:pPr>
        <w:pStyle w:val="Akapitzlist"/>
        <w:numPr>
          <w:ilvl w:val="0"/>
          <w:numId w:val="32"/>
        </w:numPr>
        <w:spacing w:before="240" w:after="0"/>
        <w:ind w:left="851"/>
        <w:jc w:val="both"/>
        <w:rPr>
          <w:rFonts w:ascii="Arial" w:eastAsia="Times New Roman" w:hAnsi="Arial" w:cs="Arial"/>
        </w:rPr>
      </w:pPr>
      <w:r w:rsidRPr="008C5A10">
        <w:rPr>
          <w:rFonts w:ascii="Arial" w:eastAsia="Times New Roman" w:hAnsi="Arial" w:cs="Arial"/>
        </w:rPr>
        <w:t>W przypadku zgłoszenia przez Zamawiającego konieczności przygotowania posiłków dla osób o specjalnych potrzebach żywieniowych (np. dieta wegańska, bezglutenowa, bez laktozy i inne), Wykonawca zapewni wyżywienie z uwzględnieniem ww. potrzeb dla wskazanych osób.</w:t>
      </w:r>
    </w:p>
    <w:p w14:paraId="017B8E54" w14:textId="551995A4" w:rsidR="00FF4881" w:rsidRPr="002E7EE7" w:rsidRDefault="00FF4881" w:rsidP="008C5A10">
      <w:pPr>
        <w:pStyle w:val="Akapitzlist"/>
        <w:numPr>
          <w:ilvl w:val="0"/>
          <w:numId w:val="32"/>
        </w:numPr>
        <w:spacing w:after="0"/>
        <w:ind w:left="851"/>
        <w:jc w:val="both"/>
        <w:rPr>
          <w:rFonts w:ascii="Arial" w:hAnsi="Arial" w:cs="Arial"/>
        </w:rPr>
      </w:pPr>
      <w:r w:rsidRPr="002E7EE7">
        <w:rPr>
          <w:rFonts w:ascii="Arial" w:hAnsi="Arial" w:cs="Arial"/>
        </w:rPr>
        <w:t xml:space="preserve">Realizacja przedmiotu zamówienia świadczona będzie zgodnie ze sztuką, wiedzą hotelarską i kulinarną, z zachowaniem obowiązujących przepisów i norm, higieny oraz zgodnie ze szczegółowymi ustaleniami. </w:t>
      </w:r>
    </w:p>
    <w:p w14:paraId="7C0FEC5A" w14:textId="77777777" w:rsidR="00FF4881" w:rsidRPr="00876E89" w:rsidRDefault="00FF4881" w:rsidP="008C5A10">
      <w:pPr>
        <w:pStyle w:val="Akapitzlist"/>
        <w:numPr>
          <w:ilvl w:val="0"/>
          <w:numId w:val="32"/>
        </w:numPr>
        <w:spacing w:after="0"/>
        <w:ind w:left="851"/>
        <w:contextualSpacing w:val="0"/>
        <w:jc w:val="both"/>
        <w:rPr>
          <w:rFonts w:ascii="Arial" w:hAnsi="Arial" w:cs="Arial"/>
        </w:rPr>
      </w:pPr>
      <w:r w:rsidRPr="00876E89">
        <w:rPr>
          <w:rFonts w:ascii="Arial" w:hAnsi="Arial" w:cs="Arial"/>
        </w:rPr>
        <w:t xml:space="preserve">Ostateczna liczba uczestników zostanie przekazana Usługodawcy na 2 dni kalendarzowe przed planowanym rozpoczęciem </w:t>
      </w:r>
      <w:r>
        <w:rPr>
          <w:rFonts w:ascii="Arial" w:hAnsi="Arial" w:cs="Arial"/>
        </w:rPr>
        <w:t xml:space="preserve">każdego </w:t>
      </w:r>
      <w:r w:rsidRPr="00876E89">
        <w:rPr>
          <w:rFonts w:ascii="Arial" w:hAnsi="Arial" w:cs="Arial"/>
        </w:rPr>
        <w:t xml:space="preserve">szkolenia. </w:t>
      </w:r>
    </w:p>
    <w:p w14:paraId="58FE52B2" w14:textId="0ED42502" w:rsidR="008C5A10" w:rsidRDefault="00FF4881" w:rsidP="008C5A10">
      <w:pPr>
        <w:pStyle w:val="Akapitzlist"/>
        <w:numPr>
          <w:ilvl w:val="0"/>
          <w:numId w:val="32"/>
        </w:numPr>
        <w:spacing w:after="0"/>
        <w:ind w:left="851"/>
        <w:contextualSpacing w:val="0"/>
        <w:jc w:val="both"/>
        <w:rPr>
          <w:rFonts w:ascii="Arial" w:hAnsi="Arial" w:cs="Arial"/>
        </w:rPr>
      </w:pPr>
      <w:r w:rsidRPr="00CA0847">
        <w:rPr>
          <w:rFonts w:ascii="Arial" w:hAnsi="Arial" w:cs="Arial"/>
        </w:rPr>
        <w:t xml:space="preserve">Wykonawca na </w:t>
      </w:r>
      <w:r w:rsidR="00C72C96">
        <w:rPr>
          <w:rFonts w:ascii="Arial" w:hAnsi="Arial" w:cs="Arial"/>
        </w:rPr>
        <w:t>3</w:t>
      </w:r>
      <w:r w:rsidRPr="00CA0847">
        <w:rPr>
          <w:rFonts w:ascii="Arial" w:hAnsi="Arial" w:cs="Arial"/>
        </w:rPr>
        <w:t xml:space="preserve"> dni kalendarzow</w:t>
      </w:r>
      <w:r w:rsidR="00C72C96">
        <w:rPr>
          <w:rFonts w:ascii="Arial" w:hAnsi="Arial" w:cs="Arial"/>
        </w:rPr>
        <w:t>e</w:t>
      </w:r>
      <w:r w:rsidRPr="00CA0847">
        <w:rPr>
          <w:rFonts w:ascii="Arial" w:hAnsi="Arial" w:cs="Arial"/>
        </w:rPr>
        <w:t xml:space="preserve"> przed terminem wykonania usługi przedstawi do akceptacji Zamawiającego propozycję menu. </w:t>
      </w:r>
    </w:p>
    <w:p w14:paraId="16C6EC4B" w14:textId="77777777" w:rsidR="008C5A10" w:rsidRDefault="00FF4881" w:rsidP="008C5A10">
      <w:pPr>
        <w:pStyle w:val="Akapitzlist"/>
        <w:numPr>
          <w:ilvl w:val="0"/>
          <w:numId w:val="32"/>
        </w:numPr>
        <w:spacing w:after="0"/>
        <w:ind w:left="851"/>
        <w:contextualSpacing w:val="0"/>
        <w:jc w:val="both"/>
        <w:rPr>
          <w:rFonts w:ascii="Arial" w:hAnsi="Arial" w:cs="Arial"/>
        </w:rPr>
      </w:pPr>
      <w:r w:rsidRPr="008C5A10">
        <w:rPr>
          <w:rFonts w:ascii="Arial" w:hAnsi="Arial" w:cs="Arial"/>
        </w:rPr>
        <w:t xml:space="preserve">Dokładne godziny świadczenia usługi </w:t>
      </w:r>
      <w:r w:rsidRPr="008C5A10">
        <w:rPr>
          <w:rFonts w:ascii="Arial" w:hAnsi="Arial" w:cs="Arial"/>
          <w:iCs/>
          <w:kern w:val="3"/>
          <w:lang w:eastAsia="ja-JP"/>
        </w:rPr>
        <w:t>cateringowo – gastronomicznej</w:t>
      </w:r>
      <w:r w:rsidRPr="008C5A10">
        <w:rPr>
          <w:rFonts w:ascii="Arial" w:hAnsi="Arial" w:cs="Arial"/>
          <w:b/>
          <w:bCs/>
          <w:iCs/>
          <w:kern w:val="3"/>
          <w:lang w:eastAsia="ja-JP"/>
        </w:rPr>
        <w:t xml:space="preserve"> </w:t>
      </w:r>
      <w:r w:rsidRPr="008C5A10">
        <w:rPr>
          <w:rFonts w:ascii="Arial" w:hAnsi="Arial" w:cs="Arial"/>
        </w:rPr>
        <w:t>wymagają uzgodnienia</w:t>
      </w:r>
      <w:r w:rsidR="008C5A10">
        <w:rPr>
          <w:rFonts w:ascii="Arial" w:hAnsi="Arial" w:cs="Arial"/>
        </w:rPr>
        <w:t xml:space="preserve"> </w:t>
      </w:r>
      <w:r w:rsidRPr="008C5A10">
        <w:rPr>
          <w:rFonts w:ascii="Arial" w:hAnsi="Arial" w:cs="Arial"/>
        </w:rPr>
        <w:t>z Zamawiającym.</w:t>
      </w:r>
    </w:p>
    <w:p w14:paraId="51C248F9" w14:textId="30DC8429" w:rsidR="00FF4881" w:rsidRPr="008C5A10" w:rsidRDefault="00FF4881" w:rsidP="008C5A10">
      <w:pPr>
        <w:pStyle w:val="Akapitzlist"/>
        <w:numPr>
          <w:ilvl w:val="0"/>
          <w:numId w:val="32"/>
        </w:numPr>
        <w:spacing w:after="0"/>
        <w:ind w:left="851"/>
        <w:contextualSpacing w:val="0"/>
        <w:jc w:val="both"/>
        <w:rPr>
          <w:rFonts w:ascii="Arial" w:hAnsi="Arial" w:cs="Arial"/>
        </w:rPr>
      </w:pPr>
      <w:r w:rsidRPr="008C5A10">
        <w:rPr>
          <w:rFonts w:ascii="Arial" w:hAnsi="Arial" w:cs="Arial"/>
          <w:bCs/>
          <w:iCs/>
          <w:color w:val="000000" w:themeColor="text1"/>
        </w:rPr>
        <w:t>Wykonawca jest zobowiązany umożliwić Zamawiającemu:</w:t>
      </w:r>
    </w:p>
    <w:p w14:paraId="25764C01" w14:textId="77777777" w:rsidR="00FF4881" w:rsidRPr="00CA0847" w:rsidRDefault="00FF4881" w:rsidP="008C5A10">
      <w:pPr>
        <w:pStyle w:val="Akapitzlist"/>
        <w:widowControl w:val="0"/>
        <w:suppressAutoHyphens/>
        <w:ind w:left="851"/>
        <w:jc w:val="both"/>
        <w:rPr>
          <w:rFonts w:ascii="Arial" w:hAnsi="Arial" w:cs="Arial"/>
          <w:bCs/>
          <w:iCs/>
          <w:color w:val="000000" w:themeColor="text1"/>
        </w:rPr>
      </w:pPr>
      <w:r w:rsidRPr="00CA0847">
        <w:rPr>
          <w:rFonts w:ascii="Arial" w:hAnsi="Arial" w:cs="Arial"/>
          <w:bCs/>
          <w:iCs/>
          <w:color w:val="000000" w:themeColor="text1"/>
        </w:rPr>
        <w:t xml:space="preserve">- przechowanie materiałów promocyjnych i szkoleniowych oraz sprzętu (laptop, </w:t>
      </w:r>
      <w:proofErr w:type="spellStart"/>
      <w:r w:rsidRPr="00CA0847">
        <w:rPr>
          <w:rFonts w:ascii="Arial" w:hAnsi="Arial" w:cs="Arial"/>
          <w:bCs/>
          <w:iCs/>
          <w:color w:val="000000" w:themeColor="text1"/>
        </w:rPr>
        <w:t>roll-up</w:t>
      </w:r>
      <w:proofErr w:type="spellEnd"/>
      <w:r w:rsidRPr="00CA0847">
        <w:rPr>
          <w:rFonts w:ascii="Arial" w:hAnsi="Arial" w:cs="Arial"/>
          <w:bCs/>
          <w:iCs/>
          <w:color w:val="000000" w:themeColor="text1"/>
        </w:rPr>
        <w:t>)</w:t>
      </w:r>
      <w:r w:rsidRPr="00CA0847">
        <w:rPr>
          <w:rFonts w:ascii="Arial" w:hAnsi="Arial" w:cs="Arial"/>
          <w:bCs/>
          <w:iCs/>
          <w:color w:val="000000" w:themeColor="text1"/>
        </w:rPr>
        <w:br/>
        <w:t>w wyodrębnionym, zamkniętym pomieszczeniu;</w:t>
      </w:r>
    </w:p>
    <w:p w14:paraId="464E8A25" w14:textId="77777777" w:rsidR="00FF4881" w:rsidRPr="00CA0847" w:rsidRDefault="00FF4881" w:rsidP="008C5A10">
      <w:pPr>
        <w:pStyle w:val="Akapitzlist"/>
        <w:widowControl w:val="0"/>
        <w:suppressAutoHyphens/>
        <w:ind w:left="851"/>
        <w:jc w:val="both"/>
        <w:rPr>
          <w:rFonts w:ascii="Arial" w:hAnsi="Arial" w:cs="Arial"/>
          <w:b/>
          <w:bCs/>
          <w:iCs/>
          <w:color w:val="000000" w:themeColor="text1"/>
          <w:u w:val="single"/>
        </w:rPr>
      </w:pPr>
      <w:r w:rsidRPr="00CA0847">
        <w:rPr>
          <w:rFonts w:ascii="Arial" w:hAnsi="Arial" w:cs="Arial"/>
          <w:bCs/>
          <w:iCs/>
          <w:color w:val="000000" w:themeColor="text1"/>
        </w:rPr>
        <w:t>- realizację działań w związku z promocją projektu tj. umieszczenia w widocznych miejscach plakatów informacyjnych.</w:t>
      </w:r>
      <w:r w:rsidRPr="00CA0847">
        <w:rPr>
          <w:rFonts w:ascii="Arial" w:hAnsi="Arial" w:cs="Arial"/>
          <w:b/>
          <w:bCs/>
          <w:iCs/>
          <w:color w:val="000000" w:themeColor="text1"/>
          <w:u w:val="single"/>
        </w:rPr>
        <w:t xml:space="preserve">  </w:t>
      </w:r>
    </w:p>
    <w:p w14:paraId="674F70AA" w14:textId="77777777" w:rsidR="00C72C96" w:rsidRDefault="00FF4881" w:rsidP="00C72C96">
      <w:pPr>
        <w:pStyle w:val="Akapitzlist"/>
        <w:numPr>
          <w:ilvl w:val="0"/>
          <w:numId w:val="32"/>
        </w:numPr>
        <w:tabs>
          <w:tab w:val="left" w:pos="284"/>
        </w:tabs>
        <w:spacing w:before="240" w:after="0"/>
        <w:ind w:left="851"/>
        <w:jc w:val="both"/>
        <w:rPr>
          <w:rFonts w:ascii="Arial" w:eastAsia="Times New Roman" w:hAnsi="Arial" w:cs="Arial"/>
        </w:rPr>
      </w:pPr>
      <w:r w:rsidRPr="008C5A10">
        <w:rPr>
          <w:rFonts w:ascii="Arial" w:eastAsia="Times New Roman" w:hAnsi="Arial" w:cs="Arial"/>
        </w:rPr>
        <w:t>Wykonawca zapewni bezpłatne miejsca parkingowe dla uczestników szkoleń, w tym miejsce parkingowe dla osoby z niepełnosprawnością.</w:t>
      </w:r>
    </w:p>
    <w:p w14:paraId="6EB720EF" w14:textId="0489AE76" w:rsidR="00C72C96" w:rsidRPr="00C72C96" w:rsidRDefault="00FF4881" w:rsidP="00C72C96">
      <w:pPr>
        <w:pStyle w:val="Akapitzlist"/>
        <w:numPr>
          <w:ilvl w:val="0"/>
          <w:numId w:val="32"/>
        </w:numPr>
        <w:tabs>
          <w:tab w:val="left" w:pos="284"/>
        </w:tabs>
        <w:spacing w:before="240" w:after="0"/>
        <w:ind w:left="851"/>
        <w:jc w:val="both"/>
        <w:rPr>
          <w:rFonts w:ascii="Arial" w:eastAsia="Times New Roman" w:hAnsi="Arial" w:cs="Arial"/>
        </w:rPr>
      </w:pPr>
      <w:r w:rsidRPr="00C72C96">
        <w:rPr>
          <w:rFonts w:ascii="Arial" w:hAnsi="Arial" w:cs="Arial"/>
          <w:b/>
          <w:bCs/>
          <w:iCs/>
        </w:rPr>
        <w:t>Planowany termin wykonania zamówienia</w:t>
      </w:r>
      <w:r w:rsidRPr="00C72C96">
        <w:rPr>
          <w:rFonts w:ascii="Arial" w:hAnsi="Arial" w:cs="Arial"/>
          <w:bCs/>
          <w:iCs/>
        </w:rPr>
        <w:t xml:space="preserve"> – </w:t>
      </w:r>
      <w:r w:rsidRPr="00C72C96">
        <w:rPr>
          <w:rFonts w:ascii="Arial" w:hAnsi="Arial" w:cs="Arial"/>
          <w:b/>
          <w:bCs/>
          <w:iCs/>
        </w:rPr>
        <w:t xml:space="preserve">od dnia podpisania umowy do </w:t>
      </w:r>
      <w:r w:rsidRPr="00C72C96">
        <w:rPr>
          <w:rFonts w:ascii="Arial" w:hAnsi="Arial" w:cs="Arial"/>
          <w:b/>
          <w:bCs/>
          <w:iCs/>
        </w:rPr>
        <w:br/>
      </w:r>
      <w:r w:rsidR="00696BF8" w:rsidRPr="00C72C96">
        <w:rPr>
          <w:rFonts w:ascii="Arial" w:hAnsi="Arial" w:cs="Arial"/>
          <w:b/>
          <w:bCs/>
          <w:iCs/>
        </w:rPr>
        <w:t>15 grudnia</w:t>
      </w:r>
      <w:r w:rsidRPr="00C72C96">
        <w:rPr>
          <w:rFonts w:ascii="Arial" w:hAnsi="Arial" w:cs="Arial"/>
          <w:b/>
          <w:bCs/>
          <w:iCs/>
        </w:rPr>
        <w:t xml:space="preserve"> 2022 r.</w:t>
      </w:r>
      <w:r w:rsidRPr="00C72C96">
        <w:rPr>
          <w:rFonts w:ascii="Arial" w:hAnsi="Arial" w:cs="Arial"/>
          <w:bCs/>
          <w:iCs/>
        </w:rPr>
        <w:t xml:space="preserve"> (dni robocze z wyłączeniem sobót). </w:t>
      </w:r>
      <w:bookmarkStart w:id="1" w:name="_Hlk116379975"/>
      <w:r w:rsidR="00C72C96" w:rsidRPr="00C72C96">
        <w:rPr>
          <w:rFonts w:ascii="Arial" w:hAnsi="Arial" w:cs="Arial"/>
        </w:rPr>
        <w:t xml:space="preserve">Dokładne terminy szkoleń zostaną uzgodnione z wybranym do realizacji zamówienia Wykonawcą z zastrzeżeniem, </w:t>
      </w:r>
      <w:r w:rsidR="00C72C96" w:rsidRPr="00C72C96">
        <w:rPr>
          <w:rFonts w:ascii="Arial" w:hAnsi="Arial" w:cs="Arial"/>
        </w:rPr>
        <w:br/>
      </w:r>
      <w:r w:rsidR="00C72C96" w:rsidRPr="00C72C96">
        <w:rPr>
          <w:rFonts w:ascii="Arial" w:hAnsi="Arial" w:cs="Arial"/>
        </w:rPr>
        <w:lastRenderedPageBreak/>
        <w:t xml:space="preserve">iż szkolenie dla pierwszych dwóch grup szkoleniowych (łącznie dla 50 osób) ma odbyć się </w:t>
      </w:r>
      <w:r w:rsidR="00C72C96" w:rsidRPr="00585144">
        <w:rPr>
          <w:rFonts w:ascii="Arial" w:hAnsi="Arial" w:cs="Arial"/>
          <w:b/>
          <w:bCs/>
        </w:rPr>
        <w:t>27.10.2022 r.</w:t>
      </w:r>
      <w:r w:rsidR="00C72C96" w:rsidRPr="00C72C96">
        <w:rPr>
          <w:rFonts w:ascii="Arial" w:hAnsi="Arial" w:cs="Arial"/>
        </w:rPr>
        <w:t xml:space="preserve"> Jednocześnie Zamawiający zastrzega sobie możliwość zmiany </w:t>
      </w:r>
      <w:r w:rsidR="00585144">
        <w:rPr>
          <w:rFonts w:ascii="Arial" w:hAnsi="Arial" w:cs="Arial"/>
        </w:rPr>
        <w:t xml:space="preserve">ustalonych </w:t>
      </w:r>
      <w:r w:rsidR="00C72C96" w:rsidRPr="00C72C96">
        <w:rPr>
          <w:rFonts w:ascii="Arial" w:hAnsi="Arial" w:cs="Arial"/>
        </w:rPr>
        <w:t xml:space="preserve">terminów szkoleń. </w:t>
      </w:r>
    </w:p>
    <w:bookmarkEnd w:id="1"/>
    <w:p w14:paraId="6A700139" w14:textId="77777777" w:rsidR="00FF4881" w:rsidRDefault="00FF4881" w:rsidP="00FF4881">
      <w:pPr>
        <w:spacing w:after="0"/>
        <w:ind w:left="284" w:right="-851"/>
        <w:jc w:val="both"/>
        <w:rPr>
          <w:rFonts w:ascii="Arial" w:hAnsi="Arial" w:cs="Arial"/>
          <w:b/>
        </w:rPr>
      </w:pPr>
    </w:p>
    <w:p w14:paraId="65EBC4B1" w14:textId="77777777" w:rsidR="00FF4881" w:rsidRDefault="00FF4881" w:rsidP="00FF4881">
      <w:pPr>
        <w:spacing w:after="0"/>
        <w:ind w:left="284" w:right="-851"/>
        <w:jc w:val="both"/>
        <w:rPr>
          <w:rFonts w:ascii="Arial" w:hAnsi="Arial" w:cs="Arial"/>
          <w:b/>
        </w:rPr>
      </w:pPr>
    </w:p>
    <w:p w14:paraId="20E5A41A" w14:textId="77777777" w:rsidR="00FF4881" w:rsidRPr="00351E33" w:rsidRDefault="00FF4881" w:rsidP="00FF4881">
      <w:pPr>
        <w:spacing w:after="0"/>
        <w:ind w:left="284" w:right="-851"/>
        <w:jc w:val="both"/>
        <w:rPr>
          <w:rFonts w:ascii="Arial" w:hAnsi="Arial" w:cs="Arial"/>
          <w:b/>
        </w:rPr>
      </w:pPr>
      <w:r w:rsidRPr="00351E33">
        <w:rPr>
          <w:rFonts w:ascii="Arial" w:hAnsi="Arial" w:cs="Arial"/>
          <w:b/>
        </w:rPr>
        <w:t>UWAGA !</w:t>
      </w:r>
    </w:p>
    <w:p w14:paraId="24D53F35" w14:textId="77777777" w:rsidR="00FF4881" w:rsidRPr="00CA0847" w:rsidRDefault="00FF4881" w:rsidP="00FF4881">
      <w:pPr>
        <w:spacing w:after="0"/>
        <w:ind w:left="284"/>
        <w:jc w:val="both"/>
        <w:rPr>
          <w:rFonts w:ascii="Arial" w:hAnsi="Arial" w:cs="Arial"/>
          <w:b/>
          <w:i/>
          <w:color w:val="000000" w:themeColor="text1"/>
          <w:u w:val="single"/>
        </w:rPr>
      </w:pPr>
      <w:r w:rsidRPr="00CA0847">
        <w:rPr>
          <w:rFonts w:ascii="Arial" w:hAnsi="Arial" w:cs="Arial"/>
          <w:b/>
          <w:color w:val="000000" w:themeColor="text1"/>
          <w:u w:val="single"/>
        </w:rPr>
        <w:t>Zamawiający zastrzega sobie, iż liczba grup przewidziana na szkolenia, a także ilość uczestników może ulec zmniejszeniu.</w:t>
      </w:r>
      <w:r w:rsidRPr="00CA0847">
        <w:rPr>
          <w:rFonts w:ascii="Arial" w:hAnsi="Arial" w:cs="Arial"/>
          <w:b/>
          <w:i/>
          <w:color w:val="000000" w:themeColor="text1"/>
          <w:u w:val="single"/>
        </w:rPr>
        <w:t xml:space="preserve"> </w:t>
      </w:r>
    </w:p>
    <w:p w14:paraId="23E68BDA" w14:textId="77777777" w:rsidR="00FF4881" w:rsidRPr="00E11D42" w:rsidRDefault="00FF4881" w:rsidP="00FF4881">
      <w:pPr>
        <w:spacing w:after="0"/>
        <w:ind w:left="284"/>
        <w:jc w:val="both"/>
        <w:rPr>
          <w:rFonts w:ascii="Arial" w:hAnsi="Arial" w:cs="Arial"/>
          <w:u w:val="single"/>
        </w:rPr>
      </w:pPr>
      <w:r w:rsidRPr="00E11D42">
        <w:rPr>
          <w:rFonts w:ascii="Arial" w:hAnsi="Arial" w:cs="Arial"/>
          <w:u w:val="single"/>
        </w:rPr>
        <w:t>W takim przypadku Wykonawca może żądać wyłącznie wynagrodzenia należnego z tytułu wykonania części umowy, bez naliczania jakichkolwiek kar. Trudno jest Zamawiającemu określić</w:t>
      </w:r>
      <w:r w:rsidRPr="00E11D42">
        <w:rPr>
          <w:rFonts w:ascii="Arial" w:hAnsi="Arial" w:cs="Arial"/>
          <w:u w:val="single"/>
        </w:rPr>
        <w:br/>
        <w:t>w % jak mniejsza to może być ilość. Wielkość zamówienia uzależniona jest od liczby uczestników biorących udział w spotkaniach, seminariach/warsztatach/spotkaniach i szkoleniach. Rozpoczynając postępowanie Zamawiający działa w najlepszej wierze zrealizowania zamówienia</w:t>
      </w:r>
      <w:r w:rsidRPr="00E11D42">
        <w:rPr>
          <w:rFonts w:ascii="Arial" w:hAnsi="Arial" w:cs="Arial"/>
          <w:u w:val="single"/>
        </w:rPr>
        <w:br/>
        <w:t xml:space="preserve">w całości. </w:t>
      </w:r>
    </w:p>
    <w:p w14:paraId="72217BD5" w14:textId="77777777" w:rsidR="00876CB0" w:rsidRPr="00F97700" w:rsidRDefault="00876CB0" w:rsidP="009F465E">
      <w:pPr>
        <w:tabs>
          <w:tab w:val="left" w:pos="1701"/>
          <w:tab w:val="left" w:pos="1985"/>
          <w:tab w:val="left" w:pos="2268"/>
        </w:tabs>
        <w:spacing w:after="0"/>
        <w:ind w:left="284" w:right="70"/>
        <w:jc w:val="both"/>
        <w:rPr>
          <w:rFonts w:ascii="Arial" w:eastAsia="Lucida Sans Unicode" w:hAnsi="Arial" w:cs="Arial"/>
          <w:kern w:val="1"/>
        </w:rPr>
      </w:pPr>
    </w:p>
    <w:sectPr w:rsidR="00876CB0" w:rsidRPr="00F97700" w:rsidSect="00F9770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081F" w14:textId="77777777" w:rsidR="00803892" w:rsidRDefault="00803892" w:rsidP="00D61A66">
      <w:pPr>
        <w:spacing w:after="0" w:line="240" w:lineRule="auto"/>
      </w:pPr>
      <w:r>
        <w:separator/>
      </w:r>
    </w:p>
  </w:endnote>
  <w:endnote w:type="continuationSeparator" w:id="0">
    <w:p w14:paraId="6AFD2653" w14:textId="77777777" w:rsidR="00803892" w:rsidRDefault="00803892" w:rsidP="00D6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BB71" w14:textId="77777777" w:rsidR="00914987" w:rsidRDefault="00914987" w:rsidP="00914987">
    <w:pPr>
      <w:pStyle w:val="Stopka"/>
      <w:jc w:val="right"/>
    </w:pPr>
  </w:p>
  <w:p w14:paraId="237F9979" w14:textId="77777777" w:rsidR="00914987" w:rsidRPr="00914987" w:rsidRDefault="00914987" w:rsidP="00914987">
    <w:pPr>
      <w:pStyle w:val="Stopka"/>
      <w:jc w:val="right"/>
      <w:rPr>
        <w:rFonts w:ascii="Arial" w:eastAsia="Calibri" w:hAnsi="Arial" w:cs="Arial"/>
        <w:sz w:val="14"/>
        <w:lang w:eastAsia="en-US"/>
      </w:rPr>
    </w:pPr>
    <w:r w:rsidRPr="00914987">
      <w:rPr>
        <w:rFonts w:ascii="Arial" w:eastAsia="Calibri" w:hAnsi="Arial" w:cs="Arial"/>
        <w:sz w:val="14"/>
        <w:lang w:eastAsia="en-US"/>
      </w:rPr>
      <w:t>ul. Hetmańska 9, 35-045 Rzeszów, tel. 48 (17) 747 06 00, fax. 48 (17) 747 06 01, www.rops.rzeszow.pl  e-mail: sekretariat@rops.rzeszow.pl</w:t>
    </w:r>
  </w:p>
  <w:p w14:paraId="712F6C01" w14:textId="77777777" w:rsidR="007863EE" w:rsidRDefault="007863EE" w:rsidP="00914987">
    <w:pPr>
      <w:pStyle w:val="Stopka"/>
      <w:tabs>
        <w:tab w:val="clear" w:pos="4536"/>
        <w:tab w:val="clear" w:pos="9072"/>
        <w:tab w:val="left" w:pos="17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FE57" w14:textId="77777777" w:rsidR="00803892" w:rsidRDefault="00803892" w:rsidP="00D61A66">
      <w:pPr>
        <w:spacing w:after="0" w:line="240" w:lineRule="auto"/>
      </w:pPr>
      <w:r>
        <w:separator/>
      </w:r>
    </w:p>
  </w:footnote>
  <w:footnote w:type="continuationSeparator" w:id="0">
    <w:p w14:paraId="549C16A2" w14:textId="77777777" w:rsidR="00803892" w:rsidRDefault="00803892" w:rsidP="00D6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9136174"/>
      <w:docPartObj>
        <w:docPartGallery w:val="Page Numbers (Margins)"/>
        <w:docPartUnique/>
      </w:docPartObj>
    </w:sdtPr>
    <w:sdtContent>
      <w:p w14:paraId="44BAD97D" w14:textId="77777777" w:rsidR="004C1F7D" w:rsidRDefault="00914987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A037BE6" wp14:editId="02B4F0F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CCF00" w14:textId="77777777" w:rsidR="00914987" w:rsidRPr="00914987" w:rsidRDefault="00914987">
                              <w:pPr>
                                <w:pStyle w:val="Stopka"/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</w:pPr>
                              <w:r w:rsidRPr="00914987"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1498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91498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91498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76BE1" w:rsidRPr="00B76BE1">
                                <w:rPr>
                                  <w:rFonts w:ascii="Arial" w:eastAsiaTheme="majorEastAsia" w:hAnsi="Arial" w:cs="Arial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914987"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A037BE6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28CCF00" w14:textId="77777777" w:rsidR="00914987" w:rsidRPr="00914987" w:rsidRDefault="00914987">
                        <w:pPr>
                          <w:pStyle w:val="Stopka"/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</w:pPr>
                        <w:r w:rsidRPr="00914987"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91498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91498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91498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B76BE1" w:rsidRPr="00B76BE1">
                          <w:rPr>
                            <w:rFonts w:ascii="Arial" w:eastAsiaTheme="majorEastAsia" w:hAnsi="Arial" w:cs="Arial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914987"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4F366E25" w14:textId="77777777" w:rsidR="004C1F7D" w:rsidRDefault="004C1F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bCs w:val="0"/>
        <w:i w:val="0"/>
        <w:iCs w:val="0"/>
      </w:rPr>
    </w:lvl>
  </w:abstractNum>
  <w:abstractNum w:abstractNumId="1" w15:restartNumberingAfterBreak="0">
    <w:nsid w:val="05BA5A58"/>
    <w:multiLevelType w:val="hybridMultilevel"/>
    <w:tmpl w:val="4C1C1FBA"/>
    <w:lvl w:ilvl="0" w:tplc="A7946F56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47AD"/>
    <w:multiLevelType w:val="hybridMultilevel"/>
    <w:tmpl w:val="55EC91D8"/>
    <w:lvl w:ilvl="0" w:tplc="AF722A2C">
      <w:start w:val="1"/>
      <w:numFmt w:val="decimal"/>
      <w:lvlText w:val="%1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2B36226C">
      <w:start w:val="3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9736F"/>
    <w:multiLevelType w:val="hybridMultilevel"/>
    <w:tmpl w:val="819E1FB4"/>
    <w:lvl w:ilvl="0" w:tplc="D12E6B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C0567D"/>
    <w:multiLevelType w:val="hybridMultilevel"/>
    <w:tmpl w:val="DF8A38C2"/>
    <w:lvl w:ilvl="0" w:tplc="EBB6566C">
      <w:start w:val="1"/>
      <w:numFmt w:val="lowerLetter"/>
      <w:lvlText w:val="%1)"/>
      <w:lvlJc w:val="left"/>
      <w:pPr>
        <w:ind w:left="1276" w:hanging="425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B10533"/>
    <w:multiLevelType w:val="hybridMultilevel"/>
    <w:tmpl w:val="F27868B6"/>
    <w:lvl w:ilvl="0" w:tplc="7EFE4A0A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A9E63D4"/>
    <w:multiLevelType w:val="hybridMultilevel"/>
    <w:tmpl w:val="198C5B46"/>
    <w:lvl w:ilvl="0" w:tplc="E910B84E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67798"/>
    <w:multiLevelType w:val="hybridMultilevel"/>
    <w:tmpl w:val="53DECEFC"/>
    <w:lvl w:ilvl="0" w:tplc="444EF85A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56646"/>
    <w:multiLevelType w:val="hybridMultilevel"/>
    <w:tmpl w:val="D27A24F4"/>
    <w:lvl w:ilvl="0" w:tplc="A3B0196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896746"/>
    <w:multiLevelType w:val="hybridMultilevel"/>
    <w:tmpl w:val="7D7A56B8"/>
    <w:lvl w:ilvl="0" w:tplc="1542C4BE">
      <w:start w:val="4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41B4D"/>
    <w:multiLevelType w:val="hybridMultilevel"/>
    <w:tmpl w:val="2DD00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B071C"/>
    <w:multiLevelType w:val="hybridMultilevel"/>
    <w:tmpl w:val="3A728B02"/>
    <w:lvl w:ilvl="0" w:tplc="C0B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66F1"/>
    <w:multiLevelType w:val="hybridMultilevel"/>
    <w:tmpl w:val="13587958"/>
    <w:lvl w:ilvl="0" w:tplc="80D8781E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D64E6"/>
    <w:multiLevelType w:val="multilevel"/>
    <w:tmpl w:val="635294BC"/>
    <w:lvl w:ilvl="0">
      <w:start w:val="1"/>
      <w:numFmt w:val="decimal"/>
      <w:pStyle w:val="Nagwek1"/>
      <w:lvlText w:val="%1."/>
      <w:lvlJc w:val="left"/>
      <w:pPr>
        <w:tabs>
          <w:tab w:val="num" w:pos="61"/>
        </w:tabs>
        <w:ind w:left="-299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397" w:hanging="397"/>
      </w:pPr>
      <w:rPr>
        <w:rFonts w:hint="default"/>
        <w:b/>
      </w:rPr>
    </w:lvl>
    <w:lvl w:ilvl="2">
      <w:start w:val="1"/>
      <w:numFmt w:val="decimal"/>
      <w:pStyle w:val="Nagwek3"/>
      <w:lvlText w:val="%2.%3"/>
      <w:lvlJc w:val="left"/>
      <w:pPr>
        <w:tabs>
          <w:tab w:val="num" w:pos="595"/>
        </w:tabs>
        <w:ind w:left="651" w:hanging="651"/>
      </w:pPr>
      <w:rPr>
        <w:rFonts w:ascii="Times New Roman" w:hAnsi="Times New Roman" w:cs="Times New Roman" w:hint="default"/>
        <w:b/>
        <w:strike w:val="0"/>
        <w:color w:val="auto"/>
        <w:sz w:val="22"/>
        <w:szCs w:val="22"/>
        <w:vertAlign w:val="baseli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713"/>
        </w:tabs>
        <w:ind w:left="1794" w:hanging="801"/>
      </w:pPr>
      <w:rPr>
        <w:rFonts w:ascii="Times New Roman" w:hAnsi="Times New Roman" w:cs="Times New Roman" w:hint="default"/>
        <w:b/>
        <w:strike w:val="0"/>
        <w:color w:val="auto"/>
        <w:sz w:val="22"/>
        <w:szCs w:val="22"/>
      </w:rPr>
    </w:lvl>
    <w:lvl w:ilvl="4">
      <w:start w:val="1"/>
      <w:numFmt w:val="decimal"/>
      <w:pStyle w:val="Nagwek5"/>
      <w:lvlText w:val="16.4.2.%5"/>
      <w:lvlJc w:val="left"/>
      <w:pPr>
        <w:tabs>
          <w:tab w:val="num" w:pos="1440"/>
        </w:tabs>
        <w:ind w:left="371" w:firstLine="709"/>
      </w:pPr>
      <w:rPr>
        <w:rFonts w:hint="default"/>
        <w:b/>
        <w:sz w:val="22"/>
        <w:szCs w:val="22"/>
      </w:rPr>
    </w:lvl>
    <w:lvl w:ilvl="5">
      <w:start w:val="1"/>
      <w:numFmt w:val="bullet"/>
      <w:pStyle w:val="Nagwek6"/>
      <w:lvlText w:val="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4" w15:restartNumberingAfterBreak="0">
    <w:nsid w:val="31A84760"/>
    <w:multiLevelType w:val="hybridMultilevel"/>
    <w:tmpl w:val="9BA0C290"/>
    <w:lvl w:ilvl="0" w:tplc="04020942">
      <w:start w:val="1"/>
      <w:numFmt w:val="decimal"/>
      <w:lvlText w:val="%1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47638"/>
    <w:multiLevelType w:val="hybridMultilevel"/>
    <w:tmpl w:val="6EE029D4"/>
    <w:lvl w:ilvl="0" w:tplc="6A6A044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C2C8C"/>
    <w:multiLevelType w:val="hybridMultilevel"/>
    <w:tmpl w:val="3FE2503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FEC731F"/>
    <w:multiLevelType w:val="hybridMultilevel"/>
    <w:tmpl w:val="836E747A"/>
    <w:lvl w:ilvl="0" w:tplc="0A000C0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404D1"/>
    <w:multiLevelType w:val="hybridMultilevel"/>
    <w:tmpl w:val="80746D08"/>
    <w:lvl w:ilvl="0" w:tplc="555291B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072D98"/>
    <w:multiLevelType w:val="hybridMultilevel"/>
    <w:tmpl w:val="83304F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E4C05E92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A36644"/>
    <w:multiLevelType w:val="hybridMultilevel"/>
    <w:tmpl w:val="F2622B12"/>
    <w:lvl w:ilvl="0" w:tplc="9D52D31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8C64AB"/>
    <w:multiLevelType w:val="hybridMultilevel"/>
    <w:tmpl w:val="2112054A"/>
    <w:lvl w:ilvl="0" w:tplc="2F4E4D24">
      <w:start w:val="9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73CF4"/>
    <w:multiLevelType w:val="hybridMultilevel"/>
    <w:tmpl w:val="7DAEF394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23E57BD"/>
    <w:multiLevelType w:val="hybridMultilevel"/>
    <w:tmpl w:val="FDE28298"/>
    <w:lvl w:ilvl="0" w:tplc="820EEBFC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AC7230"/>
    <w:multiLevelType w:val="hybridMultilevel"/>
    <w:tmpl w:val="CEC28AE6"/>
    <w:lvl w:ilvl="0" w:tplc="04150011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3B4AD6E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3688E"/>
    <w:multiLevelType w:val="hybridMultilevel"/>
    <w:tmpl w:val="C29C7FD6"/>
    <w:lvl w:ilvl="0" w:tplc="B1CE9CC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3B4AD6E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E77BA"/>
    <w:multiLevelType w:val="hybridMultilevel"/>
    <w:tmpl w:val="D0A029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96EEE"/>
    <w:multiLevelType w:val="hybridMultilevel"/>
    <w:tmpl w:val="7334F376"/>
    <w:lvl w:ilvl="0" w:tplc="2ACE8E4C">
      <w:start w:val="1"/>
      <w:numFmt w:val="lowerLetter"/>
      <w:lvlText w:val="%1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466C6"/>
    <w:multiLevelType w:val="hybridMultilevel"/>
    <w:tmpl w:val="CD76B85A"/>
    <w:lvl w:ilvl="0" w:tplc="FFFFFFFF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64903887"/>
    <w:multiLevelType w:val="hybridMultilevel"/>
    <w:tmpl w:val="36909DA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ACC73FA"/>
    <w:multiLevelType w:val="hybridMultilevel"/>
    <w:tmpl w:val="BB6C9BEC"/>
    <w:lvl w:ilvl="0" w:tplc="04150017">
      <w:start w:val="1"/>
      <w:numFmt w:val="lowerLetter"/>
      <w:lvlText w:val="%1)"/>
      <w:lvlJc w:val="left"/>
      <w:pPr>
        <w:tabs>
          <w:tab w:val="num" w:pos="852"/>
        </w:tabs>
        <w:ind w:left="852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8" w:hanging="360"/>
      </w:pPr>
    </w:lvl>
    <w:lvl w:ilvl="2" w:tplc="0415001B" w:tentative="1">
      <w:start w:val="1"/>
      <w:numFmt w:val="lowerRoman"/>
      <w:lvlText w:val="%3."/>
      <w:lvlJc w:val="right"/>
      <w:pPr>
        <w:ind w:left="3598" w:hanging="180"/>
      </w:pPr>
    </w:lvl>
    <w:lvl w:ilvl="3" w:tplc="0415000F" w:tentative="1">
      <w:start w:val="1"/>
      <w:numFmt w:val="decimal"/>
      <w:lvlText w:val="%4."/>
      <w:lvlJc w:val="left"/>
      <w:pPr>
        <w:ind w:left="4318" w:hanging="360"/>
      </w:pPr>
    </w:lvl>
    <w:lvl w:ilvl="4" w:tplc="04150019" w:tentative="1">
      <w:start w:val="1"/>
      <w:numFmt w:val="lowerLetter"/>
      <w:lvlText w:val="%5."/>
      <w:lvlJc w:val="left"/>
      <w:pPr>
        <w:ind w:left="5038" w:hanging="360"/>
      </w:pPr>
    </w:lvl>
    <w:lvl w:ilvl="5" w:tplc="0415001B" w:tentative="1">
      <w:start w:val="1"/>
      <w:numFmt w:val="lowerRoman"/>
      <w:lvlText w:val="%6."/>
      <w:lvlJc w:val="right"/>
      <w:pPr>
        <w:ind w:left="5758" w:hanging="180"/>
      </w:pPr>
    </w:lvl>
    <w:lvl w:ilvl="6" w:tplc="0415000F" w:tentative="1">
      <w:start w:val="1"/>
      <w:numFmt w:val="decimal"/>
      <w:lvlText w:val="%7."/>
      <w:lvlJc w:val="left"/>
      <w:pPr>
        <w:ind w:left="6478" w:hanging="360"/>
      </w:pPr>
    </w:lvl>
    <w:lvl w:ilvl="7" w:tplc="04150019" w:tentative="1">
      <w:start w:val="1"/>
      <w:numFmt w:val="lowerLetter"/>
      <w:lvlText w:val="%8."/>
      <w:lvlJc w:val="left"/>
      <w:pPr>
        <w:ind w:left="7198" w:hanging="360"/>
      </w:pPr>
    </w:lvl>
    <w:lvl w:ilvl="8" w:tplc="0415001B" w:tentative="1">
      <w:start w:val="1"/>
      <w:numFmt w:val="lowerRoman"/>
      <w:lvlText w:val="%9."/>
      <w:lvlJc w:val="right"/>
      <w:pPr>
        <w:ind w:left="7918" w:hanging="180"/>
      </w:pPr>
    </w:lvl>
  </w:abstractNum>
  <w:abstractNum w:abstractNumId="31" w15:restartNumberingAfterBreak="0">
    <w:nsid w:val="6F487821"/>
    <w:multiLevelType w:val="hybridMultilevel"/>
    <w:tmpl w:val="3BA21A92"/>
    <w:lvl w:ilvl="0" w:tplc="CC0A4E02">
      <w:start w:val="4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150E6"/>
    <w:multiLevelType w:val="hybridMultilevel"/>
    <w:tmpl w:val="9196A9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67B04"/>
    <w:multiLevelType w:val="multilevel"/>
    <w:tmpl w:val="53F8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6A6C66"/>
    <w:multiLevelType w:val="hybridMultilevel"/>
    <w:tmpl w:val="AF749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D31FA"/>
    <w:multiLevelType w:val="hybridMultilevel"/>
    <w:tmpl w:val="39828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72A18E6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097413">
    <w:abstractNumId w:val="13"/>
  </w:num>
  <w:num w:numId="2" w16cid:durableId="855924316">
    <w:abstractNumId w:val="19"/>
  </w:num>
  <w:num w:numId="3" w16cid:durableId="1459253367">
    <w:abstractNumId w:val="1"/>
  </w:num>
  <w:num w:numId="4" w16cid:durableId="876816487">
    <w:abstractNumId w:val="2"/>
  </w:num>
  <w:num w:numId="5" w16cid:durableId="1486160345">
    <w:abstractNumId w:val="21"/>
  </w:num>
  <w:num w:numId="6" w16cid:durableId="1888297121">
    <w:abstractNumId w:val="15"/>
  </w:num>
  <w:num w:numId="7" w16cid:durableId="612516459">
    <w:abstractNumId w:val="8"/>
  </w:num>
  <w:num w:numId="8" w16cid:durableId="1971663943">
    <w:abstractNumId w:val="4"/>
  </w:num>
  <w:num w:numId="9" w16cid:durableId="137654331">
    <w:abstractNumId w:val="14"/>
  </w:num>
  <w:num w:numId="10" w16cid:durableId="1730835296">
    <w:abstractNumId w:val="27"/>
  </w:num>
  <w:num w:numId="11" w16cid:durableId="1687052212">
    <w:abstractNumId w:val="18"/>
  </w:num>
  <w:num w:numId="12" w16cid:durableId="1308434666">
    <w:abstractNumId w:val="7"/>
  </w:num>
  <w:num w:numId="13" w16cid:durableId="1463766274">
    <w:abstractNumId w:val="17"/>
  </w:num>
  <w:num w:numId="14" w16cid:durableId="2058813679">
    <w:abstractNumId w:val="20"/>
  </w:num>
  <w:num w:numId="15" w16cid:durableId="690910821">
    <w:abstractNumId w:val="6"/>
  </w:num>
  <w:num w:numId="16" w16cid:durableId="18359304">
    <w:abstractNumId w:val="31"/>
  </w:num>
  <w:num w:numId="17" w16cid:durableId="1126702527">
    <w:abstractNumId w:val="16"/>
  </w:num>
  <w:num w:numId="18" w16cid:durableId="59721242">
    <w:abstractNumId w:val="12"/>
  </w:num>
  <w:num w:numId="19" w16cid:durableId="1982415">
    <w:abstractNumId w:val="35"/>
  </w:num>
  <w:num w:numId="20" w16cid:durableId="69697167">
    <w:abstractNumId w:val="30"/>
  </w:num>
  <w:num w:numId="21" w16cid:durableId="1102646725">
    <w:abstractNumId w:val="23"/>
  </w:num>
  <w:num w:numId="22" w16cid:durableId="112792331">
    <w:abstractNumId w:val="26"/>
  </w:num>
  <w:num w:numId="23" w16cid:durableId="202791205">
    <w:abstractNumId w:val="25"/>
  </w:num>
  <w:num w:numId="24" w16cid:durableId="1214804346">
    <w:abstractNumId w:val="24"/>
  </w:num>
  <w:num w:numId="25" w16cid:durableId="1485780199">
    <w:abstractNumId w:val="32"/>
  </w:num>
  <w:num w:numId="26" w16cid:durableId="134683662">
    <w:abstractNumId w:val="9"/>
  </w:num>
  <w:num w:numId="27" w16cid:durableId="293026092">
    <w:abstractNumId w:val="29"/>
  </w:num>
  <w:num w:numId="28" w16cid:durableId="591470425">
    <w:abstractNumId w:val="11"/>
  </w:num>
  <w:num w:numId="29" w16cid:durableId="928662414">
    <w:abstractNumId w:val="34"/>
  </w:num>
  <w:num w:numId="30" w16cid:durableId="815685375">
    <w:abstractNumId w:val="10"/>
  </w:num>
  <w:num w:numId="31" w16cid:durableId="2064984964">
    <w:abstractNumId w:val="33"/>
  </w:num>
  <w:num w:numId="32" w16cid:durableId="595134501">
    <w:abstractNumId w:val="5"/>
  </w:num>
  <w:num w:numId="33" w16cid:durableId="1264994815">
    <w:abstractNumId w:val="0"/>
  </w:num>
  <w:num w:numId="34" w16cid:durableId="303893010">
    <w:abstractNumId w:val="3"/>
  </w:num>
  <w:num w:numId="35" w16cid:durableId="2040159954">
    <w:abstractNumId w:val="28"/>
  </w:num>
  <w:num w:numId="36" w16cid:durableId="407190234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99"/>
    <w:rsid w:val="0000788B"/>
    <w:rsid w:val="00015232"/>
    <w:rsid w:val="00015D27"/>
    <w:rsid w:val="00016B4F"/>
    <w:rsid w:val="00017B0A"/>
    <w:rsid w:val="00020199"/>
    <w:rsid w:val="00024780"/>
    <w:rsid w:val="00027111"/>
    <w:rsid w:val="000345FA"/>
    <w:rsid w:val="00042914"/>
    <w:rsid w:val="0004675A"/>
    <w:rsid w:val="00047083"/>
    <w:rsid w:val="0005205F"/>
    <w:rsid w:val="00057883"/>
    <w:rsid w:val="000633C3"/>
    <w:rsid w:val="000638CB"/>
    <w:rsid w:val="000646D3"/>
    <w:rsid w:val="000679F0"/>
    <w:rsid w:val="00070C72"/>
    <w:rsid w:val="000721D3"/>
    <w:rsid w:val="00072B9E"/>
    <w:rsid w:val="00077305"/>
    <w:rsid w:val="00085718"/>
    <w:rsid w:val="000878C4"/>
    <w:rsid w:val="00091AA4"/>
    <w:rsid w:val="00095634"/>
    <w:rsid w:val="000A63D7"/>
    <w:rsid w:val="000B0530"/>
    <w:rsid w:val="000B2B73"/>
    <w:rsid w:val="000B3D8C"/>
    <w:rsid w:val="000B6323"/>
    <w:rsid w:val="000C2E84"/>
    <w:rsid w:val="000C2EFB"/>
    <w:rsid w:val="000C6036"/>
    <w:rsid w:val="000C6B0D"/>
    <w:rsid w:val="000D0E62"/>
    <w:rsid w:val="000D4A0F"/>
    <w:rsid w:val="000F235D"/>
    <w:rsid w:val="000F2B1E"/>
    <w:rsid w:val="000F3C1F"/>
    <w:rsid w:val="000F7562"/>
    <w:rsid w:val="00101584"/>
    <w:rsid w:val="00104B2F"/>
    <w:rsid w:val="00107C15"/>
    <w:rsid w:val="001135CA"/>
    <w:rsid w:val="00115BB4"/>
    <w:rsid w:val="00120E00"/>
    <w:rsid w:val="001210AE"/>
    <w:rsid w:val="0012597B"/>
    <w:rsid w:val="0013382C"/>
    <w:rsid w:val="00134986"/>
    <w:rsid w:val="0014031A"/>
    <w:rsid w:val="001505EB"/>
    <w:rsid w:val="001563A5"/>
    <w:rsid w:val="00165C79"/>
    <w:rsid w:val="00166254"/>
    <w:rsid w:val="001706BA"/>
    <w:rsid w:val="001739F8"/>
    <w:rsid w:val="00177E7B"/>
    <w:rsid w:val="00186C92"/>
    <w:rsid w:val="001900C4"/>
    <w:rsid w:val="00192640"/>
    <w:rsid w:val="0019468B"/>
    <w:rsid w:val="001A1143"/>
    <w:rsid w:val="001A2DCE"/>
    <w:rsid w:val="001A4BBA"/>
    <w:rsid w:val="001A7830"/>
    <w:rsid w:val="001B1E92"/>
    <w:rsid w:val="001B2886"/>
    <w:rsid w:val="001B3A71"/>
    <w:rsid w:val="001B4C2B"/>
    <w:rsid w:val="001B6B6C"/>
    <w:rsid w:val="001C06DB"/>
    <w:rsid w:val="001D1FDE"/>
    <w:rsid w:val="001D5E61"/>
    <w:rsid w:val="001D71E6"/>
    <w:rsid w:val="001E1560"/>
    <w:rsid w:val="001E2BA4"/>
    <w:rsid w:val="001E66CE"/>
    <w:rsid w:val="001F302F"/>
    <w:rsid w:val="001F35D0"/>
    <w:rsid w:val="001F3D36"/>
    <w:rsid w:val="001F5DAE"/>
    <w:rsid w:val="00200CF7"/>
    <w:rsid w:val="00201A2C"/>
    <w:rsid w:val="00201B8D"/>
    <w:rsid w:val="00203EBB"/>
    <w:rsid w:val="00212064"/>
    <w:rsid w:val="002121FF"/>
    <w:rsid w:val="00213EB0"/>
    <w:rsid w:val="00215D68"/>
    <w:rsid w:val="00230315"/>
    <w:rsid w:val="00231308"/>
    <w:rsid w:val="0023206C"/>
    <w:rsid w:val="00232BC0"/>
    <w:rsid w:val="00260302"/>
    <w:rsid w:val="00267A48"/>
    <w:rsid w:val="002715EA"/>
    <w:rsid w:val="002808EE"/>
    <w:rsid w:val="00286E49"/>
    <w:rsid w:val="002873E1"/>
    <w:rsid w:val="00287C01"/>
    <w:rsid w:val="002908AF"/>
    <w:rsid w:val="00290AAE"/>
    <w:rsid w:val="002975FD"/>
    <w:rsid w:val="002B0FBA"/>
    <w:rsid w:val="002B24CF"/>
    <w:rsid w:val="002B38DD"/>
    <w:rsid w:val="002B50F3"/>
    <w:rsid w:val="002C2C06"/>
    <w:rsid w:val="002C4A6C"/>
    <w:rsid w:val="002E1743"/>
    <w:rsid w:val="002F477B"/>
    <w:rsid w:val="003100D4"/>
    <w:rsid w:val="00311C43"/>
    <w:rsid w:val="00313845"/>
    <w:rsid w:val="00314399"/>
    <w:rsid w:val="00317255"/>
    <w:rsid w:val="003267FF"/>
    <w:rsid w:val="003277B1"/>
    <w:rsid w:val="00332118"/>
    <w:rsid w:val="003371AB"/>
    <w:rsid w:val="00340571"/>
    <w:rsid w:val="00342CA5"/>
    <w:rsid w:val="0034464B"/>
    <w:rsid w:val="00350377"/>
    <w:rsid w:val="00355E61"/>
    <w:rsid w:val="00357FEE"/>
    <w:rsid w:val="00364A02"/>
    <w:rsid w:val="00367B3F"/>
    <w:rsid w:val="003704B7"/>
    <w:rsid w:val="00370C61"/>
    <w:rsid w:val="00371D92"/>
    <w:rsid w:val="00372584"/>
    <w:rsid w:val="003737AF"/>
    <w:rsid w:val="003815E8"/>
    <w:rsid w:val="003818C3"/>
    <w:rsid w:val="0039379A"/>
    <w:rsid w:val="003A684B"/>
    <w:rsid w:val="003B1114"/>
    <w:rsid w:val="003B234A"/>
    <w:rsid w:val="003B282B"/>
    <w:rsid w:val="003B7A5B"/>
    <w:rsid w:val="003C0DCC"/>
    <w:rsid w:val="003C5213"/>
    <w:rsid w:val="003C58CA"/>
    <w:rsid w:val="003D0B5B"/>
    <w:rsid w:val="003D16B7"/>
    <w:rsid w:val="003D3029"/>
    <w:rsid w:val="003D349C"/>
    <w:rsid w:val="003E0F40"/>
    <w:rsid w:val="003E4DE1"/>
    <w:rsid w:val="003E52EE"/>
    <w:rsid w:val="003F2E95"/>
    <w:rsid w:val="003F56B2"/>
    <w:rsid w:val="003F78DB"/>
    <w:rsid w:val="0040174A"/>
    <w:rsid w:val="00406241"/>
    <w:rsid w:val="00412A1D"/>
    <w:rsid w:val="00414658"/>
    <w:rsid w:val="00421189"/>
    <w:rsid w:val="004251A2"/>
    <w:rsid w:val="004251D2"/>
    <w:rsid w:val="004255FE"/>
    <w:rsid w:val="0044136E"/>
    <w:rsid w:val="00441482"/>
    <w:rsid w:val="00452C3C"/>
    <w:rsid w:val="004540E4"/>
    <w:rsid w:val="004548B3"/>
    <w:rsid w:val="00454F68"/>
    <w:rsid w:val="00457E0B"/>
    <w:rsid w:val="00460CA7"/>
    <w:rsid w:val="0047741C"/>
    <w:rsid w:val="00480929"/>
    <w:rsid w:val="00483F4B"/>
    <w:rsid w:val="00485E3C"/>
    <w:rsid w:val="004877AE"/>
    <w:rsid w:val="00492B6E"/>
    <w:rsid w:val="00492F72"/>
    <w:rsid w:val="0049734C"/>
    <w:rsid w:val="004A14B8"/>
    <w:rsid w:val="004B17AF"/>
    <w:rsid w:val="004B45B2"/>
    <w:rsid w:val="004B5E77"/>
    <w:rsid w:val="004C1F7D"/>
    <w:rsid w:val="004C3FD7"/>
    <w:rsid w:val="004C7732"/>
    <w:rsid w:val="004C7C7F"/>
    <w:rsid w:val="004D1F68"/>
    <w:rsid w:val="004D221B"/>
    <w:rsid w:val="004D2FFE"/>
    <w:rsid w:val="004D71AD"/>
    <w:rsid w:val="004E46B1"/>
    <w:rsid w:val="004E5C1C"/>
    <w:rsid w:val="004E6425"/>
    <w:rsid w:val="004F3747"/>
    <w:rsid w:val="004F4A7E"/>
    <w:rsid w:val="00500DF2"/>
    <w:rsid w:val="00504F5D"/>
    <w:rsid w:val="00505615"/>
    <w:rsid w:val="005060D6"/>
    <w:rsid w:val="005149D7"/>
    <w:rsid w:val="00514B63"/>
    <w:rsid w:val="0051584B"/>
    <w:rsid w:val="00521105"/>
    <w:rsid w:val="00522C92"/>
    <w:rsid w:val="00530208"/>
    <w:rsid w:val="00532100"/>
    <w:rsid w:val="0053725A"/>
    <w:rsid w:val="00540931"/>
    <w:rsid w:val="0054420F"/>
    <w:rsid w:val="0054599E"/>
    <w:rsid w:val="00551F91"/>
    <w:rsid w:val="00553B8A"/>
    <w:rsid w:val="005567B5"/>
    <w:rsid w:val="00557F87"/>
    <w:rsid w:val="00565711"/>
    <w:rsid w:val="00565C97"/>
    <w:rsid w:val="0058008B"/>
    <w:rsid w:val="00580250"/>
    <w:rsid w:val="00582E46"/>
    <w:rsid w:val="00582E7F"/>
    <w:rsid w:val="00585144"/>
    <w:rsid w:val="00592143"/>
    <w:rsid w:val="00596D62"/>
    <w:rsid w:val="005A1496"/>
    <w:rsid w:val="005B5190"/>
    <w:rsid w:val="005E34FF"/>
    <w:rsid w:val="005E37F1"/>
    <w:rsid w:val="005E5954"/>
    <w:rsid w:val="005F05D5"/>
    <w:rsid w:val="005F0A0D"/>
    <w:rsid w:val="005F2135"/>
    <w:rsid w:val="005F7382"/>
    <w:rsid w:val="00601492"/>
    <w:rsid w:val="006032B3"/>
    <w:rsid w:val="006054F8"/>
    <w:rsid w:val="00610DFA"/>
    <w:rsid w:val="00612024"/>
    <w:rsid w:val="00612ED9"/>
    <w:rsid w:val="0061488A"/>
    <w:rsid w:val="00621079"/>
    <w:rsid w:val="006230A0"/>
    <w:rsid w:val="006239D2"/>
    <w:rsid w:val="00623E59"/>
    <w:rsid w:val="00632FC5"/>
    <w:rsid w:val="00642D96"/>
    <w:rsid w:val="00643E5F"/>
    <w:rsid w:val="00651B5A"/>
    <w:rsid w:val="006577C5"/>
    <w:rsid w:val="0066030A"/>
    <w:rsid w:val="00662B4F"/>
    <w:rsid w:val="006648FD"/>
    <w:rsid w:val="006711D8"/>
    <w:rsid w:val="006720D4"/>
    <w:rsid w:val="00673743"/>
    <w:rsid w:val="00675F79"/>
    <w:rsid w:val="006845E1"/>
    <w:rsid w:val="0068521D"/>
    <w:rsid w:val="0069021B"/>
    <w:rsid w:val="0069695A"/>
    <w:rsid w:val="00696BF8"/>
    <w:rsid w:val="006A02AE"/>
    <w:rsid w:val="006A28F4"/>
    <w:rsid w:val="006B056D"/>
    <w:rsid w:val="006C5EE8"/>
    <w:rsid w:val="006D037A"/>
    <w:rsid w:val="006D1043"/>
    <w:rsid w:val="006D5CF0"/>
    <w:rsid w:val="006D7376"/>
    <w:rsid w:val="006F6CC6"/>
    <w:rsid w:val="00702D01"/>
    <w:rsid w:val="00707449"/>
    <w:rsid w:val="00710231"/>
    <w:rsid w:val="00711264"/>
    <w:rsid w:val="0071255B"/>
    <w:rsid w:val="00712727"/>
    <w:rsid w:val="00714CE7"/>
    <w:rsid w:val="00716000"/>
    <w:rsid w:val="00723D81"/>
    <w:rsid w:val="007376B7"/>
    <w:rsid w:val="00737AE8"/>
    <w:rsid w:val="00765E7C"/>
    <w:rsid w:val="00770B46"/>
    <w:rsid w:val="0078623A"/>
    <w:rsid w:val="007863EE"/>
    <w:rsid w:val="007865D5"/>
    <w:rsid w:val="007911BC"/>
    <w:rsid w:val="007922D1"/>
    <w:rsid w:val="00793C8F"/>
    <w:rsid w:val="007A4180"/>
    <w:rsid w:val="007A65E1"/>
    <w:rsid w:val="007A745E"/>
    <w:rsid w:val="007B24B3"/>
    <w:rsid w:val="007B3E02"/>
    <w:rsid w:val="007D49F6"/>
    <w:rsid w:val="007E004A"/>
    <w:rsid w:val="007E0A83"/>
    <w:rsid w:val="007E1EFF"/>
    <w:rsid w:val="007E3041"/>
    <w:rsid w:val="007E66A9"/>
    <w:rsid w:val="007F145E"/>
    <w:rsid w:val="007F3E17"/>
    <w:rsid w:val="007F4635"/>
    <w:rsid w:val="007F4EEE"/>
    <w:rsid w:val="00803892"/>
    <w:rsid w:val="0081118C"/>
    <w:rsid w:val="00811821"/>
    <w:rsid w:val="0082366F"/>
    <w:rsid w:val="00823E42"/>
    <w:rsid w:val="0083551A"/>
    <w:rsid w:val="00836241"/>
    <w:rsid w:val="008452EE"/>
    <w:rsid w:val="0085288B"/>
    <w:rsid w:val="00854799"/>
    <w:rsid w:val="00860009"/>
    <w:rsid w:val="00860583"/>
    <w:rsid w:val="008617A4"/>
    <w:rsid w:val="00862B2D"/>
    <w:rsid w:val="00872DC9"/>
    <w:rsid w:val="0087628E"/>
    <w:rsid w:val="00876CB0"/>
    <w:rsid w:val="0088025D"/>
    <w:rsid w:val="0088177C"/>
    <w:rsid w:val="008837A4"/>
    <w:rsid w:val="00884819"/>
    <w:rsid w:val="00891BE9"/>
    <w:rsid w:val="008933E9"/>
    <w:rsid w:val="00896E61"/>
    <w:rsid w:val="008A2171"/>
    <w:rsid w:val="008A3A8F"/>
    <w:rsid w:val="008A5F94"/>
    <w:rsid w:val="008B3330"/>
    <w:rsid w:val="008C5A10"/>
    <w:rsid w:val="008C7096"/>
    <w:rsid w:val="008D43F2"/>
    <w:rsid w:val="008D5FED"/>
    <w:rsid w:val="008E0AD6"/>
    <w:rsid w:val="008E4860"/>
    <w:rsid w:val="008F2601"/>
    <w:rsid w:val="008F4D31"/>
    <w:rsid w:val="008F5FEF"/>
    <w:rsid w:val="009050AE"/>
    <w:rsid w:val="0091188C"/>
    <w:rsid w:val="00912B98"/>
    <w:rsid w:val="00914987"/>
    <w:rsid w:val="00920C5A"/>
    <w:rsid w:val="00920E16"/>
    <w:rsid w:val="009246A4"/>
    <w:rsid w:val="00925473"/>
    <w:rsid w:val="009333B7"/>
    <w:rsid w:val="00952CEE"/>
    <w:rsid w:val="00952E2B"/>
    <w:rsid w:val="00956DE9"/>
    <w:rsid w:val="00962593"/>
    <w:rsid w:val="00963166"/>
    <w:rsid w:val="00967E25"/>
    <w:rsid w:val="00970B84"/>
    <w:rsid w:val="00972E71"/>
    <w:rsid w:val="00972E87"/>
    <w:rsid w:val="00984998"/>
    <w:rsid w:val="009865ED"/>
    <w:rsid w:val="0098746F"/>
    <w:rsid w:val="00996074"/>
    <w:rsid w:val="009A0820"/>
    <w:rsid w:val="009A1ACE"/>
    <w:rsid w:val="009B1445"/>
    <w:rsid w:val="009B1E3C"/>
    <w:rsid w:val="009B23D6"/>
    <w:rsid w:val="009C166D"/>
    <w:rsid w:val="009C75B6"/>
    <w:rsid w:val="009C7EBB"/>
    <w:rsid w:val="009D1B97"/>
    <w:rsid w:val="009D284E"/>
    <w:rsid w:val="009D4297"/>
    <w:rsid w:val="009D5323"/>
    <w:rsid w:val="009D74A2"/>
    <w:rsid w:val="009E574A"/>
    <w:rsid w:val="009F03E4"/>
    <w:rsid w:val="009F32B9"/>
    <w:rsid w:val="009F465E"/>
    <w:rsid w:val="00A01634"/>
    <w:rsid w:val="00A06ABA"/>
    <w:rsid w:val="00A202AC"/>
    <w:rsid w:val="00A20B7B"/>
    <w:rsid w:val="00A23A5C"/>
    <w:rsid w:val="00A26817"/>
    <w:rsid w:val="00A349F5"/>
    <w:rsid w:val="00A35258"/>
    <w:rsid w:val="00A3549F"/>
    <w:rsid w:val="00A419AF"/>
    <w:rsid w:val="00A42071"/>
    <w:rsid w:val="00A42692"/>
    <w:rsid w:val="00A4317B"/>
    <w:rsid w:val="00A43F0B"/>
    <w:rsid w:val="00A4535D"/>
    <w:rsid w:val="00A479B7"/>
    <w:rsid w:val="00A51928"/>
    <w:rsid w:val="00A52F44"/>
    <w:rsid w:val="00A54437"/>
    <w:rsid w:val="00A66399"/>
    <w:rsid w:val="00A7387D"/>
    <w:rsid w:val="00A76793"/>
    <w:rsid w:val="00A77DD4"/>
    <w:rsid w:val="00A8119E"/>
    <w:rsid w:val="00A94453"/>
    <w:rsid w:val="00A945A2"/>
    <w:rsid w:val="00A969E6"/>
    <w:rsid w:val="00A977AE"/>
    <w:rsid w:val="00AA5C03"/>
    <w:rsid w:val="00AB0AB6"/>
    <w:rsid w:val="00AB38F7"/>
    <w:rsid w:val="00AB64FD"/>
    <w:rsid w:val="00AC3A0D"/>
    <w:rsid w:val="00AC67F2"/>
    <w:rsid w:val="00AD3807"/>
    <w:rsid w:val="00AE4CD7"/>
    <w:rsid w:val="00AF1C29"/>
    <w:rsid w:val="00AF6609"/>
    <w:rsid w:val="00AF6A89"/>
    <w:rsid w:val="00B00D47"/>
    <w:rsid w:val="00B04847"/>
    <w:rsid w:val="00B06CDC"/>
    <w:rsid w:val="00B22548"/>
    <w:rsid w:val="00B31C6E"/>
    <w:rsid w:val="00B32587"/>
    <w:rsid w:val="00B4328C"/>
    <w:rsid w:val="00B44CF8"/>
    <w:rsid w:val="00B51B98"/>
    <w:rsid w:val="00B533E4"/>
    <w:rsid w:val="00B53B14"/>
    <w:rsid w:val="00B54685"/>
    <w:rsid w:val="00B61BD3"/>
    <w:rsid w:val="00B704B3"/>
    <w:rsid w:val="00B72EE7"/>
    <w:rsid w:val="00B76BE1"/>
    <w:rsid w:val="00B90DDE"/>
    <w:rsid w:val="00B926FB"/>
    <w:rsid w:val="00B95B01"/>
    <w:rsid w:val="00BA7BF3"/>
    <w:rsid w:val="00BB515C"/>
    <w:rsid w:val="00BB69BC"/>
    <w:rsid w:val="00BC0A93"/>
    <w:rsid w:val="00BC2E91"/>
    <w:rsid w:val="00BC5FDA"/>
    <w:rsid w:val="00BD129D"/>
    <w:rsid w:val="00BD289C"/>
    <w:rsid w:val="00BD3A88"/>
    <w:rsid w:val="00BD63F9"/>
    <w:rsid w:val="00BD7254"/>
    <w:rsid w:val="00BE2AAF"/>
    <w:rsid w:val="00BF3FB5"/>
    <w:rsid w:val="00BF569B"/>
    <w:rsid w:val="00C01D36"/>
    <w:rsid w:val="00C0383F"/>
    <w:rsid w:val="00C05D1A"/>
    <w:rsid w:val="00C06D75"/>
    <w:rsid w:val="00C12CC0"/>
    <w:rsid w:val="00C135EA"/>
    <w:rsid w:val="00C143CE"/>
    <w:rsid w:val="00C14497"/>
    <w:rsid w:val="00C21048"/>
    <w:rsid w:val="00C30ED8"/>
    <w:rsid w:val="00C31C1B"/>
    <w:rsid w:val="00C32B32"/>
    <w:rsid w:val="00C341F7"/>
    <w:rsid w:val="00C349A5"/>
    <w:rsid w:val="00C36F6D"/>
    <w:rsid w:val="00C40F41"/>
    <w:rsid w:val="00C434D1"/>
    <w:rsid w:val="00C505B3"/>
    <w:rsid w:val="00C51F42"/>
    <w:rsid w:val="00C541A1"/>
    <w:rsid w:val="00C55E63"/>
    <w:rsid w:val="00C701A9"/>
    <w:rsid w:val="00C710EB"/>
    <w:rsid w:val="00C72C96"/>
    <w:rsid w:val="00C821A1"/>
    <w:rsid w:val="00C82B7E"/>
    <w:rsid w:val="00C8328B"/>
    <w:rsid w:val="00C84E5B"/>
    <w:rsid w:val="00C877A1"/>
    <w:rsid w:val="00C94050"/>
    <w:rsid w:val="00CA22BE"/>
    <w:rsid w:val="00CB0D82"/>
    <w:rsid w:val="00CB2540"/>
    <w:rsid w:val="00CB2677"/>
    <w:rsid w:val="00CB5F4A"/>
    <w:rsid w:val="00CC05DD"/>
    <w:rsid w:val="00CC1F8D"/>
    <w:rsid w:val="00CC5BEC"/>
    <w:rsid w:val="00CD093B"/>
    <w:rsid w:val="00CD2A23"/>
    <w:rsid w:val="00CD778E"/>
    <w:rsid w:val="00CE1A05"/>
    <w:rsid w:val="00CE312E"/>
    <w:rsid w:val="00CE3235"/>
    <w:rsid w:val="00CE6526"/>
    <w:rsid w:val="00CF0E3C"/>
    <w:rsid w:val="00CF18D6"/>
    <w:rsid w:val="00CF3D34"/>
    <w:rsid w:val="00CF4B23"/>
    <w:rsid w:val="00CF5041"/>
    <w:rsid w:val="00D01633"/>
    <w:rsid w:val="00D01687"/>
    <w:rsid w:val="00D01E5B"/>
    <w:rsid w:val="00D026E8"/>
    <w:rsid w:val="00D05FB7"/>
    <w:rsid w:val="00D07AAE"/>
    <w:rsid w:val="00D20901"/>
    <w:rsid w:val="00D27C5A"/>
    <w:rsid w:val="00D4137E"/>
    <w:rsid w:val="00D4577D"/>
    <w:rsid w:val="00D5509B"/>
    <w:rsid w:val="00D565B7"/>
    <w:rsid w:val="00D5787B"/>
    <w:rsid w:val="00D61A66"/>
    <w:rsid w:val="00D628F7"/>
    <w:rsid w:val="00D64E2D"/>
    <w:rsid w:val="00D80AF1"/>
    <w:rsid w:val="00D92847"/>
    <w:rsid w:val="00DA32C2"/>
    <w:rsid w:val="00DB46B1"/>
    <w:rsid w:val="00DB55D4"/>
    <w:rsid w:val="00DC23ED"/>
    <w:rsid w:val="00DE01E4"/>
    <w:rsid w:val="00DE11AA"/>
    <w:rsid w:val="00DE2616"/>
    <w:rsid w:val="00E04E05"/>
    <w:rsid w:val="00E073AF"/>
    <w:rsid w:val="00E11D42"/>
    <w:rsid w:val="00E144BC"/>
    <w:rsid w:val="00E200F5"/>
    <w:rsid w:val="00E31051"/>
    <w:rsid w:val="00E35DDD"/>
    <w:rsid w:val="00E37324"/>
    <w:rsid w:val="00E40A21"/>
    <w:rsid w:val="00E42953"/>
    <w:rsid w:val="00E55D9C"/>
    <w:rsid w:val="00E56668"/>
    <w:rsid w:val="00E56DB0"/>
    <w:rsid w:val="00E6156B"/>
    <w:rsid w:val="00E6361C"/>
    <w:rsid w:val="00E65440"/>
    <w:rsid w:val="00E81601"/>
    <w:rsid w:val="00EA0295"/>
    <w:rsid w:val="00EA3B5E"/>
    <w:rsid w:val="00EA52E7"/>
    <w:rsid w:val="00EB3883"/>
    <w:rsid w:val="00EB5DF2"/>
    <w:rsid w:val="00EC383E"/>
    <w:rsid w:val="00ED7052"/>
    <w:rsid w:val="00EE6D31"/>
    <w:rsid w:val="00F0213D"/>
    <w:rsid w:val="00F06A09"/>
    <w:rsid w:val="00F06A76"/>
    <w:rsid w:val="00F164E8"/>
    <w:rsid w:val="00F257B4"/>
    <w:rsid w:val="00F271B3"/>
    <w:rsid w:val="00F33C6E"/>
    <w:rsid w:val="00F35E48"/>
    <w:rsid w:val="00F45639"/>
    <w:rsid w:val="00F47A49"/>
    <w:rsid w:val="00F50EBC"/>
    <w:rsid w:val="00F63B31"/>
    <w:rsid w:val="00F71044"/>
    <w:rsid w:val="00F91B03"/>
    <w:rsid w:val="00F944F8"/>
    <w:rsid w:val="00F97700"/>
    <w:rsid w:val="00FA6524"/>
    <w:rsid w:val="00FA7647"/>
    <w:rsid w:val="00FB6B06"/>
    <w:rsid w:val="00FC7865"/>
    <w:rsid w:val="00FD2496"/>
    <w:rsid w:val="00FD3992"/>
    <w:rsid w:val="00FE192E"/>
    <w:rsid w:val="00FE52C6"/>
    <w:rsid w:val="00FF2255"/>
    <w:rsid w:val="00FF4881"/>
    <w:rsid w:val="00FF76D0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4A437"/>
  <w15:docId w15:val="{86A5D415-3B0C-4745-9008-32FAB174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41C"/>
  </w:style>
  <w:style w:type="paragraph" w:styleId="Nagwek1">
    <w:name w:val="heading 1"/>
    <w:basedOn w:val="Normalny"/>
    <w:next w:val="Normalny"/>
    <w:link w:val="Nagwek1Znak"/>
    <w:qFormat/>
    <w:rsid w:val="003815E8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815E8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3815E8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3815E8"/>
    <w:pPr>
      <w:keepNext/>
      <w:numPr>
        <w:ilvl w:val="3"/>
        <w:numId w:val="1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3815E8"/>
    <w:pPr>
      <w:keepNext/>
      <w:numPr>
        <w:ilvl w:val="4"/>
        <w:numId w:val="1"/>
      </w:numPr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3815E8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3815E8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3815E8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</w:rPr>
  </w:style>
  <w:style w:type="paragraph" w:styleId="Nagwek9">
    <w:name w:val="heading 9"/>
    <w:basedOn w:val="Normalny"/>
    <w:next w:val="Normalny"/>
    <w:link w:val="Nagwek9Znak"/>
    <w:qFormat/>
    <w:rsid w:val="003815E8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4399"/>
    <w:rPr>
      <w:color w:val="0000FF" w:themeColor="hyperlink"/>
      <w:u w:val="single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AD38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3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4E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815E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815E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3815E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3815E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3815E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3815E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3815E8"/>
    <w:rPr>
      <w:rFonts w:ascii="Times New Roman" w:eastAsia="Times New Roman" w:hAnsi="Times New Roman" w:cs="Times New Roman"/>
      <w:i/>
      <w:szCs w:val="20"/>
    </w:rPr>
  </w:style>
  <w:style w:type="character" w:customStyle="1" w:styleId="Nagwek8Znak">
    <w:name w:val="Nagłówek 8 Znak"/>
    <w:basedOn w:val="Domylnaczcionkaakapitu"/>
    <w:link w:val="Nagwek8"/>
    <w:rsid w:val="003815E8"/>
    <w:rPr>
      <w:rFonts w:ascii="Times New Roman" w:eastAsia="Times New Roman" w:hAnsi="Times New Roman" w:cs="Times New Roman"/>
      <w:i/>
      <w:szCs w:val="20"/>
    </w:rPr>
  </w:style>
  <w:style w:type="character" w:customStyle="1" w:styleId="Nagwek9Znak">
    <w:name w:val="Nagłówek 9 Znak"/>
    <w:basedOn w:val="Domylnaczcionkaakapitu"/>
    <w:link w:val="Nagwek9"/>
    <w:rsid w:val="003815E8"/>
    <w:rPr>
      <w:rFonts w:ascii="Times New Roman" w:eastAsia="Times New Roman" w:hAnsi="Times New Roman" w:cs="Times New Roman"/>
      <w:i/>
      <w:szCs w:val="20"/>
    </w:rPr>
  </w:style>
  <w:style w:type="paragraph" w:styleId="Tekstpodstawowy">
    <w:name w:val="Body Text"/>
    <w:basedOn w:val="Normalny"/>
    <w:link w:val="TekstpodstawowyZnak"/>
    <w:semiHidden/>
    <w:rsid w:val="00651B5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1B5A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1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A66"/>
  </w:style>
  <w:style w:type="paragraph" w:styleId="Stopka">
    <w:name w:val="footer"/>
    <w:basedOn w:val="Normalny"/>
    <w:link w:val="StopkaZnak"/>
    <w:uiPriority w:val="99"/>
    <w:unhideWhenUsed/>
    <w:rsid w:val="00D61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A66"/>
  </w:style>
  <w:style w:type="table" w:styleId="Tabela-Siatka">
    <w:name w:val="Table Grid"/>
    <w:basedOn w:val="Standardowy"/>
    <w:uiPriority w:val="59"/>
    <w:rsid w:val="0091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C14497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1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D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D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D9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284E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617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617A4"/>
  </w:style>
  <w:style w:type="character" w:customStyle="1" w:styleId="produktytn1">
    <w:name w:val="produktytn1"/>
    <w:basedOn w:val="Domylnaczcionkaakapitu"/>
    <w:rsid w:val="00A20B7B"/>
    <w:rPr>
      <w:rFonts w:ascii="Arial" w:hAnsi="Arial" w:cs="Arial" w:hint="default"/>
      <w:b w:val="0"/>
      <w:bCs w:val="0"/>
      <w:strike w:val="0"/>
      <w:dstrike w:val="0"/>
      <w:color w:val="383838"/>
      <w:sz w:val="21"/>
      <w:szCs w:val="21"/>
      <w:u w:val="none"/>
      <w:effect w:val="none"/>
    </w:rPr>
  </w:style>
  <w:style w:type="character" w:customStyle="1" w:styleId="Wzmianka1">
    <w:name w:val="Wzmianka1"/>
    <w:basedOn w:val="Domylnaczcionkaakapitu"/>
    <w:uiPriority w:val="99"/>
    <w:semiHidden/>
    <w:unhideWhenUsed/>
    <w:rsid w:val="00580250"/>
    <w:rPr>
      <w:color w:val="2B579A"/>
      <w:shd w:val="clear" w:color="auto" w:fill="E6E6E6"/>
    </w:rPr>
  </w:style>
  <w:style w:type="paragraph" w:customStyle="1" w:styleId="Akapitzlist1">
    <w:name w:val="Akapit z listą1"/>
    <w:basedOn w:val="Normalny"/>
    <w:rsid w:val="0047741C"/>
    <w:pPr>
      <w:ind w:left="720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9F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33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700">
              <w:marLeft w:val="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83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7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7BA84-C6CF-4A6F-8FEE-8F27BF9D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A.Bester</dc:creator>
  <cp:lastModifiedBy>akoziol</cp:lastModifiedBy>
  <cp:revision>13</cp:revision>
  <cp:lastPrinted>2022-10-12T07:53:00Z</cp:lastPrinted>
  <dcterms:created xsi:type="dcterms:W3CDTF">2022-09-21T08:50:00Z</dcterms:created>
  <dcterms:modified xsi:type="dcterms:W3CDTF">2022-10-12T11:04:00Z</dcterms:modified>
</cp:coreProperties>
</file>