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F3AF" w14:textId="0C25EAC9" w:rsidR="00376C56" w:rsidRPr="006C0B8E" w:rsidRDefault="009364C7" w:rsidP="00225C01">
      <w:pPr>
        <w:spacing w:after="0" w:line="276" w:lineRule="auto"/>
        <w:jc w:val="right"/>
        <w:rPr>
          <w:rFonts w:ascii="Arial" w:hAnsi="Arial" w:cs="Arial"/>
          <w:sz w:val="20"/>
          <w:szCs w:val="20"/>
        </w:rPr>
      </w:pPr>
      <w:r w:rsidRPr="006C0B8E">
        <w:rPr>
          <w:rFonts w:ascii="Arial" w:hAnsi="Arial" w:cs="Arial"/>
          <w:sz w:val="20"/>
          <w:szCs w:val="20"/>
        </w:rPr>
        <w:t xml:space="preserve">   </w:t>
      </w:r>
      <w:r w:rsidR="00EA0C87" w:rsidRPr="006C0B8E">
        <w:rPr>
          <w:rFonts w:ascii="Arial" w:hAnsi="Arial" w:cs="Arial"/>
          <w:sz w:val="20"/>
          <w:szCs w:val="20"/>
        </w:rPr>
        <w:t xml:space="preserve">Zielona Góra, dnia </w:t>
      </w:r>
      <w:r w:rsidR="006C0B8E" w:rsidRPr="006C0B8E">
        <w:rPr>
          <w:rFonts w:ascii="Arial" w:hAnsi="Arial" w:cs="Arial"/>
          <w:sz w:val="20"/>
          <w:szCs w:val="20"/>
        </w:rPr>
        <w:t>13 lutego 2023</w:t>
      </w:r>
      <w:r w:rsidR="00376C56" w:rsidRPr="006C0B8E">
        <w:rPr>
          <w:rFonts w:ascii="Arial" w:hAnsi="Arial" w:cs="Arial"/>
          <w:sz w:val="20"/>
          <w:szCs w:val="20"/>
        </w:rPr>
        <w:t xml:space="preserve"> r.</w:t>
      </w:r>
    </w:p>
    <w:p w14:paraId="488B63F8" w14:textId="2F245B6D" w:rsidR="00147D1B" w:rsidRPr="006C0B8E" w:rsidRDefault="006C0B8E" w:rsidP="00225C01">
      <w:pPr>
        <w:spacing w:after="0" w:line="276" w:lineRule="auto"/>
        <w:rPr>
          <w:rFonts w:ascii="Arial" w:hAnsi="Arial" w:cs="Arial"/>
          <w:b/>
          <w:bCs/>
          <w:sz w:val="20"/>
          <w:szCs w:val="20"/>
        </w:rPr>
      </w:pPr>
      <w:r w:rsidRPr="006C0B8E">
        <w:rPr>
          <w:rFonts w:ascii="Arial" w:hAnsi="Arial" w:cs="Arial"/>
          <w:sz w:val="20"/>
          <w:szCs w:val="20"/>
        </w:rPr>
        <w:t>ME.AG.01.01.2023</w:t>
      </w:r>
      <w:r w:rsidR="00147D1B" w:rsidRPr="006C0B8E">
        <w:rPr>
          <w:rFonts w:ascii="Arial" w:hAnsi="Arial" w:cs="Arial"/>
          <w:sz w:val="20"/>
          <w:szCs w:val="20"/>
        </w:rPr>
        <w:tab/>
      </w:r>
      <w:r w:rsidR="00147D1B" w:rsidRPr="006C0B8E">
        <w:rPr>
          <w:rFonts w:ascii="Arial" w:hAnsi="Arial" w:cs="Arial"/>
          <w:sz w:val="20"/>
          <w:szCs w:val="20"/>
        </w:rPr>
        <w:tab/>
      </w:r>
      <w:r w:rsidR="00147D1B" w:rsidRPr="006C0B8E">
        <w:rPr>
          <w:rFonts w:ascii="Arial" w:hAnsi="Arial" w:cs="Arial"/>
          <w:sz w:val="20"/>
          <w:szCs w:val="20"/>
        </w:rPr>
        <w:tab/>
      </w:r>
      <w:r w:rsidR="00147D1B" w:rsidRPr="006C0B8E">
        <w:rPr>
          <w:rFonts w:ascii="Arial" w:hAnsi="Arial" w:cs="Arial"/>
          <w:sz w:val="20"/>
          <w:szCs w:val="20"/>
        </w:rPr>
        <w:tab/>
      </w:r>
      <w:r w:rsidR="00147D1B" w:rsidRPr="006C0B8E">
        <w:rPr>
          <w:rFonts w:ascii="Arial" w:hAnsi="Arial" w:cs="Arial"/>
          <w:sz w:val="20"/>
          <w:szCs w:val="20"/>
        </w:rPr>
        <w:tab/>
      </w:r>
      <w:r w:rsidR="00147D1B" w:rsidRPr="006C0B8E">
        <w:rPr>
          <w:rFonts w:ascii="Arial" w:hAnsi="Arial" w:cs="Arial"/>
          <w:sz w:val="20"/>
          <w:szCs w:val="20"/>
        </w:rPr>
        <w:tab/>
      </w:r>
      <w:r w:rsidR="00147D1B" w:rsidRPr="006C0B8E">
        <w:rPr>
          <w:rFonts w:ascii="Arial" w:hAnsi="Arial" w:cs="Arial"/>
          <w:b/>
          <w:bCs/>
          <w:sz w:val="20"/>
          <w:szCs w:val="20"/>
        </w:rPr>
        <w:tab/>
      </w:r>
    </w:p>
    <w:p w14:paraId="3779B8E3" w14:textId="46C9B4A7" w:rsidR="00BE37B3" w:rsidRPr="006C0B8E" w:rsidRDefault="00BE37B3" w:rsidP="00225C01">
      <w:pPr>
        <w:spacing w:after="0" w:line="276" w:lineRule="auto"/>
        <w:rPr>
          <w:rFonts w:ascii="Arial" w:hAnsi="Arial" w:cs="Arial"/>
          <w:b/>
          <w:bCs/>
          <w:sz w:val="20"/>
          <w:szCs w:val="20"/>
        </w:rPr>
      </w:pPr>
    </w:p>
    <w:p w14:paraId="43245764" w14:textId="6439604E" w:rsidR="00E17EEE" w:rsidRPr="006C0B8E" w:rsidRDefault="00E17EEE" w:rsidP="00225C01">
      <w:pPr>
        <w:spacing w:after="0" w:line="276" w:lineRule="auto"/>
        <w:rPr>
          <w:rFonts w:ascii="Arial" w:hAnsi="Arial" w:cs="Arial"/>
          <w:b/>
          <w:bCs/>
          <w:sz w:val="20"/>
          <w:szCs w:val="20"/>
        </w:rPr>
      </w:pPr>
    </w:p>
    <w:p w14:paraId="08308D65" w14:textId="2DB365CE" w:rsidR="00E17EEE" w:rsidRPr="006C0B8E" w:rsidRDefault="00E17EEE" w:rsidP="00225C01">
      <w:pPr>
        <w:spacing w:after="0" w:line="276" w:lineRule="auto"/>
        <w:rPr>
          <w:rFonts w:ascii="Arial" w:hAnsi="Arial" w:cs="Arial"/>
          <w:b/>
          <w:bCs/>
          <w:sz w:val="20"/>
          <w:szCs w:val="20"/>
        </w:rPr>
      </w:pPr>
    </w:p>
    <w:p w14:paraId="56556614" w14:textId="2539E9BB" w:rsidR="00EA0C87" w:rsidRPr="006C0B8E" w:rsidRDefault="00EA0C87" w:rsidP="00225C01">
      <w:pPr>
        <w:spacing w:after="0" w:line="276" w:lineRule="auto"/>
        <w:rPr>
          <w:rFonts w:ascii="Arial" w:hAnsi="Arial" w:cs="Arial"/>
          <w:b/>
          <w:bCs/>
          <w:sz w:val="20"/>
          <w:szCs w:val="20"/>
        </w:rPr>
      </w:pPr>
    </w:p>
    <w:p w14:paraId="39C863F4" w14:textId="77777777" w:rsidR="00EA0C87" w:rsidRPr="006C0B8E" w:rsidRDefault="00EA0C87" w:rsidP="00225C01">
      <w:pPr>
        <w:spacing w:after="0" w:line="276" w:lineRule="auto"/>
        <w:rPr>
          <w:rFonts w:ascii="Arial" w:hAnsi="Arial" w:cs="Arial"/>
          <w:b/>
          <w:bCs/>
          <w:sz w:val="20"/>
          <w:szCs w:val="20"/>
        </w:rPr>
      </w:pPr>
    </w:p>
    <w:p w14:paraId="76510AAD" w14:textId="2C59F0BF" w:rsidR="00147D1B" w:rsidRPr="006C0B8E" w:rsidRDefault="00147D1B" w:rsidP="00225C01">
      <w:pPr>
        <w:spacing w:after="0" w:line="276" w:lineRule="auto"/>
        <w:ind w:left="4956" w:firstLine="708"/>
        <w:rPr>
          <w:rFonts w:ascii="Arial" w:hAnsi="Arial" w:cs="Arial"/>
          <w:b/>
          <w:bCs/>
          <w:sz w:val="20"/>
          <w:szCs w:val="20"/>
        </w:rPr>
      </w:pPr>
      <w:r w:rsidRPr="006C0B8E">
        <w:rPr>
          <w:rFonts w:ascii="Arial" w:hAnsi="Arial" w:cs="Arial"/>
          <w:b/>
          <w:bCs/>
          <w:sz w:val="20"/>
          <w:szCs w:val="20"/>
        </w:rPr>
        <w:t>Wykonawcy</w:t>
      </w:r>
    </w:p>
    <w:p w14:paraId="73A75438" w14:textId="1704D233" w:rsidR="00147D1B" w:rsidRPr="006C0B8E" w:rsidRDefault="00147D1B" w:rsidP="00225C01">
      <w:pPr>
        <w:spacing w:after="0" w:line="276" w:lineRule="auto"/>
        <w:rPr>
          <w:rFonts w:ascii="Arial" w:hAnsi="Arial" w:cs="Arial"/>
          <w:b/>
          <w:bCs/>
          <w:sz w:val="20"/>
          <w:szCs w:val="20"/>
        </w:rPr>
      </w:pPr>
      <w:r w:rsidRPr="006C0B8E">
        <w:rPr>
          <w:rFonts w:ascii="Arial" w:hAnsi="Arial" w:cs="Arial"/>
          <w:b/>
          <w:bCs/>
          <w:sz w:val="20"/>
          <w:szCs w:val="20"/>
        </w:rPr>
        <w:tab/>
      </w:r>
      <w:r w:rsidRPr="006C0B8E">
        <w:rPr>
          <w:rFonts w:ascii="Arial" w:hAnsi="Arial" w:cs="Arial"/>
          <w:b/>
          <w:bCs/>
          <w:sz w:val="20"/>
          <w:szCs w:val="20"/>
        </w:rPr>
        <w:tab/>
      </w:r>
      <w:r w:rsidRPr="006C0B8E">
        <w:rPr>
          <w:rFonts w:ascii="Arial" w:hAnsi="Arial" w:cs="Arial"/>
          <w:b/>
          <w:bCs/>
          <w:sz w:val="20"/>
          <w:szCs w:val="20"/>
        </w:rPr>
        <w:tab/>
      </w:r>
      <w:r w:rsidRPr="006C0B8E">
        <w:rPr>
          <w:rFonts w:ascii="Arial" w:hAnsi="Arial" w:cs="Arial"/>
          <w:b/>
          <w:bCs/>
          <w:sz w:val="20"/>
          <w:szCs w:val="20"/>
        </w:rPr>
        <w:tab/>
      </w:r>
      <w:r w:rsidRPr="006C0B8E">
        <w:rPr>
          <w:rFonts w:ascii="Arial" w:hAnsi="Arial" w:cs="Arial"/>
          <w:b/>
          <w:bCs/>
          <w:sz w:val="20"/>
          <w:szCs w:val="20"/>
        </w:rPr>
        <w:tab/>
      </w:r>
      <w:r w:rsidRPr="006C0B8E">
        <w:rPr>
          <w:rFonts w:ascii="Arial" w:hAnsi="Arial" w:cs="Arial"/>
          <w:b/>
          <w:bCs/>
          <w:sz w:val="20"/>
          <w:szCs w:val="20"/>
        </w:rPr>
        <w:tab/>
      </w:r>
      <w:r w:rsidRPr="006C0B8E">
        <w:rPr>
          <w:rFonts w:ascii="Arial" w:hAnsi="Arial" w:cs="Arial"/>
          <w:b/>
          <w:bCs/>
          <w:sz w:val="20"/>
          <w:szCs w:val="20"/>
        </w:rPr>
        <w:tab/>
      </w:r>
      <w:r w:rsidRPr="006C0B8E">
        <w:rPr>
          <w:rFonts w:ascii="Arial" w:hAnsi="Arial" w:cs="Arial"/>
          <w:b/>
          <w:bCs/>
          <w:sz w:val="20"/>
          <w:szCs w:val="20"/>
        </w:rPr>
        <w:tab/>
        <w:t>biorący udział w postępowaniu</w:t>
      </w:r>
    </w:p>
    <w:p w14:paraId="541FB43E" w14:textId="57AF6A3F" w:rsidR="00147D1B" w:rsidRPr="006C0B8E" w:rsidRDefault="00147D1B" w:rsidP="00225C01">
      <w:pPr>
        <w:spacing w:after="0" w:line="276" w:lineRule="auto"/>
        <w:rPr>
          <w:rFonts w:ascii="Arial" w:hAnsi="Arial" w:cs="Arial"/>
          <w:sz w:val="20"/>
          <w:szCs w:val="20"/>
        </w:rPr>
      </w:pPr>
    </w:p>
    <w:p w14:paraId="7F8BCE39" w14:textId="31734AA8" w:rsidR="00EA0C87" w:rsidRPr="006C0B8E" w:rsidRDefault="00EA0C87" w:rsidP="00225C01">
      <w:pPr>
        <w:spacing w:after="0" w:line="276" w:lineRule="auto"/>
        <w:rPr>
          <w:rFonts w:ascii="Arial" w:hAnsi="Arial" w:cs="Arial"/>
          <w:sz w:val="20"/>
          <w:szCs w:val="20"/>
        </w:rPr>
      </w:pPr>
    </w:p>
    <w:p w14:paraId="2F03E2E1" w14:textId="77777777" w:rsidR="00EA0C87" w:rsidRPr="006C0B8E" w:rsidRDefault="00EA0C87" w:rsidP="00225C01">
      <w:pPr>
        <w:spacing w:after="0" w:line="276" w:lineRule="auto"/>
        <w:rPr>
          <w:rFonts w:ascii="Arial" w:hAnsi="Arial" w:cs="Arial"/>
          <w:sz w:val="20"/>
          <w:szCs w:val="20"/>
        </w:rPr>
      </w:pPr>
    </w:p>
    <w:p w14:paraId="71E109A7" w14:textId="7C496330" w:rsidR="00EA0C87" w:rsidRPr="006C0B8E" w:rsidRDefault="00376C56" w:rsidP="006C0B8E">
      <w:pPr>
        <w:spacing w:after="0" w:line="276" w:lineRule="auto"/>
        <w:jc w:val="both"/>
        <w:rPr>
          <w:rFonts w:ascii="Arial" w:hAnsi="Arial" w:cs="Arial"/>
          <w:sz w:val="20"/>
          <w:szCs w:val="20"/>
        </w:rPr>
      </w:pPr>
      <w:r w:rsidRPr="006C0B8E">
        <w:rPr>
          <w:rFonts w:ascii="Arial" w:hAnsi="Arial" w:cs="Arial"/>
          <w:sz w:val="20"/>
          <w:szCs w:val="20"/>
        </w:rPr>
        <w:t xml:space="preserve">Dotyczy postępowania: </w:t>
      </w:r>
      <w:r w:rsidR="006C0B8E" w:rsidRPr="006C0B8E">
        <w:rPr>
          <w:rFonts w:ascii="Arial" w:hAnsi="Arial" w:cs="Arial"/>
          <w:sz w:val="20"/>
          <w:szCs w:val="20"/>
        </w:rPr>
        <w:t>„Wykonywanie usług ochrony na rzecz Muzeum Etnograficznego w Zielonej Górze-Ochli”</w:t>
      </w:r>
    </w:p>
    <w:p w14:paraId="5E185FB6" w14:textId="43238F08" w:rsidR="00EA0C87" w:rsidRPr="006C0B8E" w:rsidRDefault="00EA0C87" w:rsidP="00225C01">
      <w:pPr>
        <w:spacing w:after="0" w:line="276" w:lineRule="auto"/>
        <w:jc w:val="center"/>
        <w:rPr>
          <w:rFonts w:ascii="Arial" w:hAnsi="Arial" w:cs="Arial"/>
          <w:sz w:val="20"/>
          <w:szCs w:val="20"/>
        </w:rPr>
      </w:pPr>
    </w:p>
    <w:p w14:paraId="4632EFB6" w14:textId="77777777" w:rsidR="00EA0C87" w:rsidRPr="006C0B8E" w:rsidRDefault="00EA0C87" w:rsidP="00225C01">
      <w:pPr>
        <w:spacing w:after="0" w:line="276" w:lineRule="auto"/>
        <w:jc w:val="center"/>
        <w:rPr>
          <w:rFonts w:ascii="Arial" w:hAnsi="Arial" w:cs="Arial"/>
          <w:sz w:val="20"/>
          <w:szCs w:val="20"/>
        </w:rPr>
      </w:pPr>
    </w:p>
    <w:p w14:paraId="7F3082E0" w14:textId="50AEC11C" w:rsidR="00147D1B" w:rsidRPr="006C0B8E" w:rsidRDefault="00147D1B" w:rsidP="00225C01">
      <w:pPr>
        <w:spacing w:after="0" w:line="276" w:lineRule="auto"/>
        <w:jc w:val="center"/>
        <w:rPr>
          <w:rFonts w:ascii="Arial" w:hAnsi="Arial" w:cs="Arial"/>
          <w:b/>
          <w:bCs/>
          <w:sz w:val="20"/>
          <w:szCs w:val="20"/>
        </w:rPr>
      </w:pPr>
      <w:r w:rsidRPr="006C0B8E">
        <w:rPr>
          <w:rFonts w:ascii="Arial" w:hAnsi="Arial" w:cs="Arial"/>
          <w:b/>
          <w:bCs/>
          <w:sz w:val="20"/>
          <w:szCs w:val="20"/>
        </w:rPr>
        <w:t xml:space="preserve">Odpowiedzi na pytania Wykonawcy z dnia </w:t>
      </w:r>
      <w:r w:rsidR="006C0B8E">
        <w:rPr>
          <w:rFonts w:ascii="Arial" w:hAnsi="Arial" w:cs="Arial"/>
          <w:b/>
          <w:bCs/>
          <w:sz w:val="20"/>
          <w:szCs w:val="20"/>
        </w:rPr>
        <w:t>13 lutego 2023</w:t>
      </w:r>
      <w:r w:rsidR="00A53DD7" w:rsidRPr="006C0B8E">
        <w:rPr>
          <w:rFonts w:ascii="Arial" w:hAnsi="Arial" w:cs="Arial"/>
          <w:b/>
          <w:bCs/>
          <w:sz w:val="20"/>
          <w:szCs w:val="20"/>
        </w:rPr>
        <w:t xml:space="preserve"> r.</w:t>
      </w:r>
    </w:p>
    <w:p w14:paraId="263DC4C9" w14:textId="5D9A3702" w:rsidR="000140ED" w:rsidRPr="006C0B8E" w:rsidRDefault="000140ED" w:rsidP="00225C01">
      <w:pPr>
        <w:spacing w:after="0" w:line="276" w:lineRule="auto"/>
        <w:jc w:val="center"/>
        <w:rPr>
          <w:rFonts w:ascii="Arial" w:hAnsi="Arial" w:cs="Arial"/>
          <w:b/>
          <w:bCs/>
          <w:sz w:val="20"/>
          <w:szCs w:val="20"/>
        </w:rPr>
      </w:pPr>
      <w:r w:rsidRPr="006C0B8E">
        <w:rPr>
          <w:rFonts w:ascii="Arial" w:hAnsi="Arial" w:cs="Arial"/>
          <w:b/>
          <w:bCs/>
          <w:sz w:val="20"/>
          <w:szCs w:val="20"/>
        </w:rPr>
        <w:t>Informacja o zmianie treści SWZ i ogłoszenia o zamówieniu</w:t>
      </w:r>
    </w:p>
    <w:p w14:paraId="23CFFC42" w14:textId="7C6D3B5D" w:rsidR="00BE37B3" w:rsidRPr="006C0B8E" w:rsidRDefault="00147D1B" w:rsidP="005922F2">
      <w:pPr>
        <w:spacing w:after="0" w:line="276" w:lineRule="auto"/>
        <w:jc w:val="center"/>
        <w:rPr>
          <w:rFonts w:ascii="Arial" w:hAnsi="Arial" w:cs="Arial"/>
          <w:b/>
          <w:bCs/>
          <w:sz w:val="20"/>
          <w:szCs w:val="20"/>
        </w:rPr>
      </w:pPr>
      <w:r w:rsidRPr="006C0B8E">
        <w:rPr>
          <w:rFonts w:ascii="Arial" w:hAnsi="Arial" w:cs="Arial"/>
          <w:b/>
          <w:bCs/>
          <w:sz w:val="20"/>
          <w:szCs w:val="20"/>
        </w:rPr>
        <w:t>Informacja o zmianie terminu składania ofert</w:t>
      </w:r>
    </w:p>
    <w:p w14:paraId="3779C2DC" w14:textId="5F79D035" w:rsidR="000B2EBB" w:rsidRPr="006C0B8E" w:rsidRDefault="000B2EBB" w:rsidP="00195CB5">
      <w:pPr>
        <w:spacing w:after="0" w:line="276" w:lineRule="auto"/>
        <w:rPr>
          <w:rFonts w:ascii="Arial" w:hAnsi="Arial" w:cs="Arial"/>
          <w:b/>
          <w:bCs/>
          <w:i/>
          <w:sz w:val="20"/>
          <w:szCs w:val="20"/>
        </w:rPr>
      </w:pPr>
      <w:bookmarkStart w:id="0" w:name="_Hlk76997101"/>
    </w:p>
    <w:p w14:paraId="28EB33AA" w14:textId="55AD0400" w:rsidR="00DC4107" w:rsidRPr="006C0B8E" w:rsidRDefault="00DC4107" w:rsidP="005922F2">
      <w:pPr>
        <w:spacing w:after="0" w:line="276" w:lineRule="auto"/>
        <w:rPr>
          <w:rFonts w:ascii="Arial" w:hAnsi="Arial" w:cs="Arial"/>
          <w:b/>
          <w:bCs/>
          <w:sz w:val="20"/>
          <w:szCs w:val="20"/>
        </w:rPr>
      </w:pPr>
      <w:r w:rsidRPr="006C0B8E">
        <w:rPr>
          <w:rFonts w:ascii="Arial" w:hAnsi="Arial" w:cs="Arial"/>
          <w:b/>
          <w:bCs/>
          <w:sz w:val="20"/>
          <w:szCs w:val="20"/>
        </w:rPr>
        <w:t>Pytanie 1</w:t>
      </w:r>
    </w:p>
    <w:p w14:paraId="209CF5FB" w14:textId="485A2C6F" w:rsidR="006C0B8E" w:rsidRPr="006C0B8E" w:rsidRDefault="006C0B8E" w:rsidP="006C0B8E">
      <w:pPr>
        <w:spacing w:after="0" w:line="276" w:lineRule="auto"/>
        <w:rPr>
          <w:rFonts w:ascii="Arial" w:eastAsia="Times New Roman" w:hAnsi="Arial" w:cs="Arial"/>
          <w:sz w:val="20"/>
          <w:szCs w:val="20"/>
          <w:lang w:eastAsia="pl-PL"/>
        </w:rPr>
      </w:pPr>
      <w:bookmarkStart w:id="1" w:name="_Hlk104792802"/>
      <w:r w:rsidRPr="006C0B8E">
        <w:rPr>
          <w:rFonts w:ascii="Arial" w:eastAsia="Times New Roman" w:hAnsi="Arial" w:cs="Arial"/>
          <w:sz w:val="20"/>
          <w:szCs w:val="20"/>
          <w:lang w:eastAsia="pl-PL"/>
        </w:rPr>
        <w:t xml:space="preserve">1.Czy w formularzu ofertowym nie widnieje błąd ? w opisie zamówienia jest napisane 574 godzin na jednym posterunku czyli razem powinno </w:t>
      </w:r>
      <w:proofErr w:type="spellStart"/>
      <w:r w:rsidRPr="006C0B8E">
        <w:rPr>
          <w:rFonts w:ascii="Arial" w:eastAsia="Times New Roman" w:hAnsi="Arial" w:cs="Arial"/>
          <w:sz w:val="20"/>
          <w:szCs w:val="20"/>
          <w:lang w:eastAsia="pl-PL"/>
        </w:rPr>
        <w:t>byc</w:t>
      </w:r>
      <w:proofErr w:type="spellEnd"/>
      <w:r w:rsidRPr="006C0B8E">
        <w:rPr>
          <w:rFonts w:ascii="Arial" w:eastAsia="Times New Roman" w:hAnsi="Arial" w:cs="Arial"/>
          <w:sz w:val="20"/>
          <w:szCs w:val="20"/>
          <w:lang w:eastAsia="pl-PL"/>
        </w:rPr>
        <w:t xml:space="preserve"> wypisane 1148 ?</w:t>
      </w:r>
    </w:p>
    <w:p w14:paraId="18B944AA" w14:textId="75201137" w:rsidR="006C0B8E" w:rsidRPr="008D1B08" w:rsidRDefault="006C0B8E" w:rsidP="006C0B8E">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146329A3" w14:textId="4AC48074" w:rsidR="006C0B8E" w:rsidRPr="006C0B8E" w:rsidRDefault="008D1B08"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Zamawiający w SWZ ujednolica średnią ilość godzin w miesiącu, wg której należy wycenić oferty na 1148 godzin. Zmianie ulega załącznik nr 1 – Formularz oferty wg załącznika do niniejszych odpowiedzi.</w:t>
      </w:r>
    </w:p>
    <w:p w14:paraId="1BC3FECF" w14:textId="77777777" w:rsidR="004A1B8C" w:rsidRDefault="004A1B8C" w:rsidP="006C0B8E">
      <w:pPr>
        <w:spacing w:after="0" w:line="276" w:lineRule="auto"/>
        <w:rPr>
          <w:rFonts w:ascii="Arial" w:eastAsia="Times New Roman" w:hAnsi="Arial" w:cs="Arial"/>
          <w:sz w:val="20"/>
          <w:szCs w:val="20"/>
          <w:lang w:eastAsia="pl-PL"/>
        </w:rPr>
      </w:pPr>
    </w:p>
    <w:p w14:paraId="0393915F" w14:textId="31E0E528" w:rsidR="006C0B8E" w:rsidRDefault="006C0B8E" w:rsidP="006C0B8E">
      <w:pPr>
        <w:spacing w:after="0" w:line="276" w:lineRule="auto"/>
        <w:rPr>
          <w:rFonts w:ascii="Arial" w:eastAsia="Times New Roman" w:hAnsi="Arial" w:cs="Arial"/>
          <w:sz w:val="20"/>
          <w:szCs w:val="20"/>
          <w:lang w:eastAsia="pl-PL"/>
        </w:rPr>
      </w:pPr>
      <w:r w:rsidRPr="006C0B8E">
        <w:rPr>
          <w:rFonts w:ascii="Arial" w:eastAsia="Times New Roman" w:hAnsi="Arial" w:cs="Arial"/>
          <w:sz w:val="20"/>
          <w:szCs w:val="20"/>
          <w:lang w:eastAsia="pl-PL"/>
        </w:rPr>
        <w:t>2. Czy Wykonawca może zatrudnić osoby z orzeczeniem niepełnosprawności ?</w:t>
      </w:r>
    </w:p>
    <w:p w14:paraId="50FC00D2"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6EB8519A" w14:textId="177E3B73" w:rsidR="008D1B08" w:rsidRDefault="008D1B08" w:rsidP="008D1B08">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Wykonawca może zatrudniać osoby z orzeczeniem o niepełnosprawności, które spełniają wymagania określone w SWZ.</w:t>
      </w:r>
    </w:p>
    <w:p w14:paraId="38D7FC6F" w14:textId="77777777" w:rsidR="008D1B08" w:rsidRPr="006C0B8E" w:rsidRDefault="008D1B08" w:rsidP="006C0B8E">
      <w:pPr>
        <w:spacing w:after="0" w:line="276" w:lineRule="auto"/>
        <w:rPr>
          <w:rFonts w:ascii="Arial" w:eastAsia="Times New Roman" w:hAnsi="Arial" w:cs="Arial"/>
          <w:sz w:val="20"/>
          <w:szCs w:val="20"/>
          <w:lang w:eastAsia="pl-PL"/>
        </w:rPr>
      </w:pPr>
    </w:p>
    <w:p w14:paraId="4F3C950B" w14:textId="60BB6D63" w:rsidR="006C0B8E" w:rsidRDefault="006C0B8E" w:rsidP="006C0B8E">
      <w:pPr>
        <w:spacing w:after="0" w:line="276" w:lineRule="auto"/>
        <w:rPr>
          <w:rFonts w:ascii="Arial" w:eastAsia="Times New Roman" w:hAnsi="Arial" w:cs="Arial"/>
          <w:sz w:val="20"/>
          <w:szCs w:val="20"/>
          <w:lang w:eastAsia="pl-PL"/>
        </w:rPr>
      </w:pPr>
      <w:r w:rsidRPr="006C0B8E">
        <w:rPr>
          <w:rFonts w:ascii="Arial" w:eastAsia="Times New Roman" w:hAnsi="Arial" w:cs="Arial"/>
          <w:sz w:val="20"/>
          <w:szCs w:val="20"/>
          <w:lang w:eastAsia="pl-PL"/>
        </w:rPr>
        <w:t>3. Czy Wykonawca musi zatrudnić kwalifikowanych pracowników ochrony?</w:t>
      </w:r>
    </w:p>
    <w:p w14:paraId="389618D3"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11605B2A" w14:textId="7D816248" w:rsidR="008D1B08" w:rsidRDefault="008D1B08"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postawił warunku zatrudnienia kwalifikowanych pracowników ochrony.</w:t>
      </w:r>
    </w:p>
    <w:p w14:paraId="67A46DF3" w14:textId="77777777" w:rsidR="008D1B08" w:rsidRPr="006C0B8E" w:rsidRDefault="008D1B08" w:rsidP="006C0B8E">
      <w:pPr>
        <w:spacing w:after="0" w:line="276" w:lineRule="auto"/>
        <w:rPr>
          <w:rFonts w:ascii="Arial" w:eastAsia="Times New Roman" w:hAnsi="Arial" w:cs="Arial"/>
          <w:sz w:val="20"/>
          <w:szCs w:val="20"/>
          <w:lang w:eastAsia="pl-PL"/>
        </w:rPr>
      </w:pPr>
    </w:p>
    <w:p w14:paraId="622EB54A" w14:textId="670D953D" w:rsidR="006C0B8E" w:rsidRDefault="006C0B8E" w:rsidP="006C0B8E">
      <w:pPr>
        <w:spacing w:after="0" w:line="276" w:lineRule="auto"/>
        <w:rPr>
          <w:rFonts w:ascii="Arial" w:eastAsia="Times New Roman" w:hAnsi="Arial" w:cs="Arial"/>
          <w:sz w:val="20"/>
          <w:szCs w:val="20"/>
          <w:lang w:eastAsia="pl-PL"/>
        </w:rPr>
      </w:pPr>
      <w:r w:rsidRPr="006C0B8E">
        <w:rPr>
          <w:rFonts w:ascii="Arial" w:eastAsia="Times New Roman" w:hAnsi="Arial" w:cs="Arial"/>
          <w:sz w:val="20"/>
          <w:szCs w:val="20"/>
          <w:lang w:eastAsia="pl-PL"/>
        </w:rPr>
        <w:t xml:space="preserve">4. Czy podwykonawstwem </w:t>
      </w:r>
      <w:proofErr w:type="spellStart"/>
      <w:r w:rsidRPr="006C0B8E">
        <w:rPr>
          <w:rFonts w:ascii="Arial" w:eastAsia="Times New Roman" w:hAnsi="Arial" w:cs="Arial"/>
          <w:sz w:val="20"/>
          <w:szCs w:val="20"/>
          <w:lang w:eastAsia="pl-PL"/>
        </w:rPr>
        <w:t>moze</w:t>
      </w:r>
      <w:proofErr w:type="spellEnd"/>
      <w:r w:rsidRPr="006C0B8E">
        <w:rPr>
          <w:rFonts w:ascii="Arial" w:eastAsia="Times New Roman" w:hAnsi="Arial" w:cs="Arial"/>
          <w:sz w:val="20"/>
          <w:szCs w:val="20"/>
          <w:lang w:eastAsia="pl-PL"/>
        </w:rPr>
        <w:t xml:space="preserve"> być grupa interwencyjna ?</w:t>
      </w:r>
    </w:p>
    <w:p w14:paraId="568AB992"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0F23413F" w14:textId="602306C2" w:rsidR="008D1B08" w:rsidRDefault="008D1B08" w:rsidP="008D1B08">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ograniczył podwykonawstwa w przedmiotowym zakresie.</w:t>
      </w:r>
    </w:p>
    <w:p w14:paraId="3AC71F69" w14:textId="77777777" w:rsidR="008D1B08" w:rsidRPr="006C0B8E" w:rsidRDefault="008D1B08" w:rsidP="008D1B08">
      <w:pPr>
        <w:spacing w:after="0" w:line="276" w:lineRule="auto"/>
        <w:rPr>
          <w:rFonts w:ascii="Arial" w:eastAsia="Times New Roman" w:hAnsi="Arial" w:cs="Arial"/>
          <w:sz w:val="20"/>
          <w:szCs w:val="20"/>
          <w:lang w:eastAsia="pl-PL"/>
        </w:rPr>
      </w:pPr>
    </w:p>
    <w:p w14:paraId="081CD0F9" w14:textId="040CDE4F" w:rsidR="006C0B8E" w:rsidRDefault="006C0B8E" w:rsidP="006C0B8E">
      <w:pPr>
        <w:spacing w:after="0" w:line="276" w:lineRule="auto"/>
        <w:rPr>
          <w:rFonts w:ascii="Arial" w:eastAsia="Times New Roman" w:hAnsi="Arial" w:cs="Arial"/>
          <w:sz w:val="20"/>
          <w:szCs w:val="20"/>
          <w:lang w:eastAsia="pl-PL"/>
        </w:rPr>
      </w:pPr>
      <w:r w:rsidRPr="006C0B8E">
        <w:rPr>
          <w:rFonts w:ascii="Arial" w:eastAsia="Times New Roman" w:hAnsi="Arial" w:cs="Arial"/>
          <w:sz w:val="20"/>
          <w:szCs w:val="20"/>
          <w:lang w:eastAsia="pl-PL"/>
        </w:rPr>
        <w:t xml:space="preserve">5. Czy godziny uwzględnione w formularzu to wszystkie godziny? Czy przy imprezach Muzeum musi </w:t>
      </w:r>
      <w:proofErr w:type="spellStart"/>
      <w:r w:rsidRPr="006C0B8E">
        <w:rPr>
          <w:rFonts w:ascii="Arial" w:eastAsia="Times New Roman" w:hAnsi="Arial" w:cs="Arial"/>
          <w:sz w:val="20"/>
          <w:szCs w:val="20"/>
          <w:lang w:eastAsia="pl-PL"/>
        </w:rPr>
        <w:t>byc</w:t>
      </w:r>
      <w:proofErr w:type="spellEnd"/>
      <w:r w:rsidRPr="006C0B8E">
        <w:rPr>
          <w:rFonts w:ascii="Arial" w:eastAsia="Times New Roman" w:hAnsi="Arial" w:cs="Arial"/>
          <w:sz w:val="20"/>
          <w:szCs w:val="20"/>
          <w:lang w:eastAsia="pl-PL"/>
        </w:rPr>
        <w:t xml:space="preserve"> dodatkowo pracownik ochrony ? </w:t>
      </w:r>
    </w:p>
    <w:p w14:paraId="2E3A93A2"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7CB92408" w14:textId="5C957609" w:rsidR="008D1B08" w:rsidRPr="006C0B8E" w:rsidRDefault="008D1B08"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Zamawiający w formularzu ofertowym podaje uśrednione godziny.</w:t>
      </w:r>
    </w:p>
    <w:p w14:paraId="607ADC19" w14:textId="17C315E4" w:rsidR="006C0B8E" w:rsidRPr="006C0B8E" w:rsidRDefault="006C0B8E" w:rsidP="006C0B8E">
      <w:pPr>
        <w:spacing w:after="0" w:line="276" w:lineRule="auto"/>
        <w:rPr>
          <w:rFonts w:ascii="Arial" w:eastAsia="Times New Roman" w:hAnsi="Arial" w:cs="Arial"/>
          <w:sz w:val="20"/>
          <w:szCs w:val="20"/>
          <w:lang w:eastAsia="pl-PL"/>
        </w:rPr>
      </w:pPr>
    </w:p>
    <w:p w14:paraId="3FCCCA19" w14:textId="534CE7F4" w:rsidR="006C0B8E" w:rsidRDefault="000705C0"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6</w:t>
      </w:r>
      <w:r w:rsidR="006C0B8E" w:rsidRPr="006C0B8E">
        <w:rPr>
          <w:rFonts w:ascii="Arial" w:eastAsia="Times New Roman" w:hAnsi="Arial" w:cs="Arial"/>
          <w:sz w:val="20"/>
          <w:szCs w:val="20"/>
          <w:lang w:eastAsia="pl-PL"/>
        </w:rPr>
        <w:t xml:space="preserve">. Czy pracownicy ochrony </w:t>
      </w:r>
      <w:proofErr w:type="spellStart"/>
      <w:r w:rsidR="006C0B8E" w:rsidRPr="006C0B8E">
        <w:rPr>
          <w:rFonts w:ascii="Arial" w:eastAsia="Times New Roman" w:hAnsi="Arial" w:cs="Arial"/>
          <w:sz w:val="20"/>
          <w:szCs w:val="20"/>
          <w:lang w:eastAsia="pl-PL"/>
        </w:rPr>
        <w:t>moga</w:t>
      </w:r>
      <w:proofErr w:type="spellEnd"/>
      <w:r w:rsidR="006C0B8E" w:rsidRPr="006C0B8E">
        <w:rPr>
          <w:rFonts w:ascii="Arial" w:eastAsia="Times New Roman" w:hAnsi="Arial" w:cs="Arial"/>
          <w:sz w:val="20"/>
          <w:szCs w:val="20"/>
          <w:lang w:eastAsia="pl-PL"/>
        </w:rPr>
        <w:t xml:space="preserve"> posiadać orzeczenie o stopniu niepełnosprawności?</w:t>
      </w:r>
    </w:p>
    <w:p w14:paraId="6A36E318"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56B2FCBD" w14:textId="77777777" w:rsidR="008D1B08" w:rsidRDefault="008D1B08" w:rsidP="008D1B08">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Wykonawca może zatrudniać osoby z orzeczeniem o niepełnosprawności, które spełniają wymagania określone w SWZ.</w:t>
      </w:r>
    </w:p>
    <w:p w14:paraId="1EE4299B" w14:textId="77777777" w:rsidR="008D1B08" w:rsidRPr="006C0B8E" w:rsidRDefault="008D1B08" w:rsidP="006C0B8E">
      <w:pPr>
        <w:spacing w:after="0" w:line="276" w:lineRule="auto"/>
        <w:rPr>
          <w:rFonts w:ascii="Arial" w:eastAsia="Times New Roman" w:hAnsi="Arial" w:cs="Arial"/>
          <w:sz w:val="20"/>
          <w:szCs w:val="20"/>
          <w:lang w:eastAsia="pl-PL"/>
        </w:rPr>
      </w:pPr>
    </w:p>
    <w:p w14:paraId="2E71E75E" w14:textId="57D24BD4" w:rsidR="006C0B8E" w:rsidRDefault="000705C0"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6C0B8E" w:rsidRPr="006C0B8E">
        <w:rPr>
          <w:rFonts w:ascii="Arial" w:eastAsia="Times New Roman" w:hAnsi="Arial" w:cs="Arial"/>
          <w:sz w:val="20"/>
          <w:szCs w:val="20"/>
          <w:lang w:eastAsia="pl-PL"/>
        </w:rPr>
        <w:t>. Proszę podać kwotę brutto faktury trzech ostatnich miesięcy obecnego Wykonawcy ?</w:t>
      </w:r>
    </w:p>
    <w:p w14:paraId="72719F9B"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51D76529" w14:textId="6F0DDB0C" w:rsidR="008D1B08" w:rsidRDefault="008D1B08"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lastRenderedPageBreak/>
        <w:t>Zamawiający nie udostępnia powyższej informacji jako niezwiązanej z przedmiotem zamówienia.</w:t>
      </w:r>
    </w:p>
    <w:p w14:paraId="55BB1F40" w14:textId="77777777" w:rsidR="008D1B08" w:rsidRPr="006C0B8E" w:rsidRDefault="008D1B08" w:rsidP="006C0B8E">
      <w:pPr>
        <w:spacing w:after="0" w:line="276" w:lineRule="auto"/>
        <w:rPr>
          <w:rFonts w:ascii="Arial" w:eastAsia="Times New Roman" w:hAnsi="Arial" w:cs="Arial"/>
          <w:sz w:val="20"/>
          <w:szCs w:val="20"/>
          <w:lang w:eastAsia="pl-PL"/>
        </w:rPr>
      </w:pPr>
    </w:p>
    <w:p w14:paraId="62C5C329" w14:textId="48499E94" w:rsidR="006C0B8E" w:rsidRDefault="000705C0"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6C0B8E" w:rsidRPr="006C0B8E">
        <w:rPr>
          <w:rFonts w:ascii="Arial" w:eastAsia="Times New Roman" w:hAnsi="Arial" w:cs="Arial"/>
          <w:sz w:val="20"/>
          <w:szCs w:val="20"/>
          <w:lang w:eastAsia="pl-PL"/>
        </w:rPr>
        <w:t xml:space="preserve">. Czy każdy Wykonawca powinien </w:t>
      </w:r>
      <w:proofErr w:type="spellStart"/>
      <w:r w:rsidR="006C0B8E" w:rsidRPr="006C0B8E">
        <w:rPr>
          <w:rFonts w:ascii="Arial" w:eastAsia="Times New Roman" w:hAnsi="Arial" w:cs="Arial"/>
          <w:sz w:val="20"/>
          <w:szCs w:val="20"/>
          <w:lang w:eastAsia="pl-PL"/>
        </w:rPr>
        <w:t>miec</w:t>
      </w:r>
      <w:proofErr w:type="spellEnd"/>
      <w:r w:rsidR="006C0B8E" w:rsidRPr="006C0B8E">
        <w:rPr>
          <w:rFonts w:ascii="Arial" w:eastAsia="Times New Roman" w:hAnsi="Arial" w:cs="Arial"/>
          <w:sz w:val="20"/>
          <w:szCs w:val="20"/>
          <w:lang w:eastAsia="pl-PL"/>
        </w:rPr>
        <w:t xml:space="preserve"> swoją własną grupę interwencyjną na terenie Zielonej Góry ?</w:t>
      </w:r>
    </w:p>
    <w:p w14:paraId="5B25F1D6"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3EB5AFCC" w14:textId="52B1E0A3" w:rsidR="008D1B08" w:rsidRDefault="008D1B08"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Nie. Grupa interwencyjna musi posiadać odpowiednie atrybuty wskazane w SWZ.</w:t>
      </w:r>
    </w:p>
    <w:p w14:paraId="0D03C148" w14:textId="77777777" w:rsidR="008D1B08" w:rsidRPr="006C0B8E" w:rsidRDefault="008D1B08" w:rsidP="006C0B8E">
      <w:pPr>
        <w:spacing w:after="0" w:line="276" w:lineRule="auto"/>
        <w:rPr>
          <w:rFonts w:ascii="Arial" w:eastAsia="Times New Roman" w:hAnsi="Arial" w:cs="Arial"/>
          <w:sz w:val="20"/>
          <w:szCs w:val="20"/>
          <w:lang w:eastAsia="pl-PL"/>
        </w:rPr>
      </w:pPr>
    </w:p>
    <w:p w14:paraId="57DCD6B5" w14:textId="27BF4075" w:rsidR="006C0B8E" w:rsidRDefault="000705C0"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6C0B8E" w:rsidRPr="006C0B8E">
        <w:rPr>
          <w:rFonts w:ascii="Arial" w:eastAsia="Times New Roman" w:hAnsi="Arial" w:cs="Arial"/>
          <w:sz w:val="20"/>
          <w:szCs w:val="20"/>
          <w:lang w:eastAsia="pl-PL"/>
        </w:rPr>
        <w:t>. Ile dokładnie jest r-g godzin w miesiącu na dwóch portierniach ?</w:t>
      </w:r>
    </w:p>
    <w:p w14:paraId="4D86E060"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6DBED298" w14:textId="0D267542" w:rsidR="008D1B08" w:rsidRPr="006C0B8E" w:rsidRDefault="008D1B08"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Uśredniona liczba roboczogodzin na obu posterunkach wynosi </w:t>
      </w:r>
      <w:r w:rsidRPr="008D1B08">
        <w:rPr>
          <w:rFonts w:ascii="Arial" w:eastAsia="Times New Roman" w:hAnsi="Arial" w:cs="Arial"/>
          <w:sz w:val="20"/>
          <w:szCs w:val="20"/>
          <w:lang w:eastAsia="pl-PL"/>
        </w:rPr>
        <w:t>1148 godzin</w:t>
      </w:r>
      <w:r>
        <w:rPr>
          <w:rFonts w:ascii="Arial" w:eastAsia="Times New Roman" w:hAnsi="Arial" w:cs="Arial"/>
          <w:sz w:val="20"/>
          <w:szCs w:val="20"/>
          <w:lang w:eastAsia="pl-PL"/>
        </w:rPr>
        <w:t>.</w:t>
      </w:r>
    </w:p>
    <w:p w14:paraId="4D0865D6" w14:textId="77777777" w:rsidR="00D91448" w:rsidRDefault="00D91448" w:rsidP="006C0B8E">
      <w:pPr>
        <w:spacing w:after="0" w:line="276" w:lineRule="auto"/>
        <w:rPr>
          <w:rFonts w:ascii="Arial" w:eastAsia="Times New Roman" w:hAnsi="Arial" w:cs="Arial"/>
          <w:sz w:val="20"/>
          <w:szCs w:val="20"/>
          <w:lang w:eastAsia="pl-PL"/>
        </w:rPr>
      </w:pPr>
    </w:p>
    <w:p w14:paraId="322B8D64" w14:textId="5FD6C31F" w:rsidR="006C0B8E" w:rsidRPr="006C0B8E" w:rsidRDefault="000705C0"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10</w:t>
      </w:r>
      <w:r w:rsidR="006C0B8E" w:rsidRPr="006C0B8E">
        <w:rPr>
          <w:rFonts w:ascii="Arial" w:eastAsia="Times New Roman" w:hAnsi="Arial" w:cs="Arial"/>
          <w:sz w:val="20"/>
          <w:szCs w:val="20"/>
          <w:lang w:eastAsia="pl-PL"/>
        </w:rPr>
        <w:t>. Czy pracownicy ochrony powinni mieć wpis kwalifikowanego pracownika ochrony?</w:t>
      </w:r>
    </w:p>
    <w:p w14:paraId="0664695C" w14:textId="77777777" w:rsidR="00D91448" w:rsidRPr="008D1B08" w:rsidRDefault="00D91448" w:rsidP="00D9144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552AA3B2" w14:textId="77777777" w:rsidR="00D91448" w:rsidRDefault="00D91448" w:rsidP="00D91448">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postawił warunku zatrudnienia kwalifikowanych pracowników ochrony.</w:t>
      </w:r>
    </w:p>
    <w:p w14:paraId="394C5AE9" w14:textId="225A83D0" w:rsidR="006C0B8E" w:rsidRDefault="006C0B8E" w:rsidP="006C0B8E">
      <w:pPr>
        <w:spacing w:after="0" w:line="276" w:lineRule="auto"/>
        <w:rPr>
          <w:rFonts w:ascii="Arial" w:eastAsia="Times New Roman" w:hAnsi="Arial" w:cs="Arial"/>
          <w:sz w:val="20"/>
          <w:szCs w:val="20"/>
          <w:lang w:eastAsia="pl-PL"/>
        </w:rPr>
      </w:pPr>
    </w:p>
    <w:p w14:paraId="057F797D" w14:textId="77777777" w:rsidR="00D91448" w:rsidRPr="006C0B8E" w:rsidRDefault="00D91448" w:rsidP="006C0B8E">
      <w:pPr>
        <w:spacing w:after="0" w:line="276" w:lineRule="auto"/>
        <w:rPr>
          <w:rFonts w:ascii="Arial" w:eastAsia="Times New Roman" w:hAnsi="Arial" w:cs="Arial"/>
          <w:sz w:val="20"/>
          <w:szCs w:val="20"/>
          <w:lang w:eastAsia="pl-PL"/>
        </w:rPr>
      </w:pPr>
    </w:p>
    <w:p w14:paraId="1FB29426" w14:textId="3EA304B0" w:rsidR="008D1B08" w:rsidRDefault="000705C0"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6C0B8E" w:rsidRPr="006C0B8E">
        <w:rPr>
          <w:rFonts w:ascii="Arial" w:eastAsia="Times New Roman" w:hAnsi="Arial" w:cs="Arial"/>
          <w:sz w:val="20"/>
          <w:szCs w:val="20"/>
          <w:lang w:eastAsia="pl-PL"/>
        </w:rPr>
        <w:t>1. Czy Zamawiający potwierdza, że na posterunki można kierować pracowników ochrony nie wpisanych na listę kwalifikowanych ?</w:t>
      </w:r>
    </w:p>
    <w:p w14:paraId="6AD4B4F5"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7D2F1B81" w14:textId="77777777" w:rsidR="008D1B08" w:rsidRDefault="008D1B08" w:rsidP="008D1B08">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postawił warunku zatrudnienia kwalifikowanych pracowników ochrony.</w:t>
      </w:r>
    </w:p>
    <w:p w14:paraId="0B30D128" w14:textId="77777777" w:rsidR="008D1B08" w:rsidRPr="006C0B8E" w:rsidRDefault="008D1B08" w:rsidP="006C0B8E">
      <w:pPr>
        <w:spacing w:after="0" w:line="276" w:lineRule="auto"/>
        <w:rPr>
          <w:rFonts w:ascii="Arial" w:eastAsia="Times New Roman" w:hAnsi="Arial" w:cs="Arial"/>
          <w:sz w:val="20"/>
          <w:szCs w:val="20"/>
          <w:lang w:eastAsia="pl-PL"/>
        </w:rPr>
      </w:pPr>
    </w:p>
    <w:p w14:paraId="1B90A747" w14:textId="1F1AFA85" w:rsidR="006C0B8E" w:rsidRDefault="000705C0"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6C0B8E" w:rsidRPr="006C0B8E">
        <w:rPr>
          <w:rFonts w:ascii="Arial" w:eastAsia="Times New Roman" w:hAnsi="Arial" w:cs="Arial"/>
          <w:sz w:val="20"/>
          <w:szCs w:val="20"/>
          <w:lang w:eastAsia="pl-PL"/>
        </w:rPr>
        <w:t>2. Czy w związku z § 10 ust. 3 pkt. 2 Zamawiający dopuści waloryzację godzin dla godzin z umów zlecenia dot. pracowników powyżej jednego etatu ?</w:t>
      </w:r>
    </w:p>
    <w:p w14:paraId="7F1DA7FB" w14:textId="77777777" w:rsidR="008D1B08" w:rsidRPr="008D1B08" w:rsidRDefault="008D1B08" w:rsidP="008D1B0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240AF475" w14:textId="0E5908AD" w:rsidR="008D1B08" w:rsidRDefault="008D1B08" w:rsidP="008D1B08">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Waloryzacja będzie dokonywana w warunkach i na zasadach opisanych w SWZ. Co do zasady </w:t>
      </w:r>
      <w:r w:rsidR="002E660A">
        <w:rPr>
          <w:rFonts w:ascii="Arial" w:eastAsia="Times New Roman" w:hAnsi="Arial" w:cs="Arial"/>
          <w:sz w:val="20"/>
          <w:szCs w:val="20"/>
          <w:lang w:eastAsia="pl-PL"/>
        </w:rPr>
        <w:t>Zamawiający nie dopuszcza zatrudnienia pracowników na umowę zlecenie.</w:t>
      </w:r>
    </w:p>
    <w:p w14:paraId="7F3953EB" w14:textId="77777777" w:rsidR="008D1B08" w:rsidRPr="006C0B8E" w:rsidRDefault="008D1B08" w:rsidP="006C0B8E">
      <w:pPr>
        <w:spacing w:after="0" w:line="276" w:lineRule="auto"/>
        <w:rPr>
          <w:rFonts w:ascii="Arial" w:eastAsia="Times New Roman" w:hAnsi="Arial" w:cs="Arial"/>
          <w:sz w:val="20"/>
          <w:szCs w:val="20"/>
          <w:lang w:eastAsia="pl-PL"/>
        </w:rPr>
      </w:pPr>
    </w:p>
    <w:p w14:paraId="176E16F4" w14:textId="69098C97" w:rsidR="006C0B8E" w:rsidRDefault="000705C0"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6C0B8E" w:rsidRPr="006C0B8E">
        <w:rPr>
          <w:rFonts w:ascii="Arial" w:eastAsia="Times New Roman" w:hAnsi="Arial" w:cs="Arial"/>
          <w:sz w:val="20"/>
          <w:szCs w:val="20"/>
          <w:lang w:eastAsia="pl-PL"/>
        </w:rPr>
        <w:t>3. Na czym polega wygenerowanie kosztu 70 000 zł za zagubienie klucza?</w:t>
      </w:r>
    </w:p>
    <w:p w14:paraId="4FD3E451" w14:textId="77777777" w:rsidR="002E660A" w:rsidRDefault="002E660A" w:rsidP="002E660A">
      <w:pPr>
        <w:spacing w:after="0" w:line="276" w:lineRule="auto"/>
        <w:rPr>
          <w:rFonts w:ascii="Arial" w:eastAsia="Times New Roman" w:hAnsi="Arial" w:cs="Arial"/>
          <w:sz w:val="20"/>
          <w:szCs w:val="20"/>
          <w:lang w:eastAsia="pl-PL"/>
        </w:rPr>
      </w:pPr>
      <w:r w:rsidRPr="006C0B8E">
        <w:rPr>
          <w:rFonts w:ascii="Arial" w:eastAsia="Times New Roman" w:hAnsi="Arial" w:cs="Arial"/>
          <w:sz w:val="20"/>
          <w:szCs w:val="20"/>
          <w:lang w:eastAsia="pl-PL"/>
        </w:rPr>
        <w:t>Gdzie jest przechowywany ten klucz?</w:t>
      </w:r>
    </w:p>
    <w:p w14:paraId="61BB6BC1" w14:textId="77777777" w:rsidR="002E660A" w:rsidRPr="006C0B8E" w:rsidRDefault="002E660A" w:rsidP="002E660A">
      <w:pPr>
        <w:spacing w:after="0" w:line="276" w:lineRule="auto"/>
        <w:rPr>
          <w:rFonts w:ascii="Arial" w:eastAsia="Times New Roman" w:hAnsi="Arial" w:cs="Arial"/>
          <w:sz w:val="20"/>
          <w:szCs w:val="20"/>
          <w:lang w:eastAsia="pl-PL"/>
        </w:rPr>
      </w:pPr>
      <w:r w:rsidRPr="006C0B8E">
        <w:rPr>
          <w:rFonts w:ascii="Arial" w:eastAsia="Times New Roman" w:hAnsi="Arial" w:cs="Arial"/>
          <w:sz w:val="20"/>
          <w:szCs w:val="20"/>
          <w:lang w:eastAsia="pl-PL"/>
        </w:rPr>
        <w:t>Kto jest/będzie uprawniony do jego posiadania ?</w:t>
      </w:r>
    </w:p>
    <w:p w14:paraId="6E21A433" w14:textId="77777777" w:rsidR="002E660A" w:rsidRPr="006C0B8E" w:rsidRDefault="002E660A" w:rsidP="002E660A">
      <w:pPr>
        <w:spacing w:after="0" w:line="276" w:lineRule="auto"/>
        <w:rPr>
          <w:rFonts w:ascii="Arial" w:eastAsia="Times New Roman" w:hAnsi="Arial" w:cs="Arial"/>
          <w:sz w:val="20"/>
          <w:szCs w:val="20"/>
          <w:lang w:eastAsia="pl-PL"/>
        </w:rPr>
      </w:pPr>
      <w:r w:rsidRPr="006C0B8E">
        <w:rPr>
          <w:rFonts w:ascii="Arial" w:eastAsia="Times New Roman" w:hAnsi="Arial" w:cs="Arial"/>
          <w:sz w:val="20"/>
          <w:szCs w:val="20"/>
          <w:lang w:eastAsia="pl-PL"/>
        </w:rPr>
        <w:t>Zagubienie przez kogo obciąży takim kosztem Wykonawcę?</w:t>
      </w:r>
    </w:p>
    <w:p w14:paraId="28C79FFF" w14:textId="77777777" w:rsidR="002E660A" w:rsidRPr="008D1B08" w:rsidRDefault="002E660A" w:rsidP="002E660A">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644B46F3" w14:textId="052442DF" w:rsidR="006C0B8E" w:rsidRPr="006C0B8E" w:rsidRDefault="002E660A"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Koszt za zgubienie klucza odpowiada realnej kwocie wynikającej z powtórnego wdrożenia rozwiązania. Klucz jest obecnie wdrażany i obecnie nie jest przechowywany. Uprawnionym do posiadania klucza będą pracownicy Zamawiającego i pracownicy ochrony.</w:t>
      </w:r>
    </w:p>
    <w:p w14:paraId="5BB0EE36" w14:textId="2DAF6CED" w:rsidR="006C0B8E" w:rsidRPr="006C0B8E" w:rsidRDefault="006C0B8E" w:rsidP="006C0B8E">
      <w:pPr>
        <w:spacing w:after="0" w:line="276" w:lineRule="auto"/>
        <w:rPr>
          <w:rFonts w:ascii="Arial" w:eastAsia="Times New Roman" w:hAnsi="Arial" w:cs="Arial"/>
          <w:sz w:val="20"/>
          <w:szCs w:val="20"/>
          <w:lang w:eastAsia="pl-PL"/>
        </w:rPr>
      </w:pPr>
    </w:p>
    <w:p w14:paraId="21721545" w14:textId="62203138" w:rsidR="006C0B8E" w:rsidRPr="006C0B8E" w:rsidRDefault="006C0B8E" w:rsidP="006C0B8E">
      <w:pPr>
        <w:spacing w:after="0" w:line="276" w:lineRule="auto"/>
        <w:rPr>
          <w:rFonts w:ascii="Arial" w:eastAsia="Times New Roman" w:hAnsi="Arial" w:cs="Arial"/>
          <w:sz w:val="20"/>
          <w:szCs w:val="20"/>
          <w:lang w:eastAsia="pl-PL"/>
        </w:rPr>
      </w:pPr>
      <w:r w:rsidRPr="006C0B8E">
        <w:rPr>
          <w:rFonts w:ascii="Arial" w:eastAsia="Times New Roman" w:hAnsi="Arial" w:cs="Arial"/>
          <w:sz w:val="20"/>
          <w:szCs w:val="20"/>
          <w:lang w:eastAsia="pl-PL"/>
        </w:rPr>
        <w:t>1</w:t>
      </w:r>
      <w:r w:rsidR="000705C0">
        <w:rPr>
          <w:rFonts w:ascii="Arial" w:eastAsia="Times New Roman" w:hAnsi="Arial" w:cs="Arial"/>
          <w:sz w:val="20"/>
          <w:szCs w:val="20"/>
          <w:lang w:eastAsia="pl-PL"/>
        </w:rPr>
        <w:t>4</w:t>
      </w:r>
      <w:r w:rsidRPr="006C0B8E">
        <w:rPr>
          <w:rFonts w:ascii="Arial" w:eastAsia="Times New Roman" w:hAnsi="Arial" w:cs="Arial"/>
          <w:sz w:val="20"/>
          <w:szCs w:val="20"/>
          <w:lang w:eastAsia="pl-PL"/>
        </w:rPr>
        <w:t>.Czy wykonawca w cenie oferty winien uwzględnić koszty pracy obowiązujące w całym roku 2023, a wynikające ze zmiany minimalnego wynagrodzenia za pracę? Czy tylko koszty obowiązujące w okresie od stycznia do czerwca?</w:t>
      </w:r>
    </w:p>
    <w:p w14:paraId="6115D31B" w14:textId="77777777" w:rsidR="002E660A" w:rsidRPr="008D1B08" w:rsidRDefault="002E660A" w:rsidP="002E660A">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08B8DB03" w14:textId="4C9B624E" w:rsidR="006C0B8E" w:rsidRPr="006C0B8E" w:rsidRDefault="002E660A" w:rsidP="006C0B8E">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Cenę oferty należy skalkulować dla 24 miesięcy wg zasad kalkulacji ceny ofertowej (sposób obliczenia ceny opisany został w SWZ). Koszty pracy należy wyliczyć dla pełnego okresu realizacji. Nie należy uwzględniać kosztów wynikających </w:t>
      </w:r>
      <w:r w:rsidRPr="002E660A">
        <w:rPr>
          <w:rFonts w:ascii="Arial" w:eastAsia="Times New Roman" w:hAnsi="Arial" w:cs="Arial"/>
          <w:sz w:val="20"/>
          <w:szCs w:val="20"/>
          <w:lang w:eastAsia="pl-PL"/>
        </w:rPr>
        <w:t>ze zmiany minimalnego wynagrodzenia za pracę</w:t>
      </w:r>
      <w:r>
        <w:rPr>
          <w:rFonts w:ascii="Arial" w:eastAsia="Times New Roman" w:hAnsi="Arial" w:cs="Arial"/>
          <w:sz w:val="20"/>
          <w:szCs w:val="20"/>
          <w:lang w:eastAsia="pl-PL"/>
        </w:rPr>
        <w:t xml:space="preserve"> w okresach przyszłych.</w:t>
      </w:r>
    </w:p>
    <w:p w14:paraId="0F879073" w14:textId="080D1D65" w:rsidR="006C0B8E" w:rsidRPr="006C0B8E" w:rsidRDefault="006C0B8E" w:rsidP="006C0B8E">
      <w:pPr>
        <w:pStyle w:val="Default"/>
        <w:rPr>
          <w:rFonts w:ascii="Arial" w:hAnsi="Arial" w:cs="Arial"/>
          <w:sz w:val="20"/>
          <w:szCs w:val="20"/>
        </w:rPr>
      </w:pPr>
    </w:p>
    <w:p w14:paraId="5EBD4503" w14:textId="393D4012" w:rsidR="006C0B8E" w:rsidRDefault="002E660A" w:rsidP="006C0B8E">
      <w:pPr>
        <w:pStyle w:val="Default"/>
        <w:spacing w:after="18"/>
        <w:rPr>
          <w:rFonts w:ascii="Arial" w:hAnsi="Arial" w:cs="Arial"/>
          <w:sz w:val="20"/>
          <w:szCs w:val="20"/>
        </w:rPr>
      </w:pPr>
      <w:r>
        <w:rPr>
          <w:rFonts w:ascii="Arial" w:hAnsi="Arial" w:cs="Arial"/>
          <w:sz w:val="20"/>
          <w:szCs w:val="20"/>
        </w:rPr>
        <w:t>1</w:t>
      </w:r>
      <w:r w:rsidR="000705C0">
        <w:rPr>
          <w:rFonts w:ascii="Arial" w:hAnsi="Arial" w:cs="Arial"/>
          <w:sz w:val="20"/>
          <w:szCs w:val="20"/>
        </w:rPr>
        <w:t>5</w:t>
      </w:r>
      <w:r>
        <w:rPr>
          <w:rFonts w:ascii="Arial" w:hAnsi="Arial" w:cs="Arial"/>
          <w:sz w:val="20"/>
          <w:szCs w:val="20"/>
        </w:rPr>
        <w:t>.</w:t>
      </w:r>
      <w:r w:rsidR="006C0B8E" w:rsidRPr="006C0B8E">
        <w:rPr>
          <w:rFonts w:ascii="Arial" w:hAnsi="Arial" w:cs="Arial"/>
          <w:sz w:val="20"/>
          <w:szCs w:val="20"/>
        </w:rPr>
        <w:t xml:space="preserve">Wnoszę o modyfikację par.1 ust.4 lit.t Umowy, w zakresie: ,, „podejmowanie działań prewencyjnych ograniczających przestępstwa i wykroczenia przeciwko mieniu…” </w:t>
      </w:r>
    </w:p>
    <w:p w14:paraId="08418266" w14:textId="77777777" w:rsidR="002E660A" w:rsidRPr="008D1B08" w:rsidRDefault="002E660A" w:rsidP="002E660A">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18296CD9" w14:textId="3EFED6C0" w:rsidR="002E660A" w:rsidRPr="006C0B8E" w:rsidRDefault="002E660A" w:rsidP="006C0B8E">
      <w:pPr>
        <w:pStyle w:val="Default"/>
        <w:spacing w:after="18"/>
        <w:rPr>
          <w:rFonts w:ascii="Arial" w:hAnsi="Arial" w:cs="Arial"/>
          <w:sz w:val="20"/>
          <w:szCs w:val="20"/>
        </w:rPr>
      </w:pPr>
      <w:r>
        <w:rPr>
          <w:rFonts w:ascii="Arial" w:hAnsi="Arial" w:cs="Arial"/>
          <w:sz w:val="20"/>
          <w:szCs w:val="20"/>
        </w:rPr>
        <w:t>Zamawiający nie zmienia treści SWZ w przedmiotowym zakresie.</w:t>
      </w:r>
    </w:p>
    <w:p w14:paraId="1E0D6C5B" w14:textId="6757BE1E" w:rsidR="006C0B8E" w:rsidRDefault="000705C0" w:rsidP="006C0B8E">
      <w:pPr>
        <w:pStyle w:val="Default"/>
        <w:spacing w:after="18"/>
        <w:rPr>
          <w:rFonts w:ascii="Arial" w:hAnsi="Arial" w:cs="Arial"/>
          <w:sz w:val="20"/>
          <w:szCs w:val="20"/>
        </w:rPr>
      </w:pPr>
      <w:r>
        <w:rPr>
          <w:rFonts w:ascii="Arial" w:hAnsi="Arial" w:cs="Arial"/>
          <w:sz w:val="20"/>
          <w:szCs w:val="20"/>
        </w:rPr>
        <w:t>16</w:t>
      </w:r>
      <w:r w:rsidR="006C0B8E" w:rsidRPr="006C0B8E">
        <w:rPr>
          <w:rFonts w:ascii="Arial" w:hAnsi="Arial" w:cs="Arial"/>
          <w:sz w:val="20"/>
          <w:szCs w:val="20"/>
        </w:rPr>
        <w:t xml:space="preserve">. Nawiązując do par.1 ust.5 lit. b Umowy, proszę o podanie informacji nt. 4 godzinnego szkolenia z obsługi systemu dozoru i </w:t>
      </w:r>
      <w:proofErr w:type="spellStart"/>
      <w:r w:rsidR="006C0B8E" w:rsidRPr="006C0B8E">
        <w:rPr>
          <w:rFonts w:ascii="Arial" w:hAnsi="Arial" w:cs="Arial"/>
          <w:sz w:val="20"/>
          <w:szCs w:val="20"/>
        </w:rPr>
        <w:t>nowowdrożonego</w:t>
      </w:r>
      <w:proofErr w:type="spellEnd"/>
      <w:r w:rsidR="006C0B8E" w:rsidRPr="006C0B8E">
        <w:rPr>
          <w:rFonts w:ascii="Arial" w:hAnsi="Arial" w:cs="Arial"/>
          <w:sz w:val="20"/>
          <w:szCs w:val="20"/>
        </w:rPr>
        <w:t xml:space="preserve"> systemu zamykania pomieszczeń. Czy szkolenie ma charakter odpłatny, jeżeli tak proszę o podanie ceny szkolenia na 1 pracownika. </w:t>
      </w:r>
    </w:p>
    <w:p w14:paraId="2F5E8DF8" w14:textId="763A4737" w:rsidR="002E660A" w:rsidRDefault="002E660A" w:rsidP="006C0B8E">
      <w:pPr>
        <w:pStyle w:val="Default"/>
        <w:spacing w:after="18"/>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34CAF3AE" w14:textId="7C968AD0" w:rsidR="002E660A" w:rsidRPr="002E660A" w:rsidRDefault="002E660A" w:rsidP="006C0B8E">
      <w:pPr>
        <w:pStyle w:val="Default"/>
        <w:spacing w:after="18"/>
        <w:rPr>
          <w:rFonts w:ascii="Arial" w:eastAsia="Times New Roman" w:hAnsi="Arial" w:cs="Arial"/>
          <w:sz w:val="20"/>
          <w:szCs w:val="20"/>
          <w:lang w:eastAsia="pl-PL"/>
        </w:rPr>
      </w:pPr>
      <w:r w:rsidRPr="002E660A">
        <w:rPr>
          <w:rFonts w:ascii="Arial" w:eastAsia="Times New Roman" w:hAnsi="Arial" w:cs="Arial"/>
          <w:sz w:val="20"/>
          <w:szCs w:val="20"/>
          <w:lang w:eastAsia="pl-PL"/>
        </w:rPr>
        <w:t>Ww. szkolenie ma charakter bezpłatny.</w:t>
      </w:r>
    </w:p>
    <w:p w14:paraId="3658588E" w14:textId="77777777" w:rsidR="002E660A" w:rsidRPr="006C0B8E" w:rsidRDefault="002E660A" w:rsidP="006C0B8E">
      <w:pPr>
        <w:pStyle w:val="Default"/>
        <w:spacing w:after="18"/>
        <w:rPr>
          <w:rFonts w:ascii="Arial" w:hAnsi="Arial" w:cs="Arial"/>
          <w:sz w:val="20"/>
          <w:szCs w:val="20"/>
        </w:rPr>
      </w:pPr>
    </w:p>
    <w:p w14:paraId="04029C34" w14:textId="53F89E94" w:rsidR="006C0B8E" w:rsidRDefault="000705C0" w:rsidP="006C0B8E">
      <w:pPr>
        <w:pStyle w:val="Default"/>
        <w:spacing w:after="18"/>
        <w:rPr>
          <w:rFonts w:ascii="Arial" w:hAnsi="Arial" w:cs="Arial"/>
          <w:sz w:val="20"/>
          <w:szCs w:val="20"/>
        </w:rPr>
      </w:pPr>
      <w:r>
        <w:rPr>
          <w:rFonts w:ascii="Arial" w:hAnsi="Arial" w:cs="Arial"/>
          <w:sz w:val="20"/>
          <w:szCs w:val="20"/>
        </w:rPr>
        <w:t>17</w:t>
      </w:r>
      <w:r w:rsidR="006C0B8E" w:rsidRPr="006C0B8E">
        <w:rPr>
          <w:rFonts w:ascii="Arial" w:hAnsi="Arial" w:cs="Arial"/>
          <w:sz w:val="20"/>
          <w:szCs w:val="20"/>
        </w:rPr>
        <w:t xml:space="preserve">. Co Zamawiający rozumie poprzez zapis ,, Zamawiający zapewni przeszkolenie odpowiednio większej ilości pracowników przed rozpoczęciem świadczenia usług na wypadek absencji pracowników’’ konkretnie jaki termin ma Zamawiający na myśli ? Mając na uwadze fakt, iż szkolenie trwa 4 godziny. </w:t>
      </w:r>
    </w:p>
    <w:p w14:paraId="42233149" w14:textId="77777777" w:rsidR="002E660A" w:rsidRDefault="002E660A" w:rsidP="002E660A">
      <w:pPr>
        <w:pStyle w:val="Default"/>
        <w:spacing w:after="18"/>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136DBFE5" w14:textId="2FC8F923" w:rsidR="002E660A" w:rsidRDefault="002E660A" w:rsidP="006C0B8E">
      <w:pPr>
        <w:pStyle w:val="Default"/>
        <w:spacing w:after="18"/>
        <w:rPr>
          <w:rFonts w:ascii="Arial" w:hAnsi="Arial" w:cs="Arial"/>
          <w:sz w:val="20"/>
          <w:szCs w:val="20"/>
        </w:rPr>
      </w:pPr>
      <w:r>
        <w:rPr>
          <w:rFonts w:ascii="Arial" w:hAnsi="Arial" w:cs="Arial"/>
          <w:sz w:val="20"/>
          <w:szCs w:val="20"/>
        </w:rPr>
        <w:t xml:space="preserve">Wykonawca musi posiadać pracowników „rezerwowych” na wypadek absencji pracowników skierowanych do wykonania zamówienia, którzy muszą być przeszkoleni. </w:t>
      </w:r>
    </w:p>
    <w:p w14:paraId="4C0A7DE5" w14:textId="77777777" w:rsidR="002E660A" w:rsidRPr="006C0B8E" w:rsidRDefault="002E660A" w:rsidP="006C0B8E">
      <w:pPr>
        <w:pStyle w:val="Default"/>
        <w:spacing w:after="18"/>
        <w:rPr>
          <w:rFonts w:ascii="Arial" w:hAnsi="Arial" w:cs="Arial"/>
          <w:sz w:val="20"/>
          <w:szCs w:val="20"/>
        </w:rPr>
      </w:pPr>
    </w:p>
    <w:p w14:paraId="732F32C1" w14:textId="37FE5504" w:rsidR="006C0B8E" w:rsidRDefault="000705C0" w:rsidP="006C0B8E">
      <w:pPr>
        <w:pStyle w:val="Default"/>
        <w:spacing w:after="18"/>
        <w:rPr>
          <w:rFonts w:ascii="Arial" w:hAnsi="Arial" w:cs="Arial"/>
          <w:sz w:val="20"/>
          <w:szCs w:val="20"/>
        </w:rPr>
      </w:pPr>
      <w:r>
        <w:rPr>
          <w:rFonts w:ascii="Arial" w:hAnsi="Arial" w:cs="Arial"/>
          <w:sz w:val="20"/>
          <w:szCs w:val="20"/>
        </w:rPr>
        <w:t>18</w:t>
      </w:r>
      <w:r w:rsidR="006C0B8E" w:rsidRPr="006C0B8E">
        <w:rPr>
          <w:rFonts w:ascii="Arial" w:hAnsi="Arial" w:cs="Arial"/>
          <w:sz w:val="20"/>
          <w:szCs w:val="20"/>
        </w:rPr>
        <w:t xml:space="preserve">. Czy szkolenie o którym mowa w par.1 ust.5 lit. b Umowy, będzie odbywało się na terenie Zamawiającego? </w:t>
      </w:r>
    </w:p>
    <w:p w14:paraId="53562D82" w14:textId="77777777" w:rsidR="002E660A" w:rsidRDefault="002E660A" w:rsidP="002E660A">
      <w:pPr>
        <w:pStyle w:val="Default"/>
        <w:spacing w:after="18"/>
        <w:rPr>
          <w:rFonts w:ascii="Arial" w:eastAsia="Times New Roman" w:hAnsi="Arial" w:cs="Arial"/>
          <w:b/>
          <w:bCs/>
          <w:sz w:val="20"/>
          <w:szCs w:val="20"/>
          <w:lang w:eastAsia="pl-PL"/>
        </w:rPr>
      </w:pPr>
      <w:bookmarkStart w:id="2" w:name="_Hlk127158038"/>
      <w:r w:rsidRPr="008D1B08">
        <w:rPr>
          <w:rFonts w:ascii="Arial" w:eastAsia="Times New Roman" w:hAnsi="Arial" w:cs="Arial"/>
          <w:b/>
          <w:bCs/>
          <w:sz w:val="20"/>
          <w:szCs w:val="20"/>
          <w:lang w:eastAsia="pl-PL"/>
        </w:rPr>
        <w:t>Odpowiedź Zamawiającego:</w:t>
      </w:r>
    </w:p>
    <w:bookmarkEnd w:id="2"/>
    <w:p w14:paraId="30151438" w14:textId="2CA3FEFC" w:rsidR="002E660A" w:rsidRPr="006C0B8E" w:rsidRDefault="002E660A" w:rsidP="006C0B8E">
      <w:pPr>
        <w:pStyle w:val="Default"/>
        <w:spacing w:after="18"/>
        <w:rPr>
          <w:rFonts w:ascii="Arial" w:hAnsi="Arial" w:cs="Arial"/>
          <w:sz w:val="20"/>
          <w:szCs w:val="20"/>
        </w:rPr>
      </w:pPr>
      <w:r>
        <w:rPr>
          <w:rFonts w:ascii="Arial" w:hAnsi="Arial" w:cs="Arial"/>
          <w:sz w:val="20"/>
          <w:szCs w:val="20"/>
        </w:rPr>
        <w:t>Tak.</w:t>
      </w:r>
    </w:p>
    <w:p w14:paraId="74BB1B55" w14:textId="17E9A9E7" w:rsidR="006C0B8E" w:rsidRDefault="000705C0" w:rsidP="006C0B8E">
      <w:pPr>
        <w:pStyle w:val="Default"/>
        <w:spacing w:after="18"/>
        <w:rPr>
          <w:rFonts w:ascii="Arial" w:hAnsi="Arial" w:cs="Arial"/>
          <w:sz w:val="20"/>
          <w:szCs w:val="20"/>
        </w:rPr>
      </w:pPr>
      <w:r>
        <w:rPr>
          <w:rFonts w:ascii="Arial" w:hAnsi="Arial" w:cs="Arial"/>
          <w:sz w:val="20"/>
          <w:szCs w:val="20"/>
        </w:rPr>
        <w:t>19</w:t>
      </w:r>
      <w:r w:rsidR="006C0B8E" w:rsidRPr="006C0B8E">
        <w:rPr>
          <w:rFonts w:ascii="Arial" w:hAnsi="Arial" w:cs="Arial"/>
          <w:sz w:val="20"/>
          <w:szCs w:val="20"/>
        </w:rPr>
        <w:t xml:space="preserve">. Czy Zamawiający dopuszcza podwykonawstwo w zakresie podjazdu grupy interwencyjnej? </w:t>
      </w:r>
    </w:p>
    <w:p w14:paraId="3EA95BF4" w14:textId="77777777" w:rsidR="009E5B2B" w:rsidRDefault="009E5B2B" w:rsidP="009E5B2B">
      <w:pPr>
        <w:pStyle w:val="Default"/>
        <w:spacing w:after="18"/>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1EB979CC" w14:textId="7AECE695" w:rsidR="002E660A" w:rsidRPr="009E5B2B" w:rsidRDefault="009E5B2B" w:rsidP="009E5B2B">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Nie. Grupa interwencyjna musi posiadać odpowiednie atrybuty wskazane w SWZ. Zamawiający nie ogranicza podwykonawstwa w przedmiotowym zakresie.</w:t>
      </w:r>
    </w:p>
    <w:p w14:paraId="49148A95" w14:textId="2C94C9D6" w:rsidR="006C0B8E" w:rsidRDefault="000705C0" w:rsidP="006C0B8E">
      <w:pPr>
        <w:pStyle w:val="Default"/>
        <w:spacing w:after="18"/>
        <w:rPr>
          <w:rFonts w:ascii="Arial" w:hAnsi="Arial" w:cs="Arial"/>
          <w:sz w:val="20"/>
          <w:szCs w:val="20"/>
        </w:rPr>
      </w:pPr>
      <w:r>
        <w:rPr>
          <w:rFonts w:ascii="Arial" w:hAnsi="Arial" w:cs="Arial"/>
          <w:sz w:val="20"/>
          <w:szCs w:val="20"/>
        </w:rPr>
        <w:t>20</w:t>
      </w:r>
      <w:r w:rsidR="006C0B8E" w:rsidRPr="006C0B8E">
        <w:rPr>
          <w:rFonts w:ascii="Arial" w:hAnsi="Arial" w:cs="Arial"/>
          <w:sz w:val="20"/>
          <w:szCs w:val="20"/>
        </w:rPr>
        <w:t xml:space="preserve">. Wnoszę o wprowadzenie do par.4 Umowy, zapisu: ,,Każda ze stron może rozwiązać umowę za 3 miesięcznym okresem wypowiedzenia’’ </w:t>
      </w:r>
    </w:p>
    <w:p w14:paraId="3434FFF6"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704C4333" w14:textId="77777777" w:rsidR="009E5B2B" w:rsidRPr="006C0B8E" w:rsidRDefault="009E5B2B" w:rsidP="009E5B2B">
      <w:pPr>
        <w:pStyle w:val="Default"/>
        <w:spacing w:after="18"/>
        <w:rPr>
          <w:rFonts w:ascii="Arial" w:hAnsi="Arial" w:cs="Arial"/>
          <w:sz w:val="20"/>
          <w:szCs w:val="20"/>
        </w:rPr>
      </w:pPr>
      <w:r>
        <w:rPr>
          <w:rFonts w:ascii="Arial" w:hAnsi="Arial" w:cs="Arial"/>
          <w:sz w:val="20"/>
          <w:szCs w:val="20"/>
        </w:rPr>
        <w:t>Zamawiający nie zmienia treści SWZ w przedmiotowym zakresie.</w:t>
      </w:r>
    </w:p>
    <w:p w14:paraId="1823E5D6" w14:textId="77777777" w:rsidR="009E5B2B" w:rsidRPr="006C0B8E" w:rsidRDefault="009E5B2B" w:rsidP="006C0B8E">
      <w:pPr>
        <w:pStyle w:val="Default"/>
        <w:spacing w:after="18"/>
        <w:rPr>
          <w:rFonts w:ascii="Arial" w:hAnsi="Arial" w:cs="Arial"/>
          <w:sz w:val="20"/>
          <w:szCs w:val="20"/>
        </w:rPr>
      </w:pPr>
    </w:p>
    <w:p w14:paraId="341555F7" w14:textId="3C73DF18" w:rsidR="006C0B8E" w:rsidRDefault="000705C0" w:rsidP="006C0B8E">
      <w:pPr>
        <w:pStyle w:val="Default"/>
        <w:spacing w:after="18"/>
        <w:rPr>
          <w:rFonts w:ascii="Arial" w:hAnsi="Arial" w:cs="Arial"/>
          <w:sz w:val="20"/>
          <w:szCs w:val="20"/>
        </w:rPr>
      </w:pPr>
      <w:r>
        <w:rPr>
          <w:rFonts w:ascii="Arial" w:hAnsi="Arial" w:cs="Arial"/>
          <w:sz w:val="20"/>
          <w:szCs w:val="20"/>
        </w:rPr>
        <w:t>21</w:t>
      </w:r>
      <w:r w:rsidR="006C0B8E" w:rsidRPr="006C0B8E">
        <w:rPr>
          <w:rFonts w:ascii="Arial" w:hAnsi="Arial" w:cs="Arial"/>
          <w:sz w:val="20"/>
          <w:szCs w:val="20"/>
        </w:rPr>
        <w:t xml:space="preserve">. Wnoszę o modyfikację par.8 ust.1 Umowy, w zakresie: ,, Odpowiedzialność Wykonawcy z tytułu poniesionej szkody w mieniu, stanowiącym własność Zamawiającego, wynikłej z czynu niedozwolonego lub z niewykonania lub nienależytego wykonania obowiązków, przez pracowników wykonawcy, określonych w § 1 kształtuje się według następujących zasad’’ </w:t>
      </w:r>
    </w:p>
    <w:p w14:paraId="5C0037BD"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0F672328" w14:textId="77777777" w:rsidR="009E5B2B" w:rsidRPr="006C0B8E" w:rsidRDefault="009E5B2B" w:rsidP="009E5B2B">
      <w:pPr>
        <w:pStyle w:val="Default"/>
        <w:spacing w:after="18"/>
        <w:rPr>
          <w:rFonts w:ascii="Arial" w:hAnsi="Arial" w:cs="Arial"/>
          <w:sz w:val="20"/>
          <w:szCs w:val="20"/>
        </w:rPr>
      </w:pPr>
      <w:r>
        <w:rPr>
          <w:rFonts w:ascii="Arial" w:hAnsi="Arial" w:cs="Arial"/>
          <w:sz w:val="20"/>
          <w:szCs w:val="20"/>
        </w:rPr>
        <w:t>Zamawiający nie zmienia treści SWZ w przedmiotowym zakresie.</w:t>
      </w:r>
    </w:p>
    <w:p w14:paraId="5B796ABA" w14:textId="77777777" w:rsidR="009E5B2B" w:rsidRPr="006C0B8E" w:rsidRDefault="009E5B2B" w:rsidP="006C0B8E">
      <w:pPr>
        <w:pStyle w:val="Default"/>
        <w:spacing w:after="18"/>
        <w:rPr>
          <w:rFonts w:ascii="Arial" w:hAnsi="Arial" w:cs="Arial"/>
          <w:sz w:val="20"/>
          <w:szCs w:val="20"/>
        </w:rPr>
      </w:pPr>
    </w:p>
    <w:p w14:paraId="318FA46C" w14:textId="034C3548" w:rsidR="006C0B8E" w:rsidRDefault="000705C0" w:rsidP="006C0B8E">
      <w:pPr>
        <w:pStyle w:val="Default"/>
        <w:spacing w:after="18"/>
        <w:rPr>
          <w:rFonts w:ascii="Arial" w:hAnsi="Arial" w:cs="Arial"/>
          <w:sz w:val="20"/>
          <w:szCs w:val="20"/>
        </w:rPr>
      </w:pPr>
      <w:r>
        <w:rPr>
          <w:rFonts w:ascii="Arial" w:hAnsi="Arial" w:cs="Arial"/>
          <w:sz w:val="20"/>
          <w:szCs w:val="20"/>
        </w:rPr>
        <w:t>22</w:t>
      </w:r>
      <w:r w:rsidR="006C0B8E" w:rsidRPr="006C0B8E">
        <w:rPr>
          <w:rFonts w:ascii="Arial" w:hAnsi="Arial" w:cs="Arial"/>
          <w:sz w:val="20"/>
          <w:szCs w:val="20"/>
        </w:rPr>
        <w:t xml:space="preserve">. Nawiązując do par.8 ust.1 pkt.3 Umowy, proszę o wyjaśnienie jaka będzie procedura przechowywania klucza? Kto będzie miał do niego bezpośredni dostęp? </w:t>
      </w:r>
    </w:p>
    <w:p w14:paraId="0942D558"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63FF59CC" w14:textId="170AB37A" w:rsidR="009E5B2B" w:rsidRPr="006C0B8E" w:rsidRDefault="009E5B2B" w:rsidP="009E5B2B">
      <w:pPr>
        <w:pStyle w:val="Default"/>
        <w:spacing w:after="18"/>
        <w:rPr>
          <w:rFonts w:ascii="Arial" w:hAnsi="Arial" w:cs="Arial"/>
          <w:sz w:val="20"/>
          <w:szCs w:val="20"/>
        </w:rPr>
      </w:pPr>
      <w:r>
        <w:rPr>
          <w:rFonts w:ascii="Arial" w:hAnsi="Arial" w:cs="Arial"/>
          <w:sz w:val="20"/>
          <w:szCs w:val="20"/>
        </w:rPr>
        <w:t>P</w:t>
      </w:r>
      <w:r w:rsidRPr="009E5B2B">
        <w:rPr>
          <w:rFonts w:ascii="Arial" w:hAnsi="Arial" w:cs="Arial"/>
          <w:sz w:val="20"/>
          <w:szCs w:val="20"/>
        </w:rPr>
        <w:t>rocedura przechowywania klucza</w:t>
      </w:r>
      <w:r>
        <w:rPr>
          <w:rFonts w:ascii="Arial" w:hAnsi="Arial" w:cs="Arial"/>
          <w:sz w:val="20"/>
          <w:szCs w:val="20"/>
        </w:rPr>
        <w:t xml:space="preserve"> zostanie ustalona w terminie późniejszym.</w:t>
      </w:r>
      <w:r w:rsidRPr="009E5B2B">
        <w:t xml:space="preserve"> </w:t>
      </w:r>
      <w:r w:rsidRPr="009E5B2B">
        <w:rPr>
          <w:rFonts w:ascii="Arial" w:hAnsi="Arial" w:cs="Arial"/>
          <w:sz w:val="20"/>
          <w:szCs w:val="20"/>
        </w:rPr>
        <w:t>Klucz jest obecnie wdrażany i obecnie nie jest przechowywany. Uprawnionym do posiadania klucza będą pracownicy Zamawiającego i pracownicy ochrony.</w:t>
      </w:r>
    </w:p>
    <w:p w14:paraId="128812B8" w14:textId="77777777" w:rsidR="009E5B2B" w:rsidRPr="006C0B8E" w:rsidRDefault="009E5B2B" w:rsidP="006C0B8E">
      <w:pPr>
        <w:pStyle w:val="Default"/>
        <w:spacing w:after="18"/>
        <w:rPr>
          <w:rFonts w:ascii="Arial" w:hAnsi="Arial" w:cs="Arial"/>
          <w:sz w:val="20"/>
          <w:szCs w:val="20"/>
        </w:rPr>
      </w:pPr>
    </w:p>
    <w:p w14:paraId="272C61F6" w14:textId="15B8A177" w:rsidR="009E5B2B" w:rsidRDefault="000705C0" w:rsidP="006C0B8E">
      <w:pPr>
        <w:pStyle w:val="Default"/>
        <w:spacing w:after="18"/>
        <w:rPr>
          <w:rFonts w:ascii="Arial" w:hAnsi="Arial" w:cs="Arial"/>
          <w:sz w:val="20"/>
          <w:szCs w:val="20"/>
        </w:rPr>
      </w:pPr>
      <w:r>
        <w:rPr>
          <w:rFonts w:ascii="Arial" w:hAnsi="Arial" w:cs="Arial"/>
          <w:sz w:val="20"/>
          <w:szCs w:val="20"/>
        </w:rPr>
        <w:t>23</w:t>
      </w:r>
      <w:r w:rsidR="006C0B8E" w:rsidRPr="006C0B8E">
        <w:rPr>
          <w:rFonts w:ascii="Arial" w:hAnsi="Arial" w:cs="Arial"/>
          <w:sz w:val="20"/>
          <w:szCs w:val="20"/>
        </w:rPr>
        <w:t xml:space="preserve">. Wnoszę o modyfikację par.8 ust.1 pkt.3 Umowy, w zakresie: ,, Zamawiający informuje, że w związku z wdrożeniem systemu zamykania pomieszczeń (klucz elektroniczny) Wykonawca będzie ponosił odpowiedzialność za zgubienie klucza w wyniku niewykonania lub nienależytego wykonywania obowiązków przez pracowników wykonawcy, którego ponowne wdrożenie będzie wiązało się z konieczności odpłatności w wysokości 70.000 PLN brutto. Koszty wynikające z zagubienia powierzonego klucza poniesie Wykonawca’’. Odpowiedzialność z ww. tytułu winna być jasno sprecyzowana i winna odnosić się wyłącznie do zakresu czynności świadczonych przez pracownika wykonawcy. Poprzedni zapis był zbyt ogólny i prowadził do ponoszenia odpowiedzialności przez wykonawcę nawet jeżeli wina nie leżałaby po stronie wykonawcy. </w:t>
      </w:r>
    </w:p>
    <w:p w14:paraId="66BD0AFB" w14:textId="77777777" w:rsidR="009E5B2B" w:rsidRPr="008D1B08" w:rsidRDefault="009E5B2B" w:rsidP="009E5B2B">
      <w:pPr>
        <w:spacing w:after="0" w:line="276" w:lineRule="auto"/>
        <w:rPr>
          <w:rFonts w:ascii="Arial" w:eastAsia="Times New Roman" w:hAnsi="Arial" w:cs="Arial"/>
          <w:b/>
          <w:bCs/>
          <w:sz w:val="20"/>
          <w:szCs w:val="20"/>
          <w:lang w:eastAsia="pl-PL"/>
        </w:rPr>
      </w:pPr>
      <w:bookmarkStart w:id="3" w:name="_Hlk127158290"/>
      <w:r w:rsidRPr="008D1B08">
        <w:rPr>
          <w:rFonts w:ascii="Arial" w:eastAsia="Times New Roman" w:hAnsi="Arial" w:cs="Arial"/>
          <w:b/>
          <w:bCs/>
          <w:sz w:val="20"/>
          <w:szCs w:val="20"/>
          <w:lang w:eastAsia="pl-PL"/>
        </w:rPr>
        <w:t>Odpowiedź Zamawiającego:</w:t>
      </w:r>
    </w:p>
    <w:p w14:paraId="419E089B" w14:textId="2F2E7B10" w:rsidR="009E5B2B" w:rsidRDefault="009E5B2B" w:rsidP="009E5B2B">
      <w:pPr>
        <w:pStyle w:val="Default"/>
        <w:spacing w:after="18"/>
        <w:rPr>
          <w:rFonts w:ascii="Arial" w:hAnsi="Arial" w:cs="Arial"/>
          <w:sz w:val="20"/>
          <w:szCs w:val="20"/>
        </w:rPr>
      </w:pPr>
      <w:r>
        <w:rPr>
          <w:rFonts w:ascii="Arial" w:hAnsi="Arial" w:cs="Arial"/>
          <w:sz w:val="20"/>
          <w:szCs w:val="20"/>
        </w:rPr>
        <w:t>Zamawiający nie zmienia treści SWZ w przedmiotowym zakresie</w:t>
      </w:r>
    </w:p>
    <w:bookmarkEnd w:id="3"/>
    <w:p w14:paraId="2533E091" w14:textId="77777777" w:rsidR="009E5B2B" w:rsidRPr="006C0B8E" w:rsidRDefault="009E5B2B" w:rsidP="009E5B2B">
      <w:pPr>
        <w:pStyle w:val="Default"/>
        <w:spacing w:after="18"/>
        <w:rPr>
          <w:rFonts w:ascii="Arial" w:hAnsi="Arial" w:cs="Arial"/>
          <w:sz w:val="20"/>
          <w:szCs w:val="20"/>
        </w:rPr>
      </w:pPr>
    </w:p>
    <w:p w14:paraId="12529BAB" w14:textId="6D632B20" w:rsidR="006C0B8E" w:rsidRDefault="000705C0" w:rsidP="006C0B8E">
      <w:pPr>
        <w:pStyle w:val="Default"/>
        <w:spacing w:after="18"/>
        <w:rPr>
          <w:rFonts w:ascii="Arial" w:hAnsi="Arial" w:cs="Arial"/>
          <w:sz w:val="20"/>
          <w:szCs w:val="20"/>
        </w:rPr>
      </w:pPr>
      <w:r>
        <w:rPr>
          <w:rFonts w:ascii="Arial" w:hAnsi="Arial" w:cs="Arial"/>
          <w:sz w:val="20"/>
          <w:szCs w:val="20"/>
        </w:rPr>
        <w:t>24</w:t>
      </w:r>
      <w:r w:rsidR="006C0B8E" w:rsidRPr="006C0B8E">
        <w:rPr>
          <w:rFonts w:ascii="Arial" w:hAnsi="Arial" w:cs="Arial"/>
          <w:sz w:val="20"/>
          <w:szCs w:val="20"/>
        </w:rPr>
        <w:t xml:space="preserve">. Jaki jest koszt wdrożenia systemu zamykania pomieszczeń (klucz elektroniczny)? </w:t>
      </w:r>
    </w:p>
    <w:p w14:paraId="7EA3D43D" w14:textId="6E0E027F" w:rsidR="009E5B2B" w:rsidRPr="00D91448" w:rsidRDefault="009E5B2B" w:rsidP="00D9144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38AF758D" w14:textId="3B63CC5D" w:rsidR="009E5B2B" w:rsidRPr="006C0B8E" w:rsidRDefault="009E5B2B" w:rsidP="006C0B8E">
      <w:pPr>
        <w:pStyle w:val="Default"/>
        <w:spacing w:after="18"/>
        <w:rPr>
          <w:rFonts w:ascii="Arial" w:hAnsi="Arial" w:cs="Arial"/>
          <w:sz w:val="20"/>
          <w:szCs w:val="20"/>
        </w:rPr>
      </w:pPr>
      <w:r>
        <w:rPr>
          <w:rFonts w:ascii="Arial" w:hAnsi="Arial" w:cs="Arial"/>
          <w:sz w:val="20"/>
          <w:szCs w:val="20"/>
        </w:rPr>
        <w:t>Zamawiający nie udziela odpowiedzi na przedmiotowe pytania, w związku z faktem, że nie jest związane z przedmiotowym zamówienie.</w:t>
      </w:r>
    </w:p>
    <w:p w14:paraId="7C7E9D2D" w14:textId="77777777" w:rsidR="00D91448" w:rsidRDefault="00D91448" w:rsidP="006C0B8E">
      <w:pPr>
        <w:pStyle w:val="Default"/>
        <w:spacing w:after="18"/>
        <w:rPr>
          <w:rFonts w:ascii="Arial" w:hAnsi="Arial" w:cs="Arial"/>
          <w:sz w:val="20"/>
          <w:szCs w:val="20"/>
        </w:rPr>
      </w:pPr>
    </w:p>
    <w:p w14:paraId="062AADB1" w14:textId="67171B49" w:rsidR="006C0B8E" w:rsidRDefault="000705C0" w:rsidP="006C0B8E">
      <w:pPr>
        <w:pStyle w:val="Default"/>
        <w:spacing w:after="18"/>
        <w:rPr>
          <w:rFonts w:ascii="Arial" w:hAnsi="Arial" w:cs="Arial"/>
          <w:sz w:val="20"/>
          <w:szCs w:val="20"/>
        </w:rPr>
      </w:pPr>
      <w:r>
        <w:rPr>
          <w:rFonts w:ascii="Arial" w:hAnsi="Arial" w:cs="Arial"/>
          <w:sz w:val="20"/>
          <w:szCs w:val="20"/>
        </w:rPr>
        <w:t>25</w:t>
      </w:r>
      <w:r w:rsidR="006C0B8E" w:rsidRPr="006C0B8E">
        <w:rPr>
          <w:rFonts w:ascii="Arial" w:hAnsi="Arial" w:cs="Arial"/>
          <w:sz w:val="20"/>
          <w:szCs w:val="20"/>
        </w:rPr>
        <w:t xml:space="preserve">. Wnoszę o wykreślenie par.8 ust.27 Umowy (chyba nastąpiła omyłka w numeracji i powinno być 5). Roszczenia w zakresie ew. szkód winny być pokrywane w ramach posiadanej polisy OC. </w:t>
      </w:r>
    </w:p>
    <w:p w14:paraId="06464FFB"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52770A8E" w14:textId="77777777" w:rsidR="009E5B2B" w:rsidRDefault="009E5B2B" w:rsidP="009E5B2B">
      <w:pPr>
        <w:pStyle w:val="Default"/>
        <w:spacing w:after="18"/>
        <w:rPr>
          <w:rFonts w:ascii="Arial" w:hAnsi="Arial" w:cs="Arial"/>
          <w:sz w:val="20"/>
          <w:szCs w:val="20"/>
        </w:rPr>
      </w:pPr>
      <w:r>
        <w:rPr>
          <w:rFonts w:ascii="Arial" w:hAnsi="Arial" w:cs="Arial"/>
          <w:sz w:val="20"/>
          <w:szCs w:val="20"/>
        </w:rPr>
        <w:t>Zamawiający nie zmienia treści SWZ w przedmiotowym zakresie</w:t>
      </w:r>
    </w:p>
    <w:p w14:paraId="02AB7223" w14:textId="77777777" w:rsidR="009E5B2B" w:rsidRPr="006C0B8E" w:rsidRDefault="009E5B2B" w:rsidP="006C0B8E">
      <w:pPr>
        <w:pStyle w:val="Default"/>
        <w:spacing w:after="18"/>
        <w:rPr>
          <w:rFonts w:ascii="Arial" w:hAnsi="Arial" w:cs="Arial"/>
          <w:sz w:val="20"/>
          <w:szCs w:val="20"/>
        </w:rPr>
      </w:pPr>
    </w:p>
    <w:p w14:paraId="1FD15BCB" w14:textId="41871B4C" w:rsidR="009E5B2B" w:rsidRDefault="000705C0" w:rsidP="006C0B8E">
      <w:pPr>
        <w:pStyle w:val="Default"/>
        <w:spacing w:after="18"/>
        <w:rPr>
          <w:rFonts w:ascii="Arial" w:hAnsi="Arial" w:cs="Arial"/>
          <w:sz w:val="20"/>
          <w:szCs w:val="20"/>
        </w:rPr>
      </w:pPr>
      <w:r>
        <w:rPr>
          <w:rFonts w:ascii="Arial" w:hAnsi="Arial" w:cs="Arial"/>
          <w:sz w:val="20"/>
          <w:szCs w:val="20"/>
        </w:rPr>
        <w:t>26</w:t>
      </w:r>
      <w:r w:rsidR="006C0B8E" w:rsidRPr="006C0B8E">
        <w:rPr>
          <w:rFonts w:ascii="Arial" w:hAnsi="Arial" w:cs="Arial"/>
          <w:sz w:val="20"/>
          <w:szCs w:val="20"/>
        </w:rPr>
        <w:t xml:space="preserve">. Wnoszę o modyfikację par.9 ust.2 Umowy, w zakresie: ,, W przypadku zawinionego nienależytego wykonania umowy przez Wykonawcę Zamawiający zastrzega sobie prawo naliczenia kary umownej w formie obniżenia wynagrodzenia o 1% 5 % miesięcznego wynagrodzenia brutto za każdy dzień nienależycie wykonanej usługi’’ </w:t>
      </w:r>
    </w:p>
    <w:p w14:paraId="27AA0D24"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41C6E51C" w14:textId="77777777" w:rsidR="009E5B2B" w:rsidRDefault="009E5B2B" w:rsidP="009E5B2B">
      <w:pPr>
        <w:pStyle w:val="Default"/>
        <w:spacing w:after="18"/>
        <w:rPr>
          <w:rFonts w:ascii="Arial" w:hAnsi="Arial" w:cs="Arial"/>
          <w:sz w:val="20"/>
          <w:szCs w:val="20"/>
        </w:rPr>
      </w:pPr>
      <w:r>
        <w:rPr>
          <w:rFonts w:ascii="Arial" w:hAnsi="Arial" w:cs="Arial"/>
          <w:sz w:val="20"/>
          <w:szCs w:val="20"/>
        </w:rPr>
        <w:t>Zamawiający nie zmienia treści SWZ w przedmiotowym zakresie</w:t>
      </w:r>
    </w:p>
    <w:p w14:paraId="5424ED22" w14:textId="77777777" w:rsidR="009E5B2B" w:rsidRPr="006C0B8E" w:rsidRDefault="009E5B2B" w:rsidP="006C0B8E">
      <w:pPr>
        <w:pStyle w:val="Default"/>
        <w:spacing w:after="18"/>
        <w:rPr>
          <w:rFonts w:ascii="Arial" w:hAnsi="Arial" w:cs="Arial"/>
          <w:sz w:val="20"/>
          <w:szCs w:val="20"/>
        </w:rPr>
      </w:pPr>
    </w:p>
    <w:p w14:paraId="5060E0D4" w14:textId="37A38CEA" w:rsidR="009E5B2B" w:rsidRDefault="000705C0" w:rsidP="006C0B8E">
      <w:pPr>
        <w:pStyle w:val="Default"/>
        <w:spacing w:after="18"/>
        <w:rPr>
          <w:rFonts w:ascii="Arial" w:hAnsi="Arial" w:cs="Arial"/>
          <w:sz w:val="20"/>
          <w:szCs w:val="20"/>
        </w:rPr>
      </w:pPr>
      <w:r>
        <w:rPr>
          <w:rFonts w:ascii="Arial" w:hAnsi="Arial" w:cs="Arial"/>
          <w:sz w:val="20"/>
          <w:szCs w:val="20"/>
        </w:rPr>
        <w:t>27</w:t>
      </w:r>
      <w:r w:rsidR="006C0B8E" w:rsidRPr="006C0B8E">
        <w:rPr>
          <w:rFonts w:ascii="Arial" w:hAnsi="Arial" w:cs="Arial"/>
          <w:sz w:val="20"/>
          <w:szCs w:val="20"/>
        </w:rPr>
        <w:t xml:space="preserve">. Wnoszę o modyfikacje par.9 ust.3 Umowy, w zakresie: ,,Naprawienie szkody wynikłej z zawinionego niewykonania lub zawinionego nienależytego wykonania zobowiązania niepieniężnego nastąpi przez zapłatę kary umownej w wysokości 5% 10 % wartości pełnego wynagrodzenia za całość umowy brutto, wyliczonego proporcjonalnie do niezrealizowanej wartości przedmiotu umowy, w przypadku rozwiązania umowy przez Zamawiającego w trybie natychmiastowym z przyczyn leżących po stronie Wykonawcy’’ </w:t>
      </w:r>
    </w:p>
    <w:p w14:paraId="1116740D"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256EC76E" w14:textId="77777777" w:rsidR="009E5B2B" w:rsidRDefault="009E5B2B" w:rsidP="009E5B2B">
      <w:pPr>
        <w:pStyle w:val="Default"/>
        <w:spacing w:after="18"/>
        <w:rPr>
          <w:rFonts w:ascii="Arial" w:hAnsi="Arial" w:cs="Arial"/>
          <w:sz w:val="20"/>
          <w:szCs w:val="20"/>
        </w:rPr>
      </w:pPr>
      <w:r>
        <w:rPr>
          <w:rFonts w:ascii="Arial" w:hAnsi="Arial" w:cs="Arial"/>
          <w:sz w:val="20"/>
          <w:szCs w:val="20"/>
        </w:rPr>
        <w:t>Zamawiający nie zmienia treści SWZ w przedmiotowym zakresie</w:t>
      </w:r>
    </w:p>
    <w:p w14:paraId="5CB118EF" w14:textId="77777777" w:rsidR="009E5B2B" w:rsidRPr="006C0B8E" w:rsidRDefault="009E5B2B" w:rsidP="006C0B8E">
      <w:pPr>
        <w:pStyle w:val="Default"/>
        <w:spacing w:after="18"/>
        <w:rPr>
          <w:rFonts w:ascii="Arial" w:hAnsi="Arial" w:cs="Arial"/>
          <w:sz w:val="20"/>
          <w:szCs w:val="20"/>
        </w:rPr>
      </w:pPr>
    </w:p>
    <w:p w14:paraId="6FF8A7F6" w14:textId="533D8A00" w:rsidR="009E5B2B" w:rsidRDefault="000705C0" w:rsidP="006C0B8E">
      <w:pPr>
        <w:pStyle w:val="Default"/>
        <w:spacing w:after="18"/>
        <w:rPr>
          <w:rFonts w:ascii="Arial" w:hAnsi="Arial" w:cs="Arial"/>
          <w:sz w:val="20"/>
          <w:szCs w:val="20"/>
        </w:rPr>
      </w:pPr>
      <w:r>
        <w:rPr>
          <w:rFonts w:ascii="Arial" w:hAnsi="Arial" w:cs="Arial"/>
          <w:sz w:val="20"/>
          <w:szCs w:val="20"/>
        </w:rPr>
        <w:t>28</w:t>
      </w:r>
      <w:r w:rsidR="006C0B8E" w:rsidRPr="006C0B8E">
        <w:rPr>
          <w:rFonts w:ascii="Arial" w:hAnsi="Arial" w:cs="Arial"/>
          <w:sz w:val="20"/>
          <w:szCs w:val="20"/>
        </w:rPr>
        <w:t xml:space="preserve">. Wnoszę o wykreślenie par.9 ust.5 Umowy. </w:t>
      </w:r>
    </w:p>
    <w:p w14:paraId="4FC8C084"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638E7426" w14:textId="77777777" w:rsidR="009E5B2B" w:rsidRDefault="009E5B2B" w:rsidP="009E5B2B">
      <w:pPr>
        <w:pStyle w:val="Default"/>
        <w:spacing w:after="18"/>
        <w:rPr>
          <w:rFonts w:ascii="Arial" w:hAnsi="Arial" w:cs="Arial"/>
          <w:sz w:val="20"/>
          <w:szCs w:val="20"/>
        </w:rPr>
      </w:pPr>
      <w:r>
        <w:rPr>
          <w:rFonts w:ascii="Arial" w:hAnsi="Arial" w:cs="Arial"/>
          <w:sz w:val="20"/>
          <w:szCs w:val="20"/>
        </w:rPr>
        <w:t>Zamawiający nie zmienia treści SWZ w przedmiotowym zakresie</w:t>
      </w:r>
    </w:p>
    <w:p w14:paraId="75C2C6C1" w14:textId="77777777" w:rsidR="009E5B2B" w:rsidRPr="006C0B8E" w:rsidRDefault="009E5B2B" w:rsidP="006C0B8E">
      <w:pPr>
        <w:pStyle w:val="Default"/>
        <w:spacing w:after="18"/>
        <w:rPr>
          <w:rFonts w:ascii="Arial" w:hAnsi="Arial" w:cs="Arial"/>
          <w:sz w:val="20"/>
          <w:szCs w:val="20"/>
        </w:rPr>
      </w:pPr>
    </w:p>
    <w:p w14:paraId="15AA8B7A" w14:textId="777DEE3D" w:rsidR="009E5B2B" w:rsidRDefault="000705C0" w:rsidP="006C0B8E">
      <w:pPr>
        <w:pStyle w:val="Default"/>
        <w:rPr>
          <w:rFonts w:ascii="Arial" w:hAnsi="Arial" w:cs="Arial"/>
          <w:sz w:val="20"/>
          <w:szCs w:val="20"/>
        </w:rPr>
      </w:pPr>
      <w:r>
        <w:rPr>
          <w:rFonts w:ascii="Arial" w:hAnsi="Arial" w:cs="Arial"/>
          <w:sz w:val="20"/>
          <w:szCs w:val="20"/>
        </w:rPr>
        <w:t>29</w:t>
      </w:r>
      <w:r w:rsidR="006C0B8E" w:rsidRPr="006C0B8E">
        <w:rPr>
          <w:rFonts w:ascii="Arial" w:hAnsi="Arial" w:cs="Arial"/>
          <w:sz w:val="20"/>
          <w:szCs w:val="20"/>
        </w:rPr>
        <w:t xml:space="preserve">. Wnoszę o obniżenie kar umownych w par.9 Umowy, co najmniej o 50% ze względu na rażąco wygórowaną wysokość. Niezależnie od przysługującej zamawiającemu uprzywilejowanej pozycji zamawiający powinien tak ukształtować treść umowy, aby realizacja zamówienia była możliwa (np. wyrok o sygn. akt KIO 283/14). Celem zamawiającego powinno być również dążenie do osiągnięcia korzystnych rynkowo cen. Zamawiający nie powinien konstruować umowy w sposób, który negatywnie wpłynie na ilość złożonych w przetargu ofert. Nie może także przerzucić całości ryzyka gospodarczego na wykonawcę (wyrok Sądu Okręgowego Warszawa-Praga o sygn. akt IV Ca 508/05). Określając wysokość kar umownych, zamawiający powinien jednak kierować się zdrowym rozsądkiem. Zbyt restrykcyjne i zbyt wysokie kary umowne z jakimi mamy </w:t>
      </w:r>
      <w:proofErr w:type="spellStart"/>
      <w:r w:rsidR="006C0B8E" w:rsidRPr="006C0B8E">
        <w:rPr>
          <w:rFonts w:ascii="Arial" w:hAnsi="Arial" w:cs="Arial"/>
          <w:sz w:val="20"/>
          <w:szCs w:val="20"/>
        </w:rPr>
        <w:t>doczynienia</w:t>
      </w:r>
      <w:proofErr w:type="spellEnd"/>
      <w:r w:rsidR="006C0B8E" w:rsidRPr="006C0B8E">
        <w:rPr>
          <w:rFonts w:ascii="Arial" w:hAnsi="Arial" w:cs="Arial"/>
          <w:sz w:val="20"/>
          <w:szCs w:val="20"/>
        </w:rPr>
        <w:t xml:space="preserve"> w tym przypadku, w połączeniu z wynikającą z ustawy o finansach publicznych koniecznością ich dochodzenia przez zamawiającego może prowadzić nie tylko do negatywnych konsekwencji dla wykonawcy, ale być powodem niemożności zrealizowania zamówienia. Podkreślenia wymaga fakt, iż kara umowna powinna skłaniać wykonawcę do realnego, zgodnego z treścią zawartej umowy, wykonania ciążących na nim na mocy tej umowy obowiązków a nie stanowić podstawę do zachwiania płynności finansowej wykonawcy w trakcie realizacji zamówienia.</w:t>
      </w:r>
    </w:p>
    <w:p w14:paraId="408E04F5"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2360FF73" w14:textId="77777777" w:rsidR="009E5B2B" w:rsidRDefault="009E5B2B" w:rsidP="009E5B2B">
      <w:pPr>
        <w:pStyle w:val="Default"/>
        <w:spacing w:after="18"/>
        <w:rPr>
          <w:rFonts w:ascii="Arial" w:hAnsi="Arial" w:cs="Arial"/>
          <w:sz w:val="20"/>
          <w:szCs w:val="20"/>
        </w:rPr>
      </w:pPr>
      <w:r>
        <w:rPr>
          <w:rFonts w:ascii="Arial" w:hAnsi="Arial" w:cs="Arial"/>
          <w:sz w:val="20"/>
          <w:szCs w:val="20"/>
        </w:rPr>
        <w:t>Zamawiający nie zmienia treści SWZ w przedmiotowym zakresie</w:t>
      </w:r>
    </w:p>
    <w:p w14:paraId="781B0B50" w14:textId="77777777" w:rsidR="009E5B2B" w:rsidRPr="006C0B8E" w:rsidRDefault="009E5B2B" w:rsidP="006C0B8E">
      <w:pPr>
        <w:pStyle w:val="Default"/>
        <w:rPr>
          <w:rFonts w:ascii="Arial" w:hAnsi="Arial" w:cs="Arial"/>
          <w:sz w:val="20"/>
          <w:szCs w:val="20"/>
        </w:rPr>
      </w:pPr>
    </w:p>
    <w:p w14:paraId="0EEF0A58" w14:textId="0B80F49D" w:rsidR="009E5B2B" w:rsidRDefault="000705C0" w:rsidP="006C0B8E">
      <w:pPr>
        <w:pStyle w:val="Default"/>
        <w:rPr>
          <w:rFonts w:ascii="Arial" w:hAnsi="Arial" w:cs="Arial"/>
          <w:sz w:val="20"/>
          <w:szCs w:val="20"/>
        </w:rPr>
      </w:pPr>
      <w:r>
        <w:rPr>
          <w:rFonts w:ascii="Arial" w:hAnsi="Arial" w:cs="Arial"/>
          <w:sz w:val="20"/>
          <w:szCs w:val="20"/>
        </w:rPr>
        <w:t>30</w:t>
      </w:r>
      <w:r w:rsidR="006C0B8E" w:rsidRPr="006C0B8E">
        <w:rPr>
          <w:rFonts w:ascii="Arial" w:hAnsi="Arial" w:cs="Arial"/>
          <w:sz w:val="20"/>
          <w:szCs w:val="20"/>
        </w:rPr>
        <w:t>. Wnoszę o wprowadzenie do par.9 Umowy, zapisu: ,, W przypadku nienależytego lub sprzecznego z niniejszą umową lub wskazaniami Zamawiającego wykonania części przedmiotu umowy, Zamawiającemu przysługuje prawo wezwania Wykonawcy do prawidłowego wykonania zadania, z wyznaczeniem dodatkowego 24 - godzinnego terminu. Jeśli dochowanie tego terminu nie jest możliwe z przyczyn niezależnych od Wykonawcy, strony niniejszej umowy uzgadniają inny termin dodatkowy, którego Wykonawca zobowiązany jest dotrzymać. W takim przypadku Wykonawcy nie przysługuje żadne dodatkowe wynagrodzenie.</w:t>
      </w:r>
    </w:p>
    <w:p w14:paraId="23C93FB6"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7A9DF65D" w14:textId="77777777" w:rsidR="009E5B2B" w:rsidRDefault="009E5B2B" w:rsidP="009E5B2B">
      <w:pPr>
        <w:pStyle w:val="Default"/>
        <w:spacing w:after="18"/>
        <w:rPr>
          <w:rFonts w:ascii="Arial" w:hAnsi="Arial" w:cs="Arial"/>
          <w:sz w:val="20"/>
          <w:szCs w:val="20"/>
        </w:rPr>
      </w:pPr>
      <w:r>
        <w:rPr>
          <w:rFonts w:ascii="Arial" w:hAnsi="Arial" w:cs="Arial"/>
          <w:sz w:val="20"/>
          <w:szCs w:val="20"/>
        </w:rPr>
        <w:t>Zamawiający nie zmienia treści SWZ w przedmiotowym zakresie</w:t>
      </w:r>
    </w:p>
    <w:p w14:paraId="753F9879" w14:textId="77777777" w:rsidR="009E5B2B" w:rsidRPr="006C0B8E" w:rsidRDefault="009E5B2B" w:rsidP="006C0B8E">
      <w:pPr>
        <w:pStyle w:val="Default"/>
        <w:rPr>
          <w:rFonts w:ascii="Arial" w:hAnsi="Arial" w:cs="Arial"/>
          <w:sz w:val="20"/>
          <w:szCs w:val="20"/>
        </w:rPr>
      </w:pPr>
    </w:p>
    <w:p w14:paraId="606477E9" w14:textId="7D8B5BB4" w:rsidR="006C0B8E" w:rsidRPr="006C0B8E" w:rsidRDefault="000705C0" w:rsidP="006C0B8E">
      <w:pPr>
        <w:pStyle w:val="Default"/>
        <w:rPr>
          <w:rFonts w:ascii="Arial" w:hAnsi="Arial" w:cs="Arial"/>
          <w:sz w:val="20"/>
          <w:szCs w:val="20"/>
        </w:rPr>
      </w:pPr>
      <w:r>
        <w:rPr>
          <w:rFonts w:ascii="Arial" w:hAnsi="Arial" w:cs="Arial"/>
          <w:sz w:val="20"/>
          <w:szCs w:val="20"/>
        </w:rPr>
        <w:t>31</w:t>
      </w:r>
      <w:r w:rsidR="006C0B8E" w:rsidRPr="006C0B8E">
        <w:rPr>
          <w:rFonts w:ascii="Arial" w:hAnsi="Arial" w:cs="Arial"/>
          <w:sz w:val="20"/>
          <w:szCs w:val="20"/>
        </w:rPr>
        <w:t xml:space="preserve">. Wnoszę o wprowadzenie do par.10 Umowy, zapisu: ,, Zmiana wynagrodzenia o której mowa w ust.3 będzie obowiązywała od dnia wejścia w życie zmian przepisów będących podstawą do zmiany wysokości wynagrodzenia. Pragnę podkreślić, iż orzecznictwo Krajowej Izby Odwoławczej zajęło jednoznaczne stanowisko w tym zakresie, powołując się na cel przepisu ustawodawcy, który można wywieźć z wyroku wydanego 9 marca 2015 r., o </w:t>
      </w:r>
      <w:proofErr w:type="spellStart"/>
      <w:r w:rsidR="006C0B8E" w:rsidRPr="006C0B8E">
        <w:rPr>
          <w:rFonts w:ascii="Arial" w:hAnsi="Arial" w:cs="Arial"/>
          <w:sz w:val="20"/>
          <w:szCs w:val="20"/>
        </w:rPr>
        <w:t>sygn.akt</w:t>
      </w:r>
      <w:proofErr w:type="spellEnd"/>
      <w:r w:rsidR="006C0B8E" w:rsidRPr="006C0B8E">
        <w:rPr>
          <w:rFonts w:ascii="Arial" w:hAnsi="Arial" w:cs="Arial"/>
          <w:sz w:val="20"/>
          <w:szCs w:val="20"/>
        </w:rPr>
        <w:t xml:space="preserve">. KIO 346/15. Izba kierując się celem, który przyświecał wprowadzeniu nowych przepisów (wówczas art.142 ust.5 ustawy </w:t>
      </w:r>
      <w:proofErr w:type="spellStart"/>
      <w:r w:rsidR="006C0B8E" w:rsidRPr="006C0B8E">
        <w:rPr>
          <w:rFonts w:ascii="Arial" w:hAnsi="Arial" w:cs="Arial"/>
          <w:sz w:val="20"/>
          <w:szCs w:val="20"/>
        </w:rPr>
        <w:t>pzp</w:t>
      </w:r>
      <w:proofErr w:type="spellEnd"/>
      <w:r w:rsidR="006C0B8E" w:rsidRPr="006C0B8E">
        <w:rPr>
          <w:rFonts w:ascii="Arial" w:hAnsi="Arial" w:cs="Arial"/>
          <w:sz w:val="20"/>
          <w:szCs w:val="20"/>
        </w:rPr>
        <w:t>) o klauzulach waloryzacyjnych, uznała iż waloryzacja powinna następować dokładnie w momencie wejścia w życie nowych regulacji.</w:t>
      </w:r>
    </w:p>
    <w:p w14:paraId="19015868"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63A942C1" w14:textId="5FF435F3" w:rsidR="009E5B2B" w:rsidRDefault="009E5B2B" w:rsidP="009E5B2B">
      <w:pPr>
        <w:pStyle w:val="Default"/>
        <w:spacing w:after="18"/>
        <w:rPr>
          <w:rFonts w:ascii="Arial" w:hAnsi="Arial" w:cs="Arial"/>
          <w:sz w:val="20"/>
          <w:szCs w:val="20"/>
        </w:rPr>
      </w:pPr>
      <w:r>
        <w:rPr>
          <w:rFonts w:ascii="Arial" w:hAnsi="Arial" w:cs="Arial"/>
          <w:sz w:val="20"/>
          <w:szCs w:val="20"/>
        </w:rPr>
        <w:lastRenderedPageBreak/>
        <w:t>Zamawiający nie zmienia treści SWZ w przedmiotowym zakresie. Zapisy waloryzacyjne zostały wprowadzone z poszanowaniem powszechnie obowiązujących przepisów.</w:t>
      </w:r>
    </w:p>
    <w:p w14:paraId="2EC876B8" w14:textId="77777777" w:rsidR="006C0B8E" w:rsidRPr="006C0B8E" w:rsidRDefault="006C0B8E" w:rsidP="006C0B8E">
      <w:pPr>
        <w:pStyle w:val="Default"/>
        <w:rPr>
          <w:rFonts w:ascii="Arial" w:hAnsi="Arial" w:cs="Arial"/>
          <w:sz w:val="20"/>
          <w:szCs w:val="20"/>
        </w:rPr>
      </w:pPr>
    </w:p>
    <w:p w14:paraId="39F2B7C8" w14:textId="7857571D" w:rsidR="009E5B2B" w:rsidRDefault="00D91448" w:rsidP="006C0B8E">
      <w:pPr>
        <w:pStyle w:val="Default"/>
        <w:rPr>
          <w:rFonts w:ascii="Arial" w:hAnsi="Arial" w:cs="Arial"/>
          <w:sz w:val="20"/>
          <w:szCs w:val="20"/>
        </w:rPr>
      </w:pPr>
      <w:r>
        <w:rPr>
          <w:rFonts w:ascii="Arial" w:hAnsi="Arial" w:cs="Arial"/>
          <w:sz w:val="20"/>
          <w:szCs w:val="20"/>
        </w:rPr>
        <w:t>3</w:t>
      </w:r>
      <w:r w:rsidR="000705C0">
        <w:rPr>
          <w:rFonts w:ascii="Arial" w:hAnsi="Arial" w:cs="Arial"/>
          <w:sz w:val="20"/>
          <w:szCs w:val="20"/>
        </w:rPr>
        <w:t>2</w:t>
      </w:r>
      <w:r w:rsidR="006C0B8E" w:rsidRPr="009E5B2B">
        <w:rPr>
          <w:rFonts w:ascii="Arial" w:hAnsi="Arial" w:cs="Arial"/>
          <w:sz w:val="20"/>
          <w:szCs w:val="20"/>
        </w:rPr>
        <w:t xml:space="preserve">. Proszę o potwierdzenie, że Wykonawca ma tylko obsługiwać system monitoringu u Zamawiającego, a nie ma w zakresie podłączenia tego systemu. </w:t>
      </w:r>
    </w:p>
    <w:p w14:paraId="6CB18527" w14:textId="77777777"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403E2174" w14:textId="033A5793" w:rsidR="009E5B2B" w:rsidRDefault="009E5B2B" w:rsidP="006C0B8E">
      <w:pPr>
        <w:pStyle w:val="Default"/>
        <w:rPr>
          <w:rFonts w:ascii="Arial" w:hAnsi="Arial" w:cs="Arial"/>
          <w:sz w:val="20"/>
          <w:szCs w:val="20"/>
        </w:rPr>
      </w:pPr>
      <w:r>
        <w:rPr>
          <w:rFonts w:ascii="Arial" w:hAnsi="Arial" w:cs="Arial"/>
          <w:sz w:val="20"/>
          <w:szCs w:val="20"/>
        </w:rPr>
        <w:t xml:space="preserve">Zamawiający potwierdza, że </w:t>
      </w:r>
      <w:r w:rsidRPr="009E5B2B">
        <w:rPr>
          <w:rFonts w:ascii="Arial" w:hAnsi="Arial" w:cs="Arial"/>
          <w:sz w:val="20"/>
          <w:szCs w:val="20"/>
        </w:rPr>
        <w:t>Wykonawca ma obsługiwać system monitoringu u Zamawiającego, a nie ma w zakresie podłączenia tego systemu.</w:t>
      </w:r>
    </w:p>
    <w:p w14:paraId="60AD2000" w14:textId="77777777" w:rsidR="009E5B2B" w:rsidRPr="006C0B8E" w:rsidRDefault="009E5B2B" w:rsidP="006C0B8E">
      <w:pPr>
        <w:pStyle w:val="Default"/>
        <w:rPr>
          <w:rFonts w:ascii="Arial" w:hAnsi="Arial" w:cs="Arial"/>
          <w:sz w:val="20"/>
          <w:szCs w:val="20"/>
        </w:rPr>
      </w:pPr>
    </w:p>
    <w:p w14:paraId="508C66CA" w14:textId="30CD75AC" w:rsidR="006C0B8E" w:rsidRPr="009E5B2B" w:rsidRDefault="000705C0" w:rsidP="006C0B8E">
      <w:pPr>
        <w:pStyle w:val="Default"/>
        <w:rPr>
          <w:rFonts w:ascii="Arial" w:hAnsi="Arial" w:cs="Arial"/>
          <w:sz w:val="20"/>
          <w:szCs w:val="20"/>
        </w:rPr>
      </w:pPr>
      <w:r>
        <w:rPr>
          <w:rFonts w:ascii="Arial" w:hAnsi="Arial" w:cs="Arial"/>
          <w:sz w:val="20"/>
          <w:szCs w:val="20"/>
        </w:rPr>
        <w:t>33</w:t>
      </w:r>
      <w:r w:rsidR="006C0B8E" w:rsidRPr="009E5B2B">
        <w:rPr>
          <w:rFonts w:ascii="Arial" w:hAnsi="Arial" w:cs="Arial"/>
          <w:sz w:val="20"/>
          <w:szCs w:val="20"/>
        </w:rPr>
        <w:t xml:space="preserve">. Proszę o potwierdzenie, że w zakresie usługi nie ma podjazdów grupy interwencyjnej ani patrolu </w:t>
      </w:r>
    </w:p>
    <w:p w14:paraId="21B692D2" w14:textId="0A01C28C" w:rsidR="009E5B2B" w:rsidRDefault="006C0B8E" w:rsidP="006C0B8E">
      <w:pPr>
        <w:pStyle w:val="Default"/>
        <w:rPr>
          <w:rFonts w:ascii="Arial" w:hAnsi="Arial" w:cs="Arial"/>
          <w:sz w:val="20"/>
          <w:szCs w:val="20"/>
        </w:rPr>
      </w:pPr>
      <w:r w:rsidRPr="009E5B2B">
        <w:rPr>
          <w:rFonts w:ascii="Arial" w:hAnsi="Arial" w:cs="Arial"/>
          <w:sz w:val="20"/>
          <w:szCs w:val="20"/>
        </w:rPr>
        <w:t xml:space="preserve">interwencyjnego. Jeśli tak to jaki jest wymagany czas dojazdu Grupy Interwencyjnej ? </w:t>
      </w:r>
    </w:p>
    <w:p w14:paraId="2BC0D5D8" w14:textId="77777777" w:rsidR="009E5B2B" w:rsidRPr="008D1B08" w:rsidRDefault="009E5B2B" w:rsidP="009E5B2B">
      <w:pPr>
        <w:spacing w:after="0" w:line="276" w:lineRule="auto"/>
        <w:rPr>
          <w:rFonts w:ascii="Arial" w:eastAsia="Times New Roman" w:hAnsi="Arial" w:cs="Arial"/>
          <w:b/>
          <w:bCs/>
          <w:sz w:val="20"/>
          <w:szCs w:val="20"/>
          <w:lang w:eastAsia="pl-PL"/>
        </w:rPr>
      </w:pPr>
      <w:bookmarkStart w:id="4" w:name="_Hlk127158566"/>
      <w:r w:rsidRPr="008D1B08">
        <w:rPr>
          <w:rFonts w:ascii="Arial" w:eastAsia="Times New Roman" w:hAnsi="Arial" w:cs="Arial"/>
          <w:b/>
          <w:bCs/>
          <w:sz w:val="20"/>
          <w:szCs w:val="20"/>
          <w:lang w:eastAsia="pl-PL"/>
        </w:rPr>
        <w:t>Odpowiedź Zamawiającego:</w:t>
      </w:r>
    </w:p>
    <w:p w14:paraId="1FD891F8" w14:textId="35EBA0D1" w:rsidR="009E5B2B" w:rsidRDefault="009E5B2B" w:rsidP="009E5B2B">
      <w:pPr>
        <w:pStyle w:val="Default"/>
        <w:rPr>
          <w:rFonts w:ascii="Arial" w:hAnsi="Arial" w:cs="Arial"/>
          <w:sz w:val="20"/>
          <w:szCs w:val="20"/>
        </w:rPr>
      </w:pPr>
      <w:r>
        <w:rPr>
          <w:rFonts w:ascii="Arial" w:hAnsi="Arial" w:cs="Arial"/>
          <w:sz w:val="20"/>
          <w:szCs w:val="20"/>
        </w:rPr>
        <w:t>Zamawiający wyjaśnia, że charakter i zakres grupy interwencyjnej/patrolu interwencyjnego został opisany w SWZ.</w:t>
      </w:r>
    </w:p>
    <w:bookmarkEnd w:id="4"/>
    <w:p w14:paraId="20A3A361" w14:textId="77777777" w:rsidR="009E5B2B" w:rsidRPr="009E5B2B" w:rsidRDefault="009E5B2B" w:rsidP="006C0B8E">
      <w:pPr>
        <w:pStyle w:val="Default"/>
        <w:rPr>
          <w:rFonts w:ascii="Arial" w:hAnsi="Arial" w:cs="Arial"/>
          <w:sz w:val="20"/>
          <w:szCs w:val="20"/>
        </w:rPr>
      </w:pPr>
    </w:p>
    <w:p w14:paraId="34D7E2F2" w14:textId="55281DF3" w:rsidR="009E5B2B" w:rsidRDefault="006C0B8E" w:rsidP="006C0B8E">
      <w:pPr>
        <w:pStyle w:val="Default"/>
        <w:rPr>
          <w:rFonts w:ascii="Arial" w:hAnsi="Arial" w:cs="Arial"/>
          <w:sz w:val="20"/>
          <w:szCs w:val="20"/>
        </w:rPr>
      </w:pPr>
      <w:r w:rsidRPr="009E5B2B">
        <w:rPr>
          <w:rFonts w:ascii="Arial" w:hAnsi="Arial" w:cs="Arial"/>
          <w:sz w:val="20"/>
          <w:szCs w:val="20"/>
        </w:rPr>
        <w:t>3</w:t>
      </w:r>
      <w:r w:rsidR="000705C0">
        <w:rPr>
          <w:rFonts w:ascii="Arial" w:hAnsi="Arial" w:cs="Arial"/>
          <w:sz w:val="20"/>
          <w:szCs w:val="20"/>
        </w:rPr>
        <w:t>4</w:t>
      </w:r>
      <w:r w:rsidRPr="009E5B2B">
        <w:rPr>
          <w:rFonts w:ascii="Arial" w:hAnsi="Arial" w:cs="Arial"/>
          <w:sz w:val="20"/>
          <w:szCs w:val="20"/>
        </w:rPr>
        <w:t>. Proszę o doprecyzowanie na czym ma polegać obsługa urządzeń grzewczych.</w:t>
      </w:r>
    </w:p>
    <w:p w14:paraId="32E571D6" w14:textId="1589C465" w:rsidR="009E5B2B" w:rsidRPr="008D1B08" w:rsidRDefault="009E5B2B" w:rsidP="009E5B2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274CDB83" w14:textId="5FBBA52C" w:rsidR="009E5B2B" w:rsidRDefault="009E5B2B" w:rsidP="009E5B2B">
      <w:pPr>
        <w:pStyle w:val="Default"/>
        <w:rPr>
          <w:rFonts w:ascii="Arial" w:hAnsi="Arial" w:cs="Arial"/>
          <w:sz w:val="20"/>
          <w:szCs w:val="20"/>
        </w:rPr>
      </w:pPr>
      <w:r>
        <w:rPr>
          <w:rFonts w:ascii="Arial" w:hAnsi="Arial" w:cs="Arial"/>
          <w:sz w:val="20"/>
          <w:szCs w:val="20"/>
        </w:rPr>
        <w:t xml:space="preserve">Zamawiający wyjaśnia, że obsługa urządzeń grzewczych polega na </w:t>
      </w:r>
      <w:r w:rsidR="000A7CEB">
        <w:rPr>
          <w:rFonts w:ascii="Arial" w:hAnsi="Arial" w:cs="Arial"/>
          <w:sz w:val="20"/>
          <w:szCs w:val="20"/>
        </w:rPr>
        <w:t>ich pełnej obsłudze, zgodnie z instrukcją obsługi oraz wskazaniami Zamawiającego.</w:t>
      </w:r>
    </w:p>
    <w:p w14:paraId="5F037F77" w14:textId="4A8DEFFB" w:rsidR="006C0B8E" w:rsidRPr="009E5B2B" w:rsidRDefault="006C0B8E" w:rsidP="006C0B8E">
      <w:pPr>
        <w:pStyle w:val="Default"/>
        <w:rPr>
          <w:rFonts w:ascii="Arial" w:hAnsi="Arial" w:cs="Arial"/>
          <w:sz w:val="20"/>
          <w:szCs w:val="20"/>
        </w:rPr>
      </w:pPr>
    </w:p>
    <w:p w14:paraId="243DE028" w14:textId="3D1A0CEE" w:rsidR="006C0B8E" w:rsidRPr="009E5B2B" w:rsidRDefault="000705C0" w:rsidP="006C0B8E">
      <w:pPr>
        <w:pStyle w:val="Default"/>
        <w:rPr>
          <w:rFonts w:ascii="Arial" w:hAnsi="Arial" w:cs="Arial"/>
          <w:sz w:val="20"/>
          <w:szCs w:val="20"/>
        </w:rPr>
      </w:pPr>
      <w:r>
        <w:rPr>
          <w:rFonts w:ascii="Arial" w:hAnsi="Arial" w:cs="Arial"/>
          <w:sz w:val="20"/>
          <w:szCs w:val="20"/>
        </w:rPr>
        <w:t>35</w:t>
      </w:r>
      <w:r w:rsidR="006C0B8E" w:rsidRPr="009E5B2B">
        <w:rPr>
          <w:rFonts w:ascii="Arial" w:hAnsi="Arial" w:cs="Arial"/>
          <w:sz w:val="20"/>
          <w:szCs w:val="20"/>
        </w:rPr>
        <w:t xml:space="preserve">. Proszę o podanie informacji na czym ma polegać wsparcie w zakresie ochrony podczas wydarzeń </w:t>
      </w:r>
    </w:p>
    <w:p w14:paraId="74CD35E5" w14:textId="3CBC6359" w:rsidR="006C0B8E" w:rsidRDefault="006C0B8E" w:rsidP="006C0B8E">
      <w:pPr>
        <w:pStyle w:val="Default"/>
        <w:rPr>
          <w:rFonts w:ascii="Arial" w:hAnsi="Arial" w:cs="Arial"/>
          <w:sz w:val="20"/>
          <w:szCs w:val="20"/>
        </w:rPr>
      </w:pPr>
      <w:r w:rsidRPr="009E5B2B">
        <w:rPr>
          <w:rFonts w:ascii="Arial" w:hAnsi="Arial" w:cs="Arial"/>
          <w:sz w:val="20"/>
          <w:szCs w:val="20"/>
        </w:rPr>
        <w:t xml:space="preserve">kulturalnych ? Jeśli będą to dodatkowe godziny pracy to czy będzie to dodatkowo płatne ? </w:t>
      </w:r>
    </w:p>
    <w:p w14:paraId="3D1D7061" w14:textId="77777777" w:rsidR="000A7CEB" w:rsidRPr="008D1B08" w:rsidRDefault="000A7CEB" w:rsidP="000A7CE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220F3325" w14:textId="1AA860A2" w:rsidR="000A7CEB" w:rsidRDefault="000A7CEB" w:rsidP="004A1B8C">
      <w:pPr>
        <w:pStyle w:val="Default"/>
        <w:rPr>
          <w:rFonts w:ascii="Arial" w:hAnsi="Arial" w:cs="Arial"/>
          <w:sz w:val="20"/>
          <w:szCs w:val="20"/>
        </w:rPr>
      </w:pPr>
      <w:r>
        <w:rPr>
          <w:rFonts w:ascii="Arial" w:hAnsi="Arial" w:cs="Arial"/>
          <w:sz w:val="20"/>
          <w:szCs w:val="20"/>
        </w:rPr>
        <w:t xml:space="preserve">Zamawiający wyjaśnia, że </w:t>
      </w:r>
      <w:r w:rsidR="004A1B8C" w:rsidRPr="004A1B8C">
        <w:rPr>
          <w:rFonts w:ascii="Arial" w:hAnsi="Arial" w:cs="Arial"/>
          <w:sz w:val="20"/>
          <w:szCs w:val="20"/>
        </w:rPr>
        <w:t xml:space="preserve">wsparcie w zakresie ochrony podczas wydarzeń </w:t>
      </w:r>
      <w:r w:rsidR="004A1B8C">
        <w:rPr>
          <w:rFonts w:ascii="Arial" w:hAnsi="Arial" w:cs="Arial"/>
          <w:sz w:val="20"/>
          <w:szCs w:val="20"/>
        </w:rPr>
        <w:t xml:space="preserve"> </w:t>
      </w:r>
      <w:r w:rsidR="004A1B8C" w:rsidRPr="004A1B8C">
        <w:rPr>
          <w:rFonts w:ascii="Arial" w:hAnsi="Arial" w:cs="Arial"/>
          <w:sz w:val="20"/>
          <w:szCs w:val="20"/>
        </w:rPr>
        <w:t>kulturalnych</w:t>
      </w:r>
      <w:r w:rsidR="000705C0">
        <w:rPr>
          <w:rFonts w:ascii="Arial" w:hAnsi="Arial" w:cs="Arial"/>
          <w:sz w:val="20"/>
          <w:szCs w:val="20"/>
        </w:rPr>
        <w:t xml:space="preserve"> będzie odbywać się w godzinach pracy i nie będzie wiązało się z dodatkowym wynagrodzeniem. Czynności w tym zakresie zostały wskazane literalnie w SWZ.</w:t>
      </w:r>
    </w:p>
    <w:p w14:paraId="223C296C" w14:textId="77777777" w:rsidR="000A7CEB" w:rsidRPr="009E5B2B" w:rsidRDefault="000A7CEB" w:rsidP="006C0B8E">
      <w:pPr>
        <w:pStyle w:val="Default"/>
        <w:rPr>
          <w:rFonts w:ascii="Arial" w:hAnsi="Arial" w:cs="Arial"/>
          <w:sz w:val="20"/>
          <w:szCs w:val="20"/>
        </w:rPr>
      </w:pPr>
    </w:p>
    <w:p w14:paraId="40614C26" w14:textId="7E8E70E0" w:rsidR="006C0B8E" w:rsidRDefault="000705C0" w:rsidP="006C0B8E">
      <w:pPr>
        <w:pStyle w:val="Default"/>
        <w:rPr>
          <w:rFonts w:ascii="Arial" w:hAnsi="Arial" w:cs="Arial"/>
          <w:sz w:val="20"/>
          <w:szCs w:val="20"/>
        </w:rPr>
      </w:pPr>
      <w:r>
        <w:rPr>
          <w:rFonts w:ascii="Arial" w:hAnsi="Arial" w:cs="Arial"/>
          <w:sz w:val="20"/>
          <w:szCs w:val="20"/>
        </w:rPr>
        <w:t>36</w:t>
      </w:r>
      <w:r w:rsidR="006C0B8E" w:rsidRPr="009E5B2B">
        <w:rPr>
          <w:rFonts w:ascii="Arial" w:hAnsi="Arial" w:cs="Arial"/>
          <w:sz w:val="20"/>
          <w:szCs w:val="20"/>
        </w:rPr>
        <w:t xml:space="preserve">. Proszę o podanie informacji czy bieżące naprawy (§1 p. 5 pp. 1)d) obejmują piece grzewcze, instalacje alarmową ? </w:t>
      </w:r>
    </w:p>
    <w:p w14:paraId="15B0A401" w14:textId="77777777" w:rsidR="000A7CEB" w:rsidRPr="008D1B08" w:rsidRDefault="000A7CEB" w:rsidP="000A7CEB">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145E2534" w14:textId="2ACA5FA8" w:rsidR="000A7CEB" w:rsidRDefault="000A7CEB" w:rsidP="006C0B8E">
      <w:pPr>
        <w:pStyle w:val="Default"/>
        <w:rPr>
          <w:rFonts w:ascii="Arial" w:hAnsi="Arial" w:cs="Arial"/>
          <w:sz w:val="20"/>
          <w:szCs w:val="20"/>
        </w:rPr>
      </w:pPr>
      <w:r>
        <w:rPr>
          <w:rFonts w:ascii="Arial" w:hAnsi="Arial" w:cs="Arial"/>
          <w:sz w:val="20"/>
          <w:szCs w:val="20"/>
        </w:rPr>
        <w:t>B</w:t>
      </w:r>
      <w:r w:rsidRPr="000A7CEB">
        <w:rPr>
          <w:rFonts w:ascii="Arial" w:hAnsi="Arial" w:cs="Arial"/>
          <w:sz w:val="20"/>
          <w:szCs w:val="20"/>
        </w:rPr>
        <w:t xml:space="preserve">ieżące naprawy </w:t>
      </w:r>
      <w:r>
        <w:rPr>
          <w:rFonts w:ascii="Arial" w:hAnsi="Arial" w:cs="Arial"/>
          <w:sz w:val="20"/>
          <w:szCs w:val="20"/>
        </w:rPr>
        <w:t xml:space="preserve">nie </w:t>
      </w:r>
      <w:r w:rsidRPr="000A7CEB">
        <w:rPr>
          <w:rFonts w:ascii="Arial" w:hAnsi="Arial" w:cs="Arial"/>
          <w:sz w:val="20"/>
          <w:szCs w:val="20"/>
        </w:rPr>
        <w:t xml:space="preserve">obejmują </w:t>
      </w:r>
      <w:proofErr w:type="spellStart"/>
      <w:r w:rsidRPr="000A7CEB">
        <w:rPr>
          <w:rFonts w:ascii="Arial" w:hAnsi="Arial" w:cs="Arial"/>
          <w:sz w:val="20"/>
          <w:szCs w:val="20"/>
        </w:rPr>
        <w:t>piec</w:t>
      </w:r>
      <w:r>
        <w:rPr>
          <w:rFonts w:ascii="Arial" w:hAnsi="Arial" w:cs="Arial"/>
          <w:sz w:val="20"/>
          <w:szCs w:val="20"/>
        </w:rPr>
        <w:t>y</w:t>
      </w:r>
      <w:proofErr w:type="spellEnd"/>
      <w:r w:rsidRPr="000A7CEB">
        <w:rPr>
          <w:rFonts w:ascii="Arial" w:hAnsi="Arial" w:cs="Arial"/>
          <w:sz w:val="20"/>
          <w:szCs w:val="20"/>
        </w:rPr>
        <w:t xml:space="preserve"> grzewcz</w:t>
      </w:r>
      <w:r>
        <w:rPr>
          <w:rFonts w:ascii="Arial" w:hAnsi="Arial" w:cs="Arial"/>
          <w:sz w:val="20"/>
          <w:szCs w:val="20"/>
        </w:rPr>
        <w:t>ych ani instalacji alarmowej.</w:t>
      </w:r>
    </w:p>
    <w:p w14:paraId="30C48873" w14:textId="77777777" w:rsidR="000A7CEB" w:rsidRPr="009E5B2B" w:rsidRDefault="000A7CEB" w:rsidP="006C0B8E">
      <w:pPr>
        <w:pStyle w:val="Default"/>
        <w:rPr>
          <w:rFonts w:ascii="Arial" w:hAnsi="Arial" w:cs="Arial"/>
          <w:sz w:val="20"/>
          <w:szCs w:val="20"/>
        </w:rPr>
      </w:pPr>
    </w:p>
    <w:p w14:paraId="447B13D7" w14:textId="1713B9A2" w:rsidR="006C0B8E" w:rsidRDefault="000705C0" w:rsidP="006C0B8E">
      <w:pPr>
        <w:pStyle w:val="Default"/>
        <w:rPr>
          <w:rFonts w:ascii="Arial" w:hAnsi="Arial" w:cs="Arial"/>
          <w:sz w:val="20"/>
          <w:szCs w:val="20"/>
        </w:rPr>
      </w:pPr>
      <w:r>
        <w:rPr>
          <w:rFonts w:ascii="Arial" w:hAnsi="Arial" w:cs="Arial"/>
          <w:sz w:val="20"/>
          <w:szCs w:val="20"/>
        </w:rPr>
        <w:t>37</w:t>
      </w:r>
      <w:r w:rsidR="006C0B8E" w:rsidRPr="009E5B2B">
        <w:rPr>
          <w:rFonts w:ascii="Arial" w:hAnsi="Arial" w:cs="Arial"/>
          <w:sz w:val="20"/>
          <w:szCs w:val="20"/>
        </w:rPr>
        <w:t xml:space="preserve">. Prosimy o potwierdzenie, że za pomiary eklektyczne w pomieszczeniach przekazanych do użytkowania Wykonawcy w toku realizacji przedmiotowej usługi odpowiada Zamawiający? </w:t>
      </w:r>
    </w:p>
    <w:p w14:paraId="2A173904" w14:textId="109827B5" w:rsidR="000A7CEB" w:rsidRPr="00D91448" w:rsidRDefault="000A7CEB" w:rsidP="00D91448">
      <w:pPr>
        <w:spacing w:after="0" w:line="276" w:lineRule="auto"/>
        <w:rPr>
          <w:rFonts w:ascii="Arial" w:eastAsia="Times New Roman" w:hAnsi="Arial" w:cs="Arial"/>
          <w:b/>
          <w:bCs/>
          <w:sz w:val="20"/>
          <w:szCs w:val="20"/>
          <w:lang w:eastAsia="pl-PL"/>
        </w:rPr>
      </w:pPr>
      <w:r w:rsidRPr="008D1B08">
        <w:rPr>
          <w:rFonts w:ascii="Arial" w:eastAsia="Times New Roman" w:hAnsi="Arial" w:cs="Arial"/>
          <w:b/>
          <w:bCs/>
          <w:sz w:val="20"/>
          <w:szCs w:val="20"/>
          <w:lang w:eastAsia="pl-PL"/>
        </w:rPr>
        <w:t>Odpowiedź Zamawiającego:</w:t>
      </w:r>
    </w:p>
    <w:p w14:paraId="77A061D6" w14:textId="751CF3E3" w:rsidR="000A7CEB" w:rsidRDefault="00D91448" w:rsidP="006C0B8E">
      <w:pPr>
        <w:pStyle w:val="Default"/>
        <w:rPr>
          <w:rFonts w:ascii="Arial" w:hAnsi="Arial" w:cs="Arial"/>
          <w:sz w:val="20"/>
          <w:szCs w:val="20"/>
        </w:rPr>
      </w:pPr>
      <w:r>
        <w:rPr>
          <w:rFonts w:ascii="Arial" w:hAnsi="Arial" w:cs="Arial"/>
          <w:sz w:val="20"/>
          <w:szCs w:val="20"/>
        </w:rPr>
        <w:t>Z</w:t>
      </w:r>
      <w:r w:rsidR="000A7CEB">
        <w:rPr>
          <w:rFonts w:ascii="Arial" w:hAnsi="Arial" w:cs="Arial"/>
          <w:sz w:val="20"/>
          <w:szCs w:val="20"/>
        </w:rPr>
        <w:t xml:space="preserve">amawiający potwierdza, że </w:t>
      </w:r>
      <w:r w:rsidR="000A7CEB" w:rsidRPr="000A7CEB">
        <w:rPr>
          <w:rFonts w:ascii="Arial" w:hAnsi="Arial" w:cs="Arial"/>
          <w:sz w:val="20"/>
          <w:szCs w:val="20"/>
        </w:rPr>
        <w:t>pomiary eklektyczne w pomieszczeniach przekazanych do użytkowania Wykonawcy w toku realizacji przedmiotowej usługi odpowiada Zamawiający</w:t>
      </w:r>
      <w:r w:rsidR="000A7CEB">
        <w:rPr>
          <w:rFonts w:ascii="Arial" w:hAnsi="Arial" w:cs="Arial"/>
          <w:sz w:val="20"/>
          <w:szCs w:val="20"/>
        </w:rPr>
        <w:t>.</w:t>
      </w:r>
    </w:p>
    <w:p w14:paraId="476072DF" w14:textId="77777777" w:rsidR="000A7CEB" w:rsidRPr="009E5B2B" w:rsidRDefault="000A7CEB" w:rsidP="006C0B8E">
      <w:pPr>
        <w:pStyle w:val="Default"/>
        <w:rPr>
          <w:rFonts w:ascii="Arial" w:hAnsi="Arial" w:cs="Arial"/>
          <w:sz w:val="20"/>
          <w:szCs w:val="20"/>
        </w:rPr>
      </w:pPr>
    </w:p>
    <w:p w14:paraId="40B50323" w14:textId="0328FB2A" w:rsidR="006C0B8E" w:rsidRPr="009E5B2B" w:rsidRDefault="000705C0" w:rsidP="006C0B8E">
      <w:pPr>
        <w:pStyle w:val="Default"/>
        <w:rPr>
          <w:rFonts w:ascii="Arial" w:hAnsi="Arial" w:cs="Arial"/>
          <w:sz w:val="20"/>
          <w:szCs w:val="20"/>
        </w:rPr>
      </w:pPr>
      <w:r>
        <w:rPr>
          <w:rFonts w:ascii="Arial" w:hAnsi="Arial" w:cs="Arial"/>
          <w:sz w:val="20"/>
          <w:szCs w:val="20"/>
        </w:rPr>
        <w:t>38</w:t>
      </w:r>
      <w:r w:rsidR="006C0B8E" w:rsidRPr="009E5B2B">
        <w:rPr>
          <w:rFonts w:ascii="Arial" w:hAnsi="Arial" w:cs="Arial"/>
          <w:sz w:val="20"/>
          <w:szCs w:val="20"/>
        </w:rPr>
        <w:t xml:space="preserve">. Uprzejmie proszę o informację, czy Zamawiający akceptuje wystawienie przez wykonawcę ustrukturyzowanych faktur korygujących oraz innych ustrukturyzowanych dokumentów elektronicznych, dotyczących wykonania umowy o przedmiotowe zamówienie publiczne oraz przesłanie tychże dokumentów za pośrednictwem Platformy Elektronicznego Fakturowania https://www.brokerinfinite.efaktura.gov.pl/ ? </w:t>
      </w:r>
    </w:p>
    <w:p w14:paraId="7B461BFF" w14:textId="77777777" w:rsidR="006C0B8E" w:rsidRPr="006C0B8E" w:rsidRDefault="006C0B8E" w:rsidP="004A1B8C">
      <w:pPr>
        <w:pStyle w:val="Default"/>
        <w:jc w:val="both"/>
        <w:rPr>
          <w:rFonts w:ascii="Arial" w:hAnsi="Arial" w:cs="Arial"/>
          <w:sz w:val="20"/>
          <w:szCs w:val="20"/>
        </w:rPr>
      </w:pPr>
      <w:r w:rsidRPr="009E5B2B">
        <w:rPr>
          <w:rFonts w:ascii="Arial" w:hAnsi="Arial" w:cs="Arial"/>
          <w:sz w:val="20"/>
          <w:szCs w:val="20"/>
        </w:rPr>
        <w:t>Podkreślam przy tym, że pytanie nie dotyczy zgody na wystawianie ustrukturyzowanych faktur elektronicznych, gdyż takowe Zamawiający jest zobowiązany odbierać od wykonawcy na podstawie art. 4.1 ustawy z dnia 9 listopada 2018 r. o elektronicznym fakturowaniu w zamówieniach publicznych…. (</w:t>
      </w:r>
      <w:proofErr w:type="spellStart"/>
      <w:r w:rsidRPr="009E5B2B">
        <w:rPr>
          <w:rFonts w:ascii="Arial" w:hAnsi="Arial" w:cs="Arial"/>
          <w:sz w:val="20"/>
          <w:szCs w:val="20"/>
        </w:rPr>
        <w:t>t.j</w:t>
      </w:r>
      <w:proofErr w:type="spellEnd"/>
      <w:r w:rsidRPr="009E5B2B">
        <w:rPr>
          <w:rFonts w:ascii="Arial" w:hAnsi="Arial" w:cs="Arial"/>
          <w:sz w:val="20"/>
          <w:szCs w:val="20"/>
        </w:rPr>
        <w:t>. Dz.U. z 2020 r. poz. 1666), lecz zgody na wystawianie ustrukturyzowanych faktur korygujących oraz innych ustrukturyzowanych dokumentów elektronicznych.</w:t>
      </w:r>
      <w:r w:rsidRPr="006C0B8E">
        <w:rPr>
          <w:rFonts w:ascii="Arial" w:hAnsi="Arial" w:cs="Arial"/>
          <w:b/>
          <w:bCs/>
          <w:sz w:val="20"/>
          <w:szCs w:val="20"/>
        </w:rPr>
        <w:t xml:space="preserve"> </w:t>
      </w:r>
    </w:p>
    <w:p w14:paraId="556AF840" w14:textId="2AE07EEB" w:rsidR="006C0B8E" w:rsidRPr="006C0B8E" w:rsidRDefault="006C0B8E" w:rsidP="004A1B8C">
      <w:pPr>
        <w:spacing w:after="0" w:line="276" w:lineRule="auto"/>
        <w:jc w:val="both"/>
        <w:rPr>
          <w:rFonts w:ascii="Arial" w:hAnsi="Arial" w:cs="Arial"/>
          <w:sz w:val="20"/>
          <w:szCs w:val="20"/>
        </w:rPr>
      </w:pPr>
      <w:r w:rsidRPr="006C0B8E">
        <w:rPr>
          <w:rFonts w:ascii="Arial" w:hAnsi="Arial" w:cs="Arial"/>
          <w:sz w:val="20"/>
          <w:szCs w:val="20"/>
        </w:rPr>
        <w:t xml:space="preserve">Fakturowanie oraz wystawienie innych dokumentów w ustrukturyzowanej formie elektronicznej jest zgodne z przepisami podatkowymi, wynikającymi z ustawy o podatku od towarów i usług (VAT) oraz jest powszechnie stosowane pomiędzy Zamawiającymi a wykonawcami. Taki sposób przekazywania dokumentów ułatwia wzajemną komunikację oraz eliminuje szereg błędów, występujących w procesie tradycyjnego fakturowania. Jest on też rekomendowany, jako docelowy sposób obiegu dokumentów księgowych przez Ministerstwo Rozwoju, Pracy i Technologii (https://www.gov.pl/web/rozwoj-praca-technologia/e-fakturowanie-w-zamowieniach-publicznych). Ponadto, w dobie epidemii COVID-19, taki sposób przekazywania dokumentów rozliczeniowych jest jedną ze skutecznych metod w powstrzymywaniu rozprzestrzenianiu się wirusa oraz gwarantuje utrzymanie ciągłości procesów księgowych i podatkowych. </w:t>
      </w:r>
    </w:p>
    <w:p w14:paraId="5E17B3A7" w14:textId="336C39FC" w:rsidR="006C0B8E" w:rsidRDefault="006C0B8E" w:rsidP="004A1B8C">
      <w:pPr>
        <w:spacing w:after="0" w:line="276" w:lineRule="auto"/>
        <w:jc w:val="both"/>
        <w:rPr>
          <w:rFonts w:ascii="Arial" w:eastAsia="Times New Roman" w:hAnsi="Arial" w:cs="Arial"/>
          <w:sz w:val="20"/>
          <w:szCs w:val="20"/>
          <w:lang w:eastAsia="pl-PL"/>
        </w:rPr>
      </w:pPr>
      <w:r w:rsidRPr="006C0B8E">
        <w:rPr>
          <w:rFonts w:ascii="Arial" w:hAnsi="Arial" w:cs="Arial"/>
          <w:sz w:val="20"/>
          <w:szCs w:val="20"/>
        </w:rPr>
        <w:lastRenderedPageBreak/>
        <w:t>Jednocześnie proszę o podanie konta Zamawiającego znajdującego się na Platformie Elektronicznego Fakturowania, umożliwiającego przesłanie ustrukturyzowanych dokumentów</w:t>
      </w:r>
      <w:bookmarkStart w:id="5" w:name="_Hlk127156477"/>
    </w:p>
    <w:p w14:paraId="4D9B08F9" w14:textId="36A6A3A6" w:rsidR="000A7CEB" w:rsidRDefault="00DC4107" w:rsidP="006C0B8E">
      <w:pPr>
        <w:spacing w:after="0" w:line="276" w:lineRule="auto"/>
        <w:rPr>
          <w:rFonts w:ascii="Arial" w:eastAsia="Times New Roman" w:hAnsi="Arial" w:cs="Arial"/>
          <w:b/>
          <w:bCs/>
          <w:sz w:val="20"/>
          <w:szCs w:val="20"/>
          <w:lang w:eastAsia="pl-PL"/>
        </w:rPr>
      </w:pPr>
      <w:r w:rsidRPr="005922F2">
        <w:rPr>
          <w:rFonts w:ascii="Arial" w:eastAsia="Times New Roman" w:hAnsi="Arial" w:cs="Arial"/>
          <w:b/>
          <w:bCs/>
          <w:sz w:val="20"/>
          <w:szCs w:val="20"/>
          <w:lang w:eastAsia="pl-PL"/>
        </w:rPr>
        <w:t>Odpowiedź Zamawiającego:</w:t>
      </w:r>
    </w:p>
    <w:bookmarkEnd w:id="1"/>
    <w:bookmarkEnd w:id="5"/>
    <w:p w14:paraId="248B3A36" w14:textId="20ABBBB3" w:rsidR="006C0B8E" w:rsidRDefault="004A1B8C" w:rsidP="005922F2">
      <w:pPr>
        <w:spacing w:after="0" w:line="276" w:lineRule="auto"/>
        <w:rPr>
          <w:rFonts w:ascii="Arial" w:hAnsi="Arial" w:cs="Arial"/>
          <w:sz w:val="20"/>
          <w:szCs w:val="20"/>
        </w:rPr>
      </w:pPr>
      <w:r w:rsidRPr="004A1B8C">
        <w:rPr>
          <w:rFonts w:ascii="Arial" w:hAnsi="Arial" w:cs="Arial"/>
          <w:sz w:val="20"/>
          <w:szCs w:val="20"/>
        </w:rPr>
        <w:t>W obecnej chwili Zamawiający nie korzysta z Platformy Elektronicznego Fakturowania natomiast wyraża zgodę na przekazywanie faktur w formie elektronicznej na adres:</w:t>
      </w:r>
      <w:hyperlink r:id="rId8" w:history="1">
        <w:r w:rsidRPr="005D61AD">
          <w:rPr>
            <w:rStyle w:val="Hipercze"/>
            <w:rFonts w:ascii="Arial" w:hAnsi="Arial" w:cs="Arial"/>
            <w:sz w:val="20"/>
            <w:szCs w:val="20"/>
          </w:rPr>
          <w:t>sekretariat@muzeumochla.pl</w:t>
        </w:r>
      </w:hyperlink>
    </w:p>
    <w:p w14:paraId="0FFAD592" w14:textId="3EF694E9" w:rsidR="00EA0C87" w:rsidRDefault="00EA0C87" w:rsidP="005922F2">
      <w:pPr>
        <w:spacing w:after="0" w:line="276" w:lineRule="auto"/>
        <w:rPr>
          <w:rFonts w:ascii="Arial" w:hAnsi="Arial" w:cs="Arial"/>
          <w:b/>
          <w:bCs/>
          <w:sz w:val="20"/>
          <w:szCs w:val="20"/>
        </w:rPr>
      </w:pPr>
    </w:p>
    <w:p w14:paraId="32107013" w14:textId="0AA147C9" w:rsidR="00D91448" w:rsidRPr="00D91448" w:rsidRDefault="00D91448" w:rsidP="005922F2">
      <w:pPr>
        <w:spacing w:after="0" w:line="276" w:lineRule="auto"/>
        <w:rPr>
          <w:rFonts w:ascii="Arial" w:hAnsi="Arial" w:cs="Arial"/>
          <w:sz w:val="20"/>
          <w:szCs w:val="20"/>
        </w:rPr>
      </w:pPr>
      <w:r>
        <w:rPr>
          <w:rFonts w:ascii="Arial" w:hAnsi="Arial" w:cs="Arial"/>
          <w:sz w:val="20"/>
          <w:szCs w:val="20"/>
        </w:rPr>
        <w:t xml:space="preserve">39. </w:t>
      </w:r>
      <w:r w:rsidRPr="00D91448">
        <w:rPr>
          <w:rFonts w:ascii="Arial" w:hAnsi="Arial" w:cs="Arial"/>
          <w:sz w:val="20"/>
          <w:szCs w:val="20"/>
        </w:rPr>
        <w:t>Dzień dobry, czy mogę prosić o informacje z otwarcia ofert z roku 2021/2022 na postępowanie "„Wykonywanie usługi ochrony fizycznej osób i mienia, w tym m. in. obiektów i terenu Muzeum Etnograficzne w Zielonej Górze-Ochli”</w:t>
      </w:r>
      <w:r w:rsidRPr="00D91448">
        <w:rPr>
          <w:rFonts w:ascii="Arial" w:hAnsi="Arial" w:cs="Arial"/>
          <w:sz w:val="20"/>
          <w:szCs w:val="20"/>
        </w:rPr>
        <w:t xml:space="preserve"> </w:t>
      </w:r>
      <w:r w:rsidRPr="00D91448">
        <w:rPr>
          <w:rFonts w:ascii="Arial" w:hAnsi="Arial" w:cs="Arial"/>
          <w:sz w:val="20"/>
          <w:szCs w:val="20"/>
        </w:rPr>
        <w:t xml:space="preserve">lub </w:t>
      </w:r>
      <w:proofErr w:type="spellStart"/>
      <w:r w:rsidRPr="00D91448">
        <w:rPr>
          <w:rFonts w:ascii="Arial" w:hAnsi="Arial" w:cs="Arial"/>
          <w:sz w:val="20"/>
          <w:szCs w:val="20"/>
        </w:rPr>
        <w:t>chociaz</w:t>
      </w:r>
      <w:proofErr w:type="spellEnd"/>
      <w:r w:rsidRPr="00D91448">
        <w:rPr>
          <w:rFonts w:ascii="Arial" w:hAnsi="Arial" w:cs="Arial"/>
          <w:sz w:val="20"/>
          <w:szCs w:val="20"/>
        </w:rPr>
        <w:t xml:space="preserve"> link do tego postepowania bo nie </w:t>
      </w:r>
      <w:proofErr w:type="spellStart"/>
      <w:r w:rsidRPr="00D91448">
        <w:rPr>
          <w:rFonts w:ascii="Arial" w:hAnsi="Arial" w:cs="Arial"/>
          <w:sz w:val="20"/>
          <w:szCs w:val="20"/>
        </w:rPr>
        <w:t>widze</w:t>
      </w:r>
      <w:proofErr w:type="spellEnd"/>
      <w:r w:rsidRPr="00D91448">
        <w:rPr>
          <w:rFonts w:ascii="Arial" w:hAnsi="Arial" w:cs="Arial"/>
          <w:sz w:val="20"/>
          <w:szCs w:val="20"/>
        </w:rPr>
        <w:t xml:space="preserve"> na </w:t>
      </w:r>
      <w:proofErr w:type="spellStart"/>
      <w:r w:rsidRPr="00D91448">
        <w:rPr>
          <w:rFonts w:ascii="Arial" w:hAnsi="Arial" w:cs="Arial"/>
          <w:sz w:val="20"/>
          <w:szCs w:val="20"/>
        </w:rPr>
        <w:t>Panstwa</w:t>
      </w:r>
      <w:proofErr w:type="spellEnd"/>
      <w:r w:rsidRPr="00D91448">
        <w:rPr>
          <w:rFonts w:ascii="Arial" w:hAnsi="Arial" w:cs="Arial"/>
          <w:sz w:val="20"/>
          <w:szCs w:val="20"/>
        </w:rPr>
        <w:t xml:space="preserve"> stronie ?</w:t>
      </w:r>
    </w:p>
    <w:p w14:paraId="61B1431D" w14:textId="77777777" w:rsidR="00D91448" w:rsidRDefault="00D91448" w:rsidP="00D91448">
      <w:pPr>
        <w:spacing w:after="0" w:line="276" w:lineRule="auto"/>
        <w:rPr>
          <w:rFonts w:ascii="Arial" w:eastAsia="Times New Roman" w:hAnsi="Arial" w:cs="Arial"/>
          <w:b/>
          <w:bCs/>
          <w:sz w:val="20"/>
          <w:szCs w:val="20"/>
          <w:lang w:eastAsia="pl-PL"/>
        </w:rPr>
      </w:pPr>
      <w:r w:rsidRPr="005922F2">
        <w:rPr>
          <w:rFonts w:ascii="Arial" w:eastAsia="Times New Roman" w:hAnsi="Arial" w:cs="Arial"/>
          <w:b/>
          <w:bCs/>
          <w:sz w:val="20"/>
          <w:szCs w:val="20"/>
          <w:lang w:eastAsia="pl-PL"/>
        </w:rPr>
        <w:t>Odpowiedź Zamawiającego:</w:t>
      </w:r>
    </w:p>
    <w:p w14:paraId="460939E3" w14:textId="11283C26" w:rsidR="00D91448" w:rsidRPr="00D91448" w:rsidRDefault="00D91448" w:rsidP="005922F2">
      <w:pPr>
        <w:spacing w:after="0" w:line="276" w:lineRule="auto"/>
        <w:rPr>
          <w:rFonts w:ascii="Arial" w:hAnsi="Arial" w:cs="Arial"/>
          <w:sz w:val="20"/>
          <w:szCs w:val="20"/>
        </w:rPr>
      </w:pPr>
      <w:r w:rsidRPr="00D91448">
        <w:rPr>
          <w:rFonts w:ascii="Arial" w:hAnsi="Arial" w:cs="Arial"/>
          <w:sz w:val="20"/>
          <w:szCs w:val="20"/>
        </w:rPr>
        <w:t>Zamawiający podaje link do poprzednio prowadzonego postępowania</w:t>
      </w:r>
      <w:r>
        <w:rPr>
          <w:rFonts w:ascii="Arial" w:hAnsi="Arial" w:cs="Arial"/>
          <w:sz w:val="20"/>
          <w:szCs w:val="20"/>
        </w:rPr>
        <w:t>, w którym znajduje się min. informacja z otwarcia ofert</w:t>
      </w:r>
      <w:r w:rsidRPr="00D91448">
        <w:rPr>
          <w:rFonts w:ascii="Arial" w:hAnsi="Arial" w:cs="Arial"/>
          <w:sz w:val="20"/>
          <w:szCs w:val="20"/>
        </w:rPr>
        <w:t>:</w:t>
      </w:r>
    </w:p>
    <w:p w14:paraId="72C76D47" w14:textId="3561136B" w:rsidR="00D91448" w:rsidRDefault="00D91448" w:rsidP="005922F2">
      <w:pPr>
        <w:spacing w:after="0" w:line="276" w:lineRule="auto"/>
        <w:rPr>
          <w:rFonts w:ascii="Arial" w:hAnsi="Arial" w:cs="Arial"/>
          <w:b/>
          <w:bCs/>
          <w:sz w:val="20"/>
          <w:szCs w:val="20"/>
        </w:rPr>
      </w:pPr>
      <w:hyperlink r:id="rId9" w:history="1">
        <w:r w:rsidRPr="005D61AD">
          <w:rPr>
            <w:rStyle w:val="Hipercze"/>
            <w:rFonts w:ascii="Arial" w:hAnsi="Arial" w:cs="Arial"/>
            <w:b/>
            <w:bCs/>
            <w:sz w:val="20"/>
            <w:szCs w:val="20"/>
          </w:rPr>
          <w:t>https://bip.muzeumochla.pl/przetargi-i-zapytania/przetargi-2020/06-01-2020-r-przetarg-ochrona-fizyczna/</w:t>
        </w:r>
      </w:hyperlink>
    </w:p>
    <w:p w14:paraId="6C9D5704" w14:textId="77777777" w:rsidR="00DC4107" w:rsidRPr="00225C01" w:rsidRDefault="00DC4107" w:rsidP="00195CB5">
      <w:pPr>
        <w:spacing w:after="0" w:line="276" w:lineRule="auto"/>
        <w:rPr>
          <w:rFonts w:ascii="Arial" w:hAnsi="Arial" w:cs="Arial"/>
          <w:b/>
          <w:bCs/>
          <w:sz w:val="20"/>
          <w:szCs w:val="20"/>
        </w:rPr>
      </w:pPr>
    </w:p>
    <w:p w14:paraId="1C739841" w14:textId="77777777" w:rsidR="000B2EBB" w:rsidRPr="00225C01" w:rsidRDefault="000B2EBB" w:rsidP="00195CB5">
      <w:pPr>
        <w:spacing w:after="0" w:line="276" w:lineRule="auto"/>
        <w:rPr>
          <w:rFonts w:ascii="Arial" w:hAnsi="Arial" w:cs="Arial"/>
          <w:b/>
          <w:bCs/>
          <w:sz w:val="20"/>
          <w:szCs w:val="20"/>
        </w:rPr>
      </w:pPr>
    </w:p>
    <w:p w14:paraId="738A3865" w14:textId="37D90A79" w:rsidR="000140ED" w:rsidRPr="00225C01" w:rsidRDefault="00BB62C5" w:rsidP="00225C01">
      <w:pPr>
        <w:spacing w:after="0" w:line="276" w:lineRule="auto"/>
        <w:jc w:val="center"/>
        <w:rPr>
          <w:rFonts w:ascii="Arial" w:hAnsi="Arial" w:cs="Arial"/>
          <w:b/>
          <w:bCs/>
          <w:sz w:val="20"/>
          <w:szCs w:val="20"/>
        </w:rPr>
      </w:pPr>
      <w:r w:rsidRPr="00225C01">
        <w:rPr>
          <w:rFonts w:ascii="Arial" w:hAnsi="Arial" w:cs="Arial"/>
          <w:b/>
          <w:bCs/>
          <w:sz w:val="20"/>
          <w:szCs w:val="20"/>
        </w:rPr>
        <w:t>Informacja o zmianie</w:t>
      </w:r>
    </w:p>
    <w:p w14:paraId="30E2D25F" w14:textId="10219628" w:rsidR="00BB62C5" w:rsidRPr="00225C01" w:rsidRDefault="00BB62C5" w:rsidP="00225C01">
      <w:pPr>
        <w:spacing w:after="0" w:line="276" w:lineRule="auto"/>
        <w:jc w:val="center"/>
        <w:rPr>
          <w:rFonts w:ascii="Arial" w:hAnsi="Arial" w:cs="Arial"/>
          <w:b/>
          <w:bCs/>
          <w:sz w:val="20"/>
          <w:szCs w:val="20"/>
        </w:rPr>
      </w:pPr>
      <w:r w:rsidRPr="00225C01">
        <w:rPr>
          <w:rFonts w:ascii="Arial" w:hAnsi="Arial" w:cs="Arial"/>
          <w:b/>
          <w:bCs/>
          <w:sz w:val="20"/>
          <w:szCs w:val="20"/>
        </w:rPr>
        <w:t>treści SWZ i ogłoszenia</w:t>
      </w:r>
      <w:r w:rsidR="0075537E" w:rsidRPr="00225C01">
        <w:rPr>
          <w:rFonts w:ascii="Arial" w:hAnsi="Arial" w:cs="Arial"/>
          <w:b/>
          <w:bCs/>
          <w:sz w:val="20"/>
          <w:szCs w:val="20"/>
        </w:rPr>
        <w:t xml:space="preserve"> o zamówieniu</w:t>
      </w:r>
    </w:p>
    <w:bookmarkEnd w:id="0"/>
    <w:p w14:paraId="2B35B733" w14:textId="4331C3F1" w:rsidR="0075537E" w:rsidRPr="00225C01" w:rsidRDefault="0075537E" w:rsidP="00225C01">
      <w:pPr>
        <w:spacing w:after="0" w:line="276" w:lineRule="auto"/>
        <w:jc w:val="both"/>
        <w:rPr>
          <w:rFonts w:ascii="Arial" w:hAnsi="Arial" w:cs="Arial"/>
          <w:sz w:val="20"/>
          <w:szCs w:val="20"/>
        </w:rPr>
      </w:pPr>
      <w:r w:rsidRPr="00225C01">
        <w:rPr>
          <w:rFonts w:ascii="Arial" w:hAnsi="Arial" w:cs="Arial"/>
          <w:sz w:val="20"/>
          <w:szCs w:val="20"/>
        </w:rPr>
        <w:t xml:space="preserve">Niniejsze odpowiedzi na zapytanie Wykonawcy stają się integralną częścią SWZ. W związku z faktem, że odpowiedzi mogą wpływać na </w:t>
      </w:r>
      <w:r w:rsidR="00827D7B">
        <w:rPr>
          <w:rFonts w:ascii="Arial" w:hAnsi="Arial" w:cs="Arial"/>
          <w:sz w:val="20"/>
          <w:szCs w:val="20"/>
        </w:rPr>
        <w:t>konieczność dokonania zmian w ofertach</w:t>
      </w:r>
      <w:r w:rsidRPr="00225C01">
        <w:rPr>
          <w:rFonts w:ascii="Arial" w:hAnsi="Arial" w:cs="Arial"/>
          <w:sz w:val="20"/>
          <w:szCs w:val="20"/>
        </w:rPr>
        <w:t>, Zamawiający stosownie do dyspozycji art. 271 ust. 2 Ustawy Prawo Zamówień Publicznych przedłuża termin składania ofert, termin otwarcia ofert, termin związania ofertą</w:t>
      </w:r>
      <w:r w:rsidR="000140ED" w:rsidRPr="00225C01">
        <w:rPr>
          <w:rFonts w:ascii="Arial" w:hAnsi="Arial" w:cs="Arial"/>
          <w:sz w:val="20"/>
          <w:szCs w:val="20"/>
        </w:rPr>
        <w:t xml:space="preserve"> </w:t>
      </w:r>
      <w:r w:rsidR="00195CB5">
        <w:rPr>
          <w:rFonts w:ascii="Arial" w:hAnsi="Arial" w:cs="Arial"/>
          <w:sz w:val="20"/>
          <w:szCs w:val="20"/>
        </w:rPr>
        <w:t xml:space="preserve">oraz zmienia elementy ogłoszenia </w:t>
      </w:r>
      <w:r w:rsidR="000140ED" w:rsidRPr="00225C01">
        <w:rPr>
          <w:rFonts w:ascii="Arial" w:hAnsi="Arial" w:cs="Arial"/>
          <w:sz w:val="20"/>
          <w:szCs w:val="20"/>
        </w:rPr>
        <w:t>wg poniższego:</w:t>
      </w:r>
    </w:p>
    <w:p w14:paraId="50BA8C95" w14:textId="77777777" w:rsidR="00BE37B3" w:rsidRPr="00225C01" w:rsidRDefault="00BE37B3" w:rsidP="00225C01">
      <w:pPr>
        <w:spacing w:after="0" w:line="276" w:lineRule="auto"/>
        <w:rPr>
          <w:rFonts w:ascii="Arial" w:hAnsi="Arial" w:cs="Arial"/>
          <w:b/>
          <w:bCs/>
          <w:i/>
          <w:iCs/>
          <w:sz w:val="20"/>
          <w:szCs w:val="20"/>
        </w:rPr>
      </w:pPr>
    </w:p>
    <w:p w14:paraId="68141F41" w14:textId="7FA75025" w:rsidR="00BB62C5" w:rsidRPr="00225C01" w:rsidRDefault="0075537E" w:rsidP="00225C01">
      <w:pPr>
        <w:spacing w:after="0" w:line="276" w:lineRule="auto"/>
        <w:rPr>
          <w:rFonts w:ascii="Arial" w:hAnsi="Arial" w:cs="Arial"/>
          <w:b/>
          <w:bCs/>
          <w:i/>
          <w:iCs/>
          <w:sz w:val="20"/>
          <w:szCs w:val="20"/>
        </w:rPr>
      </w:pPr>
      <w:r w:rsidRPr="00225C01">
        <w:rPr>
          <w:rFonts w:ascii="Arial" w:hAnsi="Arial" w:cs="Arial"/>
          <w:b/>
          <w:bCs/>
          <w:i/>
          <w:iCs/>
          <w:sz w:val="20"/>
          <w:szCs w:val="20"/>
        </w:rPr>
        <w:t>Było:</w:t>
      </w:r>
    </w:p>
    <w:p w14:paraId="733D1B51" w14:textId="77777777" w:rsidR="006C0B8E" w:rsidRPr="006C0B8E" w:rsidRDefault="006C0B8E" w:rsidP="006C0B8E">
      <w:pPr>
        <w:spacing w:after="0" w:line="276" w:lineRule="auto"/>
        <w:rPr>
          <w:rFonts w:ascii="Arial" w:hAnsi="Arial" w:cs="Arial"/>
          <w:sz w:val="20"/>
          <w:szCs w:val="20"/>
        </w:rPr>
      </w:pPr>
      <w:r w:rsidRPr="006C0B8E">
        <w:rPr>
          <w:rFonts w:ascii="Arial" w:hAnsi="Arial" w:cs="Arial"/>
          <w:sz w:val="20"/>
          <w:szCs w:val="20"/>
        </w:rPr>
        <w:t>8.1.) Termin składania ofert: 2023-02-15 10:00</w:t>
      </w:r>
    </w:p>
    <w:p w14:paraId="6A22CA83" w14:textId="77777777" w:rsidR="006C0B8E" w:rsidRPr="006C0B8E" w:rsidRDefault="006C0B8E" w:rsidP="006C0B8E">
      <w:pPr>
        <w:spacing w:after="0" w:line="276" w:lineRule="auto"/>
        <w:rPr>
          <w:rFonts w:ascii="Arial" w:hAnsi="Arial" w:cs="Arial"/>
          <w:sz w:val="20"/>
          <w:szCs w:val="20"/>
        </w:rPr>
      </w:pPr>
      <w:r w:rsidRPr="006C0B8E">
        <w:rPr>
          <w:rFonts w:ascii="Arial" w:hAnsi="Arial" w:cs="Arial"/>
          <w:sz w:val="20"/>
          <w:szCs w:val="20"/>
        </w:rPr>
        <w:t>8.3.) Termin otwarcia ofert: 2023-02-15 10:30</w:t>
      </w:r>
    </w:p>
    <w:p w14:paraId="088A2CF4" w14:textId="7E3838D2" w:rsidR="0075537E" w:rsidRDefault="006C0B8E" w:rsidP="006C0B8E">
      <w:pPr>
        <w:spacing w:after="0" w:line="276" w:lineRule="auto"/>
        <w:rPr>
          <w:rFonts w:ascii="Arial" w:hAnsi="Arial" w:cs="Arial"/>
          <w:sz w:val="20"/>
          <w:szCs w:val="20"/>
        </w:rPr>
      </w:pPr>
      <w:r w:rsidRPr="006C0B8E">
        <w:rPr>
          <w:rFonts w:ascii="Arial" w:hAnsi="Arial" w:cs="Arial"/>
          <w:sz w:val="20"/>
          <w:szCs w:val="20"/>
        </w:rPr>
        <w:t>8.4.) Termin związania ofertą: do 2023-03-16</w:t>
      </w:r>
    </w:p>
    <w:p w14:paraId="4DE8C926" w14:textId="77777777" w:rsidR="006C0B8E" w:rsidRPr="00225C01" w:rsidRDefault="006C0B8E" w:rsidP="006C0B8E">
      <w:pPr>
        <w:spacing w:after="0" w:line="276" w:lineRule="auto"/>
        <w:rPr>
          <w:rFonts w:ascii="Arial" w:hAnsi="Arial" w:cs="Arial"/>
          <w:sz w:val="20"/>
          <w:szCs w:val="20"/>
        </w:rPr>
      </w:pPr>
    </w:p>
    <w:p w14:paraId="10FE5AAC" w14:textId="645B621D" w:rsidR="0075537E" w:rsidRPr="00225C01" w:rsidRDefault="0075537E" w:rsidP="00225C01">
      <w:pPr>
        <w:spacing w:after="0" w:line="276" w:lineRule="auto"/>
        <w:rPr>
          <w:rFonts w:ascii="Arial" w:hAnsi="Arial" w:cs="Arial"/>
          <w:b/>
          <w:bCs/>
          <w:i/>
          <w:iCs/>
          <w:sz w:val="20"/>
          <w:szCs w:val="20"/>
        </w:rPr>
      </w:pPr>
      <w:r w:rsidRPr="00225C01">
        <w:rPr>
          <w:rFonts w:ascii="Arial" w:hAnsi="Arial" w:cs="Arial"/>
          <w:b/>
          <w:bCs/>
          <w:i/>
          <w:iCs/>
          <w:sz w:val="20"/>
          <w:szCs w:val="20"/>
        </w:rPr>
        <w:t>Jest:</w:t>
      </w:r>
    </w:p>
    <w:p w14:paraId="41257D8C" w14:textId="507C2E37" w:rsidR="006C0B8E" w:rsidRPr="006C0B8E" w:rsidRDefault="006C0B8E" w:rsidP="006C0B8E">
      <w:pPr>
        <w:spacing w:after="0" w:line="276" w:lineRule="auto"/>
        <w:rPr>
          <w:rFonts w:ascii="Arial" w:hAnsi="Arial" w:cs="Arial"/>
          <w:sz w:val="20"/>
          <w:szCs w:val="20"/>
        </w:rPr>
      </w:pPr>
      <w:r w:rsidRPr="006C0B8E">
        <w:rPr>
          <w:rFonts w:ascii="Arial" w:hAnsi="Arial" w:cs="Arial"/>
          <w:sz w:val="20"/>
          <w:szCs w:val="20"/>
        </w:rPr>
        <w:t>8.1.) Termin składania ofert: 2023-02-1</w:t>
      </w:r>
      <w:r>
        <w:rPr>
          <w:rFonts w:ascii="Arial" w:hAnsi="Arial" w:cs="Arial"/>
          <w:sz w:val="20"/>
          <w:szCs w:val="20"/>
        </w:rPr>
        <w:t>6</w:t>
      </w:r>
      <w:r w:rsidRPr="006C0B8E">
        <w:rPr>
          <w:rFonts w:ascii="Arial" w:hAnsi="Arial" w:cs="Arial"/>
          <w:sz w:val="20"/>
          <w:szCs w:val="20"/>
        </w:rPr>
        <w:t xml:space="preserve"> 10:00</w:t>
      </w:r>
    </w:p>
    <w:p w14:paraId="564E4BC9" w14:textId="46DDAA21" w:rsidR="006C0B8E" w:rsidRPr="006C0B8E" w:rsidRDefault="006C0B8E" w:rsidP="006C0B8E">
      <w:pPr>
        <w:spacing w:after="0" w:line="276" w:lineRule="auto"/>
        <w:rPr>
          <w:rFonts w:ascii="Arial" w:hAnsi="Arial" w:cs="Arial"/>
          <w:sz w:val="20"/>
          <w:szCs w:val="20"/>
        </w:rPr>
      </w:pPr>
      <w:r w:rsidRPr="006C0B8E">
        <w:rPr>
          <w:rFonts w:ascii="Arial" w:hAnsi="Arial" w:cs="Arial"/>
          <w:sz w:val="20"/>
          <w:szCs w:val="20"/>
        </w:rPr>
        <w:t>8.3.) Termin otwarcia ofert: 2023-02-1</w:t>
      </w:r>
      <w:r>
        <w:rPr>
          <w:rFonts w:ascii="Arial" w:hAnsi="Arial" w:cs="Arial"/>
          <w:sz w:val="20"/>
          <w:szCs w:val="20"/>
        </w:rPr>
        <w:t>6</w:t>
      </w:r>
      <w:r w:rsidRPr="006C0B8E">
        <w:rPr>
          <w:rFonts w:ascii="Arial" w:hAnsi="Arial" w:cs="Arial"/>
          <w:sz w:val="20"/>
          <w:szCs w:val="20"/>
        </w:rPr>
        <w:t xml:space="preserve"> 10:30</w:t>
      </w:r>
    </w:p>
    <w:p w14:paraId="14BE3564" w14:textId="3A6450D4" w:rsidR="006C0B8E" w:rsidRDefault="006C0B8E" w:rsidP="006C0B8E">
      <w:pPr>
        <w:spacing w:after="0" w:line="276" w:lineRule="auto"/>
        <w:rPr>
          <w:rFonts w:ascii="Arial" w:hAnsi="Arial" w:cs="Arial"/>
          <w:sz w:val="20"/>
          <w:szCs w:val="20"/>
        </w:rPr>
      </w:pPr>
      <w:r w:rsidRPr="006C0B8E">
        <w:rPr>
          <w:rFonts w:ascii="Arial" w:hAnsi="Arial" w:cs="Arial"/>
          <w:sz w:val="20"/>
          <w:szCs w:val="20"/>
        </w:rPr>
        <w:t>8.4.) Termin związania ofertą: do 2023-03-1</w:t>
      </w:r>
      <w:r>
        <w:rPr>
          <w:rFonts w:ascii="Arial" w:hAnsi="Arial" w:cs="Arial"/>
          <w:sz w:val="20"/>
          <w:szCs w:val="20"/>
        </w:rPr>
        <w:t>7</w:t>
      </w:r>
    </w:p>
    <w:p w14:paraId="357DA68A" w14:textId="306AC796" w:rsidR="006C0B8E" w:rsidRDefault="006C0B8E" w:rsidP="006C0B8E">
      <w:pPr>
        <w:spacing w:after="0" w:line="276" w:lineRule="auto"/>
        <w:rPr>
          <w:rFonts w:ascii="Arial" w:hAnsi="Arial" w:cs="Arial"/>
          <w:sz w:val="20"/>
          <w:szCs w:val="20"/>
        </w:rPr>
      </w:pPr>
    </w:p>
    <w:p w14:paraId="0B779BF7" w14:textId="06A6F760" w:rsidR="006C0B8E" w:rsidRDefault="006C0B8E" w:rsidP="006C0B8E">
      <w:pPr>
        <w:spacing w:after="0" w:line="276" w:lineRule="auto"/>
        <w:rPr>
          <w:rFonts w:ascii="Arial" w:hAnsi="Arial" w:cs="Arial"/>
          <w:sz w:val="20"/>
          <w:szCs w:val="20"/>
        </w:rPr>
      </w:pPr>
    </w:p>
    <w:p w14:paraId="4E6CCA88" w14:textId="3EA2A723" w:rsidR="006C0B8E" w:rsidRDefault="006C0B8E" w:rsidP="006C0B8E">
      <w:pPr>
        <w:spacing w:after="0" w:line="276" w:lineRule="auto"/>
        <w:rPr>
          <w:rFonts w:ascii="Arial" w:hAnsi="Arial" w:cs="Arial"/>
          <w:sz w:val="20"/>
          <w:szCs w:val="20"/>
        </w:rPr>
      </w:pPr>
    </w:p>
    <w:p w14:paraId="00F2BA7E" w14:textId="7AE91FE7" w:rsidR="006C0B8E" w:rsidRDefault="006C0B8E" w:rsidP="006C0B8E">
      <w:pPr>
        <w:spacing w:after="0" w:line="276" w:lineRule="auto"/>
        <w:rPr>
          <w:rFonts w:ascii="Arial" w:hAnsi="Arial" w:cs="Arial"/>
          <w:sz w:val="20"/>
          <w:szCs w:val="20"/>
        </w:rPr>
      </w:pPr>
    </w:p>
    <w:p w14:paraId="5C79E098" w14:textId="4AAA2061" w:rsidR="006C0B8E" w:rsidRDefault="006C0B8E" w:rsidP="006C0B8E">
      <w:pPr>
        <w:spacing w:after="0" w:line="276" w:lineRule="auto"/>
        <w:rPr>
          <w:rFonts w:ascii="Arial" w:hAnsi="Arial" w:cs="Arial"/>
          <w:sz w:val="20"/>
          <w:szCs w:val="20"/>
        </w:rPr>
      </w:pPr>
    </w:p>
    <w:p w14:paraId="7BA8F80F" w14:textId="1C415AF3" w:rsidR="006C0B8E" w:rsidRDefault="006C0B8E" w:rsidP="006C0B8E">
      <w:pPr>
        <w:spacing w:after="0" w:line="276" w:lineRule="auto"/>
        <w:rPr>
          <w:rFonts w:ascii="Arial" w:hAnsi="Arial" w:cs="Arial"/>
          <w:sz w:val="20"/>
          <w:szCs w:val="20"/>
        </w:rPr>
      </w:pPr>
    </w:p>
    <w:p w14:paraId="124AEDBA" w14:textId="5F8EBD0E" w:rsidR="006C0B8E" w:rsidRDefault="006C0B8E" w:rsidP="006C0B8E">
      <w:pPr>
        <w:spacing w:after="0" w:line="276" w:lineRule="auto"/>
        <w:rPr>
          <w:rFonts w:ascii="Arial" w:hAnsi="Arial" w:cs="Arial"/>
          <w:sz w:val="20"/>
          <w:szCs w:val="20"/>
        </w:rPr>
      </w:pPr>
    </w:p>
    <w:p w14:paraId="01F79CAE" w14:textId="1342637B" w:rsidR="006C0B8E" w:rsidRDefault="006C0B8E" w:rsidP="006C0B8E">
      <w:pPr>
        <w:spacing w:after="0" w:line="276" w:lineRule="auto"/>
        <w:rPr>
          <w:rFonts w:ascii="Arial" w:hAnsi="Arial" w:cs="Arial"/>
          <w:sz w:val="20"/>
          <w:szCs w:val="20"/>
        </w:rPr>
      </w:pPr>
    </w:p>
    <w:p w14:paraId="74EF15DD" w14:textId="1326A843" w:rsidR="006C0B8E" w:rsidRDefault="006C0B8E" w:rsidP="006C0B8E">
      <w:pPr>
        <w:spacing w:after="0" w:line="276" w:lineRule="auto"/>
        <w:rPr>
          <w:rFonts w:ascii="Arial" w:hAnsi="Arial" w:cs="Arial"/>
          <w:sz w:val="20"/>
          <w:szCs w:val="20"/>
        </w:rPr>
      </w:pPr>
    </w:p>
    <w:p w14:paraId="4D11D83F" w14:textId="40A1D4C9" w:rsidR="006C0B8E" w:rsidRDefault="006C0B8E" w:rsidP="006C0B8E">
      <w:pPr>
        <w:spacing w:after="0" w:line="276" w:lineRule="auto"/>
        <w:rPr>
          <w:rFonts w:ascii="Arial" w:hAnsi="Arial" w:cs="Arial"/>
          <w:sz w:val="20"/>
          <w:szCs w:val="20"/>
        </w:rPr>
      </w:pPr>
    </w:p>
    <w:p w14:paraId="1B6CEC14" w14:textId="3CA97290" w:rsidR="006C0B8E" w:rsidRDefault="006C0B8E" w:rsidP="006C0B8E">
      <w:pPr>
        <w:spacing w:after="0" w:line="276" w:lineRule="auto"/>
        <w:rPr>
          <w:rFonts w:ascii="Arial" w:hAnsi="Arial" w:cs="Arial"/>
          <w:sz w:val="20"/>
          <w:szCs w:val="20"/>
        </w:rPr>
      </w:pPr>
    </w:p>
    <w:p w14:paraId="4B9CDA19" w14:textId="5B67DE7A" w:rsidR="006C0B8E" w:rsidRDefault="006C0B8E" w:rsidP="006C0B8E">
      <w:pPr>
        <w:spacing w:after="0" w:line="276" w:lineRule="auto"/>
        <w:rPr>
          <w:rFonts w:ascii="Arial" w:hAnsi="Arial" w:cs="Arial"/>
          <w:sz w:val="20"/>
          <w:szCs w:val="20"/>
        </w:rPr>
      </w:pPr>
    </w:p>
    <w:p w14:paraId="3ACECFA7" w14:textId="2B0111A3" w:rsidR="006C0B8E" w:rsidRDefault="006C0B8E" w:rsidP="006C0B8E">
      <w:pPr>
        <w:spacing w:after="0" w:line="276" w:lineRule="auto"/>
        <w:rPr>
          <w:rFonts w:ascii="Arial" w:hAnsi="Arial" w:cs="Arial"/>
          <w:sz w:val="20"/>
          <w:szCs w:val="20"/>
        </w:rPr>
      </w:pPr>
    </w:p>
    <w:p w14:paraId="630E5721" w14:textId="383180AE" w:rsidR="006C0B8E" w:rsidRDefault="006C0B8E" w:rsidP="006C0B8E">
      <w:pPr>
        <w:spacing w:after="0" w:line="276" w:lineRule="auto"/>
        <w:rPr>
          <w:rFonts w:ascii="Arial" w:hAnsi="Arial" w:cs="Arial"/>
          <w:sz w:val="20"/>
          <w:szCs w:val="20"/>
        </w:rPr>
      </w:pPr>
    </w:p>
    <w:p w14:paraId="5E225812" w14:textId="4CCEB905" w:rsidR="006C0B8E" w:rsidRDefault="00D91448" w:rsidP="006C0B8E">
      <w:pPr>
        <w:spacing w:after="0" w:line="276" w:lineRule="auto"/>
        <w:rPr>
          <w:rFonts w:ascii="Arial" w:hAnsi="Arial" w:cs="Arial"/>
          <w:sz w:val="20"/>
          <w:szCs w:val="20"/>
        </w:rPr>
      </w:pPr>
      <w:r>
        <w:rPr>
          <w:rFonts w:ascii="Arial" w:hAnsi="Arial" w:cs="Arial"/>
          <w:sz w:val="20"/>
          <w:szCs w:val="20"/>
        </w:rPr>
        <w:t>Załącznik</w:t>
      </w:r>
    </w:p>
    <w:p w14:paraId="319CDD45" w14:textId="2D169790" w:rsidR="00D91448" w:rsidRPr="00D91448" w:rsidRDefault="00D91448" w:rsidP="00D91448">
      <w:pPr>
        <w:pStyle w:val="Akapitzlist"/>
        <w:numPr>
          <w:ilvl w:val="0"/>
          <w:numId w:val="14"/>
        </w:numPr>
        <w:spacing w:after="0" w:line="276" w:lineRule="auto"/>
        <w:rPr>
          <w:rFonts w:ascii="Arial" w:hAnsi="Arial" w:cs="Arial"/>
          <w:sz w:val="20"/>
          <w:szCs w:val="20"/>
        </w:rPr>
      </w:pPr>
      <w:r w:rsidRPr="00D91448">
        <w:rPr>
          <w:rFonts w:ascii="Arial" w:hAnsi="Arial" w:cs="Arial"/>
          <w:sz w:val="20"/>
          <w:szCs w:val="20"/>
        </w:rPr>
        <w:t>Formularz oferty -</w:t>
      </w:r>
      <w:r w:rsidRPr="00D91448">
        <w:rPr>
          <w:rFonts w:ascii="Arial" w:hAnsi="Arial" w:cs="Arial"/>
          <w:sz w:val="20"/>
          <w:szCs w:val="20"/>
        </w:rPr>
        <w:t>modyfikacja z dnia 13 lutego 2023</w:t>
      </w:r>
      <w:r w:rsidRPr="00D91448">
        <w:rPr>
          <w:rFonts w:ascii="Arial" w:hAnsi="Arial" w:cs="Arial"/>
          <w:sz w:val="20"/>
          <w:szCs w:val="20"/>
        </w:rPr>
        <w:t>r.</w:t>
      </w:r>
    </w:p>
    <w:p w14:paraId="2A0DF3B2" w14:textId="744ACC14" w:rsidR="006C0B8E" w:rsidRDefault="006C0B8E" w:rsidP="006C0B8E">
      <w:pPr>
        <w:spacing w:after="0" w:line="276" w:lineRule="auto"/>
        <w:rPr>
          <w:rFonts w:ascii="Arial" w:hAnsi="Arial" w:cs="Arial"/>
          <w:sz w:val="20"/>
          <w:szCs w:val="20"/>
        </w:rPr>
      </w:pPr>
    </w:p>
    <w:p w14:paraId="748401FD" w14:textId="074D4851" w:rsidR="006C0B8E" w:rsidRDefault="006C0B8E" w:rsidP="006C0B8E">
      <w:pPr>
        <w:spacing w:after="0" w:line="276" w:lineRule="auto"/>
        <w:rPr>
          <w:rFonts w:ascii="Arial" w:hAnsi="Arial" w:cs="Arial"/>
          <w:sz w:val="20"/>
          <w:szCs w:val="20"/>
        </w:rPr>
      </w:pPr>
    </w:p>
    <w:p w14:paraId="42291738" w14:textId="7B46C208" w:rsidR="00D91448" w:rsidRDefault="00D91448" w:rsidP="006C0B8E">
      <w:pPr>
        <w:spacing w:after="0" w:line="276" w:lineRule="auto"/>
        <w:rPr>
          <w:rFonts w:ascii="Arial" w:hAnsi="Arial" w:cs="Arial"/>
          <w:sz w:val="20"/>
          <w:szCs w:val="20"/>
        </w:rPr>
      </w:pPr>
    </w:p>
    <w:p w14:paraId="648E9DD2" w14:textId="77777777" w:rsidR="00D91448" w:rsidRDefault="00D91448" w:rsidP="006C0B8E">
      <w:pPr>
        <w:spacing w:after="0" w:line="276" w:lineRule="auto"/>
        <w:rPr>
          <w:rFonts w:ascii="Arial" w:hAnsi="Arial" w:cs="Arial"/>
          <w:sz w:val="20"/>
          <w:szCs w:val="20"/>
        </w:rPr>
      </w:pPr>
    </w:p>
    <w:p w14:paraId="0048582F" w14:textId="276E1D31" w:rsidR="006C0B8E" w:rsidRDefault="006C0B8E" w:rsidP="006C0B8E">
      <w:pPr>
        <w:spacing w:after="200"/>
        <w:jc w:val="right"/>
        <w:rPr>
          <w:rFonts w:eastAsia="Times New Roman"/>
          <w:b/>
          <w:bCs/>
          <w:sz w:val="20"/>
          <w:szCs w:val="20"/>
        </w:rPr>
      </w:pPr>
      <w:r w:rsidRPr="00E26356">
        <w:rPr>
          <w:rFonts w:eastAsia="Times New Roman"/>
          <w:b/>
          <w:bCs/>
          <w:sz w:val="20"/>
          <w:szCs w:val="20"/>
        </w:rPr>
        <w:lastRenderedPageBreak/>
        <w:t>Załącznik nr 1  do SWZ – Formularz oferty</w:t>
      </w:r>
    </w:p>
    <w:p w14:paraId="4662A9DB" w14:textId="3B7722B2" w:rsidR="006C0B8E" w:rsidRPr="006C0B8E" w:rsidRDefault="006C0B8E" w:rsidP="006C0B8E">
      <w:pPr>
        <w:spacing w:after="200"/>
        <w:jc w:val="right"/>
        <w:rPr>
          <w:rFonts w:eastAsia="Times New Roman"/>
          <w:b/>
          <w:bCs/>
          <w:color w:val="FF0000"/>
          <w:sz w:val="20"/>
          <w:szCs w:val="20"/>
        </w:rPr>
      </w:pPr>
      <w:r w:rsidRPr="006C0B8E">
        <w:rPr>
          <w:rFonts w:eastAsia="Times New Roman"/>
          <w:b/>
          <w:bCs/>
          <w:color w:val="FF0000"/>
          <w:sz w:val="20"/>
          <w:szCs w:val="20"/>
        </w:rPr>
        <w:t>(modyfikacja z dnia 13 lutego 2023)</w:t>
      </w:r>
    </w:p>
    <w:p w14:paraId="726BBDF7" w14:textId="77777777" w:rsidR="006C0B8E" w:rsidRPr="00E26356" w:rsidRDefault="006C0B8E" w:rsidP="006C0B8E">
      <w:pPr>
        <w:pStyle w:val="Nagwek8"/>
        <w:jc w:val="center"/>
        <w:rPr>
          <w:rFonts w:ascii="Arial" w:hAnsi="Arial" w:cs="Arial"/>
          <w:sz w:val="24"/>
          <w:szCs w:val="24"/>
        </w:rPr>
      </w:pPr>
      <w:r w:rsidRPr="00E26356">
        <w:rPr>
          <w:rFonts w:ascii="Arial" w:hAnsi="Arial" w:cs="Arial"/>
          <w:sz w:val="24"/>
          <w:szCs w:val="24"/>
        </w:rPr>
        <w:t>FORMULARZ OFERTY</w:t>
      </w:r>
    </w:p>
    <w:p w14:paraId="2A63A418" w14:textId="77777777" w:rsidR="006C0B8E" w:rsidRPr="00E26356" w:rsidRDefault="006C0B8E" w:rsidP="006C0B8E">
      <w:pPr>
        <w:jc w:val="center"/>
        <w:rPr>
          <w:b/>
          <w:sz w:val="24"/>
          <w:szCs w:val="24"/>
        </w:rPr>
      </w:pPr>
      <w:r w:rsidRPr="00E26356">
        <w:rPr>
          <w:b/>
          <w:sz w:val="24"/>
          <w:szCs w:val="24"/>
        </w:rPr>
        <w:t xml:space="preserve">„Wykonywanie usług ochrony </w:t>
      </w:r>
    </w:p>
    <w:p w14:paraId="4B9AFC38" w14:textId="77777777" w:rsidR="006C0B8E" w:rsidRPr="00E26356" w:rsidRDefault="006C0B8E" w:rsidP="006C0B8E">
      <w:pPr>
        <w:jc w:val="center"/>
        <w:rPr>
          <w:b/>
          <w:sz w:val="20"/>
          <w:szCs w:val="20"/>
        </w:rPr>
      </w:pPr>
      <w:r w:rsidRPr="00E26356">
        <w:rPr>
          <w:b/>
          <w:sz w:val="24"/>
          <w:szCs w:val="24"/>
        </w:rPr>
        <w:t>na rzecz Muzeum Etnograficznego w Zielonej Górze-Ochli”</w:t>
      </w:r>
    </w:p>
    <w:p w14:paraId="13CABF79" w14:textId="77777777" w:rsidR="006C0B8E" w:rsidRPr="00E26356" w:rsidRDefault="006C0B8E" w:rsidP="006C0B8E">
      <w:pPr>
        <w:rPr>
          <w:b/>
          <w:sz w:val="24"/>
          <w:szCs w:val="24"/>
        </w:rPr>
      </w:pPr>
    </w:p>
    <w:p w14:paraId="6420313D" w14:textId="77777777" w:rsidR="006C0B8E" w:rsidRPr="00E26356" w:rsidRDefault="006C0B8E" w:rsidP="006C0B8E">
      <w:pPr>
        <w:rPr>
          <w:b/>
          <w:sz w:val="24"/>
          <w:szCs w:val="24"/>
        </w:rPr>
      </w:pPr>
      <w:r w:rsidRPr="00E26356">
        <w:rPr>
          <w:b/>
          <w:sz w:val="24"/>
          <w:szCs w:val="24"/>
        </w:rPr>
        <w:t xml:space="preserve">Zamawiający: </w:t>
      </w:r>
    </w:p>
    <w:p w14:paraId="420DD869" w14:textId="77777777" w:rsidR="006C0B8E" w:rsidRPr="00E26356" w:rsidRDefault="006C0B8E" w:rsidP="006C0B8E">
      <w:pPr>
        <w:rPr>
          <w:b/>
          <w:sz w:val="24"/>
          <w:szCs w:val="24"/>
        </w:rPr>
      </w:pPr>
      <w:r w:rsidRPr="00E26356">
        <w:rPr>
          <w:b/>
          <w:sz w:val="24"/>
          <w:szCs w:val="24"/>
        </w:rPr>
        <w:t xml:space="preserve">MUZEUM ETNOGRAFICZNE </w:t>
      </w:r>
    </w:p>
    <w:p w14:paraId="28341986" w14:textId="77777777" w:rsidR="006C0B8E" w:rsidRPr="00E26356" w:rsidRDefault="006C0B8E" w:rsidP="006C0B8E">
      <w:pPr>
        <w:rPr>
          <w:b/>
          <w:sz w:val="24"/>
          <w:szCs w:val="24"/>
        </w:rPr>
      </w:pPr>
      <w:r w:rsidRPr="00E26356">
        <w:rPr>
          <w:b/>
          <w:sz w:val="24"/>
          <w:szCs w:val="24"/>
        </w:rPr>
        <w:t xml:space="preserve">W ZIELONEJ GÓRZE-OCHLI </w:t>
      </w:r>
    </w:p>
    <w:p w14:paraId="71C3FA4D" w14:textId="77777777" w:rsidR="006C0B8E" w:rsidRPr="00E26356" w:rsidRDefault="006C0B8E" w:rsidP="006C0B8E">
      <w:pPr>
        <w:rPr>
          <w:b/>
          <w:sz w:val="24"/>
          <w:szCs w:val="24"/>
        </w:rPr>
      </w:pPr>
      <w:r w:rsidRPr="00E26356">
        <w:rPr>
          <w:b/>
          <w:sz w:val="24"/>
          <w:szCs w:val="24"/>
        </w:rPr>
        <w:t xml:space="preserve">ul. Ochla - Muzealna 5 </w:t>
      </w:r>
    </w:p>
    <w:p w14:paraId="066646E6" w14:textId="77777777" w:rsidR="006C0B8E" w:rsidRPr="00E26356" w:rsidRDefault="006C0B8E" w:rsidP="006C0B8E">
      <w:pPr>
        <w:rPr>
          <w:b/>
          <w:sz w:val="24"/>
          <w:szCs w:val="24"/>
        </w:rPr>
      </w:pPr>
      <w:r w:rsidRPr="00E26356">
        <w:rPr>
          <w:b/>
          <w:sz w:val="24"/>
          <w:szCs w:val="24"/>
        </w:rPr>
        <w:t>66-006 Zielona Góra</w:t>
      </w:r>
    </w:p>
    <w:p w14:paraId="1CBAA0D3" w14:textId="77777777" w:rsidR="006C0B8E" w:rsidRPr="00E26356" w:rsidRDefault="006C0B8E" w:rsidP="006C0B8E">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5927"/>
      </w:tblGrid>
      <w:tr w:rsidR="006C0B8E" w:rsidRPr="00E26356" w14:paraId="05F90DD9" w14:textId="77777777" w:rsidTr="004C6CF9">
        <w:tc>
          <w:tcPr>
            <w:tcW w:w="3185" w:type="dxa"/>
            <w:vAlign w:val="center"/>
          </w:tcPr>
          <w:p w14:paraId="3EB88C21" w14:textId="77777777" w:rsidR="006C0B8E" w:rsidRPr="00E26356" w:rsidRDefault="006C0B8E" w:rsidP="004C6CF9">
            <w:pPr>
              <w:jc w:val="center"/>
              <w:rPr>
                <w:b/>
                <w:sz w:val="24"/>
                <w:szCs w:val="24"/>
              </w:rPr>
            </w:pPr>
            <w:r w:rsidRPr="00E26356">
              <w:rPr>
                <w:b/>
                <w:sz w:val="24"/>
                <w:szCs w:val="24"/>
              </w:rPr>
              <w:t>Nazwa Wykonawcy:</w:t>
            </w:r>
          </w:p>
        </w:tc>
        <w:tc>
          <w:tcPr>
            <w:tcW w:w="6103" w:type="dxa"/>
          </w:tcPr>
          <w:p w14:paraId="48E4A0C9" w14:textId="77777777" w:rsidR="006C0B8E" w:rsidRPr="00E26356" w:rsidRDefault="006C0B8E" w:rsidP="004C6CF9">
            <w:pPr>
              <w:rPr>
                <w:sz w:val="20"/>
                <w:szCs w:val="20"/>
              </w:rPr>
            </w:pPr>
          </w:p>
        </w:tc>
      </w:tr>
      <w:tr w:rsidR="006C0B8E" w:rsidRPr="00E26356" w14:paraId="77F88A16" w14:textId="77777777" w:rsidTr="004C6CF9">
        <w:tc>
          <w:tcPr>
            <w:tcW w:w="3185" w:type="dxa"/>
            <w:vAlign w:val="center"/>
          </w:tcPr>
          <w:p w14:paraId="3E94F49B" w14:textId="77777777" w:rsidR="006C0B8E" w:rsidRPr="00E26356" w:rsidRDefault="006C0B8E" w:rsidP="004C6CF9">
            <w:pPr>
              <w:jc w:val="center"/>
              <w:rPr>
                <w:b/>
                <w:sz w:val="24"/>
                <w:szCs w:val="24"/>
              </w:rPr>
            </w:pPr>
            <w:r w:rsidRPr="00E26356">
              <w:rPr>
                <w:b/>
                <w:sz w:val="24"/>
                <w:szCs w:val="24"/>
              </w:rPr>
              <w:t>Adres wykonawcy:</w:t>
            </w:r>
          </w:p>
        </w:tc>
        <w:tc>
          <w:tcPr>
            <w:tcW w:w="6103" w:type="dxa"/>
          </w:tcPr>
          <w:p w14:paraId="7378AFAE" w14:textId="77777777" w:rsidR="006C0B8E" w:rsidRPr="00E26356" w:rsidRDefault="006C0B8E" w:rsidP="004C6CF9">
            <w:pPr>
              <w:rPr>
                <w:sz w:val="20"/>
                <w:szCs w:val="20"/>
              </w:rPr>
            </w:pPr>
          </w:p>
        </w:tc>
      </w:tr>
      <w:tr w:rsidR="006C0B8E" w:rsidRPr="00E26356" w14:paraId="210428CA" w14:textId="77777777" w:rsidTr="004C6CF9">
        <w:tc>
          <w:tcPr>
            <w:tcW w:w="3185" w:type="dxa"/>
            <w:vAlign w:val="center"/>
          </w:tcPr>
          <w:p w14:paraId="14D67325" w14:textId="77777777" w:rsidR="006C0B8E" w:rsidRPr="00E26356" w:rsidRDefault="006C0B8E" w:rsidP="004C6CF9">
            <w:pPr>
              <w:jc w:val="center"/>
              <w:rPr>
                <w:b/>
                <w:sz w:val="24"/>
                <w:szCs w:val="24"/>
              </w:rPr>
            </w:pPr>
            <w:r w:rsidRPr="00E26356">
              <w:rPr>
                <w:b/>
                <w:sz w:val="24"/>
                <w:szCs w:val="24"/>
              </w:rPr>
              <w:t>REGON:</w:t>
            </w:r>
          </w:p>
        </w:tc>
        <w:tc>
          <w:tcPr>
            <w:tcW w:w="6103" w:type="dxa"/>
          </w:tcPr>
          <w:p w14:paraId="020BFD61" w14:textId="77777777" w:rsidR="006C0B8E" w:rsidRPr="00E26356" w:rsidRDefault="006C0B8E" w:rsidP="004C6CF9">
            <w:pPr>
              <w:rPr>
                <w:sz w:val="20"/>
                <w:szCs w:val="20"/>
              </w:rPr>
            </w:pPr>
          </w:p>
        </w:tc>
      </w:tr>
      <w:tr w:rsidR="006C0B8E" w:rsidRPr="00E26356" w14:paraId="6D3940C8" w14:textId="77777777" w:rsidTr="004C6CF9">
        <w:tc>
          <w:tcPr>
            <w:tcW w:w="3185" w:type="dxa"/>
            <w:vAlign w:val="center"/>
          </w:tcPr>
          <w:p w14:paraId="379D89DA" w14:textId="77777777" w:rsidR="006C0B8E" w:rsidRPr="00E26356" w:rsidRDefault="006C0B8E" w:rsidP="004C6CF9">
            <w:pPr>
              <w:jc w:val="center"/>
              <w:rPr>
                <w:b/>
                <w:sz w:val="24"/>
                <w:szCs w:val="24"/>
              </w:rPr>
            </w:pPr>
            <w:r w:rsidRPr="00E26356">
              <w:rPr>
                <w:b/>
                <w:sz w:val="24"/>
                <w:szCs w:val="24"/>
              </w:rPr>
              <w:t>NIP:</w:t>
            </w:r>
          </w:p>
        </w:tc>
        <w:tc>
          <w:tcPr>
            <w:tcW w:w="6103" w:type="dxa"/>
          </w:tcPr>
          <w:p w14:paraId="31BE5114" w14:textId="77777777" w:rsidR="006C0B8E" w:rsidRPr="00E26356" w:rsidRDefault="006C0B8E" w:rsidP="004C6CF9">
            <w:pPr>
              <w:rPr>
                <w:sz w:val="20"/>
                <w:szCs w:val="20"/>
              </w:rPr>
            </w:pPr>
          </w:p>
        </w:tc>
      </w:tr>
      <w:tr w:rsidR="006C0B8E" w:rsidRPr="00E26356" w14:paraId="592A539A" w14:textId="77777777" w:rsidTr="004C6CF9">
        <w:tc>
          <w:tcPr>
            <w:tcW w:w="3185" w:type="dxa"/>
            <w:vAlign w:val="center"/>
          </w:tcPr>
          <w:p w14:paraId="487734AA" w14:textId="77777777" w:rsidR="006C0B8E" w:rsidRPr="00E26356" w:rsidRDefault="006C0B8E" w:rsidP="004C6CF9">
            <w:pPr>
              <w:jc w:val="center"/>
              <w:rPr>
                <w:b/>
                <w:sz w:val="24"/>
                <w:szCs w:val="24"/>
              </w:rPr>
            </w:pPr>
            <w:r w:rsidRPr="00E26356">
              <w:rPr>
                <w:b/>
                <w:sz w:val="24"/>
                <w:szCs w:val="24"/>
              </w:rPr>
              <w:t>Nr telefonu:</w:t>
            </w:r>
          </w:p>
        </w:tc>
        <w:tc>
          <w:tcPr>
            <w:tcW w:w="6103" w:type="dxa"/>
          </w:tcPr>
          <w:p w14:paraId="202C28EA" w14:textId="77777777" w:rsidR="006C0B8E" w:rsidRPr="00E26356" w:rsidRDefault="006C0B8E" w:rsidP="004C6CF9">
            <w:pPr>
              <w:rPr>
                <w:sz w:val="20"/>
                <w:szCs w:val="20"/>
              </w:rPr>
            </w:pPr>
          </w:p>
        </w:tc>
      </w:tr>
      <w:tr w:rsidR="006C0B8E" w:rsidRPr="00E26356" w14:paraId="33475D49" w14:textId="77777777" w:rsidTr="004C6CF9">
        <w:tc>
          <w:tcPr>
            <w:tcW w:w="3185" w:type="dxa"/>
            <w:vAlign w:val="center"/>
          </w:tcPr>
          <w:p w14:paraId="47D6166F" w14:textId="77777777" w:rsidR="006C0B8E" w:rsidRPr="00E26356" w:rsidRDefault="006C0B8E" w:rsidP="004C6CF9">
            <w:pPr>
              <w:jc w:val="center"/>
              <w:rPr>
                <w:b/>
                <w:sz w:val="24"/>
                <w:szCs w:val="24"/>
              </w:rPr>
            </w:pPr>
            <w:r w:rsidRPr="00E26356">
              <w:rPr>
                <w:b/>
                <w:sz w:val="24"/>
                <w:szCs w:val="24"/>
              </w:rPr>
              <w:t>Adres e-mail:</w:t>
            </w:r>
          </w:p>
        </w:tc>
        <w:tc>
          <w:tcPr>
            <w:tcW w:w="6103" w:type="dxa"/>
          </w:tcPr>
          <w:p w14:paraId="7B2771D8" w14:textId="77777777" w:rsidR="006C0B8E" w:rsidRPr="00E26356" w:rsidRDefault="006C0B8E" w:rsidP="004C6CF9">
            <w:pPr>
              <w:rPr>
                <w:sz w:val="20"/>
                <w:szCs w:val="20"/>
              </w:rPr>
            </w:pPr>
          </w:p>
        </w:tc>
      </w:tr>
    </w:tbl>
    <w:p w14:paraId="53D29010" w14:textId="77777777" w:rsidR="006C0B8E" w:rsidRPr="00E26356" w:rsidRDefault="006C0B8E" w:rsidP="006C0B8E">
      <w:pPr>
        <w:jc w:val="both"/>
        <w:rPr>
          <w:sz w:val="20"/>
          <w:szCs w:val="20"/>
        </w:rPr>
      </w:pPr>
      <w:r w:rsidRPr="00E26356">
        <w:rPr>
          <w:sz w:val="20"/>
          <w:szCs w:val="20"/>
        </w:rPr>
        <w:t xml:space="preserve">Niniejszym składamy ofertę w postępowaniu o udzielenie zamówienia publicznego w trybie w trybie art. 275 pkt 2 (trybie podstawowym z możliwością prowadzenia negocjacji) o wartości zamówienia nieprzekraczającej progów unijnych o jakich stanowi art. 3 ustawy z 11 września 2019 r. - Prawo zamówień publicznych (Dz. U. z 2022, poz. 1710, ze zm.) na wykonanie zadania: </w:t>
      </w:r>
      <w:r w:rsidRPr="00E26356">
        <w:rPr>
          <w:b/>
          <w:bCs/>
          <w:sz w:val="20"/>
          <w:szCs w:val="20"/>
        </w:rPr>
        <w:t>„Wykonywanie usług ochrony na rzecz Muzeum Etnograficznego w Zielonej Górze-Ochli”</w:t>
      </w:r>
    </w:p>
    <w:tbl>
      <w:tblPr>
        <w:tblStyle w:val="Tabela-Siatka"/>
        <w:tblW w:w="0" w:type="auto"/>
        <w:tblLook w:val="04A0" w:firstRow="1" w:lastRow="0" w:firstColumn="1" w:lastColumn="0" w:noHBand="0" w:noVBand="1"/>
      </w:tblPr>
      <w:tblGrid>
        <w:gridCol w:w="9062"/>
      </w:tblGrid>
      <w:tr w:rsidR="006C0B8E" w:rsidRPr="00E26356" w14:paraId="791E75D7" w14:textId="77777777" w:rsidTr="004C6CF9">
        <w:tc>
          <w:tcPr>
            <w:tcW w:w="9212" w:type="dxa"/>
          </w:tcPr>
          <w:p w14:paraId="4FED87C9" w14:textId="77777777" w:rsidR="006C0B8E" w:rsidRPr="00E26356" w:rsidRDefault="006C0B8E" w:rsidP="004C6CF9">
            <w:pPr>
              <w:autoSpaceDE w:val="0"/>
              <w:autoSpaceDN w:val="0"/>
              <w:adjustRightInd w:val="0"/>
              <w:spacing w:line="276" w:lineRule="auto"/>
              <w:rPr>
                <w:rFonts w:eastAsia="TTE1C8A9A8t00"/>
                <w:sz w:val="20"/>
                <w:szCs w:val="20"/>
              </w:rPr>
            </w:pPr>
            <w:r w:rsidRPr="00E26356">
              <w:rPr>
                <w:rFonts w:eastAsia="TTE1C8A9A8t00"/>
                <w:sz w:val="20"/>
                <w:szCs w:val="20"/>
              </w:rPr>
              <w:t>Oferujemy wykonanie przedmiotu zamówienia za:</w:t>
            </w:r>
          </w:p>
          <w:p w14:paraId="667EF8EB" w14:textId="77777777" w:rsidR="006C0B8E" w:rsidRPr="00E26356" w:rsidRDefault="006C0B8E" w:rsidP="006C0B8E">
            <w:pPr>
              <w:numPr>
                <w:ilvl w:val="0"/>
                <w:numId w:val="10"/>
              </w:numPr>
              <w:autoSpaceDE w:val="0"/>
              <w:autoSpaceDN w:val="0"/>
              <w:adjustRightInd w:val="0"/>
              <w:spacing w:line="276" w:lineRule="auto"/>
              <w:rPr>
                <w:rFonts w:eastAsia="TTE1C8A9A8t00"/>
                <w:sz w:val="20"/>
                <w:szCs w:val="20"/>
              </w:rPr>
            </w:pPr>
            <w:r w:rsidRPr="00E26356">
              <w:rPr>
                <w:rFonts w:eastAsia="TTE1C8A9A8t00"/>
                <w:sz w:val="20"/>
                <w:szCs w:val="20"/>
              </w:rPr>
              <w:t>kwotę netto : ………………………………………….…………………………… zł</w:t>
            </w:r>
          </w:p>
          <w:p w14:paraId="3020337A" w14:textId="77777777" w:rsidR="006C0B8E" w:rsidRPr="00E26356" w:rsidRDefault="006C0B8E" w:rsidP="006C0B8E">
            <w:pPr>
              <w:numPr>
                <w:ilvl w:val="0"/>
                <w:numId w:val="10"/>
              </w:numPr>
              <w:autoSpaceDE w:val="0"/>
              <w:autoSpaceDN w:val="0"/>
              <w:adjustRightInd w:val="0"/>
              <w:spacing w:line="276" w:lineRule="auto"/>
              <w:rPr>
                <w:rFonts w:eastAsia="TTE1C8A9A8t00"/>
                <w:sz w:val="20"/>
                <w:szCs w:val="20"/>
              </w:rPr>
            </w:pPr>
            <w:r w:rsidRPr="00E26356">
              <w:rPr>
                <w:rFonts w:eastAsia="TTE1C8A9A8t00"/>
                <w:sz w:val="20"/>
                <w:szCs w:val="20"/>
              </w:rPr>
              <w:t>kwota podatku VAT: ……………………………………………………………… zł</w:t>
            </w:r>
          </w:p>
          <w:p w14:paraId="5E639C92" w14:textId="77777777" w:rsidR="006C0B8E" w:rsidRPr="00E26356" w:rsidRDefault="006C0B8E" w:rsidP="006C0B8E">
            <w:pPr>
              <w:numPr>
                <w:ilvl w:val="0"/>
                <w:numId w:val="10"/>
              </w:numPr>
              <w:autoSpaceDE w:val="0"/>
              <w:autoSpaceDN w:val="0"/>
              <w:adjustRightInd w:val="0"/>
              <w:spacing w:line="276" w:lineRule="auto"/>
              <w:rPr>
                <w:rFonts w:eastAsia="TTE1C8A9A8t00"/>
                <w:sz w:val="20"/>
                <w:szCs w:val="20"/>
              </w:rPr>
            </w:pPr>
            <w:r w:rsidRPr="00E26356">
              <w:rPr>
                <w:rFonts w:eastAsia="TTE1C8A9A8t00"/>
                <w:sz w:val="20"/>
                <w:szCs w:val="20"/>
              </w:rPr>
              <w:t>kwotę brutto: ………………………………………….…………………………… zł</w:t>
            </w:r>
          </w:p>
          <w:p w14:paraId="2E7A714B" w14:textId="77777777" w:rsidR="006C0B8E" w:rsidRPr="00E26356" w:rsidRDefault="006C0B8E" w:rsidP="004C6CF9">
            <w:pPr>
              <w:autoSpaceDE w:val="0"/>
              <w:autoSpaceDN w:val="0"/>
              <w:adjustRightInd w:val="0"/>
              <w:spacing w:line="276" w:lineRule="auto"/>
              <w:ind w:left="708"/>
              <w:rPr>
                <w:rFonts w:eastAsia="TTE1C8A9A8t00"/>
                <w:sz w:val="20"/>
                <w:szCs w:val="20"/>
              </w:rPr>
            </w:pPr>
            <w:r w:rsidRPr="00E26356">
              <w:rPr>
                <w:rFonts w:eastAsia="TTE1C8A9A8t00"/>
                <w:sz w:val="20"/>
                <w:szCs w:val="20"/>
              </w:rPr>
              <w:t>(słownie brutto: ……………………………………………….………………………)</w:t>
            </w:r>
          </w:p>
          <w:p w14:paraId="2A59256F" w14:textId="77777777" w:rsidR="006C0B8E" w:rsidRPr="00E26356" w:rsidRDefault="006C0B8E" w:rsidP="004C6CF9">
            <w:pPr>
              <w:autoSpaceDE w:val="0"/>
              <w:autoSpaceDN w:val="0"/>
              <w:adjustRightInd w:val="0"/>
              <w:spacing w:line="276" w:lineRule="auto"/>
              <w:rPr>
                <w:rFonts w:eastAsia="TTE1C8A9A8t00"/>
                <w:sz w:val="20"/>
                <w:szCs w:val="20"/>
              </w:rPr>
            </w:pPr>
            <w:r w:rsidRPr="00E26356">
              <w:rPr>
                <w:rFonts w:eastAsia="TTE1C8A9A8t00"/>
                <w:sz w:val="20"/>
                <w:szCs w:val="20"/>
              </w:rPr>
              <w:t>przy czym oświadczamy, że wynagrodzenie określone powyżej obejmuje wykonanie wszystkich niezbędnych usług wg poniższego:</w:t>
            </w:r>
          </w:p>
          <w:p w14:paraId="38FDEF56" w14:textId="77777777" w:rsidR="006C0B8E" w:rsidRPr="00E26356" w:rsidRDefault="006C0B8E" w:rsidP="004C6CF9">
            <w:pPr>
              <w:pStyle w:val="Tekstpodstawowywcity"/>
              <w:tabs>
                <w:tab w:val="left" w:pos="426"/>
              </w:tabs>
              <w:spacing w:line="276" w:lineRule="auto"/>
              <w:ind w:left="0"/>
              <w:jc w:val="both"/>
              <w:rPr>
                <w:rFonts w:ascii="Arial" w:hAnsi="Arial" w:cs="Arial"/>
                <w:sz w:val="20"/>
              </w:rPr>
            </w:pPr>
          </w:p>
          <w:tbl>
            <w:tblPr>
              <w:tblStyle w:val="Tabela-Siatka"/>
              <w:tblW w:w="0" w:type="auto"/>
              <w:tblLook w:val="04A0" w:firstRow="1" w:lastRow="0" w:firstColumn="1" w:lastColumn="0" w:noHBand="0" w:noVBand="1"/>
            </w:tblPr>
            <w:tblGrid>
              <w:gridCol w:w="1588"/>
              <w:gridCol w:w="1560"/>
              <w:gridCol w:w="1134"/>
              <w:gridCol w:w="2126"/>
              <w:gridCol w:w="2385"/>
            </w:tblGrid>
            <w:tr w:rsidR="006C0B8E" w:rsidRPr="00E26356" w14:paraId="48191B6E" w14:textId="77777777" w:rsidTr="004C6CF9">
              <w:tc>
                <w:tcPr>
                  <w:tcW w:w="1588" w:type="dxa"/>
                  <w:vAlign w:val="center"/>
                </w:tcPr>
                <w:p w14:paraId="00D3922F" w14:textId="77777777" w:rsidR="006C0B8E" w:rsidRPr="00E26356" w:rsidRDefault="006C0B8E" w:rsidP="004C6CF9">
                  <w:pPr>
                    <w:pStyle w:val="Tekstpodstawowywcity"/>
                    <w:tabs>
                      <w:tab w:val="left" w:pos="426"/>
                    </w:tabs>
                    <w:spacing w:line="276" w:lineRule="auto"/>
                    <w:ind w:left="0"/>
                    <w:jc w:val="center"/>
                    <w:rPr>
                      <w:rFonts w:ascii="Arial" w:hAnsi="Arial" w:cs="Arial"/>
                      <w:sz w:val="20"/>
                    </w:rPr>
                  </w:pPr>
                  <w:r w:rsidRPr="00E26356">
                    <w:rPr>
                      <w:rFonts w:ascii="Arial" w:hAnsi="Arial" w:cs="Arial"/>
                      <w:sz w:val="20"/>
                    </w:rPr>
                    <w:t>Stawka godzinowa netto:</w:t>
                  </w:r>
                </w:p>
              </w:tc>
              <w:tc>
                <w:tcPr>
                  <w:tcW w:w="1560" w:type="dxa"/>
                  <w:vAlign w:val="center"/>
                </w:tcPr>
                <w:p w14:paraId="4F9BC3AE" w14:textId="77777777" w:rsidR="006C0B8E" w:rsidRPr="00E26356" w:rsidRDefault="006C0B8E" w:rsidP="004C6CF9">
                  <w:pPr>
                    <w:pStyle w:val="Tekstpodstawowywcity"/>
                    <w:tabs>
                      <w:tab w:val="left" w:pos="426"/>
                    </w:tabs>
                    <w:spacing w:line="276" w:lineRule="auto"/>
                    <w:ind w:left="0"/>
                    <w:jc w:val="center"/>
                    <w:rPr>
                      <w:rFonts w:ascii="Arial" w:hAnsi="Arial" w:cs="Arial"/>
                      <w:sz w:val="20"/>
                    </w:rPr>
                  </w:pPr>
                  <w:r w:rsidRPr="00E26356">
                    <w:rPr>
                      <w:rFonts w:ascii="Arial" w:hAnsi="Arial" w:cs="Arial"/>
                      <w:sz w:val="20"/>
                    </w:rPr>
                    <w:t xml:space="preserve">Ilość godzin </w:t>
                  </w:r>
                  <w:r w:rsidRPr="00E26356">
                    <w:rPr>
                      <w:rFonts w:ascii="Arial" w:hAnsi="Arial" w:cs="Arial"/>
                      <w:sz w:val="20"/>
                    </w:rPr>
                    <w:br/>
                    <w:t>w miesiącu (średnia):</w:t>
                  </w:r>
                </w:p>
              </w:tc>
              <w:tc>
                <w:tcPr>
                  <w:tcW w:w="1134" w:type="dxa"/>
                  <w:vAlign w:val="center"/>
                </w:tcPr>
                <w:p w14:paraId="25AEC34E" w14:textId="77777777" w:rsidR="006C0B8E" w:rsidRPr="00E26356" w:rsidRDefault="006C0B8E" w:rsidP="004C6CF9">
                  <w:pPr>
                    <w:pStyle w:val="Tekstpodstawowywcity"/>
                    <w:tabs>
                      <w:tab w:val="left" w:pos="426"/>
                    </w:tabs>
                    <w:spacing w:line="276" w:lineRule="auto"/>
                    <w:ind w:left="0"/>
                    <w:jc w:val="center"/>
                    <w:rPr>
                      <w:rFonts w:ascii="Arial" w:hAnsi="Arial" w:cs="Arial"/>
                      <w:sz w:val="20"/>
                    </w:rPr>
                  </w:pPr>
                  <w:r w:rsidRPr="00E26356">
                    <w:rPr>
                      <w:rFonts w:ascii="Arial" w:hAnsi="Arial" w:cs="Arial"/>
                      <w:sz w:val="20"/>
                    </w:rPr>
                    <w:t>Ilość miesięcy</w:t>
                  </w:r>
                </w:p>
              </w:tc>
              <w:tc>
                <w:tcPr>
                  <w:tcW w:w="2126" w:type="dxa"/>
                  <w:vAlign w:val="center"/>
                </w:tcPr>
                <w:p w14:paraId="3C874527" w14:textId="77777777" w:rsidR="006C0B8E" w:rsidRPr="00E26356" w:rsidRDefault="006C0B8E" w:rsidP="004C6CF9">
                  <w:pPr>
                    <w:pStyle w:val="Tekstpodstawowywcity"/>
                    <w:tabs>
                      <w:tab w:val="left" w:pos="426"/>
                    </w:tabs>
                    <w:spacing w:line="276" w:lineRule="auto"/>
                    <w:ind w:left="0"/>
                    <w:jc w:val="center"/>
                    <w:rPr>
                      <w:rFonts w:ascii="Arial" w:hAnsi="Arial" w:cs="Arial"/>
                      <w:sz w:val="20"/>
                    </w:rPr>
                  </w:pPr>
                  <w:r w:rsidRPr="00E26356">
                    <w:rPr>
                      <w:rFonts w:ascii="Arial" w:hAnsi="Arial" w:cs="Arial"/>
                      <w:sz w:val="20"/>
                    </w:rPr>
                    <w:t>Cena ofertowa netto</w:t>
                  </w:r>
                </w:p>
                <w:p w14:paraId="2C74BD64" w14:textId="5A9F18FC" w:rsidR="006C0B8E" w:rsidRPr="00E26356" w:rsidRDefault="006C0B8E" w:rsidP="004C6CF9">
                  <w:pPr>
                    <w:pStyle w:val="Tekstpodstawowywcity"/>
                    <w:tabs>
                      <w:tab w:val="left" w:pos="426"/>
                    </w:tabs>
                    <w:spacing w:line="276" w:lineRule="auto"/>
                    <w:ind w:left="0"/>
                    <w:jc w:val="center"/>
                    <w:rPr>
                      <w:rFonts w:ascii="Arial" w:hAnsi="Arial" w:cs="Arial"/>
                      <w:i/>
                      <w:iCs/>
                      <w:sz w:val="20"/>
                    </w:rPr>
                  </w:pPr>
                  <w:r w:rsidRPr="00E26356">
                    <w:rPr>
                      <w:rFonts w:ascii="Arial" w:hAnsi="Arial" w:cs="Arial"/>
                      <w:i/>
                      <w:iCs/>
                      <w:sz w:val="20"/>
                    </w:rPr>
                    <w:t xml:space="preserve">(stawka godzinowa x </w:t>
                  </w:r>
                  <w:r w:rsidRPr="006C0B8E">
                    <w:rPr>
                      <w:rFonts w:ascii="Arial" w:hAnsi="Arial" w:cs="Arial"/>
                      <w:i/>
                      <w:iCs/>
                      <w:color w:val="FF0000"/>
                      <w:sz w:val="20"/>
                    </w:rPr>
                    <w:t>1</w:t>
                  </w:r>
                  <w:r>
                    <w:rPr>
                      <w:rFonts w:ascii="Arial" w:hAnsi="Arial" w:cs="Arial"/>
                      <w:i/>
                      <w:iCs/>
                      <w:color w:val="FF0000"/>
                      <w:sz w:val="20"/>
                    </w:rPr>
                    <w:t>148</w:t>
                  </w:r>
                  <w:r w:rsidRPr="006C0B8E">
                    <w:rPr>
                      <w:rFonts w:ascii="Arial" w:hAnsi="Arial" w:cs="Arial"/>
                      <w:i/>
                      <w:iCs/>
                      <w:color w:val="FF0000"/>
                      <w:sz w:val="20"/>
                    </w:rPr>
                    <w:t xml:space="preserve"> x24)</w:t>
                  </w:r>
                </w:p>
              </w:tc>
              <w:tc>
                <w:tcPr>
                  <w:tcW w:w="2385" w:type="dxa"/>
                  <w:vAlign w:val="center"/>
                </w:tcPr>
                <w:p w14:paraId="15925F1A" w14:textId="77777777" w:rsidR="006C0B8E" w:rsidRPr="00E26356" w:rsidRDefault="006C0B8E" w:rsidP="004C6CF9">
                  <w:pPr>
                    <w:pStyle w:val="Tekstpodstawowywcity"/>
                    <w:tabs>
                      <w:tab w:val="left" w:pos="426"/>
                    </w:tabs>
                    <w:spacing w:line="276" w:lineRule="auto"/>
                    <w:ind w:left="0"/>
                    <w:jc w:val="center"/>
                    <w:rPr>
                      <w:rFonts w:ascii="Arial" w:hAnsi="Arial" w:cs="Arial"/>
                      <w:sz w:val="20"/>
                    </w:rPr>
                  </w:pPr>
                  <w:r w:rsidRPr="00E26356">
                    <w:rPr>
                      <w:rFonts w:ascii="Arial" w:hAnsi="Arial" w:cs="Arial"/>
                      <w:sz w:val="20"/>
                    </w:rPr>
                    <w:t>Cena ofertowa brutto</w:t>
                  </w:r>
                </w:p>
                <w:p w14:paraId="2B571DA5" w14:textId="77777777" w:rsidR="006C0B8E" w:rsidRPr="00E26356" w:rsidRDefault="006C0B8E" w:rsidP="004C6CF9">
                  <w:pPr>
                    <w:pStyle w:val="Tekstpodstawowywcity"/>
                    <w:tabs>
                      <w:tab w:val="left" w:pos="426"/>
                    </w:tabs>
                    <w:spacing w:line="276" w:lineRule="auto"/>
                    <w:ind w:left="0"/>
                    <w:jc w:val="center"/>
                    <w:rPr>
                      <w:rFonts w:ascii="Arial" w:hAnsi="Arial" w:cs="Arial"/>
                      <w:i/>
                      <w:iCs/>
                      <w:sz w:val="20"/>
                    </w:rPr>
                  </w:pPr>
                  <w:r w:rsidRPr="00E26356">
                    <w:rPr>
                      <w:rFonts w:ascii="Arial" w:hAnsi="Arial" w:cs="Arial"/>
                      <w:i/>
                      <w:iCs/>
                      <w:sz w:val="20"/>
                    </w:rPr>
                    <w:t>(cena ofertowa netto powiększona o podatek VAT)</w:t>
                  </w:r>
                </w:p>
              </w:tc>
            </w:tr>
            <w:tr w:rsidR="006C0B8E" w:rsidRPr="00E26356" w14:paraId="4A1BD4FF" w14:textId="77777777" w:rsidTr="004C6CF9">
              <w:tc>
                <w:tcPr>
                  <w:tcW w:w="1588" w:type="dxa"/>
                </w:tcPr>
                <w:p w14:paraId="063E38A9" w14:textId="77777777" w:rsidR="006C0B8E" w:rsidRPr="00E26356" w:rsidRDefault="006C0B8E" w:rsidP="004C6CF9">
                  <w:pPr>
                    <w:pStyle w:val="Tekstpodstawowywcity"/>
                    <w:tabs>
                      <w:tab w:val="left" w:pos="426"/>
                    </w:tabs>
                    <w:spacing w:line="276" w:lineRule="auto"/>
                    <w:ind w:left="0"/>
                    <w:jc w:val="both"/>
                    <w:rPr>
                      <w:rFonts w:ascii="Arial" w:hAnsi="Arial" w:cs="Arial"/>
                      <w:sz w:val="20"/>
                    </w:rPr>
                  </w:pPr>
                </w:p>
              </w:tc>
              <w:tc>
                <w:tcPr>
                  <w:tcW w:w="1560" w:type="dxa"/>
                  <w:vAlign w:val="center"/>
                </w:tcPr>
                <w:p w14:paraId="1C105BE0" w14:textId="16DCF03F" w:rsidR="006C0B8E" w:rsidRPr="006C0B8E" w:rsidRDefault="006C0B8E" w:rsidP="004C6CF9">
                  <w:pPr>
                    <w:pStyle w:val="Tekstpodstawowywcity"/>
                    <w:tabs>
                      <w:tab w:val="left" w:pos="426"/>
                    </w:tabs>
                    <w:spacing w:line="276" w:lineRule="auto"/>
                    <w:ind w:left="0"/>
                    <w:jc w:val="center"/>
                    <w:rPr>
                      <w:rFonts w:ascii="Arial" w:hAnsi="Arial" w:cs="Arial"/>
                      <w:color w:val="FF0000"/>
                      <w:sz w:val="20"/>
                    </w:rPr>
                  </w:pPr>
                  <w:r w:rsidRPr="006C0B8E">
                    <w:rPr>
                      <w:rFonts w:ascii="Arial" w:hAnsi="Arial" w:cs="Arial"/>
                      <w:color w:val="FF0000"/>
                      <w:sz w:val="20"/>
                    </w:rPr>
                    <w:t>1</w:t>
                  </w:r>
                  <w:r>
                    <w:rPr>
                      <w:rFonts w:ascii="Arial" w:hAnsi="Arial" w:cs="Arial"/>
                      <w:color w:val="FF0000"/>
                      <w:sz w:val="20"/>
                    </w:rPr>
                    <w:t>148</w:t>
                  </w:r>
                </w:p>
              </w:tc>
              <w:tc>
                <w:tcPr>
                  <w:tcW w:w="1134" w:type="dxa"/>
                  <w:vAlign w:val="center"/>
                </w:tcPr>
                <w:p w14:paraId="3AA167DB" w14:textId="77777777" w:rsidR="006C0B8E" w:rsidRPr="006C0B8E" w:rsidRDefault="006C0B8E" w:rsidP="004C6CF9">
                  <w:pPr>
                    <w:pStyle w:val="Tekstpodstawowywcity"/>
                    <w:tabs>
                      <w:tab w:val="left" w:pos="426"/>
                    </w:tabs>
                    <w:spacing w:line="276" w:lineRule="auto"/>
                    <w:ind w:left="0"/>
                    <w:jc w:val="center"/>
                    <w:rPr>
                      <w:rFonts w:ascii="Arial" w:hAnsi="Arial" w:cs="Arial"/>
                      <w:color w:val="FF0000"/>
                      <w:sz w:val="20"/>
                    </w:rPr>
                  </w:pPr>
                  <w:r w:rsidRPr="006C0B8E">
                    <w:rPr>
                      <w:rFonts w:ascii="Arial" w:hAnsi="Arial" w:cs="Arial"/>
                      <w:color w:val="FF0000"/>
                      <w:sz w:val="20"/>
                    </w:rPr>
                    <w:t>24</w:t>
                  </w:r>
                </w:p>
              </w:tc>
              <w:tc>
                <w:tcPr>
                  <w:tcW w:w="2126" w:type="dxa"/>
                </w:tcPr>
                <w:p w14:paraId="5D1A2156" w14:textId="77777777" w:rsidR="006C0B8E" w:rsidRPr="00E26356" w:rsidRDefault="006C0B8E" w:rsidP="004C6CF9">
                  <w:pPr>
                    <w:pStyle w:val="Tekstpodstawowywcity"/>
                    <w:tabs>
                      <w:tab w:val="left" w:pos="426"/>
                    </w:tabs>
                    <w:spacing w:line="276" w:lineRule="auto"/>
                    <w:ind w:left="0"/>
                    <w:jc w:val="both"/>
                    <w:rPr>
                      <w:rFonts w:ascii="Arial" w:hAnsi="Arial" w:cs="Arial"/>
                      <w:sz w:val="20"/>
                    </w:rPr>
                  </w:pPr>
                </w:p>
              </w:tc>
              <w:tc>
                <w:tcPr>
                  <w:tcW w:w="2385" w:type="dxa"/>
                </w:tcPr>
                <w:p w14:paraId="4E7DC5D8" w14:textId="77777777" w:rsidR="006C0B8E" w:rsidRPr="00E26356" w:rsidRDefault="006C0B8E" w:rsidP="004C6CF9">
                  <w:pPr>
                    <w:pStyle w:val="Tekstpodstawowywcity"/>
                    <w:tabs>
                      <w:tab w:val="left" w:pos="426"/>
                    </w:tabs>
                    <w:spacing w:line="276" w:lineRule="auto"/>
                    <w:ind w:left="0"/>
                    <w:jc w:val="both"/>
                    <w:rPr>
                      <w:rFonts w:ascii="Arial" w:hAnsi="Arial" w:cs="Arial"/>
                      <w:sz w:val="20"/>
                    </w:rPr>
                  </w:pPr>
                </w:p>
              </w:tc>
            </w:tr>
          </w:tbl>
          <w:p w14:paraId="28C71933" w14:textId="77777777" w:rsidR="006C0B8E" w:rsidRPr="00E26356" w:rsidRDefault="006C0B8E" w:rsidP="004C6CF9">
            <w:pPr>
              <w:pStyle w:val="Tekstpodstawowywcity"/>
              <w:tabs>
                <w:tab w:val="left" w:pos="426"/>
              </w:tabs>
              <w:spacing w:line="276" w:lineRule="auto"/>
              <w:ind w:left="0"/>
              <w:jc w:val="both"/>
              <w:rPr>
                <w:rFonts w:ascii="Arial" w:hAnsi="Arial" w:cs="Arial"/>
                <w:sz w:val="20"/>
              </w:rPr>
            </w:pPr>
          </w:p>
        </w:tc>
      </w:tr>
    </w:tbl>
    <w:p w14:paraId="209BC1C7" w14:textId="77777777" w:rsidR="006C0B8E" w:rsidRPr="00E26356" w:rsidRDefault="006C0B8E" w:rsidP="006C0B8E">
      <w:pPr>
        <w:autoSpaceDE w:val="0"/>
        <w:autoSpaceDN w:val="0"/>
        <w:adjustRightInd w:val="0"/>
        <w:rPr>
          <w:b/>
          <w:sz w:val="20"/>
          <w:szCs w:val="20"/>
        </w:rPr>
      </w:pPr>
    </w:p>
    <w:p w14:paraId="1265AEC3" w14:textId="77777777" w:rsidR="006C0B8E" w:rsidRPr="00E26356" w:rsidRDefault="006C0B8E" w:rsidP="006C0B8E">
      <w:pPr>
        <w:pStyle w:val="Akapitzlist"/>
        <w:numPr>
          <w:ilvl w:val="0"/>
          <w:numId w:val="9"/>
        </w:numPr>
        <w:tabs>
          <w:tab w:val="left" w:pos="426"/>
        </w:tabs>
        <w:spacing w:after="0" w:line="276" w:lineRule="auto"/>
        <w:contextualSpacing w:val="0"/>
        <w:jc w:val="both"/>
        <w:rPr>
          <w:rStyle w:val="FontStyle71"/>
          <w:b/>
          <w:sz w:val="20"/>
          <w:szCs w:val="20"/>
        </w:rPr>
      </w:pPr>
      <w:r w:rsidRPr="00E26356">
        <w:rPr>
          <w:sz w:val="20"/>
          <w:szCs w:val="20"/>
        </w:rPr>
        <w:t>Oferujemy wykonanie przedmiotu zamówienia w terminie wskazanym w SWZ</w:t>
      </w:r>
      <w:r w:rsidRPr="00E26356">
        <w:rPr>
          <w:b/>
          <w:bCs/>
          <w:sz w:val="20"/>
          <w:szCs w:val="20"/>
        </w:rPr>
        <w:t>.</w:t>
      </w:r>
    </w:p>
    <w:p w14:paraId="61EE1C8B" w14:textId="77777777" w:rsidR="006C0B8E" w:rsidRPr="00E26356" w:rsidRDefault="006C0B8E" w:rsidP="006C0B8E">
      <w:pPr>
        <w:pStyle w:val="Style60"/>
        <w:widowControl/>
        <w:numPr>
          <w:ilvl w:val="0"/>
          <w:numId w:val="9"/>
        </w:numPr>
        <w:tabs>
          <w:tab w:val="left" w:pos="426"/>
        </w:tabs>
        <w:spacing w:line="276" w:lineRule="auto"/>
        <w:rPr>
          <w:rFonts w:cs="Arial"/>
          <w:sz w:val="20"/>
          <w:szCs w:val="20"/>
        </w:rPr>
      </w:pPr>
      <w:r w:rsidRPr="00E26356">
        <w:rPr>
          <w:rStyle w:val="FontStyle71"/>
          <w:sz w:val="20"/>
          <w:szCs w:val="20"/>
        </w:rPr>
        <w:t>Oświadczamy, że ponosimy odpowiedzialność z tytułu rękojmi za wady powstałe w trakcie realizacji zamówienia, które zostanie wykonane własnymi siłami bądź przy udziale podwykonawców.</w:t>
      </w:r>
    </w:p>
    <w:p w14:paraId="06C9F90F" w14:textId="77777777" w:rsidR="006C0B8E" w:rsidRPr="00E26356" w:rsidRDefault="006C0B8E" w:rsidP="006C0B8E">
      <w:pPr>
        <w:tabs>
          <w:tab w:val="left" w:pos="426"/>
        </w:tabs>
        <w:ind w:left="360" w:hanging="360"/>
        <w:jc w:val="both"/>
        <w:rPr>
          <w:b/>
          <w:snapToGrid w:val="0"/>
          <w:sz w:val="20"/>
          <w:szCs w:val="20"/>
        </w:rPr>
      </w:pPr>
      <w:r w:rsidRPr="00E26356">
        <w:rPr>
          <w:bCs/>
          <w:sz w:val="20"/>
          <w:szCs w:val="20"/>
        </w:rPr>
        <w:t>5.</w:t>
      </w:r>
      <w:r w:rsidRPr="00E26356">
        <w:rPr>
          <w:bCs/>
          <w:sz w:val="20"/>
          <w:szCs w:val="20"/>
        </w:rPr>
        <w:tab/>
      </w:r>
      <w:r w:rsidRPr="00E26356">
        <w:rPr>
          <w:sz w:val="20"/>
          <w:szCs w:val="20"/>
        </w:rPr>
        <w:t>Oświadczamy, że zapoznaliśmy się ze specyfikacją istotnych warunków zamówienia i nie wnosimy do niej zastrzeżeń oraz zdobyłem/zdobyliśmy informacje konieczne do przygotowania oferty.</w:t>
      </w:r>
    </w:p>
    <w:p w14:paraId="0D6471E5" w14:textId="77777777" w:rsidR="006C0B8E" w:rsidRPr="00E26356" w:rsidRDefault="006C0B8E" w:rsidP="006C0B8E">
      <w:pPr>
        <w:tabs>
          <w:tab w:val="left" w:pos="426"/>
        </w:tabs>
        <w:ind w:left="360" w:hanging="360"/>
        <w:jc w:val="both"/>
        <w:rPr>
          <w:snapToGrid w:val="0"/>
          <w:sz w:val="20"/>
          <w:szCs w:val="20"/>
        </w:rPr>
      </w:pPr>
      <w:r w:rsidRPr="00E26356">
        <w:rPr>
          <w:snapToGrid w:val="0"/>
          <w:sz w:val="20"/>
          <w:szCs w:val="20"/>
        </w:rPr>
        <w:t>6.</w:t>
      </w:r>
      <w:r w:rsidRPr="00E26356">
        <w:rPr>
          <w:snapToGrid w:val="0"/>
          <w:sz w:val="20"/>
          <w:szCs w:val="20"/>
        </w:rPr>
        <w:tab/>
        <w:t xml:space="preserve">Oświadczamy, że uważamy się za związanych niniejszą ofertą na czas wskazany w Specyfikacji Istotnych Warunków Zamówienia - </w:t>
      </w:r>
      <w:r w:rsidRPr="00E26356">
        <w:rPr>
          <w:b/>
          <w:snapToGrid w:val="0"/>
          <w:sz w:val="20"/>
          <w:szCs w:val="20"/>
        </w:rPr>
        <w:t>przez okres 30 dni od upływu terminu składania ofert.</w:t>
      </w:r>
    </w:p>
    <w:p w14:paraId="61720F91" w14:textId="77777777" w:rsidR="006C0B8E" w:rsidRPr="00E26356" w:rsidRDefault="006C0B8E" w:rsidP="006C0B8E">
      <w:pPr>
        <w:tabs>
          <w:tab w:val="left" w:pos="426"/>
        </w:tabs>
        <w:ind w:left="360" w:hanging="360"/>
        <w:jc w:val="both"/>
        <w:rPr>
          <w:snapToGrid w:val="0"/>
          <w:sz w:val="20"/>
          <w:szCs w:val="20"/>
        </w:rPr>
      </w:pPr>
      <w:r w:rsidRPr="00E26356">
        <w:rPr>
          <w:snapToGrid w:val="0"/>
          <w:sz w:val="20"/>
          <w:szCs w:val="20"/>
        </w:rPr>
        <w:t>7.</w:t>
      </w:r>
      <w:r w:rsidRPr="00E26356">
        <w:rPr>
          <w:snapToGrid w:val="0"/>
          <w:sz w:val="20"/>
          <w:szCs w:val="20"/>
        </w:rPr>
        <w:tab/>
        <w:t xml:space="preserve">Oświadczamy, </w:t>
      </w:r>
      <w:r w:rsidRPr="00E26356">
        <w:rPr>
          <w:sz w:val="20"/>
          <w:szCs w:val="20"/>
        </w:rPr>
        <w:t xml:space="preserve">że akceptujemy istotne dla stron postanowienia, które zostaną wprowadzone do treści umowy określone w </w:t>
      </w:r>
      <w:r w:rsidRPr="00E26356">
        <w:rPr>
          <w:b/>
          <w:sz w:val="20"/>
          <w:szCs w:val="20"/>
        </w:rPr>
        <w:t>załączniku nr 9 do SWZ</w:t>
      </w:r>
      <w:r w:rsidRPr="00E26356">
        <w:rPr>
          <w:sz w:val="20"/>
          <w:szCs w:val="20"/>
        </w:rPr>
        <w:t>, a w przypadku  wybrania naszej oferty zobowiązujemy się do podpisania umowy na warunkach określonych w załączniku nr 9 do SWZ oraz w  miejscu i terminie wskazanym przez zamawiającego.</w:t>
      </w:r>
      <w:r w:rsidRPr="00E26356">
        <w:rPr>
          <w:snapToGrid w:val="0"/>
          <w:sz w:val="20"/>
          <w:szCs w:val="20"/>
        </w:rPr>
        <w:t xml:space="preserve"> </w:t>
      </w:r>
    </w:p>
    <w:p w14:paraId="6FCC2269" w14:textId="77777777" w:rsidR="006C0B8E" w:rsidRPr="00E26356" w:rsidRDefault="006C0B8E" w:rsidP="006C0B8E">
      <w:pPr>
        <w:tabs>
          <w:tab w:val="left" w:pos="426"/>
        </w:tabs>
        <w:ind w:left="360" w:hanging="360"/>
        <w:jc w:val="both"/>
        <w:rPr>
          <w:snapToGrid w:val="0"/>
          <w:sz w:val="20"/>
          <w:szCs w:val="20"/>
        </w:rPr>
      </w:pPr>
      <w:r w:rsidRPr="00E26356">
        <w:rPr>
          <w:sz w:val="20"/>
          <w:szCs w:val="20"/>
        </w:rPr>
        <w:t>10.</w:t>
      </w:r>
      <w:r w:rsidRPr="00E26356">
        <w:rPr>
          <w:sz w:val="20"/>
          <w:szCs w:val="20"/>
        </w:rPr>
        <w:tab/>
      </w:r>
      <w:r w:rsidRPr="00E26356">
        <w:rPr>
          <w:b/>
          <w:snapToGrid w:val="0"/>
          <w:sz w:val="20"/>
          <w:szCs w:val="20"/>
        </w:rPr>
        <w:t>Oświadczamy</w:t>
      </w:r>
      <w:r w:rsidRPr="00E26356">
        <w:rPr>
          <w:snapToGrid w:val="0"/>
          <w:sz w:val="20"/>
          <w:szCs w:val="20"/>
        </w:rPr>
        <w:t>, iż w przypadku wybrania naszej oferty złożymy przed podpisaniem umowy, zabezpieczenie należytego wykonania, zgodnie z warunkami ustalonymi w Specyfikacji Warunków Zamówienia i ustawie Prawo zamówień publicznych.</w:t>
      </w:r>
    </w:p>
    <w:p w14:paraId="05511633" w14:textId="77777777" w:rsidR="006C0B8E" w:rsidRPr="00E26356" w:rsidRDefault="006C0B8E" w:rsidP="006C0B8E">
      <w:pPr>
        <w:tabs>
          <w:tab w:val="left" w:pos="0"/>
        </w:tabs>
        <w:rPr>
          <w:sz w:val="20"/>
          <w:szCs w:val="20"/>
        </w:rPr>
      </w:pPr>
      <w:r w:rsidRPr="00E26356">
        <w:rPr>
          <w:sz w:val="20"/>
          <w:szCs w:val="20"/>
        </w:rPr>
        <w:t>11.</w:t>
      </w:r>
      <w:r w:rsidRPr="00E26356">
        <w:rPr>
          <w:b/>
          <w:sz w:val="20"/>
          <w:szCs w:val="20"/>
        </w:rPr>
        <w:t xml:space="preserve">   Oświadczam, że</w:t>
      </w:r>
      <w:r w:rsidRPr="00E26356">
        <w:rPr>
          <w:sz w:val="20"/>
          <w:szCs w:val="20"/>
        </w:rPr>
        <w:t xml:space="preserve"> ( niepotrzebne skreślić): </w:t>
      </w:r>
    </w:p>
    <w:p w14:paraId="12CD6657" w14:textId="77777777" w:rsidR="006C0B8E" w:rsidRPr="00E26356" w:rsidRDefault="006C0B8E" w:rsidP="006C0B8E">
      <w:pPr>
        <w:pStyle w:val="Akapitzlist"/>
        <w:numPr>
          <w:ilvl w:val="0"/>
          <w:numId w:val="13"/>
        </w:numPr>
        <w:tabs>
          <w:tab w:val="left" w:pos="0"/>
        </w:tabs>
        <w:spacing w:after="0" w:line="276" w:lineRule="auto"/>
        <w:contextualSpacing w:val="0"/>
        <w:rPr>
          <w:sz w:val="20"/>
          <w:szCs w:val="20"/>
        </w:rPr>
      </w:pPr>
      <w:r w:rsidRPr="00E26356">
        <w:rPr>
          <w:sz w:val="20"/>
          <w:szCs w:val="20"/>
        </w:rPr>
        <w:t xml:space="preserve">wybór oferty nie będzie prowadzić do powstania u Zamawiającego obowiązku podatkowego. </w:t>
      </w:r>
    </w:p>
    <w:p w14:paraId="6CDBD9D7" w14:textId="77777777" w:rsidR="006C0B8E" w:rsidRPr="00E26356" w:rsidRDefault="006C0B8E" w:rsidP="006C0B8E">
      <w:pPr>
        <w:pStyle w:val="Akapitzlist"/>
        <w:numPr>
          <w:ilvl w:val="0"/>
          <w:numId w:val="13"/>
        </w:numPr>
        <w:tabs>
          <w:tab w:val="left" w:pos="0"/>
        </w:tabs>
        <w:spacing w:after="0" w:line="276" w:lineRule="auto"/>
        <w:contextualSpacing w:val="0"/>
        <w:rPr>
          <w:sz w:val="20"/>
          <w:szCs w:val="20"/>
        </w:rPr>
      </w:pPr>
      <w:r w:rsidRPr="00E26356">
        <w:rPr>
          <w:sz w:val="20"/>
          <w:szCs w:val="20"/>
        </w:rPr>
        <w:t xml:space="preserve">* wybór oferty będzie prowadzić do powstania u Zamawiającego obowiązku podatkowego w odniesieniu do następujących towarów: </w:t>
      </w:r>
    </w:p>
    <w:p w14:paraId="4940FCD3" w14:textId="77777777" w:rsidR="006C0B8E" w:rsidRPr="00E26356" w:rsidRDefault="006C0B8E" w:rsidP="006C0B8E">
      <w:pPr>
        <w:numPr>
          <w:ilvl w:val="1"/>
          <w:numId w:val="12"/>
        </w:numPr>
        <w:spacing w:after="0" w:line="276" w:lineRule="auto"/>
        <w:rPr>
          <w:sz w:val="20"/>
          <w:szCs w:val="20"/>
        </w:rPr>
      </w:pPr>
      <w:r w:rsidRPr="00E26356">
        <w:rPr>
          <w:sz w:val="20"/>
          <w:szCs w:val="20"/>
        </w:rPr>
        <w:t xml:space="preserve">................................................................................................................, </w:t>
      </w:r>
    </w:p>
    <w:p w14:paraId="5D2FFDE5" w14:textId="77777777" w:rsidR="006C0B8E" w:rsidRPr="00E26356" w:rsidRDefault="006C0B8E" w:rsidP="006C0B8E">
      <w:pPr>
        <w:numPr>
          <w:ilvl w:val="1"/>
          <w:numId w:val="12"/>
        </w:numPr>
        <w:spacing w:after="0" w:line="276" w:lineRule="auto"/>
        <w:rPr>
          <w:sz w:val="20"/>
          <w:szCs w:val="20"/>
        </w:rPr>
      </w:pPr>
      <w:r w:rsidRPr="00E26356">
        <w:rPr>
          <w:sz w:val="20"/>
          <w:szCs w:val="20"/>
        </w:rPr>
        <w:t xml:space="preserve">................................................................................................................, </w:t>
      </w:r>
    </w:p>
    <w:p w14:paraId="152C32D4" w14:textId="77777777" w:rsidR="006C0B8E" w:rsidRPr="00E26356" w:rsidRDefault="006C0B8E" w:rsidP="006C0B8E">
      <w:pPr>
        <w:rPr>
          <w:sz w:val="20"/>
          <w:szCs w:val="20"/>
        </w:rPr>
      </w:pPr>
    </w:p>
    <w:p w14:paraId="5BA6B36C" w14:textId="77777777" w:rsidR="006C0B8E" w:rsidRPr="00E26356" w:rsidRDefault="006C0B8E" w:rsidP="006C0B8E">
      <w:pPr>
        <w:rPr>
          <w:sz w:val="20"/>
          <w:szCs w:val="20"/>
        </w:rPr>
      </w:pPr>
      <w:r w:rsidRPr="00E26356">
        <w:rPr>
          <w:sz w:val="20"/>
          <w:szCs w:val="20"/>
        </w:rPr>
        <w:t>Wartość towaru/robót/usług  powodująca obowiązek podatkowy u Zamawiającego to............ zł netto.</w:t>
      </w:r>
    </w:p>
    <w:p w14:paraId="253E3038" w14:textId="77777777" w:rsidR="006C0B8E" w:rsidRPr="00E26356" w:rsidRDefault="006C0B8E" w:rsidP="006C0B8E">
      <w:pPr>
        <w:autoSpaceDE w:val="0"/>
        <w:autoSpaceDN w:val="0"/>
        <w:adjustRightInd w:val="0"/>
        <w:rPr>
          <w:rFonts w:eastAsia="TTE1C8A9A8t00"/>
          <w:i/>
          <w:sz w:val="20"/>
          <w:szCs w:val="20"/>
        </w:rPr>
      </w:pPr>
    </w:p>
    <w:p w14:paraId="5DCCA318" w14:textId="77777777" w:rsidR="006C0B8E" w:rsidRPr="00E26356" w:rsidRDefault="006C0B8E" w:rsidP="006C0B8E">
      <w:pPr>
        <w:autoSpaceDE w:val="0"/>
        <w:autoSpaceDN w:val="0"/>
        <w:adjustRightInd w:val="0"/>
        <w:jc w:val="both"/>
        <w:rPr>
          <w:rFonts w:eastAsia="TTE1C8A9A8t00"/>
          <w:i/>
          <w:sz w:val="20"/>
          <w:szCs w:val="20"/>
        </w:rPr>
      </w:pPr>
      <w:r w:rsidRPr="00E26356">
        <w:rPr>
          <w:rFonts w:eastAsia="TTE1C8A9A8t00"/>
          <w:i/>
          <w:sz w:val="20"/>
          <w:szCs w:val="20"/>
          <w:u w:val="single"/>
        </w:rPr>
        <w:t>UWAGA:</w:t>
      </w:r>
      <w:r w:rsidRPr="00E26356">
        <w:rPr>
          <w:rFonts w:eastAsia="TTE1C8A9A8t00"/>
          <w:i/>
          <w:sz w:val="20"/>
          <w:szCs w:val="20"/>
        </w:rPr>
        <w:t xml:space="preserve"> </w:t>
      </w:r>
      <w:r w:rsidRPr="00E26356">
        <w:rPr>
          <w:i/>
          <w:sz w:val="20"/>
          <w:szCs w:val="20"/>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 W razie braku oświadczenia przyjmuje się, że oferty będzie prowadzić do powstania u zamawiającego obowiązku podatkowego, co Wykonawca niniejszym potwierdza.</w:t>
      </w:r>
    </w:p>
    <w:p w14:paraId="0E99A5E4" w14:textId="77777777" w:rsidR="006C0B8E" w:rsidRPr="00E26356" w:rsidRDefault="006C0B8E" w:rsidP="006C0B8E">
      <w:pPr>
        <w:jc w:val="both"/>
        <w:rPr>
          <w:b/>
          <w:i/>
          <w:sz w:val="20"/>
          <w:szCs w:val="20"/>
        </w:rPr>
      </w:pPr>
    </w:p>
    <w:p w14:paraId="377DCAF5" w14:textId="77777777" w:rsidR="006C0B8E" w:rsidRPr="00E26356" w:rsidRDefault="006C0B8E" w:rsidP="006C0B8E">
      <w:pPr>
        <w:jc w:val="both"/>
        <w:rPr>
          <w:i/>
          <w:sz w:val="20"/>
          <w:szCs w:val="20"/>
          <w:u w:val="single"/>
        </w:rPr>
      </w:pPr>
      <w:r w:rsidRPr="00E26356">
        <w:rPr>
          <w:i/>
          <w:sz w:val="20"/>
          <w:szCs w:val="20"/>
          <w:u w:val="single"/>
        </w:rPr>
        <w:t xml:space="preserve">UWAGA: </w:t>
      </w:r>
      <w:r w:rsidRPr="00E26356">
        <w:rPr>
          <w:i/>
          <w:sz w:val="20"/>
          <w:szCs w:val="20"/>
        </w:rPr>
        <w:t xml:space="preserve">*dotyczy wyłącznie Wykonawców, których oferty będą generować obowiązek doliczania wartości podatku VAT od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porównaniu cen ofertowych podatku VAT. </w:t>
      </w:r>
    </w:p>
    <w:p w14:paraId="6FDFFC82" w14:textId="77777777" w:rsidR="006C0B8E" w:rsidRPr="00E26356" w:rsidRDefault="006C0B8E" w:rsidP="006C0B8E">
      <w:pPr>
        <w:tabs>
          <w:tab w:val="left" w:pos="426"/>
        </w:tabs>
        <w:jc w:val="both"/>
        <w:rPr>
          <w:b/>
          <w:sz w:val="20"/>
          <w:szCs w:val="20"/>
        </w:rPr>
      </w:pPr>
    </w:p>
    <w:p w14:paraId="7EE6E974" w14:textId="77777777" w:rsidR="006C0B8E" w:rsidRPr="00E26356" w:rsidRDefault="006C0B8E" w:rsidP="006C0B8E">
      <w:pPr>
        <w:tabs>
          <w:tab w:val="left" w:pos="426"/>
        </w:tabs>
        <w:jc w:val="both"/>
        <w:rPr>
          <w:b/>
          <w:sz w:val="20"/>
          <w:szCs w:val="20"/>
        </w:rPr>
      </w:pPr>
      <w:r w:rsidRPr="00E26356">
        <w:rPr>
          <w:b/>
          <w:sz w:val="20"/>
          <w:szCs w:val="20"/>
        </w:rPr>
        <w:t>12.</w:t>
      </w:r>
      <w:r w:rsidRPr="00E26356">
        <w:rPr>
          <w:b/>
          <w:sz w:val="20"/>
          <w:szCs w:val="20"/>
        </w:rPr>
        <w:tab/>
        <w:t>Oświadczmy, że jesteśmy: (właściwe zaznaczyć)</w:t>
      </w:r>
    </w:p>
    <w:p w14:paraId="7B970C6F" w14:textId="77777777" w:rsidR="006C0B8E" w:rsidRPr="00E26356" w:rsidRDefault="006C0B8E" w:rsidP="006C0B8E">
      <w:pPr>
        <w:tabs>
          <w:tab w:val="left" w:pos="426"/>
        </w:tabs>
        <w:jc w:val="both"/>
        <w:rPr>
          <w:b/>
          <w:sz w:val="20"/>
          <w:szCs w:val="20"/>
        </w:rPr>
      </w:pPr>
    </w:p>
    <w:p w14:paraId="6CC503EB" w14:textId="77777777" w:rsidR="006C0B8E" w:rsidRPr="00E26356" w:rsidRDefault="006C0B8E" w:rsidP="006C0B8E">
      <w:pPr>
        <w:numPr>
          <w:ilvl w:val="1"/>
          <w:numId w:val="11"/>
        </w:numPr>
        <w:spacing w:after="0" w:line="276" w:lineRule="auto"/>
        <w:jc w:val="both"/>
        <w:rPr>
          <w:sz w:val="20"/>
          <w:szCs w:val="20"/>
        </w:rPr>
      </w:pPr>
      <w:r w:rsidRPr="00E26356">
        <w:rPr>
          <w:sz w:val="20"/>
          <w:szCs w:val="20"/>
        </w:rPr>
        <w:t>mikroprzedsiębiorstwem</w:t>
      </w:r>
      <w:r w:rsidRPr="00E26356">
        <w:rPr>
          <w:sz w:val="20"/>
          <w:szCs w:val="20"/>
        </w:rPr>
        <w:tab/>
      </w:r>
      <w:r w:rsidRPr="00E26356">
        <w:rPr>
          <w:sz w:val="20"/>
          <w:szCs w:val="20"/>
        </w:rPr>
        <w:tab/>
      </w:r>
      <w:r w:rsidRPr="00E26356">
        <w:rPr>
          <w:sz w:val="20"/>
          <w:szCs w:val="20"/>
        </w:rPr>
        <w:sym w:font="Symbol" w:char="F090"/>
      </w:r>
      <w:r w:rsidRPr="00E26356">
        <w:rPr>
          <w:sz w:val="20"/>
          <w:szCs w:val="20"/>
        </w:rPr>
        <w:t xml:space="preserve"> tak    </w:t>
      </w:r>
      <w:r w:rsidRPr="00E26356">
        <w:rPr>
          <w:sz w:val="20"/>
          <w:szCs w:val="20"/>
        </w:rPr>
        <w:sym w:font="Symbol" w:char="F090"/>
      </w:r>
      <w:r w:rsidRPr="00E26356">
        <w:rPr>
          <w:sz w:val="20"/>
          <w:szCs w:val="20"/>
        </w:rPr>
        <w:t xml:space="preserve"> nie</w:t>
      </w:r>
    </w:p>
    <w:p w14:paraId="5D34497A" w14:textId="77777777" w:rsidR="006C0B8E" w:rsidRPr="00E26356" w:rsidRDefault="006C0B8E" w:rsidP="006C0B8E">
      <w:pPr>
        <w:numPr>
          <w:ilvl w:val="1"/>
          <w:numId w:val="11"/>
        </w:numPr>
        <w:spacing w:after="0" w:line="276" w:lineRule="auto"/>
        <w:jc w:val="both"/>
        <w:rPr>
          <w:sz w:val="20"/>
          <w:szCs w:val="20"/>
        </w:rPr>
      </w:pPr>
      <w:r w:rsidRPr="00E26356">
        <w:rPr>
          <w:sz w:val="20"/>
          <w:szCs w:val="20"/>
        </w:rPr>
        <w:t xml:space="preserve">małym przedsiębiorstwem </w:t>
      </w:r>
      <w:r w:rsidRPr="00E26356">
        <w:rPr>
          <w:sz w:val="20"/>
          <w:szCs w:val="20"/>
        </w:rPr>
        <w:tab/>
      </w:r>
      <w:r w:rsidRPr="00E26356">
        <w:rPr>
          <w:sz w:val="20"/>
          <w:szCs w:val="20"/>
        </w:rPr>
        <w:sym w:font="Symbol" w:char="F090"/>
      </w:r>
      <w:r w:rsidRPr="00E26356">
        <w:rPr>
          <w:sz w:val="20"/>
          <w:szCs w:val="20"/>
        </w:rPr>
        <w:t xml:space="preserve"> tak    </w:t>
      </w:r>
      <w:r w:rsidRPr="00E26356">
        <w:rPr>
          <w:sz w:val="20"/>
          <w:szCs w:val="20"/>
        </w:rPr>
        <w:sym w:font="Symbol" w:char="F090"/>
      </w:r>
      <w:r w:rsidRPr="00E26356">
        <w:rPr>
          <w:sz w:val="20"/>
          <w:szCs w:val="20"/>
        </w:rPr>
        <w:t xml:space="preserve"> nie</w:t>
      </w:r>
    </w:p>
    <w:p w14:paraId="39F3B7F2" w14:textId="77777777" w:rsidR="006C0B8E" w:rsidRPr="00E26356" w:rsidRDefault="006C0B8E" w:rsidP="006C0B8E">
      <w:pPr>
        <w:numPr>
          <w:ilvl w:val="1"/>
          <w:numId w:val="11"/>
        </w:numPr>
        <w:spacing w:after="0" w:line="276" w:lineRule="auto"/>
        <w:jc w:val="both"/>
        <w:rPr>
          <w:sz w:val="20"/>
          <w:szCs w:val="20"/>
        </w:rPr>
      </w:pPr>
      <w:r w:rsidRPr="00E26356">
        <w:rPr>
          <w:sz w:val="20"/>
          <w:szCs w:val="20"/>
        </w:rPr>
        <w:t>średnim przedsiębiorstwem</w:t>
      </w:r>
      <w:r w:rsidRPr="00E26356">
        <w:rPr>
          <w:sz w:val="20"/>
          <w:szCs w:val="20"/>
        </w:rPr>
        <w:tab/>
      </w:r>
      <w:r w:rsidRPr="00E26356">
        <w:rPr>
          <w:sz w:val="20"/>
          <w:szCs w:val="20"/>
        </w:rPr>
        <w:sym w:font="Symbol" w:char="F090"/>
      </w:r>
      <w:r w:rsidRPr="00E26356">
        <w:rPr>
          <w:sz w:val="20"/>
          <w:szCs w:val="20"/>
        </w:rPr>
        <w:t xml:space="preserve"> tak    </w:t>
      </w:r>
      <w:r w:rsidRPr="00E26356">
        <w:rPr>
          <w:sz w:val="20"/>
          <w:szCs w:val="20"/>
        </w:rPr>
        <w:sym w:font="Symbol" w:char="F090"/>
      </w:r>
      <w:r w:rsidRPr="00E26356">
        <w:rPr>
          <w:sz w:val="20"/>
          <w:szCs w:val="20"/>
        </w:rPr>
        <w:t xml:space="preserve"> nie</w:t>
      </w:r>
    </w:p>
    <w:p w14:paraId="55E48499" w14:textId="77777777" w:rsidR="006C0B8E" w:rsidRPr="00E26356" w:rsidRDefault="006C0B8E" w:rsidP="006C0B8E">
      <w:pPr>
        <w:tabs>
          <w:tab w:val="left" w:pos="426"/>
        </w:tabs>
        <w:jc w:val="both"/>
        <w:rPr>
          <w:b/>
          <w:sz w:val="20"/>
          <w:szCs w:val="20"/>
        </w:rPr>
      </w:pPr>
    </w:p>
    <w:p w14:paraId="3ABFB893" w14:textId="77777777" w:rsidR="006C0B8E" w:rsidRPr="00E26356" w:rsidRDefault="006C0B8E" w:rsidP="006C0B8E">
      <w:pPr>
        <w:tabs>
          <w:tab w:val="left" w:pos="426"/>
        </w:tabs>
        <w:jc w:val="both"/>
        <w:rPr>
          <w:b/>
          <w:i/>
          <w:sz w:val="20"/>
          <w:szCs w:val="20"/>
          <w:u w:val="single"/>
        </w:rPr>
      </w:pPr>
      <w:r w:rsidRPr="00E26356">
        <w:rPr>
          <w:b/>
          <w:i/>
          <w:sz w:val="20"/>
          <w:szCs w:val="20"/>
          <w:u w:val="single"/>
        </w:rPr>
        <w:lastRenderedPageBreak/>
        <w:t>UWAGA:</w:t>
      </w:r>
    </w:p>
    <w:p w14:paraId="6818B4D2" w14:textId="77777777" w:rsidR="006C0B8E" w:rsidRPr="00E26356" w:rsidRDefault="006C0B8E" w:rsidP="006C0B8E">
      <w:pPr>
        <w:pStyle w:val="Tekstprzypisudolnego"/>
        <w:spacing w:line="276" w:lineRule="auto"/>
        <w:jc w:val="both"/>
        <w:rPr>
          <w:rStyle w:val="DeltaViewInsertion"/>
          <w:rFonts w:ascii="Arial" w:hAnsi="Arial" w:cs="Arial"/>
        </w:rPr>
      </w:pPr>
      <w:r w:rsidRPr="00E26356">
        <w:rPr>
          <w:rFonts w:ascii="Arial" w:hAnsi="Arial" w:cs="Arial"/>
          <w:b/>
          <w:i/>
        </w:rPr>
        <w:t>Z</w:t>
      </w:r>
      <w:r w:rsidRPr="00E26356">
        <w:rPr>
          <w:rStyle w:val="DeltaViewInsertion"/>
          <w:rFonts w:ascii="Arial" w:hAnsi="Arial" w:cs="Arial"/>
        </w:rPr>
        <w:t xml:space="preserve">alecenie Komisji z dnia 6 maja 2003 r. dotyczące definicji mikroprzedsiębiorstw oraz małych i średnich przedsiębiorstw (Dz.U. L 124 z 20.5.2003, s. 36). Te informacje są wymagane wyłącznie do celów statystycznych. </w:t>
      </w:r>
    </w:p>
    <w:p w14:paraId="16DDB8D4" w14:textId="77777777" w:rsidR="006C0B8E" w:rsidRPr="00E26356" w:rsidRDefault="006C0B8E" w:rsidP="006C0B8E">
      <w:pPr>
        <w:pStyle w:val="Tekstprzypisudolnego"/>
        <w:spacing w:line="276" w:lineRule="auto"/>
        <w:jc w:val="both"/>
        <w:rPr>
          <w:rStyle w:val="DeltaViewInsertion"/>
          <w:rFonts w:ascii="Arial" w:hAnsi="Arial" w:cs="Arial"/>
        </w:rPr>
      </w:pPr>
      <w:r w:rsidRPr="00E26356">
        <w:rPr>
          <w:rStyle w:val="DeltaViewInsertion"/>
          <w:rFonts w:ascii="Arial" w:hAnsi="Arial" w:cs="Arial"/>
          <w:u w:val="single"/>
        </w:rPr>
        <w:t>Mikroprzedsiębiorstwo</w:t>
      </w:r>
      <w:r w:rsidRPr="00E26356">
        <w:rPr>
          <w:rStyle w:val="DeltaViewInsertion"/>
          <w:rFonts w:ascii="Arial" w:hAnsi="Arial" w:cs="Arial"/>
        </w:rPr>
        <w:t>: przedsiębiorstwo, które zatrudnia mniej niż 10 osób i którego roczny obrót lub roczna suma bilansowa nie przekracza 2 milionów EUR.</w:t>
      </w:r>
    </w:p>
    <w:p w14:paraId="53085D01" w14:textId="77777777" w:rsidR="006C0B8E" w:rsidRPr="00E26356" w:rsidRDefault="006C0B8E" w:rsidP="006C0B8E">
      <w:pPr>
        <w:pStyle w:val="Tekstprzypisudolnego"/>
        <w:spacing w:line="276" w:lineRule="auto"/>
        <w:jc w:val="both"/>
        <w:rPr>
          <w:rStyle w:val="DeltaViewInsertion"/>
          <w:rFonts w:ascii="Arial" w:hAnsi="Arial" w:cs="Arial"/>
        </w:rPr>
      </w:pPr>
      <w:r w:rsidRPr="00E26356">
        <w:rPr>
          <w:rStyle w:val="DeltaViewInsertion"/>
          <w:rFonts w:ascii="Arial" w:hAnsi="Arial" w:cs="Arial"/>
          <w:u w:val="single"/>
        </w:rPr>
        <w:t>Małe przedsiębiorstwo:</w:t>
      </w:r>
      <w:r w:rsidRPr="00E26356">
        <w:rPr>
          <w:rStyle w:val="DeltaViewInsertion"/>
          <w:rFonts w:ascii="Arial" w:hAnsi="Arial" w:cs="Arial"/>
        </w:rPr>
        <w:t xml:space="preserve"> przedsiębiorstwo, które zatrudnia mniej niż 50 osób i którego roczny obrót lub roczna suma bilansowa nie przekracza 10 milionów EUR.</w:t>
      </w:r>
    </w:p>
    <w:p w14:paraId="02E4CDDA" w14:textId="77777777" w:rsidR="006C0B8E" w:rsidRPr="00E26356" w:rsidRDefault="006C0B8E" w:rsidP="006C0B8E">
      <w:pPr>
        <w:tabs>
          <w:tab w:val="left" w:pos="426"/>
        </w:tabs>
        <w:jc w:val="both"/>
        <w:rPr>
          <w:b/>
          <w:i/>
          <w:sz w:val="20"/>
          <w:szCs w:val="20"/>
        </w:rPr>
      </w:pPr>
      <w:r w:rsidRPr="00E26356">
        <w:rPr>
          <w:rStyle w:val="DeltaViewInsertion"/>
          <w:u w:val="single"/>
        </w:rPr>
        <w:t>Średnie przedsiębiorstwa:</w:t>
      </w:r>
      <w:r w:rsidRPr="00E26356">
        <w:rPr>
          <w:rStyle w:val="DeltaViewInsertion"/>
        </w:rPr>
        <w:t xml:space="preserve"> przedsiębiorstwa, które nie są mikroprzedsiębiorstwami ani małymi przedsiębiorstwami</w:t>
      </w:r>
      <w:r w:rsidRPr="00E26356">
        <w:rPr>
          <w:b/>
          <w:i/>
          <w:sz w:val="20"/>
          <w:szCs w:val="20"/>
        </w:rPr>
        <w:t xml:space="preserve"> i które zatrudniają mniej niż 250 osób i których roczny obrót nie przekracza 50 milionów EUR lub roczna suma bilansowa nie przekracza 43 milionów EUR.</w:t>
      </w:r>
    </w:p>
    <w:p w14:paraId="1EB9D98C" w14:textId="77777777" w:rsidR="006C0B8E" w:rsidRPr="00E26356" w:rsidRDefault="006C0B8E" w:rsidP="006C0B8E">
      <w:pPr>
        <w:tabs>
          <w:tab w:val="left" w:pos="426"/>
        </w:tabs>
        <w:ind w:left="360" w:hanging="360"/>
        <w:jc w:val="both"/>
        <w:rPr>
          <w:sz w:val="20"/>
          <w:szCs w:val="20"/>
        </w:rPr>
      </w:pPr>
    </w:p>
    <w:p w14:paraId="5ADB8FED" w14:textId="77777777" w:rsidR="006C0B8E" w:rsidRPr="00E26356" w:rsidRDefault="006C0B8E" w:rsidP="006C0B8E">
      <w:pPr>
        <w:tabs>
          <w:tab w:val="left" w:pos="426"/>
        </w:tabs>
        <w:ind w:left="360" w:hanging="360"/>
        <w:jc w:val="both"/>
        <w:rPr>
          <w:sz w:val="20"/>
          <w:szCs w:val="20"/>
        </w:rPr>
      </w:pPr>
      <w:r w:rsidRPr="00E26356">
        <w:rPr>
          <w:sz w:val="20"/>
          <w:szCs w:val="20"/>
        </w:rPr>
        <w:t>13.</w:t>
      </w:r>
      <w:r w:rsidRPr="00E26356">
        <w:rPr>
          <w:sz w:val="20"/>
          <w:szCs w:val="20"/>
        </w:rPr>
        <w:tab/>
        <w:t>Oświadczamy, że podwykonawcom zamierzamy powierzyć wykonanie następujących części zamówienia:</w:t>
      </w:r>
    </w:p>
    <w:p w14:paraId="342D4D31" w14:textId="77777777" w:rsidR="006C0B8E" w:rsidRPr="00E26356" w:rsidRDefault="006C0B8E" w:rsidP="006C0B8E">
      <w:pPr>
        <w:jc w:val="both"/>
        <w:rPr>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7"/>
        <w:gridCol w:w="2885"/>
      </w:tblGrid>
      <w:tr w:rsidR="006C0B8E" w:rsidRPr="00E26356" w14:paraId="6C204978" w14:textId="77777777" w:rsidTr="004C6CF9">
        <w:trPr>
          <w:trHeight w:val="552"/>
          <w:jc w:val="center"/>
        </w:trPr>
        <w:tc>
          <w:tcPr>
            <w:tcW w:w="6267" w:type="dxa"/>
            <w:shd w:val="pct12" w:color="auto" w:fill="auto"/>
          </w:tcPr>
          <w:p w14:paraId="48F71F53" w14:textId="77777777" w:rsidR="006C0B8E" w:rsidRPr="00E26356" w:rsidRDefault="006C0B8E" w:rsidP="004C6CF9">
            <w:pPr>
              <w:jc w:val="center"/>
              <w:rPr>
                <w:b/>
                <w:bCs/>
                <w:sz w:val="20"/>
                <w:szCs w:val="20"/>
              </w:rPr>
            </w:pPr>
          </w:p>
          <w:p w14:paraId="4B799AC7" w14:textId="77777777" w:rsidR="006C0B8E" w:rsidRPr="00E26356" w:rsidRDefault="006C0B8E" w:rsidP="004C6CF9">
            <w:pPr>
              <w:jc w:val="center"/>
              <w:rPr>
                <w:b/>
                <w:bCs/>
                <w:sz w:val="20"/>
                <w:szCs w:val="20"/>
              </w:rPr>
            </w:pPr>
            <w:r w:rsidRPr="00E26356">
              <w:rPr>
                <w:b/>
                <w:bCs/>
                <w:sz w:val="20"/>
                <w:szCs w:val="20"/>
              </w:rPr>
              <w:t xml:space="preserve">Części zamówienia, których wykonanie zostanie powierzone </w:t>
            </w:r>
          </w:p>
          <w:p w14:paraId="1333A627" w14:textId="77777777" w:rsidR="006C0B8E" w:rsidRPr="00E26356" w:rsidRDefault="006C0B8E" w:rsidP="004C6CF9">
            <w:pPr>
              <w:jc w:val="center"/>
              <w:rPr>
                <w:b/>
                <w:sz w:val="20"/>
                <w:szCs w:val="20"/>
              </w:rPr>
            </w:pPr>
            <w:r w:rsidRPr="00E26356">
              <w:rPr>
                <w:b/>
                <w:bCs/>
                <w:sz w:val="20"/>
                <w:szCs w:val="20"/>
              </w:rPr>
              <w:t xml:space="preserve">podwykonawcom </w:t>
            </w:r>
          </w:p>
          <w:p w14:paraId="3F79E230" w14:textId="77777777" w:rsidR="006C0B8E" w:rsidRPr="00E26356" w:rsidRDefault="006C0B8E" w:rsidP="004C6CF9">
            <w:pPr>
              <w:rPr>
                <w:sz w:val="20"/>
                <w:szCs w:val="20"/>
              </w:rPr>
            </w:pPr>
          </w:p>
        </w:tc>
        <w:tc>
          <w:tcPr>
            <w:tcW w:w="2913" w:type="dxa"/>
            <w:shd w:val="pct12" w:color="auto" w:fill="auto"/>
          </w:tcPr>
          <w:p w14:paraId="41E711DF" w14:textId="77777777" w:rsidR="006C0B8E" w:rsidRPr="00E26356" w:rsidRDefault="006C0B8E" w:rsidP="004C6CF9">
            <w:pPr>
              <w:jc w:val="center"/>
              <w:rPr>
                <w:b/>
                <w:sz w:val="20"/>
                <w:szCs w:val="20"/>
              </w:rPr>
            </w:pPr>
          </w:p>
          <w:p w14:paraId="58A567F6" w14:textId="77777777" w:rsidR="006C0B8E" w:rsidRPr="00E26356" w:rsidRDefault="006C0B8E" w:rsidP="004C6CF9">
            <w:pPr>
              <w:jc w:val="center"/>
              <w:rPr>
                <w:b/>
                <w:sz w:val="20"/>
                <w:szCs w:val="20"/>
              </w:rPr>
            </w:pPr>
            <w:r w:rsidRPr="00E26356">
              <w:rPr>
                <w:b/>
                <w:sz w:val="20"/>
                <w:szCs w:val="20"/>
              </w:rPr>
              <w:t>Nazwa, adres podwykonawcy</w:t>
            </w:r>
          </w:p>
          <w:p w14:paraId="5C921AF0" w14:textId="77777777" w:rsidR="006C0B8E" w:rsidRPr="00E26356" w:rsidRDefault="006C0B8E" w:rsidP="004C6CF9">
            <w:pPr>
              <w:rPr>
                <w:b/>
                <w:sz w:val="20"/>
                <w:szCs w:val="20"/>
              </w:rPr>
            </w:pPr>
          </w:p>
        </w:tc>
      </w:tr>
      <w:tr w:rsidR="006C0B8E" w:rsidRPr="00E26356" w14:paraId="5593F42C" w14:textId="77777777" w:rsidTr="004C6CF9">
        <w:trPr>
          <w:trHeight w:val="550"/>
          <w:jc w:val="center"/>
        </w:trPr>
        <w:tc>
          <w:tcPr>
            <w:tcW w:w="6267" w:type="dxa"/>
            <w:shd w:val="pct12" w:color="auto" w:fill="auto"/>
          </w:tcPr>
          <w:p w14:paraId="2DAF6A18" w14:textId="77777777" w:rsidR="006C0B8E" w:rsidRPr="00E26356" w:rsidRDefault="006C0B8E" w:rsidP="004C6CF9">
            <w:pPr>
              <w:jc w:val="center"/>
              <w:rPr>
                <w:b/>
                <w:bCs/>
                <w:sz w:val="20"/>
                <w:szCs w:val="20"/>
              </w:rPr>
            </w:pPr>
          </w:p>
        </w:tc>
        <w:tc>
          <w:tcPr>
            <w:tcW w:w="2913" w:type="dxa"/>
            <w:shd w:val="pct12" w:color="auto" w:fill="auto"/>
          </w:tcPr>
          <w:p w14:paraId="3D85EAF8" w14:textId="77777777" w:rsidR="006C0B8E" w:rsidRPr="00E26356" w:rsidRDefault="006C0B8E" w:rsidP="004C6CF9">
            <w:pPr>
              <w:jc w:val="center"/>
              <w:rPr>
                <w:b/>
                <w:bCs/>
                <w:sz w:val="20"/>
                <w:szCs w:val="20"/>
              </w:rPr>
            </w:pPr>
          </w:p>
        </w:tc>
      </w:tr>
      <w:tr w:rsidR="006C0B8E" w:rsidRPr="00E26356" w14:paraId="310AD137" w14:textId="77777777" w:rsidTr="004C6CF9">
        <w:trPr>
          <w:trHeight w:val="550"/>
          <w:jc w:val="center"/>
        </w:trPr>
        <w:tc>
          <w:tcPr>
            <w:tcW w:w="6267" w:type="dxa"/>
            <w:shd w:val="pct12" w:color="auto" w:fill="auto"/>
          </w:tcPr>
          <w:p w14:paraId="280B3226" w14:textId="77777777" w:rsidR="006C0B8E" w:rsidRPr="00E26356" w:rsidRDefault="006C0B8E" w:rsidP="004C6CF9">
            <w:pPr>
              <w:jc w:val="center"/>
              <w:rPr>
                <w:b/>
                <w:bCs/>
                <w:sz w:val="20"/>
                <w:szCs w:val="20"/>
              </w:rPr>
            </w:pPr>
          </w:p>
        </w:tc>
        <w:tc>
          <w:tcPr>
            <w:tcW w:w="2913" w:type="dxa"/>
            <w:shd w:val="pct12" w:color="auto" w:fill="auto"/>
          </w:tcPr>
          <w:p w14:paraId="508FA070" w14:textId="77777777" w:rsidR="006C0B8E" w:rsidRPr="00E26356" w:rsidRDefault="006C0B8E" w:rsidP="004C6CF9">
            <w:pPr>
              <w:jc w:val="center"/>
              <w:rPr>
                <w:b/>
                <w:bCs/>
                <w:sz w:val="20"/>
                <w:szCs w:val="20"/>
              </w:rPr>
            </w:pPr>
          </w:p>
        </w:tc>
      </w:tr>
    </w:tbl>
    <w:p w14:paraId="0708ED5F" w14:textId="77777777" w:rsidR="006C0B8E" w:rsidRPr="00E26356" w:rsidRDefault="006C0B8E" w:rsidP="006C0B8E">
      <w:pPr>
        <w:rPr>
          <w:sz w:val="20"/>
          <w:szCs w:val="20"/>
        </w:rPr>
      </w:pPr>
    </w:p>
    <w:p w14:paraId="7C870670" w14:textId="77777777" w:rsidR="006C0B8E" w:rsidRPr="00E26356" w:rsidRDefault="006C0B8E" w:rsidP="006C0B8E">
      <w:pPr>
        <w:pStyle w:val="Default"/>
        <w:spacing w:line="276" w:lineRule="auto"/>
        <w:jc w:val="both"/>
        <w:rPr>
          <w:rFonts w:ascii="Arial" w:hAnsi="Arial" w:cs="Arial"/>
          <w:color w:val="auto"/>
          <w:sz w:val="20"/>
          <w:szCs w:val="20"/>
        </w:rPr>
      </w:pPr>
      <w:r w:rsidRPr="00E26356">
        <w:rPr>
          <w:rFonts w:ascii="Arial" w:hAnsi="Arial" w:cs="Arial"/>
          <w:color w:val="auto"/>
          <w:sz w:val="20"/>
          <w:szCs w:val="20"/>
        </w:rPr>
        <w:t>Uwaga! W przypadku braku wskazania  części zamówienia, której wykonanie będzie powierzone podwykonawcom, przyjmuje się, że całość zamówienia zostanie zrealizowana siłami własnymi wykonawcy.</w:t>
      </w:r>
    </w:p>
    <w:p w14:paraId="630EE7FA" w14:textId="77777777" w:rsidR="006C0B8E" w:rsidRPr="00E26356" w:rsidRDefault="006C0B8E" w:rsidP="006C0B8E">
      <w:pPr>
        <w:tabs>
          <w:tab w:val="left" w:pos="4438"/>
        </w:tabs>
        <w:jc w:val="both"/>
        <w:rPr>
          <w:sz w:val="20"/>
          <w:szCs w:val="20"/>
        </w:rPr>
      </w:pPr>
    </w:p>
    <w:p w14:paraId="4DE6543C" w14:textId="77777777" w:rsidR="006C0B8E" w:rsidRPr="00E26356" w:rsidRDefault="006C0B8E" w:rsidP="006C0B8E">
      <w:pPr>
        <w:tabs>
          <w:tab w:val="left" w:pos="426"/>
          <w:tab w:val="left" w:pos="993"/>
        </w:tabs>
        <w:ind w:left="420" w:hanging="420"/>
        <w:jc w:val="both"/>
        <w:rPr>
          <w:sz w:val="20"/>
          <w:szCs w:val="20"/>
        </w:rPr>
      </w:pPr>
      <w:r w:rsidRPr="00E26356">
        <w:rPr>
          <w:sz w:val="20"/>
          <w:szCs w:val="20"/>
        </w:rPr>
        <w:t>14.</w:t>
      </w:r>
      <w:r w:rsidRPr="00E26356">
        <w:rPr>
          <w:sz w:val="20"/>
          <w:szCs w:val="20"/>
        </w:rPr>
        <w:tab/>
        <w:t>Oświadczamy, iż w celu potwierdzenia spełnienia warunków udziału w postępowaniu, polegamy na zasobach podmiotów trzecich wskazanych poniżej, którym zostanie powierzona realizacja następujących części zamówienia:</w:t>
      </w:r>
    </w:p>
    <w:p w14:paraId="183A69A6" w14:textId="77777777" w:rsidR="006C0B8E" w:rsidRPr="00E26356" w:rsidRDefault="006C0B8E" w:rsidP="006C0B8E">
      <w:pPr>
        <w:ind w:left="72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2"/>
        <w:gridCol w:w="3560"/>
      </w:tblGrid>
      <w:tr w:rsidR="006C0B8E" w:rsidRPr="00E26356" w14:paraId="352B5E90" w14:textId="77777777" w:rsidTr="004C6CF9">
        <w:trPr>
          <w:trHeight w:val="552"/>
          <w:jc w:val="center"/>
        </w:trPr>
        <w:tc>
          <w:tcPr>
            <w:tcW w:w="5583" w:type="dxa"/>
            <w:shd w:val="pct12" w:color="auto" w:fill="auto"/>
          </w:tcPr>
          <w:p w14:paraId="13F3D5B5" w14:textId="77777777" w:rsidR="006C0B8E" w:rsidRPr="00E26356" w:rsidRDefault="006C0B8E" w:rsidP="004C6CF9">
            <w:pPr>
              <w:jc w:val="center"/>
              <w:rPr>
                <w:b/>
                <w:bCs/>
                <w:sz w:val="20"/>
                <w:szCs w:val="20"/>
              </w:rPr>
            </w:pPr>
          </w:p>
          <w:p w14:paraId="0C5A3069" w14:textId="77777777" w:rsidR="006C0B8E" w:rsidRPr="00E26356" w:rsidRDefault="006C0B8E" w:rsidP="004C6CF9">
            <w:pPr>
              <w:jc w:val="center"/>
              <w:rPr>
                <w:sz w:val="20"/>
                <w:szCs w:val="20"/>
              </w:rPr>
            </w:pPr>
            <w:r w:rsidRPr="00E26356">
              <w:rPr>
                <w:b/>
                <w:sz w:val="20"/>
                <w:szCs w:val="20"/>
                <w:highlight w:val="lightGray"/>
              </w:rPr>
              <w:t>Nazwa i adres Podmiotu Trzeciego</w:t>
            </w:r>
          </w:p>
        </w:tc>
        <w:tc>
          <w:tcPr>
            <w:tcW w:w="3597" w:type="dxa"/>
            <w:shd w:val="pct12" w:color="auto" w:fill="auto"/>
          </w:tcPr>
          <w:p w14:paraId="7AFFF3B3" w14:textId="77777777" w:rsidR="006C0B8E" w:rsidRPr="00E26356" w:rsidRDefault="006C0B8E" w:rsidP="004C6CF9">
            <w:pPr>
              <w:jc w:val="center"/>
              <w:rPr>
                <w:b/>
                <w:sz w:val="20"/>
                <w:szCs w:val="20"/>
              </w:rPr>
            </w:pPr>
          </w:p>
          <w:p w14:paraId="483505C6" w14:textId="77777777" w:rsidR="006C0B8E" w:rsidRPr="00E26356" w:rsidRDefault="006C0B8E" w:rsidP="004C6CF9">
            <w:pPr>
              <w:jc w:val="center"/>
              <w:rPr>
                <w:b/>
                <w:sz w:val="20"/>
                <w:szCs w:val="20"/>
              </w:rPr>
            </w:pPr>
            <w:r w:rsidRPr="00E26356">
              <w:rPr>
                <w:b/>
                <w:sz w:val="20"/>
                <w:szCs w:val="20"/>
                <w:highlight w:val="lightGray"/>
              </w:rPr>
              <w:t>Zakres udostępnionych zasobów</w:t>
            </w:r>
          </w:p>
        </w:tc>
      </w:tr>
      <w:tr w:rsidR="006C0B8E" w:rsidRPr="00E26356" w14:paraId="532F6A89" w14:textId="77777777" w:rsidTr="004C6CF9">
        <w:trPr>
          <w:trHeight w:val="550"/>
          <w:jc w:val="center"/>
        </w:trPr>
        <w:tc>
          <w:tcPr>
            <w:tcW w:w="5583" w:type="dxa"/>
            <w:shd w:val="pct12" w:color="auto" w:fill="auto"/>
          </w:tcPr>
          <w:p w14:paraId="5BD787C9" w14:textId="77777777" w:rsidR="006C0B8E" w:rsidRPr="00E26356" w:rsidRDefault="006C0B8E" w:rsidP="004C6CF9">
            <w:pPr>
              <w:jc w:val="center"/>
              <w:rPr>
                <w:b/>
                <w:bCs/>
                <w:sz w:val="20"/>
                <w:szCs w:val="20"/>
              </w:rPr>
            </w:pPr>
          </w:p>
        </w:tc>
        <w:tc>
          <w:tcPr>
            <w:tcW w:w="3597" w:type="dxa"/>
            <w:shd w:val="pct12" w:color="auto" w:fill="auto"/>
          </w:tcPr>
          <w:p w14:paraId="7681232D" w14:textId="77777777" w:rsidR="006C0B8E" w:rsidRPr="00E26356" w:rsidRDefault="006C0B8E" w:rsidP="004C6CF9">
            <w:pPr>
              <w:jc w:val="center"/>
              <w:rPr>
                <w:b/>
                <w:bCs/>
                <w:sz w:val="20"/>
                <w:szCs w:val="20"/>
              </w:rPr>
            </w:pPr>
          </w:p>
        </w:tc>
      </w:tr>
      <w:tr w:rsidR="006C0B8E" w:rsidRPr="00E26356" w14:paraId="2455A18D" w14:textId="77777777" w:rsidTr="004C6CF9">
        <w:trPr>
          <w:trHeight w:val="550"/>
          <w:jc w:val="center"/>
        </w:trPr>
        <w:tc>
          <w:tcPr>
            <w:tcW w:w="5583" w:type="dxa"/>
            <w:shd w:val="pct12" w:color="auto" w:fill="auto"/>
          </w:tcPr>
          <w:p w14:paraId="5D16E6E7" w14:textId="77777777" w:rsidR="006C0B8E" w:rsidRPr="00E26356" w:rsidRDefault="006C0B8E" w:rsidP="004C6CF9">
            <w:pPr>
              <w:jc w:val="center"/>
              <w:rPr>
                <w:b/>
                <w:bCs/>
                <w:sz w:val="20"/>
                <w:szCs w:val="20"/>
              </w:rPr>
            </w:pPr>
          </w:p>
        </w:tc>
        <w:tc>
          <w:tcPr>
            <w:tcW w:w="3597" w:type="dxa"/>
            <w:shd w:val="pct12" w:color="auto" w:fill="auto"/>
          </w:tcPr>
          <w:p w14:paraId="52A523A7" w14:textId="77777777" w:rsidR="006C0B8E" w:rsidRPr="00E26356" w:rsidRDefault="006C0B8E" w:rsidP="004C6CF9">
            <w:pPr>
              <w:jc w:val="center"/>
              <w:rPr>
                <w:b/>
                <w:bCs/>
                <w:sz w:val="20"/>
                <w:szCs w:val="20"/>
              </w:rPr>
            </w:pPr>
          </w:p>
        </w:tc>
      </w:tr>
    </w:tbl>
    <w:p w14:paraId="04235693" w14:textId="77777777" w:rsidR="006C0B8E" w:rsidRPr="00E26356" w:rsidRDefault="006C0B8E" w:rsidP="006C0B8E">
      <w:pPr>
        <w:jc w:val="both"/>
        <w:rPr>
          <w:sz w:val="20"/>
          <w:szCs w:val="20"/>
        </w:rPr>
      </w:pPr>
    </w:p>
    <w:p w14:paraId="5ABCE94B" w14:textId="77777777" w:rsidR="006C0B8E" w:rsidRPr="00E26356" w:rsidRDefault="006C0B8E" w:rsidP="006C0B8E">
      <w:pPr>
        <w:pStyle w:val="western"/>
        <w:tabs>
          <w:tab w:val="left" w:pos="426"/>
        </w:tabs>
        <w:spacing w:before="0" w:beforeAutospacing="0" w:after="0" w:afterAutospacing="0" w:line="276" w:lineRule="auto"/>
        <w:rPr>
          <w:rFonts w:ascii="Arial" w:hAnsi="Arial" w:cs="Arial"/>
          <w:b w:val="0"/>
          <w:bCs w:val="0"/>
          <w:sz w:val="20"/>
          <w:szCs w:val="20"/>
        </w:rPr>
      </w:pPr>
    </w:p>
    <w:p w14:paraId="1C4EBC50" w14:textId="77777777" w:rsidR="006C0B8E" w:rsidRPr="00E26356" w:rsidRDefault="006C0B8E" w:rsidP="006C0B8E">
      <w:pPr>
        <w:pStyle w:val="western"/>
        <w:tabs>
          <w:tab w:val="left" w:pos="426"/>
        </w:tabs>
        <w:spacing w:before="0" w:beforeAutospacing="0" w:after="0" w:afterAutospacing="0" w:line="276" w:lineRule="auto"/>
        <w:rPr>
          <w:rFonts w:ascii="Arial" w:hAnsi="Arial" w:cs="Arial"/>
          <w:b w:val="0"/>
          <w:bCs w:val="0"/>
          <w:sz w:val="20"/>
          <w:szCs w:val="20"/>
        </w:rPr>
      </w:pPr>
      <w:r w:rsidRPr="00E26356">
        <w:rPr>
          <w:rFonts w:ascii="Arial" w:hAnsi="Arial" w:cs="Arial"/>
          <w:bCs w:val="0"/>
          <w:sz w:val="20"/>
          <w:szCs w:val="20"/>
        </w:rPr>
        <w:t>16.</w:t>
      </w:r>
      <w:r w:rsidRPr="00E26356">
        <w:rPr>
          <w:rFonts w:ascii="Arial" w:hAnsi="Arial" w:cs="Arial"/>
          <w:bCs w:val="0"/>
          <w:sz w:val="20"/>
          <w:szCs w:val="20"/>
        </w:rPr>
        <w:tab/>
        <w:t>Integralną część oferty</w:t>
      </w:r>
      <w:r w:rsidRPr="00E26356">
        <w:rPr>
          <w:rFonts w:ascii="Arial" w:hAnsi="Arial" w:cs="Arial"/>
          <w:b w:val="0"/>
          <w:bCs w:val="0"/>
          <w:sz w:val="20"/>
          <w:szCs w:val="20"/>
        </w:rPr>
        <w:t xml:space="preserve"> stanowią następujące dokumenty:</w:t>
      </w:r>
    </w:p>
    <w:p w14:paraId="139B0947" w14:textId="77777777" w:rsidR="006C0B8E" w:rsidRPr="00E26356" w:rsidRDefault="006C0B8E" w:rsidP="006C0B8E">
      <w:pPr>
        <w:pStyle w:val="western"/>
        <w:numPr>
          <w:ilvl w:val="0"/>
          <w:numId w:val="8"/>
        </w:numPr>
        <w:spacing w:before="0" w:beforeAutospacing="0" w:after="0" w:afterAutospacing="0" w:line="276" w:lineRule="auto"/>
        <w:rPr>
          <w:rFonts w:ascii="Arial" w:hAnsi="Arial" w:cs="Arial"/>
          <w:b w:val="0"/>
          <w:bCs w:val="0"/>
          <w:sz w:val="20"/>
          <w:szCs w:val="20"/>
        </w:rPr>
      </w:pPr>
      <w:r w:rsidRPr="00E26356">
        <w:rPr>
          <w:rFonts w:ascii="Arial" w:hAnsi="Arial" w:cs="Arial"/>
          <w:b w:val="0"/>
          <w:bCs w:val="0"/>
          <w:sz w:val="20"/>
          <w:szCs w:val="20"/>
        </w:rPr>
        <w:t>.......................................................................................................................</w:t>
      </w:r>
    </w:p>
    <w:p w14:paraId="3DBFB5D2" w14:textId="77777777" w:rsidR="006C0B8E" w:rsidRPr="00E26356" w:rsidRDefault="006C0B8E" w:rsidP="006C0B8E">
      <w:pPr>
        <w:pStyle w:val="western"/>
        <w:numPr>
          <w:ilvl w:val="0"/>
          <w:numId w:val="8"/>
        </w:numPr>
        <w:spacing w:before="0" w:beforeAutospacing="0" w:after="0" w:afterAutospacing="0" w:line="276" w:lineRule="auto"/>
        <w:rPr>
          <w:rFonts w:ascii="Arial" w:hAnsi="Arial" w:cs="Arial"/>
          <w:b w:val="0"/>
          <w:bCs w:val="0"/>
          <w:sz w:val="20"/>
          <w:szCs w:val="20"/>
        </w:rPr>
      </w:pPr>
      <w:r w:rsidRPr="00E26356">
        <w:rPr>
          <w:rFonts w:ascii="Arial" w:hAnsi="Arial" w:cs="Arial"/>
          <w:b w:val="0"/>
          <w:bCs w:val="0"/>
          <w:sz w:val="20"/>
          <w:szCs w:val="20"/>
        </w:rPr>
        <w:t>.......................................................................................................................</w:t>
      </w:r>
    </w:p>
    <w:p w14:paraId="7EAF08A2" w14:textId="77777777" w:rsidR="006C0B8E" w:rsidRPr="00E26356" w:rsidRDefault="006C0B8E" w:rsidP="006C0B8E">
      <w:pPr>
        <w:pStyle w:val="western"/>
        <w:numPr>
          <w:ilvl w:val="0"/>
          <w:numId w:val="8"/>
        </w:numPr>
        <w:spacing w:before="0" w:beforeAutospacing="0" w:after="0" w:afterAutospacing="0" w:line="276" w:lineRule="auto"/>
        <w:rPr>
          <w:rFonts w:ascii="Arial" w:hAnsi="Arial" w:cs="Arial"/>
          <w:b w:val="0"/>
          <w:bCs w:val="0"/>
          <w:sz w:val="20"/>
          <w:szCs w:val="20"/>
        </w:rPr>
      </w:pPr>
      <w:r w:rsidRPr="00E26356">
        <w:rPr>
          <w:rFonts w:ascii="Arial" w:hAnsi="Arial" w:cs="Arial"/>
          <w:b w:val="0"/>
          <w:bCs w:val="0"/>
          <w:sz w:val="20"/>
          <w:szCs w:val="20"/>
        </w:rPr>
        <w:lastRenderedPageBreak/>
        <w:t>.......................................................................................................................</w:t>
      </w:r>
    </w:p>
    <w:p w14:paraId="1BEB3CC5" w14:textId="77777777" w:rsidR="006C0B8E" w:rsidRPr="00E26356" w:rsidRDefault="006C0B8E" w:rsidP="006C0B8E">
      <w:pPr>
        <w:pStyle w:val="western"/>
        <w:numPr>
          <w:ilvl w:val="0"/>
          <w:numId w:val="8"/>
        </w:numPr>
        <w:spacing w:before="0" w:beforeAutospacing="0" w:after="0" w:afterAutospacing="0" w:line="276" w:lineRule="auto"/>
        <w:rPr>
          <w:rFonts w:ascii="Arial" w:hAnsi="Arial" w:cs="Arial"/>
          <w:b w:val="0"/>
          <w:bCs w:val="0"/>
          <w:sz w:val="20"/>
          <w:szCs w:val="20"/>
        </w:rPr>
      </w:pPr>
      <w:r w:rsidRPr="00E26356">
        <w:rPr>
          <w:rFonts w:ascii="Arial" w:hAnsi="Arial" w:cs="Arial"/>
          <w:b w:val="0"/>
          <w:bCs w:val="0"/>
          <w:sz w:val="20"/>
          <w:szCs w:val="20"/>
        </w:rPr>
        <w:t>……………………………………………………………………………………..…………</w:t>
      </w:r>
    </w:p>
    <w:p w14:paraId="2A87063E" w14:textId="77777777" w:rsidR="006C0B8E" w:rsidRPr="00E26356" w:rsidRDefault="006C0B8E" w:rsidP="006C0B8E">
      <w:pPr>
        <w:pStyle w:val="western"/>
        <w:numPr>
          <w:ilvl w:val="0"/>
          <w:numId w:val="8"/>
        </w:numPr>
        <w:spacing w:before="0" w:beforeAutospacing="0" w:after="0" w:afterAutospacing="0" w:line="276" w:lineRule="auto"/>
        <w:rPr>
          <w:rFonts w:ascii="Arial" w:hAnsi="Arial" w:cs="Arial"/>
          <w:b w:val="0"/>
          <w:bCs w:val="0"/>
          <w:sz w:val="20"/>
          <w:szCs w:val="20"/>
        </w:rPr>
      </w:pPr>
      <w:r w:rsidRPr="00E26356">
        <w:rPr>
          <w:rFonts w:ascii="Arial" w:hAnsi="Arial" w:cs="Arial"/>
          <w:b w:val="0"/>
          <w:bCs w:val="0"/>
          <w:sz w:val="20"/>
          <w:szCs w:val="20"/>
        </w:rPr>
        <w:t>………………………………………………………………………………………………..</w:t>
      </w:r>
    </w:p>
    <w:p w14:paraId="1907469A" w14:textId="77777777" w:rsidR="006C0B8E" w:rsidRPr="00E26356" w:rsidRDefault="006C0B8E" w:rsidP="006C0B8E">
      <w:pPr>
        <w:ind w:firstLine="391"/>
        <w:jc w:val="both"/>
        <w:rPr>
          <w:sz w:val="20"/>
          <w:szCs w:val="20"/>
        </w:rPr>
      </w:pPr>
    </w:p>
    <w:p w14:paraId="472C3FC3" w14:textId="77777777" w:rsidR="006C0B8E" w:rsidRPr="00E26356" w:rsidRDefault="006C0B8E" w:rsidP="006C0B8E">
      <w:pPr>
        <w:ind w:firstLine="391"/>
        <w:jc w:val="both"/>
        <w:rPr>
          <w:rFonts w:eastAsia="Times New Roman"/>
          <w:kern w:val="2"/>
          <w:sz w:val="20"/>
          <w:szCs w:val="20"/>
        </w:rPr>
      </w:pPr>
      <w:r w:rsidRPr="00E26356">
        <w:rPr>
          <w:sz w:val="20"/>
          <w:szCs w:val="20"/>
        </w:rPr>
        <w:t xml:space="preserve">…………. </w:t>
      </w:r>
      <w:r w:rsidRPr="00E26356">
        <w:rPr>
          <w:i/>
          <w:sz w:val="20"/>
          <w:szCs w:val="20"/>
        </w:rPr>
        <w:t xml:space="preserve">(miejscowość), </w:t>
      </w:r>
      <w:r w:rsidRPr="00E26356">
        <w:rPr>
          <w:sz w:val="20"/>
          <w:szCs w:val="20"/>
        </w:rPr>
        <w:t>dnia ……….2023 r.</w:t>
      </w:r>
    </w:p>
    <w:p w14:paraId="0796F010" w14:textId="77777777" w:rsidR="006C0B8E" w:rsidRPr="00E26356" w:rsidRDefault="006C0B8E" w:rsidP="006C0B8E">
      <w:pPr>
        <w:ind w:left="5664"/>
        <w:rPr>
          <w:rFonts w:eastAsia="Times New Roman"/>
          <w:sz w:val="20"/>
          <w:szCs w:val="20"/>
          <w:lang w:eastAsia="ar-SA"/>
        </w:rPr>
      </w:pPr>
      <w:r w:rsidRPr="00E26356">
        <w:rPr>
          <w:rFonts w:eastAsia="Times New Roman"/>
          <w:sz w:val="20"/>
          <w:szCs w:val="20"/>
          <w:lang w:eastAsia="ar-SA"/>
        </w:rPr>
        <w:t>Podpisy osób upoważnionych do występowania w imieniu podmiotu kwalifikowanym podpisem elektronicznym</w:t>
      </w:r>
      <w:r w:rsidRPr="00E26356">
        <w:rPr>
          <w:sz w:val="20"/>
          <w:szCs w:val="20"/>
        </w:rPr>
        <w:t xml:space="preserve"> </w:t>
      </w:r>
      <w:r w:rsidRPr="00E26356">
        <w:rPr>
          <w:rFonts w:eastAsia="Times New Roman"/>
          <w:sz w:val="20"/>
          <w:szCs w:val="20"/>
          <w:lang w:eastAsia="ar-SA"/>
        </w:rPr>
        <w:t>lub podpisem zaufanym lub podpisem osobistym</w:t>
      </w:r>
    </w:p>
    <w:p w14:paraId="44844F95" w14:textId="77777777" w:rsidR="006C0B8E" w:rsidRPr="00E26356" w:rsidRDefault="006C0B8E" w:rsidP="006C0B8E">
      <w:pPr>
        <w:ind w:left="5664"/>
        <w:rPr>
          <w:rFonts w:eastAsia="Times New Roman"/>
          <w:sz w:val="20"/>
          <w:szCs w:val="20"/>
          <w:lang w:eastAsia="ar-SA"/>
        </w:rPr>
      </w:pPr>
    </w:p>
    <w:p w14:paraId="667A7B8C" w14:textId="03E2A0B3" w:rsidR="006C0B8E" w:rsidRDefault="006C0B8E" w:rsidP="006C0B8E">
      <w:pPr>
        <w:spacing w:after="0" w:line="276" w:lineRule="auto"/>
        <w:rPr>
          <w:rFonts w:ascii="Arial" w:hAnsi="Arial" w:cs="Arial"/>
          <w:sz w:val="20"/>
          <w:szCs w:val="20"/>
        </w:rPr>
      </w:pPr>
    </w:p>
    <w:p w14:paraId="283BA9A7" w14:textId="13E82F1B" w:rsidR="006C0B8E" w:rsidRDefault="006C0B8E" w:rsidP="006C0B8E">
      <w:pPr>
        <w:spacing w:after="0" w:line="276" w:lineRule="auto"/>
        <w:rPr>
          <w:rFonts w:ascii="Arial" w:hAnsi="Arial" w:cs="Arial"/>
          <w:sz w:val="20"/>
          <w:szCs w:val="20"/>
        </w:rPr>
      </w:pPr>
    </w:p>
    <w:p w14:paraId="4D63E491" w14:textId="0C446CA4" w:rsidR="006C0B8E" w:rsidRDefault="006C0B8E" w:rsidP="006C0B8E">
      <w:pPr>
        <w:spacing w:after="0" w:line="276" w:lineRule="auto"/>
        <w:rPr>
          <w:rFonts w:ascii="Arial" w:hAnsi="Arial" w:cs="Arial"/>
          <w:sz w:val="20"/>
          <w:szCs w:val="20"/>
        </w:rPr>
      </w:pPr>
    </w:p>
    <w:p w14:paraId="3345CBC1" w14:textId="6DA94717" w:rsidR="000B2EBB" w:rsidRPr="00DC4107" w:rsidRDefault="000B2EBB" w:rsidP="00DC4107">
      <w:pPr>
        <w:spacing w:after="0" w:line="276" w:lineRule="auto"/>
        <w:jc w:val="both"/>
        <w:rPr>
          <w:rFonts w:ascii="Arial" w:hAnsi="Arial" w:cs="Arial"/>
          <w:sz w:val="20"/>
          <w:szCs w:val="20"/>
        </w:rPr>
      </w:pPr>
    </w:p>
    <w:sectPr w:rsidR="000B2EBB" w:rsidRPr="00DC4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0C18" w14:textId="77777777" w:rsidR="00827D7B" w:rsidRDefault="00827D7B" w:rsidP="00827D7B">
      <w:pPr>
        <w:spacing w:after="0" w:line="240" w:lineRule="auto"/>
      </w:pPr>
      <w:r>
        <w:separator/>
      </w:r>
    </w:p>
  </w:endnote>
  <w:endnote w:type="continuationSeparator" w:id="0">
    <w:p w14:paraId="51857184" w14:textId="77777777" w:rsidR="00827D7B" w:rsidRDefault="00827D7B" w:rsidP="0082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C8A9A8t00">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ABFE" w14:textId="77777777" w:rsidR="00827D7B" w:rsidRDefault="00827D7B" w:rsidP="00827D7B">
      <w:pPr>
        <w:spacing w:after="0" w:line="240" w:lineRule="auto"/>
      </w:pPr>
      <w:r>
        <w:separator/>
      </w:r>
    </w:p>
  </w:footnote>
  <w:footnote w:type="continuationSeparator" w:id="0">
    <w:p w14:paraId="67F785CF" w14:textId="77777777" w:rsidR="00827D7B" w:rsidRDefault="00827D7B" w:rsidP="00827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7BB"/>
    <w:multiLevelType w:val="hybridMultilevel"/>
    <w:tmpl w:val="4A1EE2B0"/>
    <w:lvl w:ilvl="0" w:tplc="EC66CAD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077AF"/>
    <w:multiLevelType w:val="hybridMultilevel"/>
    <w:tmpl w:val="BF049AE6"/>
    <w:lvl w:ilvl="0" w:tplc="8B3E2E02">
      <w:start w:val="1"/>
      <w:numFmt w:val="decimal"/>
      <w:lvlText w:val="%1."/>
      <w:lvlJc w:val="left"/>
      <w:pPr>
        <w:ind w:left="1080" w:hanging="360"/>
      </w:pPr>
      <w:rPr>
        <w:rFonts w:cs="Times New Roman" w:hint="default"/>
        <w:color w:val="auto"/>
      </w:rPr>
    </w:lvl>
    <w:lvl w:ilvl="1" w:tplc="1A6E771C">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C73623"/>
    <w:multiLevelType w:val="hybridMultilevel"/>
    <w:tmpl w:val="4D866B34"/>
    <w:lvl w:ilvl="0" w:tplc="0415000B">
      <w:start w:val="1"/>
      <w:numFmt w:val="bullet"/>
      <w:lvlText w:val=""/>
      <w:lvlJc w:val="left"/>
      <w:pPr>
        <w:ind w:left="701" w:hanging="360"/>
      </w:pPr>
      <w:rPr>
        <w:rFonts w:ascii="Wingdings" w:hAnsi="Wingdings"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abstractNum w:abstractNumId="3" w15:restartNumberingAfterBreak="0">
    <w:nsid w:val="159F16A9"/>
    <w:multiLevelType w:val="hybridMultilevel"/>
    <w:tmpl w:val="25849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C56772"/>
    <w:multiLevelType w:val="hybridMultilevel"/>
    <w:tmpl w:val="9A6817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17261F"/>
    <w:multiLevelType w:val="hybridMultilevel"/>
    <w:tmpl w:val="CA604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C953EF"/>
    <w:multiLevelType w:val="multilevel"/>
    <w:tmpl w:val="3EC6B9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EB219E9"/>
    <w:multiLevelType w:val="hybridMultilevel"/>
    <w:tmpl w:val="9A68173E"/>
    <w:lvl w:ilvl="0" w:tplc="21703A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B9578D"/>
    <w:multiLevelType w:val="hybridMultilevel"/>
    <w:tmpl w:val="3C5284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7736F5"/>
    <w:multiLevelType w:val="hybridMultilevel"/>
    <w:tmpl w:val="3176CDB2"/>
    <w:lvl w:ilvl="0" w:tplc="B2504A38">
      <w:start w:val="1"/>
      <w:numFmt w:val="decimal"/>
      <w:lvlText w:val="%1."/>
      <w:lvlJc w:val="left"/>
      <w:pPr>
        <w:tabs>
          <w:tab w:val="num" w:pos="2118"/>
        </w:tabs>
        <w:ind w:left="2118" w:hanging="1410"/>
      </w:pPr>
      <w:rPr>
        <w:rFonts w:eastAsia="Times New Roman" w:hint="default"/>
      </w:rPr>
    </w:lvl>
    <w:lvl w:ilvl="1" w:tplc="A958392E">
      <w:start w:val="1"/>
      <w:numFmt w:val="lowerLetter"/>
      <w:lvlText w:val="%2)"/>
      <w:lvlJc w:val="left"/>
      <w:pPr>
        <w:tabs>
          <w:tab w:val="num" w:pos="2133"/>
        </w:tabs>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6A883B27"/>
    <w:multiLevelType w:val="hybridMultilevel"/>
    <w:tmpl w:val="DCF4F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CD5204"/>
    <w:multiLevelType w:val="hybridMultilevel"/>
    <w:tmpl w:val="07104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6627442">
    <w:abstractNumId w:val="2"/>
  </w:num>
  <w:num w:numId="2" w16cid:durableId="362487599">
    <w:abstractNumId w:val="0"/>
  </w:num>
  <w:num w:numId="3" w16cid:durableId="727149491">
    <w:abstractNumId w:val="12"/>
  </w:num>
  <w:num w:numId="4" w16cid:durableId="515577640">
    <w:abstractNumId w:val="7"/>
  </w:num>
  <w:num w:numId="5" w16cid:durableId="554895324">
    <w:abstractNumId w:val="7"/>
  </w:num>
  <w:num w:numId="6" w16cid:durableId="1452505860">
    <w:abstractNumId w:val="4"/>
  </w:num>
  <w:num w:numId="7" w16cid:durableId="931595820">
    <w:abstractNumId w:val="5"/>
  </w:num>
  <w:num w:numId="8" w16cid:durableId="248781118">
    <w:abstractNumId w:val="9"/>
  </w:num>
  <w:num w:numId="9" w16cid:durableId="319892694">
    <w:abstractNumId w:val="6"/>
  </w:num>
  <w:num w:numId="10" w16cid:durableId="1485585294">
    <w:abstractNumId w:val="8"/>
  </w:num>
  <w:num w:numId="11" w16cid:durableId="2023772852">
    <w:abstractNumId w:val="1"/>
  </w:num>
  <w:num w:numId="12" w16cid:durableId="251166300">
    <w:abstractNumId w:val="10"/>
  </w:num>
  <w:num w:numId="13" w16cid:durableId="1348823033">
    <w:abstractNumId w:val="3"/>
  </w:num>
  <w:num w:numId="14" w16cid:durableId="390078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C56"/>
    <w:rsid w:val="000140ED"/>
    <w:rsid w:val="000705C0"/>
    <w:rsid w:val="00077273"/>
    <w:rsid w:val="000A7CEB"/>
    <w:rsid w:val="000B2EBB"/>
    <w:rsid w:val="000B3B3C"/>
    <w:rsid w:val="000C19D3"/>
    <w:rsid w:val="00103698"/>
    <w:rsid w:val="00131768"/>
    <w:rsid w:val="00147D1B"/>
    <w:rsid w:val="0017225A"/>
    <w:rsid w:val="00195CB5"/>
    <w:rsid w:val="0020627D"/>
    <w:rsid w:val="00214F2D"/>
    <w:rsid w:val="00222D59"/>
    <w:rsid w:val="00225C01"/>
    <w:rsid w:val="00246B07"/>
    <w:rsid w:val="002D15DA"/>
    <w:rsid w:val="002E660A"/>
    <w:rsid w:val="00321EC3"/>
    <w:rsid w:val="00353AC0"/>
    <w:rsid w:val="00376C56"/>
    <w:rsid w:val="003F200C"/>
    <w:rsid w:val="00477481"/>
    <w:rsid w:val="004A1B8C"/>
    <w:rsid w:val="004C3327"/>
    <w:rsid w:val="00527F9E"/>
    <w:rsid w:val="005922F2"/>
    <w:rsid w:val="00594111"/>
    <w:rsid w:val="005B39F0"/>
    <w:rsid w:val="005E18DE"/>
    <w:rsid w:val="00642325"/>
    <w:rsid w:val="00693A76"/>
    <w:rsid w:val="006A243F"/>
    <w:rsid w:val="006C0B8E"/>
    <w:rsid w:val="0075537E"/>
    <w:rsid w:val="0076550C"/>
    <w:rsid w:val="007C4385"/>
    <w:rsid w:val="007F3B0F"/>
    <w:rsid w:val="00827D7B"/>
    <w:rsid w:val="008D1B08"/>
    <w:rsid w:val="009364C7"/>
    <w:rsid w:val="00954EF0"/>
    <w:rsid w:val="009A0A81"/>
    <w:rsid w:val="009E5B2B"/>
    <w:rsid w:val="00A062D2"/>
    <w:rsid w:val="00A53DD7"/>
    <w:rsid w:val="00B31735"/>
    <w:rsid w:val="00B67F02"/>
    <w:rsid w:val="00B828B1"/>
    <w:rsid w:val="00BB62C5"/>
    <w:rsid w:val="00BE0239"/>
    <w:rsid w:val="00BE37B3"/>
    <w:rsid w:val="00BF74E4"/>
    <w:rsid w:val="00C33CA8"/>
    <w:rsid w:val="00C41BC9"/>
    <w:rsid w:val="00C95926"/>
    <w:rsid w:val="00CC4C90"/>
    <w:rsid w:val="00CD6B12"/>
    <w:rsid w:val="00D302B4"/>
    <w:rsid w:val="00D91448"/>
    <w:rsid w:val="00DC4107"/>
    <w:rsid w:val="00E17EEE"/>
    <w:rsid w:val="00E2743F"/>
    <w:rsid w:val="00E42851"/>
    <w:rsid w:val="00EA0C87"/>
    <w:rsid w:val="00F04FDC"/>
    <w:rsid w:val="00FA7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974C"/>
  <w15:chartTrackingRefBased/>
  <w15:docId w15:val="{CC0C6DDB-8D16-4CC8-89CC-BF166D41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FDC"/>
  </w:style>
  <w:style w:type="paragraph" w:styleId="Nagwek8">
    <w:name w:val="heading 8"/>
    <w:basedOn w:val="Normalny"/>
    <w:next w:val="Normalny"/>
    <w:link w:val="Nagwek8Znak"/>
    <w:uiPriority w:val="9"/>
    <w:semiHidden/>
    <w:unhideWhenUsed/>
    <w:qFormat/>
    <w:rsid w:val="006C0B8E"/>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ormalny tekst,wypunktowanie,Asia 2  Akapit z listą,tekst normalny,tabele,CW_Lista,Numerowanie,T_SZ_List Paragraph,Akapit z listą1"/>
    <w:basedOn w:val="Normalny"/>
    <w:link w:val="AkapitzlistZnak"/>
    <w:uiPriority w:val="34"/>
    <w:qFormat/>
    <w:rsid w:val="00376C56"/>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tabele Znak,CW_Lista Znak,Numerowanie Znak,T_SZ_List Paragraph Znak,Akapit z listą1 Znak"/>
    <w:link w:val="Akapitzlist"/>
    <w:uiPriority w:val="34"/>
    <w:qFormat/>
    <w:rsid w:val="00147D1B"/>
  </w:style>
  <w:style w:type="character" w:customStyle="1" w:styleId="alb-s">
    <w:name w:val="a_lb-s"/>
    <w:basedOn w:val="Domylnaczcionkaakapitu"/>
    <w:rsid w:val="0075537E"/>
  </w:style>
  <w:style w:type="paragraph" w:customStyle="1" w:styleId="Default">
    <w:name w:val="Default"/>
    <w:qFormat/>
    <w:rsid w:val="000B2EBB"/>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semiHidden/>
    <w:unhideWhenUsed/>
    <w:rsid w:val="00CC4C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F74E4"/>
    <w:rPr>
      <w:color w:val="0563C1" w:themeColor="hyperlink"/>
      <w:u w:val="single"/>
    </w:rPr>
  </w:style>
  <w:style w:type="character" w:styleId="Nierozpoznanawzmianka">
    <w:name w:val="Unresolved Mention"/>
    <w:basedOn w:val="Domylnaczcionkaakapitu"/>
    <w:uiPriority w:val="99"/>
    <w:semiHidden/>
    <w:unhideWhenUsed/>
    <w:rsid w:val="00BF74E4"/>
    <w:rPr>
      <w:color w:val="605E5C"/>
      <w:shd w:val="clear" w:color="auto" w:fill="E1DFDD"/>
    </w:rPr>
  </w:style>
  <w:style w:type="paragraph" w:styleId="Nagwek">
    <w:name w:val="header"/>
    <w:basedOn w:val="Normalny"/>
    <w:link w:val="NagwekZnak"/>
    <w:uiPriority w:val="99"/>
    <w:unhideWhenUsed/>
    <w:rsid w:val="00827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D7B"/>
  </w:style>
  <w:style w:type="paragraph" w:styleId="Stopka">
    <w:name w:val="footer"/>
    <w:basedOn w:val="Normalny"/>
    <w:link w:val="StopkaZnak"/>
    <w:uiPriority w:val="99"/>
    <w:unhideWhenUsed/>
    <w:rsid w:val="00827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D7B"/>
  </w:style>
  <w:style w:type="character" w:customStyle="1" w:styleId="Nagwek8Znak">
    <w:name w:val="Nagłówek 8 Znak"/>
    <w:basedOn w:val="Domylnaczcionkaakapitu"/>
    <w:link w:val="Nagwek8"/>
    <w:uiPriority w:val="9"/>
    <w:semiHidden/>
    <w:rsid w:val="006C0B8E"/>
    <w:rPr>
      <w:rFonts w:asciiTheme="majorHAnsi" w:eastAsiaTheme="majorEastAsia" w:hAnsiTheme="majorHAnsi" w:cstheme="majorBidi"/>
      <w:color w:val="272727" w:themeColor="text1" w:themeTint="D8"/>
      <w:sz w:val="21"/>
      <w:szCs w:val="21"/>
      <w:lang w:val="pl" w:eastAsia="pl-PL"/>
    </w:rPr>
  </w:style>
  <w:style w:type="paragraph" w:styleId="Tekstpodstawowywcity">
    <w:name w:val="Body Text Indent"/>
    <w:basedOn w:val="Normalny"/>
    <w:link w:val="TekstpodstawowywcityZnak"/>
    <w:rsid w:val="006C0B8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C0B8E"/>
    <w:rPr>
      <w:rFonts w:ascii="Times New Roman" w:eastAsia="Times New Roman" w:hAnsi="Times New Roman" w:cs="Times New Roman"/>
      <w:sz w:val="24"/>
      <w:szCs w:val="24"/>
      <w:lang w:eastAsia="pl-PL"/>
    </w:rPr>
  </w:style>
  <w:style w:type="table" w:styleId="Tabela-Siatka">
    <w:name w:val="Table Grid"/>
    <w:basedOn w:val="Standardowy"/>
    <w:uiPriority w:val="59"/>
    <w:rsid w:val="006C0B8E"/>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
    <w:basedOn w:val="Normalny"/>
    <w:link w:val="TekstprzypisudolnegoZnak"/>
    <w:unhideWhenUsed/>
    <w:rsid w:val="006C0B8E"/>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6C0B8E"/>
    <w:rPr>
      <w:sz w:val="20"/>
      <w:szCs w:val="20"/>
    </w:rPr>
  </w:style>
  <w:style w:type="paragraph" w:customStyle="1" w:styleId="western">
    <w:name w:val="western"/>
    <w:basedOn w:val="Normalny"/>
    <w:rsid w:val="006C0B8E"/>
    <w:pPr>
      <w:spacing w:before="100" w:beforeAutospacing="1" w:after="100" w:afterAutospacing="1" w:line="240" w:lineRule="auto"/>
      <w:jc w:val="both"/>
    </w:pPr>
    <w:rPr>
      <w:rFonts w:ascii="Times New Roman" w:eastAsia="Times New Roman" w:hAnsi="Times New Roman" w:cs="Times New Roman"/>
      <w:b/>
      <w:bCs/>
      <w:sz w:val="24"/>
      <w:szCs w:val="24"/>
      <w:lang w:eastAsia="pl-PL"/>
    </w:rPr>
  </w:style>
  <w:style w:type="character" w:customStyle="1" w:styleId="FontStyle71">
    <w:name w:val="Font Style71"/>
    <w:rsid w:val="006C0B8E"/>
    <w:rPr>
      <w:rFonts w:ascii="Arial" w:hAnsi="Arial" w:cs="Arial"/>
      <w:sz w:val="16"/>
      <w:szCs w:val="16"/>
    </w:rPr>
  </w:style>
  <w:style w:type="paragraph" w:customStyle="1" w:styleId="Style60">
    <w:name w:val="Style60"/>
    <w:basedOn w:val="Normalny"/>
    <w:rsid w:val="006C0B8E"/>
    <w:pPr>
      <w:widowControl w:val="0"/>
      <w:autoSpaceDE w:val="0"/>
      <w:autoSpaceDN w:val="0"/>
      <w:adjustRightInd w:val="0"/>
      <w:spacing w:after="0" w:line="230" w:lineRule="exact"/>
      <w:jc w:val="both"/>
    </w:pPr>
    <w:rPr>
      <w:rFonts w:ascii="Arial" w:eastAsia="Times New Roman" w:hAnsi="Arial" w:cs="Times New Roman"/>
      <w:sz w:val="24"/>
      <w:szCs w:val="24"/>
      <w:lang w:eastAsia="pl-PL"/>
    </w:rPr>
  </w:style>
  <w:style w:type="character" w:customStyle="1" w:styleId="DeltaViewInsertion">
    <w:name w:val="DeltaView Insertion"/>
    <w:rsid w:val="006C0B8E"/>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8583">
      <w:bodyDiv w:val="1"/>
      <w:marLeft w:val="0"/>
      <w:marRight w:val="0"/>
      <w:marTop w:val="0"/>
      <w:marBottom w:val="0"/>
      <w:divBdr>
        <w:top w:val="none" w:sz="0" w:space="0" w:color="auto"/>
        <w:left w:val="none" w:sz="0" w:space="0" w:color="auto"/>
        <w:bottom w:val="none" w:sz="0" w:space="0" w:color="auto"/>
        <w:right w:val="none" w:sz="0" w:space="0" w:color="auto"/>
      </w:divBdr>
    </w:div>
    <w:div w:id="441531804">
      <w:bodyDiv w:val="1"/>
      <w:marLeft w:val="0"/>
      <w:marRight w:val="0"/>
      <w:marTop w:val="0"/>
      <w:marBottom w:val="0"/>
      <w:divBdr>
        <w:top w:val="none" w:sz="0" w:space="0" w:color="auto"/>
        <w:left w:val="none" w:sz="0" w:space="0" w:color="auto"/>
        <w:bottom w:val="none" w:sz="0" w:space="0" w:color="auto"/>
        <w:right w:val="none" w:sz="0" w:space="0" w:color="auto"/>
      </w:divBdr>
    </w:div>
    <w:div w:id="1953584137">
      <w:bodyDiv w:val="1"/>
      <w:marLeft w:val="0"/>
      <w:marRight w:val="0"/>
      <w:marTop w:val="0"/>
      <w:marBottom w:val="0"/>
      <w:divBdr>
        <w:top w:val="none" w:sz="0" w:space="0" w:color="auto"/>
        <w:left w:val="none" w:sz="0" w:space="0" w:color="auto"/>
        <w:bottom w:val="none" w:sz="0" w:space="0" w:color="auto"/>
        <w:right w:val="none" w:sz="0" w:space="0" w:color="auto"/>
      </w:divBdr>
      <w:divsChild>
        <w:div w:id="357707724">
          <w:marLeft w:val="0"/>
          <w:marRight w:val="0"/>
          <w:marTop w:val="0"/>
          <w:marBottom w:val="0"/>
          <w:divBdr>
            <w:top w:val="none" w:sz="0" w:space="0" w:color="auto"/>
            <w:left w:val="none" w:sz="0" w:space="0" w:color="auto"/>
            <w:bottom w:val="none" w:sz="0" w:space="0" w:color="auto"/>
            <w:right w:val="none" w:sz="0" w:space="0" w:color="auto"/>
          </w:divBdr>
        </w:div>
        <w:div w:id="473105848">
          <w:marLeft w:val="0"/>
          <w:marRight w:val="0"/>
          <w:marTop w:val="0"/>
          <w:marBottom w:val="0"/>
          <w:divBdr>
            <w:top w:val="none" w:sz="0" w:space="0" w:color="auto"/>
            <w:left w:val="none" w:sz="0" w:space="0" w:color="auto"/>
            <w:bottom w:val="none" w:sz="0" w:space="0" w:color="auto"/>
            <w:right w:val="none" w:sz="0" w:space="0" w:color="auto"/>
          </w:divBdr>
          <w:divsChild>
            <w:div w:id="1117523005">
              <w:marLeft w:val="0"/>
              <w:marRight w:val="0"/>
              <w:marTop w:val="0"/>
              <w:marBottom w:val="0"/>
              <w:divBdr>
                <w:top w:val="none" w:sz="0" w:space="0" w:color="auto"/>
                <w:left w:val="none" w:sz="0" w:space="0" w:color="auto"/>
                <w:bottom w:val="none" w:sz="0" w:space="0" w:color="auto"/>
                <w:right w:val="none" w:sz="0" w:space="0" w:color="auto"/>
              </w:divBdr>
            </w:div>
          </w:divsChild>
        </w:div>
        <w:div w:id="392847983">
          <w:marLeft w:val="0"/>
          <w:marRight w:val="0"/>
          <w:marTop w:val="0"/>
          <w:marBottom w:val="0"/>
          <w:divBdr>
            <w:top w:val="none" w:sz="0" w:space="0" w:color="auto"/>
            <w:left w:val="none" w:sz="0" w:space="0" w:color="auto"/>
            <w:bottom w:val="none" w:sz="0" w:space="0" w:color="auto"/>
            <w:right w:val="none" w:sz="0" w:space="0" w:color="auto"/>
          </w:divBdr>
          <w:divsChild>
            <w:div w:id="15722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uzeumoch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muzeumochla.pl/przetargi-i-zapytania/przetargi-2020/06-01-2020-r-przetarg-ochrona-fizycz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2C30-883D-49C0-8D31-E03CADA3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3421</Words>
  <Characters>20527</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Narkun</dc:creator>
  <cp:keywords/>
  <dc:description/>
  <cp:lastModifiedBy>Robert Narkun</cp:lastModifiedBy>
  <cp:revision>12</cp:revision>
  <dcterms:created xsi:type="dcterms:W3CDTF">2022-01-14T10:47:00Z</dcterms:created>
  <dcterms:modified xsi:type="dcterms:W3CDTF">2023-02-13T10:02:00Z</dcterms:modified>
</cp:coreProperties>
</file>