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100D42" w:rsidRDefault="00AA7AD9" w:rsidP="00AA7AD9">
      <w:pPr>
        <w:jc w:val="center"/>
        <w:rPr>
          <w:rFonts w:ascii="Open Sans" w:hAnsi="Open Sans" w:cs="Open Sans"/>
          <w:bCs/>
          <w:sz w:val="22"/>
          <w:szCs w:val="22"/>
        </w:rPr>
      </w:pPr>
      <w:r w:rsidRPr="00100D42">
        <w:rPr>
          <w:rFonts w:ascii="Open Sans" w:hAnsi="Open Sans" w:cs="Open Sans"/>
          <w:bCs/>
          <w:sz w:val="22"/>
          <w:szCs w:val="22"/>
        </w:rPr>
        <w:t>ZAŁĄCZNIKI DO SWZ</w:t>
      </w:r>
      <w:r w:rsidR="00502D58" w:rsidRPr="00100D42">
        <w:rPr>
          <w:rFonts w:ascii="Open Sans" w:hAnsi="Open Sans" w:cs="Open Sans"/>
          <w:bCs/>
          <w:sz w:val="22"/>
          <w:szCs w:val="22"/>
        </w:rPr>
        <w:t>.</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6D1F448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64322FA1"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22A0D26" w:rsidR="00AA7AD9" w:rsidRDefault="00AA7AD9" w:rsidP="00AA7AD9">
      <w:pPr>
        <w:spacing w:line="276" w:lineRule="auto"/>
        <w:ind w:left="360" w:right="-2"/>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00B11388" w14:textId="77777777" w:rsidR="00491A7B" w:rsidRDefault="00491A7B" w:rsidP="0021567A">
      <w:pPr>
        <w:spacing w:line="276" w:lineRule="auto"/>
        <w:ind w:left="360"/>
        <w:jc w:val="both"/>
        <w:rPr>
          <w:rFonts w:ascii="Open Sans" w:hAnsi="Open Sans" w:cs="Open Sans"/>
          <w:color w:val="000000"/>
          <w:sz w:val="22"/>
          <w:szCs w:val="22"/>
        </w:rPr>
      </w:pPr>
    </w:p>
    <w:p w14:paraId="639A5939" w14:textId="0EFE89A6"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 xml:space="preserve">Załącznik nr </w:t>
      </w:r>
      <w:r w:rsidR="00224808">
        <w:rPr>
          <w:rFonts w:ascii="Open Sans" w:eastAsia="Calibri" w:hAnsi="Open Sans" w:cs="Open Sans"/>
          <w:color w:val="000000"/>
          <w:sz w:val="22"/>
          <w:szCs w:val="22"/>
          <w:u w:val="single"/>
          <w:lang w:eastAsia="en-US"/>
        </w:rPr>
        <w:t>4</w:t>
      </w:r>
      <w:r w:rsidRPr="0021567A">
        <w:rPr>
          <w:rFonts w:ascii="Open Sans" w:eastAsia="Calibri" w:hAnsi="Open Sans" w:cs="Open Sans"/>
          <w:color w:val="000000"/>
          <w:sz w:val="22"/>
          <w:szCs w:val="22"/>
          <w:lang w:eastAsia="en-US"/>
        </w:rPr>
        <w:t xml:space="preserve"> - Oświadczenie art. 7 ust. 1 o niepodleganiu wykluczeniu na podstawie art. 7 ust. 1  ustawy o szczególnych rozwiązaniach w zakresie przeciwdziałania wspieraniu agresji na Ukrainę oraz służących ochronie bezpieczeństwa narodowego.</w:t>
      </w:r>
    </w:p>
    <w:p w14:paraId="4FD09AF4" w14:textId="77777777" w:rsidR="0021567A" w:rsidRDefault="0021567A" w:rsidP="0021567A">
      <w:pPr>
        <w:spacing w:line="276" w:lineRule="auto"/>
        <w:ind w:left="360"/>
        <w:jc w:val="both"/>
        <w:rPr>
          <w:rFonts w:ascii="Open Sans" w:eastAsia="Calibri" w:hAnsi="Open Sans" w:cs="Open Sans"/>
          <w:color w:val="000000"/>
          <w:sz w:val="22"/>
          <w:szCs w:val="22"/>
          <w:lang w:eastAsia="en-US"/>
        </w:rPr>
      </w:pPr>
    </w:p>
    <w:p w14:paraId="335DD86B" w14:textId="74317BDC"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 xml:space="preserve">Załącznik nr </w:t>
      </w:r>
      <w:r w:rsidR="00224808">
        <w:rPr>
          <w:rFonts w:ascii="Open Sans" w:eastAsia="Calibri" w:hAnsi="Open Sans" w:cs="Open Sans"/>
          <w:color w:val="000000"/>
          <w:sz w:val="22"/>
          <w:szCs w:val="22"/>
          <w:u w:val="single"/>
          <w:lang w:eastAsia="en-US"/>
        </w:rPr>
        <w:t>5</w:t>
      </w:r>
      <w:r w:rsidRPr="0021567A">
        <w:rPr>
          <w:rFonts w:ascii="Open Sans" w:eastAsia="Calibri" w:hAnsi="Open Sans" w:cs="Open Sans"/>
          <w:color w:val="000000"/>
          <w:sz w:val="22"/>
          <w:szCs w:val="22"/>
          <w:lang w:eastAsia="en-US"/>
        </w:rPr>
        <w:t xml:space="preserve"> - Oświadczenie art. 5 lit. k o braku podstaw do wykluczenia </w:t>
      </w:r>
    </w:p>
    <w:p w14:paraId="32444C40"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21567A">
        <w:rPr>
          <w:rFonts w:ascii="Open Sans" w:eastAsia="Calibri" w:hAnsi="Open Sans" w:cs="Open Sans"/>
          <w:color w:val="000000"/>
          <w:sz w:val="22"/>
          <w:szCs w:val="22"/>
          <w:lang w:eastAsia="en-US"/>
        </w:rPr>
        <w:t>z postępowania  dotyczące zakazu udziału rosyjskich podmiotów w zamówieniach publicznych dotyczące środków ograniczających w związku z działaniami Rosji destabilizującymi sytuację na Ukrainie.</w:t>
      </w: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027A627C" w:rsidR="00AA7AD9" w:rsidRDefault="00AA7AD9" w:rsidP="00AA7AD9">
      <w:pPr>
        <w:spacing w:after="240" w:line="266" w:lineRule="auto"/>
        <w:jc w:val="right"/>
        <w:rPr>
          <w:rFonts w:ascii="Open Sans" w:eastAsia="Calibri" w:hAnsi="Open Sans" w:cs="Calibri"/>
          <w:b/>
          <w:sz w:val="22"/>
          <w:szCs w:val="22"/>
          <w:u w:val="single"/>
        </w:rPr>
      </w:pPr>
    </w:p>
    <w:p w14:paraId="2C20D9AF" w14:textId="034BCF9E" w:rsidR="000A6F49" w:rsidRDefault="000A6F49" w:rsidP="00AA7AD9">
      <w:pPr>
        <w:spacing w:after="240" w:line="266" w:lineRule="auto"/>
        <w:jc w:val="right"/>
        <w:rPr>
          <w:rFonts w:ascii="Open Sans" w:eastAsia="Calibri" w:hAnsi="Open Sans" w:cs="Calibri"/>
          <w:b/>
          <w:sz w:val="22"/>
          <w:szCs w:val="22"/>
          <w:u w:val="single"/>
        </w:rPr>
      </w:pPr>
    </w:p>
    <w:p w14:paraId="0E689DFE" w14:textId="77777777" w:rsidR="000A6F49" w:rsidRDefault="000A6F49" w:rsidP="00AA7AD9">
      <w:pPr>
        <w:spacing w:after="240" w:line="266" w:lineRule="auto"/>
        <w:jc w:val="right"/>
        <w:rPr>
          <w:rFonts w:ascii="Open Sans" w:eastAsia="Calibri" w:hAnsi="Open Sans" w:cs="Calibri"/>
          <w:b/>
          <w:sz w:val="22"/>
          <w:szCs w:val="22"/>
          <w:u w:val="single"/>
        </w:rPr>
      </w:pPr>
    </w:p>
    <w:p w14:paraId="05E7D627" w14:textId="2D3D0CEF" w:rsidR="004E5850" w:rsidRDefault="004E5850"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t>Załącznik nr 1 do SWZ</w:t>
      </w:r>
    </w:p>
    <w:p w14:paraId="192E5297" w14:textId="399057D6" w:rsidR="002B701F" w:rsidRPr="005C3172" w:rsidRDefault="00EE7181" w:rsidP="00EE7181">
      <w:pPr>
        <w:spacing w:after="240" w:line="268" w:lineRule="auto"/>
        <w:jc w:val="center"/>
        <w:rPr>
          <w:rFonts w:ascii="Open Sans" w:eastAsiaTheme="minorHAnsi" w:hAnsi="Open Sans" w:cstheme="minorHAnsi"/>
          <w:b/>
          <w:sz w:val="20"/>
          <w:szCs w:val="20"/>
        </w:rPr>
      </w:pPr>
      <w:r w:rsidRPr="005C3172">
        <w:rPr>
          <w:rFonts w:ascii="Open Sans" w:eastAsiaTheme="minorHAnsi" w:hAnsi="Open Sans" w:cstheme="minorHAnsi"/>
          <w:b/>
          <w:sz w:val="20"/>
          <w:szCs w:val="20"/>
        </w:rPr>
        <w:t>OŚWIADCZENIE WYKONAWCY</w:t>
      </w:r>
    </w:p>
    <w:p w14:paraId="76DE6528" w14:textId="6E0CFCED"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C4885">
        <w:rPr>
          <w:rFonts w:ascii="Open Sans" w:eastAsiaTheme="minorHAnsi" w:hAnsi="Open Sans" w:cs="Calibri"/>
          <w:bCs/>
          <w:sz w:val="20"/>
          <w:szCs w:val="20"/>
        </w:rPr>
        <w:t>2</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C4885">
        <w:rPr>
          <w:rFonts w:ascii="Open Sans" w:eastAsiaTheme="minorHAnsi" w:hAnsi="Open Sans" w:cs="Calibri"/>
          <w:bCs/>
          <w:sz w:val="20"/>
          <w:szCs w:val="20"/>
        </w:rPr>
        <w:t>1710</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5C3172" w:rsidRDefault="00F7030D" w:rsidP="00F7030D">
      <w:pPr>
        <w:spacing w:after="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Wykonawca:</w:t>
      </w:r>
    </w:p>
    <w:p w14:paraId="130FEF34" w14:textId="77777777" w:rsidR="00F7030D" w:rsidRPr="005C3172" w:rsidRDefault="00F7030D" w:rsidP="00F7030D">
      <w:pPr>
        <w:spacing w:line="268" w:lineRule="auto"/>
        <w:jc w:val="both"/>
        <w:rPr>
          <w:rFonts w:ascii="Open Sans" w:eastAsiaTheme="minorHAnsi" w:hAnsi="Open Sans" w:cstheme="minorHAnsi"/>
          <w:sz w:val="20"/>
          <w:szCs w:val="20"/>
        </w:rPr>
      </w:pPr>
      <w:r w:rsidRPr="005C3172">
        <w:rPr>
          <w:rFonts w:ascii="Open Sans" w:eastAsiaTheme="minorHAnsi" w:hAnsi="Open Sans" w:cstheme="minorHAnsi"/>
          <w:sz w:val="20"/>
          <w:szCs w:val="20"/>
        </w:rPr>
        <w:t>………………………………………………………………………………………………..……………………………</w:t>
      </w:r>
    </w:p>
    <w:p w14:paraId="6558654C" w14:textId="77777777" w:rsidR="00F7030D" w:rsidRPr="005C3172" w:rsidRDefault="00F7030D" w:rsidP="00F7030D">
      <w:pPr>
        <w:spacing w:before="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6BD1AACE" w14:textId="0BFD9CC5" w:rsidR="000A6F49" w:rsidRDefault="00F7030D" w:rsidP="000A6F49">
      <w:pPr>
        <w:jc w:val="both"/>
        <w:rPr>
          <w:rStyle w:val="Hipercze"/>
          <w:rFonts w:ascii="Open Sans" w:hAnsi="Open Sans" w:cs="Open Sans"/>
          <w:sz w:val="20"/>
          <w:szCs w:val="20"/>
          <w:u w:val="non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negocjacji, na podstawie art. 275 pkt 1) Ustawy PZP </w:t>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r w:rsidR="00CF6E1E" w:rsidRPr="005C3172">
        <w:rPr>
          <w:rFonts w:ascii="Open Sans" w:hAnsi="Open Sans" w:cstheme="minorHAnsi"/>
          <w:sz w:val="20"/>
          <w:szCs w:val="20"/>
        </w:rPr>
        <w:br/>
      </w:r>
      <w:r w:rsidR="000A6F49" w:rsidRPr="000A6F49">
        <w:rPr>
          <w:rStyle w:val="Hipercze"/>
          <w:rFonts w:ascii="Open Sans" w:hAnsi="Open Sans" w:cs="Open Sans"/>
          <w:sz w:val="20"/>
          <w:szCs w:val="20"/>
          <w:u w:val="none"/>
        </w:rPr>
        <w:t xml:space="preserve">Dostawa samochodu dostawczego o dopuszczalnej masie całkowitej do 3,5 Mg z windą. </w:t>
      </w:r>
    </w:p>
    <w:p w14:paraId="25919111" w14:textId="77777777" w:rsidR="000A6F49" w:rsidRPr="000A6F49" w:rsidRDefault="000A6F49" w:rsidP="000A6F49">
      <w:pPr>
        <w:jc w:val="both"/>
        <w:rPr>
          <w:rStyle w:val="Hipercze"/>
          <w:rFonts w:ascii="Open Sans" w:hAnsi="Open Sans" w:cs="Open Sans"/>
          <w:sz w:val="20"/>
          <w:szCs w:val="20"/>
          <w:u w:val="none"/>
        </w:rPr>
      </w:pP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9FC948C" w14:textId="77777777" w:rsidR="005C3172" w:rsidRDefault="005C3172" w:rsidP="002B701F">
      <w:pPr>
        <w:suppressAutoHyphens/>
        <w:spacing w:line="276" w:lineRule="auto"/>
        <w:ind w:left="4248"/>
        <w:rPr>
          <w:rFonts w:ascii="Cambria" w:eastAsia="Cambria" w:hAnsi="Cambria" w:cs="Cambria"/>
          <w:i/>
          <w:sz w:val="20"/>
        </w:rPr>
      </w:pPr>
    </w:p>
    <w:p w14:paraId="4B03A7B1" w14:textId="77777777" w:rsidR="00C75746" w:rsidRDefault="00C75746" w:rsidP="002B701F">
      <w:pPr>
        <w:spacing w:line="268" w:lineRule="auto"/>
        <w:jc w:val="right"/>
        <w:rPr>
          <w:rFonts w:ascii="Open Sans" w:eastAsiaTheme="minorHAnsi" w:hAnsi="Open Sans" w:cstheme="minorHAnsi"/>
          <w:sz w:val="18"/>
          <w:szCs w:val="18"/>
          <w:u w:val="single"/>
        </w:rPr>
      </w:pPr>
    </w:p>
    <w:p w14:paraId="7F763084" w14:textId="77777777" w:rsidR="00C75746" w:rsidRDefault="00C75746" w:rsidP="002B701F">
      <w:pPr>
        <w:spacing w:line="268" w:lineRule="auto"/>
        <w:jc w:val="right"/>
        <w:rPr>
          <w:rFonts w:ascii="Open Sans" w:eastAsiaTheme="minorHAnsi" w:hAnsi="Open Sans" w:cstheme="minorHAnsi"/>
          <w:sz w:val="18"/>
          <w:szCs w:val="18"/>
          <w:u w:val="single"/>
        </w:rPr>
      </w:pPr>
    </w:p>
    <w:p w14:paraId="7A31B97A" w14:textId="77777777" w:rsidR="00C75746" w:rsidRDefault="00C75746" w:rsidP="002B701F">
      <w:pPr>
        <w:spacing w:line="268" w:lineRule="auto"/>
        <w:jc w:val="right"/>
        <w:rPr>
          <w:rFonts w:ascii="Open Sans" w:eastAsiaTheme="minorHAnsi" w:hAnsi="Open Sans" w:cstheme="minorHAnsi"/>
          <w:sz w:val="18"/>
          <w:szCs w:val="18"/>
          <w:u w:val="single"/>
        </w:rPr>
      </w:pPr>
    </w:p>
    <w:p w14:paraId="47CD4F6D" w14:textId="77777777" w:rsidR="00C75746" w:rsidRDefault="00C75746" w:rsidP="002B701F">
      <w:pPr>
        <w:spacing w:line="268" w:lineRule="auto"/>
        <w:jc w:val="right"/>
        <w:rPr>
          <w:rFonts w:ascii="Open Sans" w:eastAsiaTheme="minorHAnsi" w:hAnsi="Open Sans" w:cstheme="minorHAnsi"/>
          <w:sz w:val="18"/>
          <w:szCs w:val="18"/>
          <w:u w:val="single"/>
        </w:rPr>
      </w:pPr>
    </w:p>
    <w:p w14:paraId="2F31C91C" w14:textId="77777777" w:rsidR="00C75746" w:rsidRDefault="00C75746" w:rsidP="002B701F">
      <w:pPr>
        <w:spacing w:line="268" w:lineRule="auto"/>
        <w:jc w:val="right"/>
        <w:rPr>
          <w:rFonts w:ascii="Open Sans" w:eastAsiaTheme="minorHAnsi" w:hAnsi="Open Sans" w:cstheme="minorHAnsi"/>
          <w:sz w:val="18"/>
          <w:szCs w:val="18"/>
          <w:u w:val="single"/>
        </w:rPr>
      </w:pPr>
    </w:p>
    <w:p w14:paraId="3C74696E" w14:textId="77777777" w:rsidR="00C75746" w:rsidRDefault="00C75746" w:rsidP="002B701F">
      <w:pPr>
        <w:spacing w:line="268" w:lineRule="auto"/>
        <w:jc w:val="right"/>
        <w:rPr>
          <w:rFonts w:ascii="Open Sans" w:eastAsiaTheme="minorHAnsi" w:hAnsi="Open Sans" w:cstheme="minorHAnsi"/>
          <w:sz w:val="18"/>
          <w:szCs w:val="18"/>
          <w:u w:val="single"/>
        </w:rPr>
      </w:pPr>
    </w:p>
    <w:p w14:paraId="0D54938E" w14:textId="77777777" w:rsidR="00C75746" w:rsidRDefault="00C75746" w:rsidP="002B701F">
      <w:pPr>
        <w:spacing w:line="268" w:lineRule="auto"/>
        <w:jc w:val="right"/>
        <w:rPr>
          <w:rFonts w:ascii="Open Sans" w:eastAsiaTheme="minorHAnsi" w:hAnsi="Open Sans" w:cstheme="minorHAnsi"/>
          <w:sz w:val="18"/>
          <w:szCs w:val="18"/>
          <w:u w:val="single"/>
        </w:rPr>
      </w:pPr>
    </w:p>
    <w:p w14:paraId="3B96489E" w14:textId="58FD6D3D"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4BD4E3A5" w:rsidR="00B53196" w:rsidRDefault="00B53196" w:rsidP="003636DE">
      <w:pPr>
        <w:suppressAutoHyphens/>
        <w:spacing w:after="120" w:line="276" w:lineRule="auto"/>
        <w:ind w:left="2832"/>
        <w:jc w:val="center"/>
        <w:rPr>
          <w:rFonts w:ascii="Cambria" w:eastAsia="Cambria" w:hAnsi="Cambria" w:cs="Cambria"/>
          <w:b/>
          <w:color w:val="002060"/>
        </w:rPr>
      </w:pPr>
    </w:p>
    <w:p w14:paraId="412E0709" w14:textId="62245FAC" w:rsidR="00B53196" w:rsidRDefault="00B53196" w:rsidP="003636DE">
      <w:pPr>
        <w:suppressAutoHyphens/>
        <w:spacing w:after="120" w:line="276" w:lineRule="auto"/>
        <w:ind w:left="2832"/>
        <w:jc w:val="center"/>
        <w:rPr>
          <w:rFonts w:ascii="Cambria" w:eastAsia="Cambria" w:hAnsi="Cambria" w:cs="Cambria"/>
          <w:b/>
          <w:color w:val="002060"/>
        </w:rPr>
      </w:pPr>
    </w:p>
    <w:p w14:paraId="3ABF01E8" w14:textId="4CB8E53E" w:rsidR="007540F6" w:rsidRDefault="007540F6"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0" w:name="_Hlk94509478"/>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0"/>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384B7499" w:rsidR="00CB4CEC" w:rsidRPr="004054CA"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68863E6C" w14:textId="77777777" w:rsidR="00CB4CEC" w:rsidRPr="004054CA" w:rsidRDefault="00CB4CEC" w:rsidP="00CB4CEC">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CB4CEC" w:rsidRPr="004054CA"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Pr="004054CA" w:rsidRDefault="00CB4CEC">
            <w:pPr>
              <w:suppressAutoHyphens/>
              <w:rPr>
                <w:rFonts w:ascii="Open Sans" w:eastAsiaTheme="minorEastAsia" w:hAnsi="Open Sans" w:cs="Open Sans"/>
                <w:bCs/>
                <w:sz w:val="20"/>
                <w:szCs w:val="20"/>
                <w:lang w:eastAsia="en-US"/>
              </w:rPr>
            </w:pPr>
            <w:r w:rsidRPr="004054CA">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Pr="004054CA" w:rsidRDefault="00CB4CEC">
            <w:pPr>
              <w:suppressAutoHyphens/>
              <w:rPr>
                <w:rFonts w:ascii="Open Sans" w:eastAsia="Calibri" w:hAnsi="Open Sans" w:cs="Open Sans"/>
                <w:sz w:val="20"/>
                <w:szCs w:val="20"/>
                <w:lang w:eastAsia="en-US"/>
              </w:rPr>
            </w:pPr>
          </w:p>
        </w:tc>
      </w:tr>
      <w:tr w:rsidR="00CB4CEC" w:rsidRPr="004054CA"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Pr="004054CA" w:rsidRDefault="00CB4CEC">
            <w:pPr>
              <w:suppressAutoHyphens/>
              <w:rPr>
                <w:rFonts w:ascii="Open Sans" w:eastAsia="Cambria" w:hAnsi="Open Sans" w:cs="Open Sans"/>
                <w:sz w:val="20"/>
                <w:szCs w:val="20"/>
                <w:lang w:eastAsia="en-US"/>
              </w:rPr>
            </w:pPr>
            <w:r w:rsidRPr="004054CA">
              <w:rPr>
                <w:rFonts w:ascii="Open Sans" w:eastAsia="Cambria" w:hAnsi="Open Sans" w:cs="Open Sans"/>
                <w:sz w:val="20"/>
                <w:szCs w:val="20"/>
                <w:lang w:eastAsia="en-US"/>
              </w:rPr>
              <w:t>Reprezentowany przez</w:t>
            </w:r>
          </w:p>
          <w:p w14:paraId="1A46463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bl>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4054CA" w:rsidRDefault="00CB4CEC" w:rsidP="00D46493">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 xml:space="preserve">W związku ze złożeniem oferty w postępowaniu o udzielenie zamówienia publicznego pn. </w:t>
      </w:r>
    </w:p>
    <w:p w14:paraId="22D6EAE1" w14:textId="29D653C4" w:rsidR="000A6F49" w:rsidRDefault="000A6F49" w:rsidP="000A6F49">
      <w:pPr>
        <w:rPr>
          <w:rStyle w:val="Hipercze"/>
          <w:rFonts w:ascii="Open Sans" w:hAnsi="Open Sans" w:cs="Open Sans"/>
          <w:sz w:val="20"/>
          <w:szCs w:val="20"/>
          <w:u w:val="none"/>
        </w:rPr>
      </w:pPr>
      <w:bookmarkStart w:id="1" w:name="_Hlk107386637"/>
      <w:r w:rsidRPr="000A6F49">
        <w:rPr>
          <w:rStyle w:val="Hipercze"/>
          <w:rFonts w:ascii="Open Sans" w:hAnsi="Open Sans" w:cs="Open Sans"/>
          <w:sz w:val="20"/>
          <w:szCs w:val="20"/>
          <w:u w:val="none"/>
        </w:rPr>
        <w:t xml:space="preserve">Dostawa samochodu dostawczego o dopuszczalnej masie całkowitej do 3,5 Mg z windą. </w:t>
      </w:r>
    </w:p>
    <w:p w14:paraId="007FF773" w14:textId="4EB6C225" w:rsidR="00B12680" w:rsidRPr="00B12680" w:rsidRDefault="00B12680" w:rsidP="00CC1EE1">
      <w:pPr>
        <w:rPr>
          <w:rStyle w:val="Hipercze"/>
          <w:rFonts w:ascii="Open Sans" w:hAnsi="Open Sans" w:cs="Open Sans"/>
          <w:sz w:val="20"/>
          <w:szCs w:val="20"/>
          <w:u w:val="none"/>
        </w:rPr>
      </w:pPr>
    </w:p>
    <w:bookmarkEnd w:id="1"/>
    <w:p w14:paraId="4A6E7339" w14:textId="6D48566B"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oświadczam,  że:</w:t>
      </w:r>
    </w:p>
    <w:p w14:paraId="66C052A4" w14:textId="23146BA8" w:rsidR="00CB4CEC" w:rsidRPr="004054CA" w:rsidRDefault="00CB4CEC" w:rsidP="00CB4CEC">
      <w:pPr>
        <w:suppressAutoHyphens/>
        <w:spacing w:after="120"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nie należymy</w:t>
      </w:r>
      <w:r w:rsidRPr="004054CA">
        <w:rPr>
          <w:rFonts w:ascii="Open Sans" w:eastAsia="Cambria" w:hAnsi="Open Sans" w:cs="Open Sans"/>
          <w:sz w:val="22"/>
          <w:szCs w:val="22"/>
        </w:rPr>
        <w:t xml:space="preserve"> do tej samej grupy kapitałowej, w rozumieniu ustawy z dnia 16 lutego 2007 r. o ochronie konkurencji i konsumentów (Dz. U. 2021, poz. 275 z </w:t>
      </w:r>
      <w:proofErr w:type="spellStart"/>
      <w:r w:rsidRPr="004054CA">
        <w:rPr>
          <w:rFonts w:ascii="Open Sans" w:eastAsia="Cambria" w:hAnsi="Open Sans" w:cs="Open Sans"/>
          <w:sz w:val="22"/>
          <w:szCs w:val="22"/>
        </w:rPr>
        <w:t>późń</w:t>
      </w:r>
      <w:proofErr w:type="spellEnd"/>
      <w:r w:rsidRPr="004054CA">
        <w:rPr>
          <w:rFonts w:ascii="Open Sans" w:eastAsia="Cambria" w:hAnsi="Open Sans" w:cs="Open Sans"/>
          <w:sz w:val="22"/>
          <w:szCs w:val="22"/>
        </w:rPr>
        <w:t xml:space="preserve">. zm. ), </w:t>
      </w:r>
      <w:r w:rsidR="00F63943" w:rsidRPr="004054CA">
        <w:rPr>
          <w:rFonts w:ascii="Open Sans" w:eastAsia="Cambria" w:hAnsi="Open Sans" w:cs="Open Sans"/>
          <w:sz w:val="22"/>
          <w:szCs w:val="22"/>
        </w:rPr>
        <w:br/>
      </w:r>
      <w:r w:rsidRPr="004054CA">
        <w:rPr>
          <w:rFonts w:ascii="Open Sans" w:eastAsia="Cambria" w:hAnsi="Open Sans" w:cs="Open Sans"/>
          <w:sz w:val="22"/>
          <w:szCs w:val="22"/>
        </w:rPr>
        <w:t xml:space="preserve">z innymi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udzielenie zamówienia.</w:t>
      </w:r>
    </w:p>
    <w:p w14:paraId="7B2F59CE" w14:textId="6172D4EF"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należymy</w:t>
      </w:r>
      <w:r w:rsidRPr="004054CA">
        <w:rPr>
          <w:rFonts w:ascii="Open Sans" w:eastAsia="Cambria" w:hAnsi="Open Sans" w:cs="Open Sans"/>
          <w:color w:val="002060"/>
          <w:sz w:val="22"/>
          <w:szCs w:val="22"/>
        </w:rPr>
        <w:t xml:space="preserve"> </w:t>
      </w:r>
      <w:r w:rsidRPr="004054CA">
        <w:rPr>
          <w:rFonts w:ascii="Open Sans" w:eastAsia="Cambria" w:hAnsi="Open Sans" w:cs="Open Sans"/>
          <w:sz w:val="22"/>
          <w:szCs w:val="22"/>
        </w:rPr>
        <w:t xml:space="preserve">do tej samej grupy kapitałowej, w rozumieniu ustawy z dnia 16 lutego 2007 r. o ochronie konkurencji i konsumentów (Dz. U. 2021, poz. 275 z </w:t>
      </w:r>
      <w:proofErr w:type="spellStart"/>
      <w:r w:rsidRPr="004054CA">
        <w:rPr>
          <w:rFonts w:ascii="Open Sans" w:eastAsia="Cambria" w:hAnsi="Open Sans" w:cs="Open Sans"/>
          <w:sz w:val="22"/>
          <w:szCs w:val="22"/>
        </w:rPr>
        <w:t>późń</w:t>
      </w:r>
      <w:proofErr w:type="spellEnd"/>
      <w:r w:rsidRPr="004054CA">
        <w:rPr>
          <w:rFonts w:ascii="Open Sans" w:eastAsia="Cambria" w:hAnsi="Open Sans" w:cs="Open Sans"/>
          <w:sz w:val="22"/>
          <w:szCs w:val="22"/>
        </w:rPr>
        <w:t xml:space="preserve">. zm. ) z następującymi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udzielenia zamówienia:</w:t>
      </w:r>
    </w:p>
    <w:p w14:paraId="62953A2E" w14:textId="17BC7FF4" w:rsidR="00CB4CEC" w:rsidRPr="004054CA" w:rsidRDefault="00CB4CEC" w:rsidP="002A73C4">
      <w:pPr>
        <w:numPr>
          <w:ilvl w:val="0"/>
          <w:numId w:val="3"/>
        </w:numPr>
        <w:suppressAutoHyphens/>
        <w:ind w:left="360" w:hanging="360"/>
        <w:jc w:val="both"/>
        <w:rPr>
          <w:rFonts w:ascii="Open Sans" w:eastAsia="Cambria" w:hAnsi="Open Sans" w:cs="Open Sans"/>
          <w:sz w:val="22"/>
          <w:szCs w:val="22"/>
        </w:rPr>
      </w:pPr>
      <w:r w:rsidRPr="004054CA">
        <w:rPr>
          <w:rFonts w:ascii="Open Sans" w:eastAsia="Cambria" w:hAnsi="Open Sans" w:cs="Open Sans"/>
          <w:sz w:val="22"/>
          <w:szCs w:val="22"/>
        </w:rPr>
        <w:t>________________________________________________________________________________________</w:t>
      </w:r>
    </w:p>
    <w:p w14:paraId="3C6C95A2" w14:textId="2E266D3B" w:rsidR="00CB4CEC" w:rsidRPr="004054CA" w:rsidRDefault="00CB4CEC" w:rsidP="002A73C4">
      <w:pPr>
        <w:numPr>
          <w:ilvl w:val="0"/>
          <w:numId w:val="3"/>
        </w:numPr>
        <w:suppressAutoHyphens/>
        <w:ind w:left="360" w:hanging="360"/>
        <w:jc w:val="both"/>
        <w:rPr>
          <w:rFonts w:ascii="Open Sans" w:eastAsia="Cambria" w:hAnsi="Open Sans" w:cs="Open Sans"/>
          <w:i/>
          <w:sz w:val="22"/>
          <w:szCs w:val="22"/>
        </w:rPr>
      </w:pPr>
      <w:r w:rsidRPr="004054CA">
        <w:rPr>
          <w:rFonts w:ascii="Open Sans" w:eastAsia="Cambria" w:hAnsi="Open Sans" w:cs="Open Sans"/>
          <w:sz w:val="22"/>
          <w:szCs w:val="22"/>
        </w:rPr>
        <w:t>________________________________________________________________________________________</w:t>
      </w:r>
    </w:p>
    <w:p w14:paraId="53E2BFF5" w14:textId="65A947A7" w:rsidR="00CB4CEC" w:rsidRPr="004054CA" w:rsidRDefault="00CB4CEC" w:rsidP="004054CA">
      <w:pPr>
        <w:suppressAutoHyphens/>
        <w:spacing w:line="276" w:lineRule="auto"/>
        <w:jc w:val="both"/>
        <w:rPr>
          <w:rFonts w:ascii="Open Sans" w:eastAsia="Cambria" w:hAnsi="Open Sans" w:cs="Open Sans"/>
          <w:i/>
          <w:sz w:val="22"/>
          <w:szCs w:val="22"/>
        </w:rPr>
      </w:pPr>
      <w:r w:rsidRPr="004054CA">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22D9BA0C" w:rsidR="00F80EBB" w:rsidRDefault="00F80EBB" w:rsidP="00F80EBB">
      <w:pPr>
        <w:suppressAutoHyphens/>
        <w:spacing w:after="120" w:line="276" w:lineRule="auto"/>
        <w:ind w:left="2832"/>
        <w:jc w:val="center"/>
        <w:rPr>
          <w:rFonts w:ascii="Cambria" w:eastAsia="Cambria" w:hAnsi="Cambria" w:cs="Cambria"/>
          <w:b/>
          <w:color w:val="002060"/>
        </w:rPr>
      </w:pPr>
    </w:p>
    <w:p w14:paraId="15C33162" w14:textId="1E585481" w:rsidR="00F80EBB" w:rsidRDefault="00F80EBB" w:rsidP="00F80EBB">
      <w:pPr>
        <w:suppressAutoHyphens/>
        <w:spacing w:after="120" w:line="276" w:lineRule="auto"/>
        <w:ind w:left="2832"/>
        <w:jc w:val="center"/>
        <w:rPr>
          <w:rFonts w:ascii="Cambria" w:eastAsia="Cambria" w:hAnsi="Cambria" w:cs="Cambria"/>
          <w:b/>
          <w:color w:val="002060"/>
        </w:rPr>
      </w:pPr>
    </w:p>
    <w:p w14:paraId="3DAEAB96" w14:textId="70F96159" w:rsidR="00C75746" w:rsidRDefault="00C75746" w:rsidP="00F80EBB">
      <w:pPr>
        <w:suppressAutoHyphens/>
        <w:spacing w:after="120" w:line="276" w:lineRule="auto"/>
        <w:ind w:left="2832"/>
        <w:jc w:val="center"/>
        <w:rPr>
          <w:rFonts w:ascii="Cambria" w:eastAsia="Cambria" w:hAnsi="Cambria" w:cs="Cambria"/>
          <w:b/>
          <w:color w:val="002060"/>
        </w:rPr>
      </w:pPr>
    </w:p>
    <w:p w14:paraId="2A187497" w14:textId="073D9602" w:rsidR="00C75746" w:rsidRDefault="00C75746" w:rsidP="00F80EBB">
      <w:pPr>
        <w:suppressAutoHyphens/>
        <w:spacing w:after="120" w:line="276" w:lineRule="auto"/>
        <w:ind w:left="2832"/>
        <w:jc w:val="center"/>
        <w:rPr>
          <w:rFonts w:ascii="Cambria" w:eastAsia="Cambria" w:hAnsi="Cambria" w:cs="Cambria"/>
          <w:b/>
          <w:color w:val="002060"/>
        </w:rPr>
      </w:pPr>
    </w:p>
    <w:p w14:paraId="60B07356" w14:textId="6C459550" w:rsidR="00C75746" w:rsidRDefault="00C75746" w:rsidP="00F80EBB">
      <w:pPr>
        <w:suppressAutoHyphens/>
        <w:spacing w:after="120" w:line="276" w:lineRule="auto"/>
        <w:ind w:left="2832"/>
        <w:jc w:val="center"/>
        <w:rPr>
          <w:rFonts w:ascii="Cambria" w:eastAsia="Cambria" w:hAnsi="Cambria" w:cs="Cambria"/>
          <w:b/>
          <w:color w:val="002060"/>
        </w:rPr>
      </w:pPr>
    </w:p>
    <w:p w14:paraId="447E0D8E" w14:textId="77777777" w:rsidR="00C75746" w:rsidRDefault="00C75746" w:rsidP="00F80EBB">
      <w:pPr>
        <w:suppressAutoHyphens/>
        <w:spacing w:after="120" w:line="276" w:lineRule="auto"/>
        <w:ind w:left="2832"/>
        <w:jc w:val="center"/>
        <w:rPr>
          <w:rFonts w:ascii="Cambria" w:eastAsia="Cambria" w:hAnsi="Cambria" w:cs="Cambria"/>
          <w:b/>
          <w:color w:val="002060"/>
        </w:rPr>
      </w:pPr>
    </w:p>
    <w:p w14:paraId="27D30D36" w14:textId="5309E1B8" w:rsidR="00AE15B8" w:rsidRPr="00620C90" w:rsidRDefault="00AE15B8" w:rsidP="00AE15B8">
      <w:pPr>
        <w:pStyle w:val="Nagwek"/>
        <w:jc w:val="right"/>
        <w:rPr>
          <w:rFonts w:ascii="Open Sans" w:hAnsi="Open Sans" w:cs="Open Sans"/>
          <w:bCs/>
          <w:sz w:val="16"/>
          <w:szCs w:val="16"/>
          <w:u w:val="single"/>
        </w:rPr>
      </w:pPr>
      <w:r w:rsidRPr="00620C90">
        <w:rPr>
          <w:rFonts w:ascii="Open Sans" w:hAnsi="Open Sans" w:cs="Open Sans"/>
          <w:bCs/>
          <w:sz w:val="16"/>
          <w:szCs w:val="16"/>
          <w:u w:val="single"/>
        </w:rPr>
        <w:t xml:space="preserve">Załącznik nr </w:t>
      </w:r>
      <w:r w:rsidR="00224808">
        <w:rPr>
          <w:rFonts w:ascii="Open Sans" w:hAnsi="Open Sans" w:cs="Open Sans"/>
          <w:bCs/>
          <w:sz w:val="16"/>
          <w:szCs w:val="16"/>
          <w:u w:val="single"/>
        </w:rPr>
        <w:t>4</w:t>
      </w:r>
      <w:r w:rsidR="00620C90">
        <w:rPr>
          <w:rFonts w:ascii="Open Sans" w:hAnsi="Open Sans" w:cs="Open Sans"/>
          <w:bCs/>
          <w:sz w:val="16"/>
          <w:szCs w:val="16"/>
          <w:u w:val="single"/>
        </w:rPr>
        <w:t xml:space="preserve"> </w:t>
      </w:r>
      <w:r w:rsidRPr="00620C90">
        <w:rPr>
          <w:rFonts w:ascii="Open Sans" w:hAnsi="Open Sans" w:cs="Open Sans"/>
          <w:bCs/>
          <w:sz w:val="16"/>
          <w:szCs w:val="16"/>
          <w:u w:val="single"/>
        </w:rPr>
        <w:t>do SWZ</w:t>
      </w:r>
    </w:p>
    <w:p w14:paraId="66AE9BC5" w14:textId="77777777" w:rsidR="00AE15B8" w:rsidRPr="00D74AD3" w:rsidRDefault="00AE15B8" w:rsidP="00AE15B8">
      <w:pPr>
        <w:pStyle w:val="Nagwek"/>
        <w:rPr>
          <w:rFonts w:ascii="Open Sans" w:hAnsi="Open Sans" w:cs="Open Sans"/>
        </w:rPr>
      </w:pPr>
    </w:p>
    <w:p w14:paraId="539AB586" w14:textId="77777777" w:rsidR="00AE15B8" w:rsidRPr="00AE15B8" w:rsidRDefault="00AE15B8" w:rsidP="00AE15B8">
      <w:pPr>
        <w:ind w:left="5245"/>
        <w:jc w:val="center"/>
        <w:rPr>
          <w:rFonts w:ascii="Open Sans" w:hAnsi="Open Sans" w:cs="Open Sans"/>
          <w:sz w:val="16"/>
          <w:szCs w:val="16"/>
        </w:rPr>
      </w:pPr>
      <w:r w:rsidRPr="00AE15B8">
        <w:rPr>
          <w:rFonts w:ascii="Open Sans" w:hAnsi="Open Sans" w:cs="Open Sans"/>
          <w:sz w:val="16"/>
          <w:szCs w:val="16"/>
        </w:rPr>
        <w:t>……….................................................</w:t>
      </w:r>
    </w:p>
    <w:p w14:paraId="7132B12A" w14:textId="77777777" w:rsidR="00AE15B8" w:rsidRPr="00AE15B8" w:rsidRDefault="00AE15B8" w:rsidP="00AE15B8">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213EC1E" w14:textId="77777777" w:rsidR="009468AC" w:rsidRDefault="009468AC" w:rsidP="00AE15B8">
      <w:pPr>
        <w:shd w:val="clear" w:color="auto" w:fill="FFFFFF"/>
        <w:spacing w:after="150"/>
        <w:jc w:val="both"/>
        <w:rPr>
          <w:rFonts w:ascii="Open Sans" w:eastAsia="Calibri" w:hAnsi="Open Sans" w:cs="Open Sans"/>
          <w:bCs/>
          <w:sz w:val="22"/>
          <w:szCs w:val="22"/>
        </w:rPr>
      </w:pPr>
    </w:p>
    <w:p w14:paraId="297DA6E5" w14:textId="59955CBF" w:rsidR="00AE15B8" w:rsidRPr="00AE15B8" w:rsidRDefault="00AE15B8" w:rsidP="00AE15B8">
      <w:pPr>
        <w:shd w:val="clear" w:color="auto" w:fill="FFFFFF"/>
        <w:spacing w:after="150"/>
        <w:jc w:val="both"/>
        <w:rPr>
          <w:rFonts w:ascii="Open Sans" w:hAnsi="Open Sans" w:cs="Open Sans"/>
          <w:sz w:val="22"/>
          <w:szCs w:val="22"/>
          <w:highlight w:val="yellow"/>
          <w:lang w:eastAsia="ar-SA"/>
        </w:rPr>
      </w:pPr>
      <w:r w:rsidRPr="00AE15B8">
        <w:rPr>
          <w:rFonts w:ascii="Open Sans" w:eastAsia="Calibri" w:hAnsi="Open Sans" w:cs="Open Sans"/>
          <w:bCs/>
          <w:sz w:val="22"/>
          <w:szCs w:val="22"/>
        </w:rPr>
        <w:t>OŚWIADCZENIE O BRAKU PODSTAW DO WYKLUCZENIA Z POSTĘPOWANIA</w:t>
      </w:r>
      <w:r w:rsidRPr="00AE15B8">
        <w:rPr>
          <w:rFonts w:ascii="Open Sans" w:hAnsi="Open Sans" w:cs="Open Sans"/>
          <w:bCs/>
          <w:color w:val="444444"/>
          <w:sz w:val="22"/>
          <w:szCs w:val="22"/>
        </w:rPr>
        <w:t xml:space="preserve"> </w:t>
      </w:r>
      <w:r w:rsidRPr="00AE15B8">
        <w:rPr>
          <w:rFonts w:ascii="Open Sans" w:hAnsi="Open Sans" w:cs="Open Sans"/>
          <w:bCs/>
          <w:color w:val="444444"/>
          <w:sz w:val="22"/>
          <w:szCs w:val="22"/>
        </w:rPr>
        <w:br/>
        <w:t xml:space="preserve">na podstawie </w:t>
      </w:r>
      <w:r w:rsidRPr="00AE15B8">
        <w:rPr>
          <w:rFonts w:ascii="Open Sans" w:hAnsi="Open Sans" w:cs="Open Sans"/>
          <w:bCs/>
          <w:sz w:val="22"/>
          <w:szCs w:val="22"/>
        </w:rPr>
        <w:t xml:space="preserve">ustawy </w:t>
      </w:r>
      <w:r w:rsidRPr="00AE15B8">
        <w:rPr>
          <w:rStyle w:val="markedcontent"/>
          <w:rFonts w:ascii="Open Sans" w:hAnsi="Open Sans" w:cs="Open Sans"/>
          <w:bCs/>
          <w:sz w:val="22"/>
          <w:szCs w:val="22"/>
        </w:rPr>
        <w:t>o szczególnych rozwiązaniach w zakresie przeciwdziałania wspieraniu agresji na Ukrainę</w:t>
      </w:r>
      <w:r w:rsidRPr="00AE15B8">
        <w:rPr>
          <w:rFonts w:ascii="Open Sans" w:hAnsi="Open Sans" w:cs="Open Sans"/>
          <w:bCs/>
          <w:sz w:val="22"/>
          <w:szCs w:val="22"/>
        </w:rPr>
        <w:t xml:space="preserve"> </w:t>
      </w:r>
      <w:r w:rsidRPr="00AE15B8">
        <w:rPr>
          <w:rStyle w:val="markedcontent"/>
          <w:rFonts w:ascii="Open Sans" w:hAnsi="Open Sans" w:cs="Open Sans"/>
          <w:bCs/>
          <w:sz w:val="22"/>
          <w:szCs w:val="22"/>
        </w:rPr>
        <w:t>oraz służących ochronie bezpieczeństwa narodowego</w:t>
      </w:r>
      <w:r w:rsidRPr="00AE15B8">
        <w:rPr>
          <w:rStyle w:val="markedcontent"/>
          <w:rFonts w:ascii="Open Sans" w:hAnsi="Open Sans" w:cs="Open Sans"/>
          <w:bCs/>
          <w:sz w:val="22"/>
          <w:szCs w:val="22"/>
        </w:rPr>
        <w:br/>
        <w:t xml:space="preserve">(Dz. </w:t>
      </w:r>
      <w:proofErr w:type="spellStart"/>
      <w:r w:rsidRPr="00AE15B8">
        <w:rPr>
          <w:rStyle w:val="markedcontent"/>
          <w:rFonts w:ascii="Open Sans" w:hAnsi="Open Sans" w:cs="Open Sans"/>
          <w:bCs/>
          <w:sz w:val="22"/>
          <w:szCs w:val="22"/>
        </w:rPr>
        <w:t>U.z</w:t>
      </w:r>
      <w:proofErr w:type="spellEnd"/>
      <w:r w:rsidRPr="00AE15B8">
        <w:rPr>
          <w:rStyle w:val="markedcontent"/>
          <w:rFonts w:ascii="Open Sans" w:hAnsi="Open Sans" w:cs="Open Sans"/>
          <w:bCs/>
          <w:sz w:val="22"/>
          <w:szCs w:val="22"/>
        </w:rPr>
        <w:t xml:space="preserve"> 2022 r. poz. 835)</w:t>
      </w:r>
    </w:p>
    <w:p w14:paraId="733FEF21" w14:textId="77777777" w:rsidR="00A4435E" w:rsidRDefault="00AE15B8" w:rsidP="00AE15B8">
      <w:pPr>
        <w:ind w:right="-427"/>
        <w:jc w:val="both"/>
        <w:rPr>
          <w:rFonts w:ascii="Open Sans" w:hAnsi="Open Sans" w:cs="Open Sans"/>
          <w:lang w:eastAsia="ar-SA"/>
        </w:rPr>
      </w:pPr>
      <w:r>
        <w:rPr>
          <w:rFonts w:ascii="Open Sans" w:hAnsi="Open Sans" w:cs="Open Sans"/>
          <w:lang w:eastAsia="ar-SA"/>
        </w:rPr>
        <w:t xml:space="preserve">        </w:t>
      </w:r>
    </w:p>
    <w:p w14:paraId="0BB8D2F9" w14:textId="76DB15B5" w:rsidR="00533906" w:rsidRPr="00533906" w:rsidRDefault="00AE15B8" w:rsidP="00C75746">
      <w:pPr>
        <w:jc w:val="center"/>
        <w:rPr>
          <w:rStyle w:val="Hipercze"/>
          <w:rFonts w:ascii="Open Sans" w:hAnsi="Open Sans" w:cs="Open Sans"/>
          <w:sz w:val="22"/>
          <w:szCs w:val="22"/>
          <w:u w:val="none"/>
        </w:rPr>
      </w:pPr>
      <w:r w:rsidRPr="00686228">
        <w:rPr>
          <w:rFonts w:ascii="Open Sans" w:hAnsi="Open Sans" w:cs="Open Sans"/>
          <w:sz w:val="21"/>
          <w:szCs w:val="21"/>
          <w:lang w:eastAsia="ar-SA"/>
        </w:rPr>
        <w:t xml:space="preserve">Ubiegając się o udzielenie zamówienia publicznego w postępowaniu </w:t>
      </w:r>
      <w:proofErr w:type="spellStart"/>
      <w:r w:rsidRPr="00686228">
        <w:rPr>
          <w:rFonts w:ascii="Open Sans" w:hAnsi="Open Sans" w:cs="Open Sans"/>
          <w:sz w:val="21"/>
          <w:szCs w:val="21"/>
          <w:lang w:eastAsia="ar-SA"/>
        </w:rPr>
        <w:t>pn</w:t>
      </w:r>
      <w:proofErr w:type="spellEnd"/>
      <w:r w:rsidRPr="00533906">
        <w:rPr>
          <w:rFonts w:ascii="Open Sans" w:hAnsi="Open Sans" w:cs="Open Sans"/>
          <w:sz w:val="22"/>
          <w:szCs w:val="22"/>
          <w:lang w:eastAsia="ar-SA"/>
        </w:rPr>
        <w:t>:</w:t>
      </w:r>
      <w:r w:rsidRPr="00533906">
        <w:rPr>
          <w:rFonts w:ascii="Open Sans" w:hAnsi="Open Sans" w:cs="Open Sans"/>
          <w:bCs/>
          <w:spacing w:val="4"/>
          <w:sz w:val="22"/>
          <w:szCs w:val="22"/>
        </w:rPr>
        <w:t xml:space="preserve"> </w:t>
      </w:r>
      <w:r w:rsidR="00533906" w:rsidRPr="00533906">
        <w:rPr>
          <w:rStyle w:val="Hipercze"/>
          <w:rFonts w:ascii="Open Sans" w:hAnsi="Open Sans" w:cs="Open Sans"/>
          <w:sz w:val="22"/>
          <w:szCs w:val="22"/>
          <w:u w:val="none"/>
        </w:rPr>
        <w:t>Dostawa samochodu dostawczego o dopuszczalnej masie całkowitej do 3,5 Mg z windą.</w:t>
      </w:r>
    </w:p>
    <w:p w14:paraId="7053CABB" w14:textId="77777777" w:rsidR="009468AC" w:rsidRPr="00533906" w:rsidRDefault="009468AC" w:rsidP="00533906">
      <w:pPr>
        <w:jc w:val="both"/>
        <w:rPr>
          <w:rFonts w:ascii="Open Sans" w:eastAsia="Cambria" w:hAnsi="Open Sans" w:cs="Open Sans"/>
          <w:color w:val="FF0000"/>
          <w:sz w:val="22"/>
          <w:szCs w:val="22"/>
        </w:rPr>
      </w:pPr>
    </w:p>
    <w:p w14:paraId="2C5DDF14" w14:textId="5DBD8845" w:rsidR="00AE15B8" w:rsidRPr="00686228" w:rsidRDefault="00AE15B8" w:rsidP="00A4435E">
      <w:pPr>
        <w:ind w:right="-427"/>
        <w:jc w:val="both"/>
        <w:rPr>
          <w:rFonts w:ascii="Open Sans" w:hAnsi="Open Sans" w:cs="Open Sans"/>
          <w:sz w:val="21"/>
          <w:szCs w:val="21"/>
          <w:lang w:eastAsia="ar-SA"/>
        </w:rPr>
      </w:pP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xml:space="preserve">,  w trybie podstawowym bez przeprowadzenia negocjacji  na zasadach określonych w ustawie </w:t>
      </w:r>
      <w:r w:rsidRPr="00686228">
        <w:rPr>
          <w:rFonts w:ascii="Open Sans" w:hAnsi="Open Sans" w:cs="Open Sans"/>
          <w:sz w:val="21"/>
          <w:szCs w:val="21"/>
          <w:lang w:eastAsia="ar-SA"/>
        </w:rPr>
        <w:br/>
        <w:t xml:space="preserve">z dnia 11 września 2019 r. Prawo zamówień publicznych ( </w:t>
      </w:r>
      <w:proofErr w:type="spellStart"/>
      <w:r w:rsidRPr="00686228">
        <w:rPr>
          <w:rFonts w:ascii="Open Sans" w:hAnsi="Open Sans" w:cs="Open Sans"/>
          <w:sz w:val="21"/>
          <w:szCs w:val="21"/>
          <w:lang w:eastAsia="ar-SA"/>
        </w:rPr>
        <w:t>t.j</w:t>
      </w:r>
      <w:proofErr w:type="spellEnd"/>
      <w:r w:rsidRPr="00686228">
        <w:rPr>
          <w:rFonts w:ascii="Open Sans" w:hAnsi="Open Sans" w:cs="Open Sans"/>
          <w:sz w:val="21"/>
          <w:szCs w:val="21"/>
          <w:lang w:eastAsia="ar-SA"/>
        </w:rPr>
        <w:t>. Dz.U. z 202</w:t>
      </w:r>
      <w:r w:rsidR="006520CF">
        <w:rPr>
          <w:rFonts w:ascii="Open Sans" w:hAnsi="Open Sans" w:cs="Open Sans"/>
          <w:sz w:val="21"/>
          <w:szCs w:val="21"/>
          <w:lang w:eastAsia="ar-SA"/>
        </w:rPr>
        <w:t>2</w:t>
      </w:r>
      <w:r w:rsidRPr="00686228">
        <w:rPr>
          <w:rFonts w:ascii="Open Sans" w:hAnsi="Open Sans" w:cs="Open Sans"/>
          <w:sz w:val="21"/>
          <w:szCs w:val="21"/>
          <w:lang w:eastAsia="ar-SA"/>
        </w:rPr>
        <w:t xml:space="preserve"> r. poz. </w:t>
      </w:r>
      <w:r w:rsidR="006520CF">
        <w:rPr>
          <w:rFonts w:ascii="Open Sans" w:hAnsi="Open Sans" w:cs="Open Sans"/>
          <w:sz w:val="21"/>
          <w:szCs w:val="21"/>
          <w:lang w:eastAsia="ar-SA"/>
        </w:rPr>
        <w:t>1710</w:t>
      </w:r>
      <w:r w:rsidRPr="00686228">
        <w:rPr>
          <w:rFonts w:ascii="Open Sans" w:hAnsi="Open Sans" w:cs="Open Sans"/>
          <w:sz w:val="21"/>
          <w:szCs w:val="21"/>
          <w:lang w:eastAsia="ar-SA"/>
        </w:rPr>
        <w:t xml:space="preserve"> </w:t>
      </w:r>
      <w:r w:rsidRPr="00686228">
        <w:rPr>
          <w:rFonts w:ascii="Open Sans" w:hAnsi="Open Sans" w:cs="Open Sans"/>
          <w:sz w:val="21"/>
          <w:szCs w:val="21"/>
          <w:lang w:eastAsia="ar-SA"/>
        </w:rPr>
        <w:br/>
        <w:t xml:space="preserve">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p>
    <w:p w14:paraId="2843BFA2" w14:textId="77777777" w:rsidR="00AE15B8" w:rsidRPr="00686228" w:rsidRDefault="00AE15B8" w:rsidP="00AE15B8">
      <w:pPr>
        <w:suppressAutoHyphens/>
        <w:jc w:val="both"/>
        <w:rPr>
          <w:rFonts w:ascii="Open Sans" w:hAnsi="Open Sans" w:cs="Open Sans"/>
          <w:b/>
          <w:bCs/>
          <w:sz w:val="21"/>
          <w:szCs w:val="21"/>
        </w:rPr>
      </w:pP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4A1B7AA0" w14:textId="77777777" w:rsidR="00AE15B8" w:rsidRPr="00240C28" w:rsidRDefault="00AE15B8" w:rsidP="00AE15B8">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1B3C1EA0" w14:textId="77777777" w:rsidR="00AE15B8" w:rsidRPr="00D74AD3" w:rsidRDefault="00AE15B8" w:rsidP="00AE15B8">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6C6F9313" w14:textId="77777777" w:rsidR="00AE15B8" w:rsidRPr="00D74AD3" w:rsidRDefault="00AE15B8" w:rsidP="00AE15B8">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78FDF734" w14:textId="77777777" w:rsidR="00AE15B8" w:rsidRDefault="00AE15B8" w:rsidP="003F6D1C">
      <w:pPr>
        <w:tabs>
          <w:tab w:val="left" w:pos="708"/>
        </w:tabs>
        <w:suppressAutoHyphens/>
        <w:jc w:val="center"/>
        <w:rPr>
          <w:rFonts w:ascii="Segoe UI" w:hAnsi="Segoe UI" w:cs="Segoe UI"/>
          <w:i/>
          <w:iCs/>
          <w:color w:val="FF0000"/>
          <w:sz w:val="16"/>
          <w:szCs w:val="16"/>
          <w:lang w:eastAsia="zh-CN"/>
        </w:rPr>
      </w:pPr>
    </w:p>
    <w:p w14:paraId="0B2D5DE0" w14:textId="77777777" w:rsidR="00AE15B8" w:rsidRPr="00980C7A" w:rsidRDefault="00AE15B8" w:rsidP="003F6D1C">
      <w:pPr>
        <w:tabs>
          <w:tab w:val="left" w:pos="708"/>
        </w:tabs>
        <w:suppressAutoHyphens/>
        <w:jc w:val="center"/>
        <w:rPr>
          <w:rFonts w:ascii="Segoe UI" w:eastAsia="Segoe UI" w:hAnsi="Segoe UI" w:cs="Segoe UI"/>
          <w:b/>
          <w:i/>
          <w:sz w:val="20"/>
          <w:szCs w:val="20"/>
          <w:lang w:eastAsia="zh-CN"/>
        </w:rPr>
      </w:pPr>
    </w:p>
    <w:p w14:paraId="2493A9B9" w14:textId="77777777" w:rsidR="00AE15B8" w:rsidRPr="007F514F" w:rsidRDefault="00AE15B8" w:rsidP="00AE15B8">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FE2DD25"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4AC475"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5FAB8C"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B122E6E" w14:textId="564CE330" w:rsidR="003F6D1C" w:rsidRDefault="003F6D1C" w:rsidP="003F6D1C">
      <w:pPr>
        <w:widowControl w:val="0"/>
        <w:tabs>
          <w:tab w:val="left" w:pos="708"/>
        </w:tabs>
        <w:suppressAutoHyphens/>
        <w:jc w:val="right"/>
        <w:rPr>
          <w:rFonts w:ascii="Segoe UI" w:hAnsi="Segoe UI" w:cs="Segoe UI"/>
          <w:b/>
          <w:bCs/>
          <w:u w:val="single"/>
          <w:lang w:eastAsia="zh-CN"/>
        </w:rPr>
      </w:pPr>
    </w:p>
    <w:p w14:paraId="5EB47EC1" w14:textId="4D6F958B" w:rsidR="009112BB" w:rsidRDefault="009112BB" w:rsidP="003F6D1C">
      <w:pPr>
        <w:widowControl w:val="0"/>
        <w:tabs>
          <w:tab w:val="left" w:pos="708"/>
        </w:tabs>
        <w:suppressAutoHyphens/>
        <w:jc w:val="right"/>
        <w:rPr>
          <w:rFonts w:ascii="Segoe UI" w:hAnsi="Segoe UI" w:cs="Segoe UI"/>
          <w:b/>
          <w:bCs/>
          <w:u w:val="single"/>
          <w:lang w:eastAsia="zh-CN"/>
        </w:rPr>
      </w:pPr>
    </w:p>
    <w:p w14:paraId="4CC8D0C2" w14:textId="77777777" w:rsidR="009112BB" w:rsidRPr="00980C7A" w:rsidRDefault="009112BB" w:rsidP="003F6D1C">
      <w:pPr>
        <w:widowControl w:val="0"/>
        <w:tabs>
          <w:tab w:val="left" w:pos="708"/>
        </w:tabs>
        <w:suppressAutoHyphens/>
        <w:jc w:val="right"/>
        <w:rPr>
          <w:rFonts w:ascii="Segoe UI" w:hAnsi="Segoe UI" w:cs="Segoe UI"/>
          <w:b/>
          <w:bCs/>
          <w:u w:val="single"/>
          <w:lang w:eastAsia="zh-CN"/>
        </w:rPr>
      </w:pPr>
    </w:p>
    <w:p w14:paraId="3EACF4E9" w14:textId="77777777" w:rsidR="00620C90" w:rsidRDefault="00620C90" w:rsidP="003F6D1C">
      <w:pPr>
        <w:widowControl w:val="0"/>
        <w:tabs>
          <w:tab w:val="left" w:pos="708"/>
        </w:tabs>
        <w:suppressAutoHyphens/>
        <w:jc w:val="right"/>
        <w:rPr>
          <w:rFonts w:ascii="Open Sans" w:hAnsi="Open Sans" w:cs="Open Sans"/>
          <w:b/>
          <w:bCs/>
          <w:u w:val="single"/>
          <w:lang w:eastAsia="zh-CN"/>
        </w:rPr>
      </w:pPr>
    </w:p>
    <w:p w14:paraId="6F4870DC" w14:textId="5707815F" w:rsidR="00A4435E" w:rsidRPr="007D69F8" w:rsidRDefault="00A4435E" w:rsidP="00A4435E">
      <w:pPr>
        <w:pStyle w:val="Nagwek"/>
        <w:jc w:val="right"/>
        <w:rPr>
          <w:rFonts w:ascii="Open Sans" w:hAnsi="Open Sans" w:cs="Open Sans"/>
          <w:bCs/>
          <w:sz w:val="16"/>
          <w:szCs w:val="16"/>
          <w:u w:val="single"/>
        </w:rPr>
      </w:pPr>
      <w:r w:rsidRPr="007D69F8">
        <w:rPr>
          <w:rFonts w:ascii="Open Sans" w:hAnsi="Open Sans" w:cs="Open Sans"/>
          <w:bCs/>
          <w:sz w:val="16"/>
          <w:szCs w:val="16"/>
          <w:u w:val="single"/>
        </w:rPr>
        <w:t xml:space="preserve">Załącznik nr </w:t>
      </w:r>
      <w:r w:rsidR="00224808">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491E8DF9" w14:textId="77777777" w:rsidR="00A4435E" w:rsidRPr="00A4435E" w:rsidRDefault="00A4435E" w:rsidP="00A4435E">
      <w:pPr>
        <w:pStyle w:val="Nagwek"/>
        <w:jc w:val="right"/>
        <w:rPr>
          <w:rFonts w:ascii="Open Sans" w:hAnsi="Open Sans" w:cs="Open Sans"/>
          <w:bCs/>
          <w:sz w:val="16"/>
          <w:szCs w:val="16"/>
        </w:rPr>
      </w:pPr>
    </w:p>
    <w:p w14:paraId="34397295" w14:textId="77777777" w:rsidR="00A4435E" w:rsidRPr="00A4435E" w:rsidRDefault="00A4435E" w:rsidP="00A4435E">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1AED91E7" w14:textId="77777777" w:rsidR="00A4435E" w:rsidRPr="00A4435E" w:rsidRDefault="00A4435E" w:rsidP="00A4435E">
      <w:pPr>
        <w:ind w:left="5760" w:hanging="231"/>
        <w:jc w:val="center"/>
        <w:rPr>
          <w:rFonts w:ascii="Open Sans" w:hAnsi="Open Sans" w:cs="Open Sans"/>
          <w:sz w:val="16"/>
          <w:szCs w:val="16"/>
        </w:rPr>
      </w:pPr>
    </w:p>
    <w:p w14:paraId="2703013E" w14:textId="77777777" w:rsidR="00A4435E" w:rsidRPr="00A4435E" w:rsidRDefault="00A4435E" w:rsidP="00A4435E">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p>
    <w:p w14:paraId="39537573" w14:textId="77777777" w:rsidR="00A4435E" w:rsidRPr="00A4435E" w:rsidRDefault="00A4435E" w:rsidP="00A4435E">
      <w:pPr>
        <w:suppressAutoHyphens/>
        <w:rPr>
          <w:rFonts w:ascii="Open Sans" w:hAnsi="Open Sans" w:cs="Open Sans"/>
          <w:sz w:val="21"/>
          <w:szCs w:val="21"/>
          <w:lang w:eastAsia="ar-SA"/>
        </w:rPr>
      </w:pPr>
    </w:p>
    <w:p w14:paraId="71360CD0" w14:textId="4EFD8575" w:rsidR="009468AC" w:rsidRPr="009468AC" w:rsidRDefault="00A4435E" w:rsidP="009468AC">
      <w:pPr>
        <w:jc w:val="both"/>
        <w:rPr>
          <w:rStyle w:val="Hipercze"/>
          <w:rFonts w:ascii="Open Sans" w:hAnsi="Open Sans" w:cs="Open Sans"/>
          <w:sz w:val="20"/>
          <w:szCs w:val="20"/>
          <w:u w:val="none"/>
        </w:rPr>
      </w:pPr>
      <w:r w:rsidRPr="00A4435E">
        <w:rPr>
          <w:rFonts w:ascii="Open Sans" w:hAnsi="Open Sans" w:cs="Open Sans"/>
          <w:sz w:val="21"/>
          <w:szCs w:val="21"/>
          <w:lang w:eastAsia="ar-SA"/>
        </w:rPr>
        <w:t xml:space="preserve">     Ubiegając się o udzielenie zamówienia publicznego w postępowaniu </w:t>
      </w:r>
      <w:proofErr w:type="spellStart"/>
      <w:r w:rsidRPr="00A4435E">
        <w:rPr>
          <w:rFonts w:ascii="Open Sans" w:hAnsi="Open Sans" w:cs="Open Sans"/>
          <w:sz w:val="21"/>
          <w:szCs w:val="21"/>
          <w:lang w:eastAsia="ar-SA"/>
        </w:rPr>
        <w:t>pn</w:t>
      </w:r>
      <w:proofErr w:type="spellEnd"/>
      <w:r w:rsidRPr="00A4435E">
        <w:rPr>
          <w:rFonts w:ascii="Open Sans" w:hAnsi="Open Sans" w:cs="Open Sans"/>
          <w:sz w:val="21"/>
          <w:szCs w:val="21"/>
          <w:lang w:eastAsia="ar-SA"/>
        </w:rPr>
        <w:t xml:space="preserve">: </w:t>
      </w:r>
      <w:r w:rsidR="009468AC" w:rsidRPr="009468AC">
        <w:rPr>
          <w:rStyle w:val="Hipercze"/>
          <w:rFonts w:ascii="Open Sans" w:hAnsi="Open Sans" w:cs="Open Sans"/>
          <w:sz w:val="20"/>
          <w:szCs w:val="20"/>
          <w:u w:val="none"/>
        </w:rPr>
        <w:t xml:space="preserve">Dostawa samochodu dostawczego o dopuszczalnej masie całkowitej do 3,5 Mg z windą. </w:t>
      </w:r>
    </w:p>
    <w:p w14:paraId="0F4CC5E7" w14:textId="77777777" w:rsidR="00B319AA" w:rsidRPr="009468AC" w:rsidRDefault="00B319AA" w:rsidP="009468AC">
      <w:pPr>
        <w:jc w:val="both"/>
        <w:rPr>
          <w:rFonts w:ascii="Open Sans" w:eastAsia="Cambria" w:hAnsi="Open Sans" w:cs="Open Sans"/>
          <w:color w:val="FF0000"/>
          <w:sz w:val="22"/>
          <w:szCs w:val="22"/>
        </w:rPr>
      </w:pPr>
    </w:p>
    <w:p w14:paraId="51CD9305" w14:textId="359C69EC" w:rsidR="00A4435E" w:rsidRPr="00A4435E" w:rsidRDefault="00A4435E" w:rsidP="00A4435E">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2" w:name="_Hlk85721377"/>
    <w:p w14:paraId="568E0347" w14:textId="77777777" w:rsidR="00A4435E" w:rsidRPr="00A4435E" w:rsidRDefault="00A4435E" w:rsidP="00A4435E">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3"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2"/>
      <w:bookmarkEnd w:id="3"/>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4"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4"/>
      <w:r w:rsidRPr="00A4435E">
        <w:rPr>
          <w:rFonts w:ascii="Open Sans" w:hAnsi="Open Sans" w:cs="Open Sans"/>
          <w:sz w:val="21"/>
          <w:szCs w:val="21"/>
          <w:lang w:eastAsia="ar-SA"/>
        </w:rPr>
        <w:t>tj.:</w:t>
      </w:r>
    </w:p>
    <w:p w14:paraId="21209A2E" w14:textId="77777777" w:rsidR="00A4435E" w:rsidRPr="00A4435E" w:rsidRDefault="00A4435E" w:rsidP="00A4435E">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AC792F3" w14:textId="77777777" w:rsidR="00A4435E" w:rsidRPr="00A4435E" w:rsidRDefault="00A4435E" w:rsidP="00A4435E">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555D75FA" w14:textId="77777777" w:rsidR="00A4435E" w:rsidRPr="00A4435E" w:rsidRDefault="00A4435E" w:rsidP="00A4435E">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7D83E1D7" w14:textId="77777777" w:rsidR="00A4435E" w:rsidRPr="00A4435E" w:rsidRDefault="00A4435E" w:rsidP="00A4435E">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477BF622" w14:textId="77777777" w:rsidR="00A4435E" w:rsidRPr="00A4435E" w:rsidRDefault="00A4435E" w:rsidP="00A4435E">
      <w:pPr>
        <w:pStyle w:val="Akapitzlist"/>
        <w:suppressAutoHyphens/>
        <w:spacing w:before="120" w:after="120"/>
        <w:ind w:left="851"/>
        <w:jc w:val="both"/>
        <w:rPr>
          <w:rFonts w:ascii="Open Sans" w:hAnsi="Open Sans" w:cs="Open Sans"/>
          <w:sz w:val="21"/>
          <w:szCs w:val="21"/>
          <w:lang w:eastAsia="ar-SA"/>
        </w:rPr>
      </w:pPr>
    </w:p>
    <w:bookmarkStart w:id="5" w:name="_Hlk101290882"/>
    <w:bookmarkStart w:id="6" w:name="_Hlk101290993"/>
    <w:p w14:paraId="799E4818" w14:textId="77777777" w:rsidR="00A4435E" w:rsidRPr="00A4435E" w:rsidRDefault="00A4435E" w:rsidP="00A4435E">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5"/>
      <w:bookmarkEnd w:id="6"/>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840C771" w14:textId="77777777" w:rsidR="00A4435E" w:rsidRPr="00A4435E" w:rsidRDefault="00A4435E" w:rsidP="00A4435E">
      <w:pPr>
        <w:pStyle w:val="Akapitzlist"/>
        <w:suppressAutoHyphens/>
        <w:ind w:left="851"/>
        <w:jc w:val="both"/>
        <w:rPr>
          <w:rFonts w:ascii="Open Sans" w:hAnsi="Open Sans" w:cs="Open Sans"/>
          <w:b/>
          <w:bCs/>
          <w:sz w:val="21"/>
          <w:szCs w:val="21"/>
          <w:lang w:eastAsia="ar-SA"/>
        </w:rPr>
      </w:pPr>
    </w:p>
    <w:p w14:paraId="7830044D" w14:textId="77777777" w:rsidR="00A4435E" w:rsidRPr="00A4435E" w:rsidRDefault="00A4435E" w:rsidP="00A4435E">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6521FE66" w14:textId="77777777" w:rsidR="00A4435E" w:rsidRPr="00A4435E" w:rsidRDefault="00A4435E" w:rsidP="00A4435E">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642975C8" w14:textId="77777777" w:rsidR="00A4435E" w:rsidRPr="00A4435E" w:rsidRDefault="00A4435E" w:rsidP="00A4435E">
      <w:pPr>
        <w:pStyle w:val="Akapitzlist"/>
        <w:suppressAutoHyphens/>
        <w:ind w:left="851"/>
        <w:jc w:val="both"/>
        <w:rPr>
          <w:rFonts w:ascii="Open Sans" w:hAnsi="Open Sans" w:cs="Open Sans"/>
          <w:sz w:val="21"/>
          <w:szCs w:val="21"/>
          <w:lang w:eastAsia="ar-SA"/>
        </w:rPr>
      </w:pPr>
    </w:p>
    <w:p w14:paraId="2598549F" w14:textId="77777777" w:rsidR="00A4435E" w:rsidRPr="00A4435E" w:rsidRDefault="00A4435E" w:rsidP="00A4435E">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lastRenderedPageBreak/>
        <w:t>W Postępowaniu*:</w:t>
      </w:r>
    </w:p>
    <w:bookmarkStart w:id="7" w:name="_Hlk101291053"/>
    <w:p w14:paraId="5FF31EDE" w14:textId="77777777" w:rsidR="00A4435E" w:rsidRPr="00A4435E" w:rsidRDefault="00A4435E" w:rsidP="00A4435E">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0CF412F4" w14:textId="77777777" w:rsidR="00A4435E" w:rsidRPr="00A4435E" w:rsidRDefault="00A4435E" w:rsidP="00A4435E">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0A87C820"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8"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8"/>
      <w:r w:rsidRPr="00A4435E">
        <w:rPr>
          <w:rFonts w:ascii="Open Sans" w:hAnsi="Open Sans" w:cs="Open Sans"/>
          <w:sz w:val="21"/>
          <w:szCs w:val="21"/>
          <w:lang w:eastAsia="ar-SA"/>
        </w:rPr>
        <w:t xml:space="preserve"> </w:t>
      </w:r>
      <w:bookmarkStart w:id="9"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9"/>
    </w:p>
    <w:p w14:paraId="161530EB"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602712D"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BCA1F6" w14:textId="77777777" w:rsidR="00A4435E" w:rsidRPr="00A4435E" w:rsidRDefault="00A4435E" w:rsidP="00A4435E">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6D9E59AB" w14:textId="77777777" w:rsidR="00A4435E" w:rsidRPr="00A4435E" w:rsidRDefault="00A4435E" w:rsidP="00A4435E">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0"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0"/>
      <w:r w:rsidRPr="00A4435E">
        <w:rPr>
          <w:rFonts w:ascii="Open Sans" w:hAnsi="Open Sans" w:cs="Open Sans"/>
          <w:sz w:val="21"/>
          <w:szCs w:val="21"/>
          <w:lang w:eastAsia="ar-SA"/>
        </w:rPr>
        <w:t>,</w:t>
      </w:r>
    </w:p>
    <w:p w14:paraId="6EE2E643" w14:textId="77777777" w:rsidR="00A4435E" w:rsidRPr="00A4435E" w:rsidRDefault="00A4435E" w:rsidP="00A4435E">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11A87CF9" w14:textId="77777777" w:rsidR="00A4435E" w:rsidRPr="00A4435E" w:rsidRDefault="00A4435E" w:rsidP="00A4435E">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07CF0DD7" w14:textId="77777777" w:rsidR="00A4435E" w:rsidRPr="002D5436" w:rsidRDefault="00A4435E" w:rsidP="00A4435E">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2D52991E" w14:textId="77777777" w:rsidR="00A4435E" w:rsidRDefault="00A4435E" w:rsidP="00A4435E">
      <w:pPr>
        <w:spacing w:before="120"/>
        <w:ind w:left="4678"/>
        <w:jc w:val="center"/>
        <w:rPr>
          <w:rFonts w:ascii="Arial" w:hAnsi="Arial" w:cs="Arial"/>
          <w:bCs/>
          <w:sz w:val="18"/>
          <w:szCs w:val="18"/>
        </w:rPr>
      </w:pPr>
      <w:r>
        <w:rPr>
          <w:rFonts w:ascii="Arial" w:hAnsi="Arial" w:cs="Arial"/>
          <w:bCs/>
          <w:sz w:val="18"/>
          <w:szCs w:val="18"/>
        </w:rPr>
        <w:t>……………………………………………………………….</w:t>
      </w:r>
    </w:p>
    <w:p w14:paraId="54C8ED96" w14:textId="77777777" w:rsidR="00A4435E" w:rsidRPr="00A4435E" w:rsidRDefault="00A4435E" w:rsidP="00A4435E">
      <w:pPr>
        <w:spacing w:before="120"/>
        <w:ind w:left="4678"/>
        <w:jc w:val="both"/>
        <w:rPr>
          <w:rFonts w:ascii="Arial" w:hAnsi="Arial" w:cs="Arial"/>
          <w:bCs/>
          <w:i/>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2643D43D" w14:textId="77777777" w:rsidR="00980C7A" w:rsidRPr="00A4435E" w:rsidRDefault="00980C7A" w:rsidP="009E027F">
      <w:pPr>
        <w:spacing w:line="268" w:lineRule="auto"/>
        <w:rPr>
          <w:rFonts w:ascii="Open Sans" w:eastAsiaTheme="minorHAnsi" w:hAnsi="Open Sans" w:cstheme="minorHAnsi"/>
          <w:sz w:val="18"/>
          <w:szCs w:val="18"/>
        </w:rPr>
      </w:pPr>
    </w:p>
    <w:sectPr w:rsidR="00980C7A" w:rsidRPr="00A4435E"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EA04" w14:textId="77777777" w:rsidR="00DA55CC" w:rsidRDefault="00DA55CC" w:rsidP="00377D59">
      <w:r>
        <w:separator/>
      </w:r>
    </w:p>
  </w:endnote>
  <w:endnote w:type="continuationSeparator" w:id="0">
    <w:p w14:paraId="69CC0C89" w14:textId="77777777" w:rsidR="00DA55CC" w:rsidRDefault="00DA55CC"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5D33A" w14:textId="77777777" w:rsidR="00DA55CC" w:rsidRDefault="00DA55CC" w:rsidP="00377D59">
      <w:r>
        <w:separator/>
      </w:r>
    </w:p>
  </w:footnote>
  <w:footnote w:type="continuationSeparator" w:id="0">
    <w:p w14:paraId="3A2396D3" w14:textId="77777777" w:rsidR="00DA55CC" w:rsidRDefault="00DA55CC" w:rsidP="00377D59">
      <w:r>
        <w:continuationSeparator/>
      </w:r>
    </w:p>
  </w:footnote>
  <w:footnote w:id="1">
    <w:p w14:paraId="263EEE2D" w14:textId="77777777" w:rsidR="00AE15B8" w:rsidRDefault="00AE15B8" w:rsidP="00AE15B8">
      <w:pPr>
        <w:pStyle w:val="Tekstprzypisudolnego"/>
      </w:pPr>
    </w:p>
  </w:footnote>
  <w:footnote w:id="2">
    <w:p w14:paraId="3B4F7D97" w14:textId="77777777" w:rsidR="00A4435E" w:rsidRPr="00096330" w:rsidRDefault="00A4435E" w:rsidP="00A4435E">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0"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7"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1"/>
  </w:num>
  <w:num w:numId="2" w16cid:durableId="1293514551">
    <w:abstractNumId w:val="36"/>
  </w:num>
  <w:num w:numId="3" w16cid:durableId="417824162">
    <w:abstractNumId w:val="32"/>
  </w:num>
  <w:num w:numId="4" w16cid:durableId="895486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0"/>
  </w:num>
  <w:num w:numId="6" w16cid:durableId="24672488">
    <w:abstractNumId w:val="29"/>
  </w:num>
  <w:num w:numId="7" w16cid:durableId="512032901">
    <w:abstractNumId w:val="38"/>
  </w:num>
  <w:num w:numId="8" w16cid:durableId="947545857">
    <w:abstractNumId w:val="37"/>
  </w:num>
  <w:num w:numId="9" w16cid:durableId="1884557106">
    <w:abstractNumId w:val="33"/>
  </w:num>
  <w:num w:numId="10" w16cid:durableId="92437695">
    <w:abstractNumId w:val="34"/>
  </w:num>
  <w:num w:numId="11" w16cid:durableId="164974751">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17C6"/>
    <w:rsid w:val="000125FC"/>
    <w:rsid w:val="00022D63"/>
    <w:rsid w:val="00026EFA"/>
    <w:rsid w:val="00034FDF"/>
    <w:rsid w:val="00037FB6"/>
    <w:rsid w:val="000509DD"/>
    <w:rsid w:val="00053E3D"/>
    <w:rsid w:val="00054B43"/>
    <w:rsid w:val="00056F08"/>
    <w:rsid w:val="00057D08"/>
    <w:rsid w:val="00071ACC"/>
    <w:rsid w:val="00072CE9"/>
    <w:rsid w:val="00076723"/>
    <w:rsid w:val="00083084"/>
    <w:rsid w:val="00090663"/>
    <w:rsid w:val="000952BA"/>
    <w:rsid w:val="000967B7"/>
    <w:rsid w:val="000A6F49"/>
    <w:rsid w:val="000D696A"/>
    <w:rsid w:val="000D7C38"/>
    <w:rsid w:val="000F4BEE"/>
    <w:rsid w:val="00100D42"/>
    <w:rsid w:val="0011731E"/>
    <w:rsid w:val="0012263E"/>
    <w:rsid w:val="001239FE"/>
    <w:rsid w:val="00132B53"/>
    <w:rsid w:val="0013642D"/>
    <w:rsid w:val="00137130"/>
    <w:rsid w:val="00146EC8"/>
    <w:rsid w:val="00157ADF"/>
    <w:rsid w:val="00160829"/>
    <w:rsid w:val="00173DAD"/>
    <w:rsid w:val="00177423"/>
    <w:rsid w:val="0018470B"/>
    <w:rsid w:val="00187AED"/>
    <w:rsid w:val="00192C4B"/>
    <w:rsid w:val="00197700"/>
    <w:rsid w:val="001A2CE0"/>
    <w:rsid w:val="001A32E8"/>
    <w:rsid w:val="001B43C9"/>
    <w:rsid w:val="001B5C7B"/>
    <w:rsid w:val="001B5EA4"/>
    <w:rsid w:val="001D6951"/>
    <w:rsid w:val="001E7876"/>
    <w:rsid w:val="00212A17"/>
    <w:rsid w:val="0021567A"/>
    <w:rsid w:val="0021701F"/>
    <w:rsid w:val="00223C50"/>
    <w:rsid w:val="00224808"/>
    <w:rsid w:val="00225321"/>
    <w:rsid w:val="00245DB4"/>
    <w:rsid w:val="00246249"/>
    <w:rsid w:val="00264193"/>
    <w:rsid w:val="002663CE"/>
    <w:rsid w:val="0027787E"/>
    <w:rsid w:val="00284AE1"/>
    <w:rsid w:val="0029428A"/>
    <w:rsid w:val="00295944"/>
    <w:rsid w:val="002A73C4"/>
    <w:rsid w:val="002B2172"/>
    <w:rsid w:val="002B701F"/>
    <w:rsid w:val="002D033C"/>
    <w:rsid w:val="002D6387"/>
    <w:rsid w:val="002E3C2D"/>
    <w:rsid w:val="002F367D"/>
    <w:rsid w:val="00305A4E"/>
    <w:rsid w:val="00313F97"/>
    <w:rsid w:val="00314688"/>
    <w:rsid w:val="00322130"/>
    <w:rsid w:val="00325865"/>
    <w:rsid w:val="00344615"/>
    <w:rsid w:val="00345ADF"/>
    <w:rsid w:val="00353097"/>
    <w:rsid w:val="003540D7"/>
    <w:rsid w:val="003636DE"/>
    <w:rsid w:val="003753C6"/>
    <w:rsid w:val="00377D59"/>
    <w:rsid w:val="00382228"/>
    <w:rsid w:val="00384D60"/>
    <w:rsid w:val="00384FDA"/>
    <w:rsid w:val="0039612D"/>
    <w:rsid w:val="003A1F64"/>
    <w:rsid w:val="003A731F"/>
    <w:rsid w:val="003C4885"/>
    <w:rsid w:val="003C748D"/>
    <w:rsid w:val="003E7BE2"/>
    <w:rsid w:val="003F6682"/>
    <w:rsid w:val="003F6D1C"/>
    <w:rsid w:val="004054CA"/>
    <w:rsid w:val="00422234"/>
    <w:rsid w:val="00425FBF"/>
    <w:rsid w:val="00431D16"/>
    <w:rsid w:val="00436680"/>
    <w:rsid w:val="00440858"/>
    <w:rsid w:val="00441A60"/>
    <w:rsid w:val="00441C92"/>
    <w:rsid w:val="00444F8E"/>
    <w:rsid w:val="00447E4F"/>
    <w:rsid w:val="00453DF1"/>
    <w:rsid w:val="0047645B"/>
    <w:rsid w:val="0048549E"/>
    <w:rsid w:val="00485AD8"/>
    <w:rsid w:val="00491A7B"/>
    <w:rsid w:val="00491AEA"/>
    <w:rsid w:val="00495504"/>
    <w:rsid w:val="00497D20"/>
    <w:rsid w:val="004A5C65"/>
    <w:rsid w:val="004C7C13"/>
    <w:rsid w:val="004E220D"/>
    <w:rsid w:val="004E5850"/>
    <w:rsid w:val="004F6C69"/>
    <w:rsid w:val="00501E29"/>
    <w:rsid w:val="00502D58"/>
    <w:rsid w:val="00514FB2"/>
    <w:rsid w:val="00524E37"/>
    <w:rsid w:val="00531A87"/>
    <w:rsid w:val="00533906"/>
    <w:rsid w:val="00535F95"/>
    <w:rsid w:val="00541EB0"/>
    <w:rsid w:val="005425D1"/>
    <w:rsid w:val="0054520B"/>
    <w:rsid w:val="00546C90"/>
    <w:rsid w:val="005477D3"/>
    <w:rsid w:val="0056722B"/>
    <w:rsid w:val="0056743D"/>
    <w:rsid w:val="00582EB4"/>
    <w:rsid w:val="005979A5"/>
    <w:rsid w:val="005A350F"/>
    <w:rsid w:val="005B3CAA"/>
    <w:rsid w:val="005C0723"/>
    <w:rsid w:val="005C3172"/>
    <w:rsid w:val="005C38AE"/>
    <w:rsid w:val="005C6ECA"/>
    <w:rsid w:val="005C6F51"/>
    <w:rsid w:val="005D2B3D"/>
    <w:rsid w:val="005F31F6"/>
    <w:rsid w:val="00602A06"/>
    <w:rsid w:val="00606F40"/>
    <w:rsid w:val="00620C90"/>
    <w:rsid w:val="0063273E"/>
    <w:rsid w:val="00636F6A"/>
    <w:rsid w:val="00642400"/>
    <w:rsid w:val="006442E9"/>
    <w:rsid w:val="0065021F"/>
    <w:rsid w:val="006520CF"/>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71AB"/>
    <w:rsid w:val="007216C5"/>
    <w:rsid w:val="00721766"/>
    <w:rsid w:val="00721D2B"/>
    <w:rsid w:val="00735610"/>
    <w:rsid w:val="00741EB3"/>
    <w:rsid w:val="00745B0E"/>
    <w:rsid w:val="00750319"/>
    <w:rsid w:val="007540F6"/>
    <w:rsid w:val="00764BC7"/>
    <w:rsid w:val="007701E8"/>
    <w:rsid w:val="00791486"/>
    <w:rsid w:val="00791698"/>
    <w:rsid w:val="00791CB1"/>
    <w:rsid w:val="007A5995"/>
    <w:rsid w:val="007B130C"/>
    <w:rsid w:val="007C57F7"/>
    <w:rsid w:val="007C789E"/>
    <w:rsid w:val="007D30AA"/>
    <w:rsid w:val="007D69F8"/>
    <w:rsid w:val="007E120A"/>
    <w:rsid w:val="007E2F88"/>
    <w:rsid w:val="007F2BBF"/>
    <w:rsid w:val="007F3117"/>
    <w:rsid w:val="00800D9C"/>
    <w:rsid w:val="0080716A"/>
    <w:rsid w:val="00825C79"/>
    <w:rsid w:val="00826F05"/>
    <w:rsid w:val="008351C5"/>
    <w:rsid w:val="0083662E"/>
    <w:rsid w:val="00857A25"/>
    <w:rsid w:val="00877369"/>
    <w:rsid w:val="00880231"/>
    <w:rsid w:val="00893133"/>
    <w:rsid w:val="008A0199"/>
    <w:rsid w:val="008A05FA"/>
    <w:rsid w:val="008A0BC1"/>
    <w:rsid w:val="008C01A8"/>
    <w:rsid w:val="008D52B5"/>
    <w:rsid w:val="008E6622"/>
    <w:rsid w:val="008E74F1"/>
    <w:rsid w:val="008F74B7"/>
    <w:rsid w:val="009074B8"/>
    <w:rsid w:val="009112BB"/>
    <w:rsid w:val="009172C4"/>
    <w:rsid w:val="00926337"/>
    <w:rsid w:val="0092788C"/>
    <w:rsid w:val="00927DEB"/>
    <w:rsid w:val="00934E5F"/>
    <w:rsid w:val="009431E1"/>
    <w:rsid w:val="009468AC"/>
    <w:rsid w:val="00961141"/>
    <w:rsid w:val="00971B58"/>
    <w:rsid w:val="00977601"/>
    <w:rsid w:val="00980C7A"/>
    <w:rsid w:val="00990BF4"/>
    <w:rsid w:val="009A6E8D"/>
    <w:rsid w:val="009B44EC"/>
    <w:rsid w:val="009B68A6"/>
    <w:rsid w:val="009E027F"/>
    <w:rsid w:val="009E3637"/>
    <w:rsid w:val="009E6318"/>
    <w:rsid w:val="009E6A58"/>
    <w:rsid w:val="009F49B8"/>
    <w:rsid w:val="009F67AC"/>
    <w:rsid w:val="00A024F3"/>
    <w:rsid w:val="00A0528B"/>
    <w:rsid w:val="00A16FAB"/>
    <w:rsid w:val="00A17E19"/>
    <w:rsid w:val="00A30B66"/>
    <w:rsid w:val="00A42AC4"/>
    <w:rsid w:val="00A4435E"/>
    <w:rsid w:val="00A47A64"/>
    <w:rsid w:val="00A52F74"/>
    <w:rsid w:val="00A7267E"/>
    <w:rsid w:val="00AA7AD9"/>
    <w:rsid w:val="00AB4C2F"/>
    <w:rsid w:val="00AB65FD"/>
    <w:rsid w:val="00AC03F5"/>
    <w:rsid w:val="00AD098E"/>
    <w:rsid w:val="00AE15B8"/>
    <w:rsid w:val="00B03B81"/>
    <w:rsid w:val="00B03D7F"/>
    <w:rsid w:val="00B07999"/>
    <w:rsid w:val="00B12680"/>
    <w:rsid w:val="00B319AA"/>
    <w:rsid w:val="00B468A8"/>
    <w:rsid w:val="00B53196"/>
    <w:rsid w:val="00B84F98"/>
    <w:rsid w:val="00BA2615"/>
    <w:rsid w:val="00BA27AE"/>
    <w:rsid w:val="00BA4578"/>
    <w:rsid w:val="00BB0D20"/>
    <w:rsid w:val="00BB413C"/>
    <w:rsid w:val="00BD6038"/>
    <w:rsid w:val="00BD61BD"/>
    <w:rsid w:val="00BE1A4F"/>
    <w:rsid w:val="00BE1AAE"/>
    <w:rsid w:val="00BF039E"/>
    <w:rsid w:val="00C07F23"/>
    <w:rsid w:val="00C40D38"/>
    <w:rsid w:val="00C40DC1"/>
    <w:rsid w:val="00C5035E"/>
    <w:rsid w:val="00C52F70"/>
    <w:rsid w:val="00C6053E"/>
    <w:rsid w:val="00C661E5"/>
    <w:rsid w:val="00C75746"/>
    <w:rsid w:val="00C76552"/>
    <w:rsid w:val="00C776F0"/>
    <w:rsid w:val="00C92611"/>
    <w:rsid w:val="00C948D5"/>
    <w:rsid w:val="00C97977"/>
    <w:rsid w:val="00CB4CEC"/>
    <w:rsid w:val="00CC1EE1"/>
    <w:rsid w:val="00CD1C2A"/>
    <w:rsid w:val="00CD3728"/>
    <w:rsid w:val="00CF1A5F"/>
    <w:rsid w:val="00CF6E1E"/>
    <w:rsid w:val="00D0105D"/>
    <w:rsid w:val="00D05AA1"/>
    <w:rsid w:val="00D07E7E"/>
    <w:rsid w:val="00D207B8"/>
    <w:rsid w:val="00D2374E"/>
    <w:rsid w:val="00D25983"/>
    <w:rsid w:val="00D30AD6"/>
    <w:rsid w:val="00D31C05"/>
    <w:rsid w:val="00D40E92"/>
    <w:rsid w:val="00D4273C"/>
    <w:rsid w:val="00D429C2"/>
    <w:rsid w:val="00D43380"/>
    <w:rsid w:val="00D46493"/>
    <w:rsid w:val="00DA55CC"/>
    <w:rsid w:val="00DA7660"/>
    <w:rsid w:val="00DB5B94"/>
    <w:rsid w:val="00DC6246"/>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EF2D88"/>
    <w:rsid w:val="00F00E93"/>
    <w:rsid w:val="00F03FAF"/>
    <w:rsid w:val="00F24060"/>
    <w:rsid w:val="00F315B9"/>
    <w:rsid w:val="00F37ABC"/>
    <w:rsid w:val="00F53A5F"/>
    <w:rsid w:val="00F63943"/>
    <w:rsid w:val="00F7030D"/>
    <w:rsid w:val="00F773BE"/>
    <w:rsid w:val="00F80EBB"/>
    <w:rsid w:val="00F83A88"/>
    <w:rsid w:val="00F866B6"/>
    <w:rsid w:val="00F905CE"/>
    <w:rsid w:val="00F90991"/>
    <w:rsid w:val="00F92EF1"/>
    <w:rsid w:val="00F97226"/>
    <w:rsid w:val="00FA10E5"/>
    <w:rsid w:val="00FA4E5F"/>
    <w:rsid w:val="00FA7A7D"/>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1839</Words>
  <Characters>11038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cp:revision>
  <cp:lastPrinted>2022-11-07T12:12:00Z</cp:lastPrinted>
  <dcterms:created xsi:type="dcterms:W3CDTF">2022-12-08T18:42:00Z</dcterms:created>
  <dcterms:modified xsi:type="dcterms:W3CDTF">2022-12-08T18:44:00Z</dcterms:modified>
</cp:coreProperties>
</file>