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206396" w:rsidP="00206396">
      <w:pPr>
        <w:spacing w:after="0" w:line="329" w:lineRule="atLeast"/>
        <w:rPr>
          <w:rFonts w:eastAsia="Times New Roman" w:cs="Times New Roman"/>
          <w:sz w:val="20"/>
          <w:szCs w:val="20"/>
        </w:rPr>
      </w:pPr>
      <w:r>
        <w:rPr>
          <w:rFonts w:eastAsia="Times New Roman" w:cs="Times New Roman"/>
          <w:b/>
          <w:bCs/>
          <w:color w:val="000000"/>
          <w:sz w:val="20"/>
          <w:szCs w:val="20"/>
        </w:rPr>
        <w:t>PZP.27</w:t>
      </w:r>
      <w:r w:rsidR="000C3089">
        <w:rPr>
          <w:rFonts w:eastAsia="Times New Roman" w:cs="Times New Roman"/>
          <w:b/>
          <w:bCs/>
          <w:color w:val="000000"/>
          <w:sz w:val="20"/>
          <w:szCs w:val="20"/>
        </w:rPr>
        <w:t>1</w:t>
      </w:r>
      <w:r w:rsidR="00A14057">
        <w:rPr>
          <w:rFonts w:eastAsia="Times New Roman" w:cs="Times New Roman"/>
          <w:b/>
          <w:bCs/>
          <w:color w:val="000000"/>
          <w:sz w:val="20"/>
          <w:szCs w:val="20"/>
        </w:rPr>
        <w:t>.18.2021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206396" w:rsidRPr="000C3089">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2019 r. poz. 2019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p>
    <w:p w:rsidR="00206396" w:rsidRPr="000C3089" w:rsidRDefault="00206396" w:rsidP="00206396">
      <w:pPr>
        <w:spacing w:after="0" w:line="102" w:lineRule="atLeast"/>
        <w:jc w:val="center"/>
        <w:rPr>
          <w:rFonts w:eastAsia="Times New Roman" w:cstheme="minorHAnsi"/>
          <w:b/>
          <w:sz w:val="24"/>
          <w:szCs w:val="24"/>
        </w:rPr>
      </w:pPr>
    </w:p>
    <w:p w:rsidR="004F30F7" w:rsidRDefault="000C3089" w:rsidP="000C3089">
      <w:pPr>
        <w:autoSpaceDE w:val="0"/>
        <w:spacing w:line="100" w:lineRule="atLeast"/>
        <w:jc w:val="center"/>
        <w:rPr>
          <w:rFonts w:cstheme="minorHAnsi"/>
          <w:b/>
          <w:bCs/>
          <w:i/>
          <w:iCs/>
          <w:color w:val="000000"/>
          <w:sz w:val="24"/>
          <w:szCs w:val="24"/>
        </w:rPr>
      </w:pPr>
      <w:r w:rsidRPr="000C3089">
        <w:rPr>
          <w:rFonts w:cstheme="minorHAnsi"/>
          <w:b/>
          <w:bCs/>
          <w:i/>
          <w:iCs/>
          <w:color w:val="000000"/>
          <w:sz w:val="24"/>
          <w:szCs w:val="24"/>
        </w:rPr>
        <w:t>„Kotłownia węglowa, instalacja centralnego ogrzewania i instalacje wodociągowe</w:t>
      </w:r>
      <w:r w:rsidR="000E55F9">
        <w:rPr>
          <w:rFonts w:cstheme="minorHAnsi"/>
          <w:b/>
          <w:bCs/>
          <w:i/>
          <w:iCs/>
          <w:color w:val="000000"/>
          <w:sz w:val="24"/>
          <w:szCs w:val="24"/>
        </w:rPr>
        <w:t xml:space="preserve">” </w:t>
      </w:r>
    </w:p>
    <w:p w:rsidR="004F30F7" w:rsidRDefault="004F30F7" w:rsidP="000C3089">
      <w:pPr>
        <w:autoSpaceDE w:val="0"/>
        <w:spacing w:line="100" w:lineRule="atLeast"/>
        <w:jc w:val="center"/>
        <w:rPr>
          <w:rFonts w:cstheme="minorHAnsi"/>
          <w:b/>
          <w:bCs/>
          <w:i/>
          <w:iCs/>
          <w:color w:val="000000"/>
          <w:sz w:val="24"/>
          <w:szCs w:val="24"/>
        </w:rPr>
      </w:pPr>
      <w:r>
        <w:rPr>
          <w:rFonts w:cstheme="minorHAnsi"/>
          <w:b/>
          <w:bCs/>
          <w:i/>
          <w:iCs/>
          <w:color w:val="000000"/>
          <w:sz w:val="24"/>
          <w:szCs w:val="24"/>
        </w:rPr>
        <w:t xml:space="preserve">w ramach realizacji zadania inwestycyjnego </w:t>
      </w:r>
    </w:p>
    <w:p w:rsidR="000C3089" w:rsidRPr="000C3089" w:rsidRDefault="004F30F7" w:rsidP="000C3089">
      <w:pPr>
        <w:autoSpaceDE w:val="0"/>
        <w:spacing w:line="100" w:lineRule="atLeast"/>
        <w:jc w:val="center"/>
        <w:rPr>
          <w:rFonts w:cstheme="minorHAnsi"/>
          <w:i/>
          <w:iCs/>
          <w:color w:val="000000"/>
          <w:sz w:val="24"/>
          <w:szCs w:val="24"/>
        </w:rPr>
      </w:pPr>
      <w:r>
        <w:rPr>
          <w:rFonts w:cstheme="minorHAnsi"/>
          <w:b/>
          <w:bCs/>
          <w:i/>
          <w:iCs/>
          <w:color w:val="000000"/>
          <w:sz w:val="24"/>
          <w:szCs w:val="24"/>
        </w:rPr>
        <w:t>„Modernizacja Wiejskiego Ośrodka Zdrowia w Lubiążu”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A14057">
        <w:rPr>
          <w:rFonts w:eastAsia="Times New Roman" w:cs="Times New Roman"/>
          <w:b/>
          <w:bCs/>
          <w:color w:val="000000"/>
          <w:sz w:val="20"/>
          <w:szCs w:val="20"/>
        </w:rPr>
        <w:t>28.06.</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79443A" w:rsidRPr="006F5CF5" w:rsidRDefault="00980818" w:rsidP="006F5CF5">
      <w:pPr>
        <w:tabs>
          <w:tab w:val="left" w:pos="851"/>
        </w:tabs>
        <w:spacing w:after="0" w:line="264" w:lineRule="auto"/>
        <w:jc w:val="both"/>
        <w:rPr>
          <w:rFonts w:cstheme="minorHAnsi"/>
          <w:b/>
        </w:rPr>
      </w:pPr>
      <w:r w:rsidRPr="00360DA1">
        <w:rPr>
          <w:rFonts w:cstheme="minorHAnsi"/>
          <w:b/>
          <w:sz w:val="21"/>
          <w:szCs w:val="21"/>
        </w:rPr>
        <w:lastRenderedPageBreak/>
        <w:t>I</w:t>
      </w:r>
      <w:r w:rsidRPr="006F5CF5">
        <w:rPr>
          <w:rFonts w:cstheme="minorHAnsi"/>
          <w:b/>
        </w:rPr>
        <w:t>.  Nazwa (firma) oraz adres zamawiającego:</w:t>
      </w:r>
    </w:p>
    <w:p w:rsidR="0079443A" w:rsidRPr="006F5CF5" w:rsidRDefault="00980818" w:rsidP="006F5CF5">
      <w:pPr>
        <w:tabs>
          <w:tab w:val="left" w:pos="851"/>
        </w:tabs>
        <w:spacing w:after="0" w:line="264"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6F5CF5">
      <w:pPr>
        <w:tabs>
          <w:tab w:val="left" w:pos="851"/>
        </w:tabs>
        <w:spacing w:after="0" w:line="264"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6F5CF5">
      <w:pPr>
        <w:tabs>
          <w:tab w:val="left" w:pos="851"/>
        </w:tabs>
        <w:spacing w:after="0" w:line="264"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r w:rsidR="008A1E7C" w:rsidRPr="006F5CF5">
        <w:rPr>
          <w:rFonts w:cstheme="minorHAnsi"/>
          <w:b/>
        </w:rPr>
        <w:t xml:space="preserve"> </w:t>
      </w:r>
      <w:r w:rsidRPr="006F5CF5">
        <w:rPr>
          <w:rFonts w:cstheme="minorHAnsi"/>
          <w:b/>
        </w:rPr>
        <w:cr/>
      </w:r>
      <w:r w:rsidRPr="006F5CF5">
        <w:rPr>
          <w:rFonts w:cstheme="minorHAnsi"/>
        </w:rPr>
        <w:t xml:space="preserve">adres poczty elektronicznej </w:t>
      </w:r>
      <w:r w:rsidRPr="006F5CF5">
        <w:rPr>
          <w:rFonts w:cstheme="minorHAnsi"/>
        </w:rPr>
        <w:tab/>
      </w:r>
      <w:hyperlink r:id="rId10" w:history="1">
        <w:r w:rsidR="008A1E7C" w:rsidRPr="006F5CF5">
          <w:rPr>
            <w:rStyle w:val="Hipercze"/>
            <w:rFonts w:cstheme="minorHAnsi"/>
            <w:b/>
          </w:rPr>
          <w:t>sekretariat@wolow.pl</w:t>
        </w:r>
      </w:hyperlink>
    </w:p>
    <w:p w:rsidR="005D59C6" w:rsidRPr="006F5CF5" w:rsidRDefault="005D59C6" w:rsidP="006F5CF5">
      <w:pPr>
        <w:tabs>
          <w:tab w:val="left" w:pos="851"/>
        </w:tabs>
        <w:autoSpaceDE w:val="0"/>
        <w:autoSpaceDN w:val="0"/>
        <w:adjustRightInd w:val="0"/>
        <w:spacing w:after="0" w:line="264"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6F5CF5">
      <w:pPr>
        <w:tabs>
          <w:tab w:val="left" w:pos="851"/>
        </w:tabs>
        <w:autoSpaceDE w:val="0"/>
        <w:autoSpaceDN w:val="0"/>
        <w:adjustRightInd w:val="0"/>
        <w:spacing w:after="0" w:line="264" w:lineRule="auto"/>
        <w:ind w:left="2127" w:firstLine="709"/>
        <w:jc w:val="both"/>
        <w:rPr>
          <w:rFonts w:cstheme="minorHAnsi"/>
          <w:b/>
        </w:rPr>
      </w:pPr>
      <w:r w:rsidRPr="006F5CF5">
        <w:rPr>
          <w:rFonts w:cstheme="minorHAnsi"/>
          <w:b/>
        </w:rPr>
        <w:t>we wtorki w godz. 08:00 – 16:00</w:t>
      </w:r>
    </w:p>
    <w:p w:rsidR="008D25C9" w:rsidRPr="006F5CF5" w:rsidRDefault="008D25C9" w:rsidP="006F5CF5">
      <w:pPr>
        <w:tabs>
          <w:tab w:val="left" w:pos="851"/>
        </w:tabs>
        <w:autoSpaceDE w:val="0"/>
        <w:autoSpaceDN w:val="0"/>
        <w:adjustRightInd w:val="0"/>
        <w:spacing w:after="0" w:line="264" w:lineRule="auto"/>
        <w:jc w:val="both"/>
        <w:rPr>
          <w:rFonts w:cstheme="minorHAnsi"/>
          <w:b/>
        </w:rPr>
      </w:pPr>
    </w:p>
    <w:p w:rsidR="005F766F" w:rsidRPr="006F5CF5" w:rsidRDefault="00086998" w:rsidP="006F5CF5">
      <w:pPr>
        <w:tabs>
          <w:tab w:val="left" w:pos="8789"/>
          <w:tab w:val="left" w:pos="9072"/>
        </w:tabs>
        <w:autoSpaceDE w:val="0"/>
        <w:autoSpaceDN w:val="0"/>
        <w:adjustRightInd w:val="0"/>
        <w:spacing w:after="0" w:line="264" w:lineRule="auto"/>
        <w:jc w:val="both"/>
        <w:rPr>
          <w:rFonts w:cstheme="minorHAnsi"/>
        </w:rPr>
      </w:pPr>
      <w:r w:rsidRPr="006F5CF5">
        <w:rPr>
          <w:rFonts w:cstheme="minorHAnsi"/>
          <w:b/>
        </w:rPr>
        <w:t>II. Tryb udzielenia zamówienia</w:t>
      </w:r>
      <w:r w:rsidRPr="006F5CF5">
        <w:rPr>
          <w:rFonts w:cstheme="minorHAnsi"/>
          <w:b/>
        </w:rPr>
        <w:cr/>
      </w:r>
      <w:r w:rsidR="00D25ABD" w:rsidRPr="006F5CF5">
        <w:rPr>
          <w:rFonts w:cstheme="minorHAnsi"/>
        </w:rPr>
        <w:t xml:space="preserve">1. </w:t>
      </w:r>
      <w:r w:rsidR="00BD356A" w:rsidRPr="006F5CF5">
        <w:rPr>
          <w:rFonts w:cstheme="minorHAnsi"/>
        </w:rPr>
        <w:t>Postępowanie</w:t>
      </w:r>
      <w:r w:rsidR="00FC14EA" w:rsidRPr="006F5CF5">
        <w:rPr>
          <w:rFonts w:cstheme="minorHAnsi"/>
        </w:rPr>
        <w:t xml:space="preserve"> </w:t>
      </w:r>
      <w:r w:rsidR="00BD356A" w:rsidRPr="006F5CF5">
        <w:rPr>
          <w:rFonts w:cstheme="minorHAnsi"/>
        </w:rPr>
        <w:t>o</w:t>
      </w:r>
      <w:r w:rsidR="00FC14EA" w:rsidRPr="006F5CF5">
        <w:rPr>
          <w:rFonts w:cstheme="minorHAnsi"/>
        </w:rPr>
        <w:t xml:space="preserve"> </w:t>
      </w:r>
      <w:r w:rsidR="00BD356A" w:rsidRPr="006F5CF5">
        <w:rPr>
          <w:rFonts w:cstheme="minorHAnsi"/>
        </w:rPr>
        <w:t>udzielenie</w:t>
      </w:r>
      <w:r w:rsidR="00FC14EA" w:rsidRPr="006F5CF5">
        <w:rPr>
          <w:rFonts w:cstheme="minorHAnsi"/>
        </w:rPr>
        <w:t xml:space="preserve"> </w:t>
      </w:r>
      <w:r w:rsidR="00BD356A" w:rsidRPr="006F5CF5">
        <w:rPr>
          <w:rFonts w:cstheme="minorHAnsi"/>
        </w:rPr>
        <w:t>zamówienia</w:t>
      </w:r>
      <w:r w:rsidR="00FC14EA" w:rsidRPr="006F5CF5">
        <w:rPr>
          <w:rFonts w:cstheme="minorHAnsi"/>
        </w:rPr>
        <w:t xml:space="preserve"> </w:t>
      </w:r>
      <w:r w:rsidR="00BD356A" w:rsidRPr="006F5CF5">
        <w:rPr>
          <w:rFonts w:cstheme="minorHAnsi"/>
        </w:rPr>
        <w:t>publicznego</w:t>
      </w:r>
      <w:r w:rsidR="00FC14EA" w:rsidRPr="006F5CF5">
        <w:rPr>
          <w:rFonts w:cstheme="minorHAnsi"/>
        </w:rPr>
        <w:t xml:space="preserve"> </w:t>
      </w:r>
      <w:r w:rsidR="00BD356A" w:rsidRPr="006F5CF5">
        <w:rPr>
          <w:rFonts w:cstheme="minorHAnsi"/>
        </w:rPr>
        <w:t>prowadzone</w:t>
      </w:r>
      <w:r w:rsidR="00FC14EA" w:rsidRPr="006F5CF5">
        <w:rPr>
          <w:rFonts w:cstheme="minorHAnsi"/>
        </w:rPr>
        <w:t xml:space="preserve"> </w:t>
      </w:r>
      <w:r w:rsidR="00BD356A" w:rsidRPr="006F5CF5">
        <w:rPr>
          <w:rFonts w:cstheme="minorHAnsi"/>
        </w:rPr>
        <w:t>jest</w:t>
      </w:r>
      <w:r w:rsidR="00FC14EA" w:rsidRPr="006F5CF5">
        <w:rPr>
          <w:rFonts w:cstheme="minorHAnsi"/>
        </w:rPr>
        <w:t xml:space="preserve"> </w:t>
      </w:r>
      <w:r w:rsidR="00BD356A" w:rsidRPr="006F5CF5">
        <w:rPr>
          <w:rFonts w:cstheme="minorHAnsi"/>
        </w:rPr>
        <w:t>w</w:t>
      </w:r>
      <w:r w:rsidR="00FC14EA" w:rsidRPr="006F5CF5">
        <w:rPr>
          <w:rFonts w:cstheme="minorHAnsi"/>
        </w:rPr>
        <w:t xml:space="preserve"> </w:t>
      </w:r>
      <w:r w:rsidR="00BD356A" w:rsidRPr="006F5CF5">
        <w:rPr>
          <w:rFonts w:cstheme="minorHAnsi"/>
        </w:rPr>
        <w:t>trybie</w:t>
      </w:r>
      <w:r w:rsidR="00FC14EA" w:rsidRPr="006F5CF5">
        <w:rPr>
          <w:rFonts w:cstheme="minorHAnsi"/>
        </w:rPr>
        <w:t xml:space="preserve"> </w:t>
      </w:r>
      <w:r w:rsidR="00BD356A" w:rsidRPr="006F5CF5">
        <w:rPr>
          <w:rFonts w:cstheme="minorHAnsi"/>
        </w:rPr>
        <w:t>podstawowym,</w:t>
      </w:r>
      <w:r w:rsidR="00FC14EA" w:rsidRPr="006F5CF5">
        <w:rPr>
          <w:rFonts w:cstheme="minorHAnsi"/>
        </w:rPr>
        <w:t xml:space="preserve"> </w:t>
      </w:r>
      <w:r w:rsidR="00BD356A" w:rsidRPr="006F5CF5">
        <w:rPr>
          <w:rFonts w:cstheme="minorHAnsi"/>
        </w:rPr>
        <w:t>na</w:t>
      </w:r>
      <w:r w:rsidR="00FC14EA" w:rsidRPr="006F5CF5">
        <w:rPr>
          <w:rFonts w:cstheme="minorHAnsi"/>
        </w:rPr>
        <w:t xml:space="preserve"> </w:t>
      </w:r>
      <w:r w:rsidR="00BD356A" w:rsidRPr="006F5CF5">
        <w:rPr>
          <w:rFonts w:cstheme="minorHAnsi"/>
        </w:rPr>
        <w:t>podstawie</w:t>
      </w:r>
      <w:r w:rsidR="00FC14EA" w:rsidRPr="006F5CF5">
        <w:rPr>
          <w:rFonts w:cstheme="minorHAnsi"/>
        </w:rPr>
        <w:t xml:space="preserve"> </w:t>
      </w:r>
      <w:r w:rsidR="00BD356A" w:rsidRPr="006F5CF5">
        <w:rPr>
          <w:rFonts w:cstheme="minorHAnsi"/>
        </w:rPr>
        <w:t>art.</w:t>
      </w:r>
      <w:r w:rsidR="00FC14EA" w:rsidRPr="006F5CF5">
        <w:rPr>
          <w:rFonts w:cstheme="minorHAnsi"/>
        </w:rPr>
        <w:t xml:space="preserve"> </w:t>
      </w:r>
      <w:r w:rsidR="00BD356A" w:rsidRPr="006F5CF5">
        <w:rPr>
          <w:rFonts w:cstheme="minorHAnsi"/>
        </w:rPr>
        <w:t>275</w:t>
      </w:r>
      <w:r w:rsidR="00FC14EA" w:rsidRPr="006F5CF5">
        <w:rPr>
          <w:rFonts w:cstheme="minorHAnsi"/>
        </w:rPr>
        <w:t xml:space="preserve"> </w:t>
      </w:r>
      <w:proofErr w:type="spellStart"/>
      <w:r w:rsidR="00BD356A" w:rsidRPr="006F5CF5">
        <w:rPr>
          <w:rFonts w:cstheme="minorHAnsi"/>
        </w:rPr>
        <w:t>pkt</w:t>
      </w:r>
      <w:proofErr w:type="spellEnd"/>
      <w:r w:rsidR="00FC14EA" w:rsidRPr="006F5CF5">
        <w:rPr>
          <w:rFonts w:cstheme="minorHAnsi"/>
        </w:rPr>
        <w:t xml:space="preserve"> </w:t>
      </w:r>
      <w:r w:rsidR="00BD356A" w:rsidRPr="006F5CF5">
        <w:rPr>
          <w:rFonts w:cstheme="minorHAnsi"/>
        </w:rPr>
        <w:t>1</w:t>
      </w:r>
      <w:r w:rsidR="00FC14EA" w:rsidRPr="006F5CF5">
        <w:rPr>
          <w:rFonts w:cstheme="minorHAnsi"/>
        </w:rPr>
        <w:t xml:space="preserve"> </w:t>
      </w:r>
      <w:r w:rsidR="00BD356A" w:rsidRPr="006F5CF5">
        <w:rPr>
          <w:rFonts w:cstheme="minorHAnsi"/>
        </w:rPr>
        <w:t>ustawy</w:t>
      </w:r>
      <w:r w:rsidR="00FC14EA" w:rsidRPr="006F5CF5">
        <w:rPr>
          <w:rFonts w:cstheme="minorHAnsi"/>
        </w:rPr>
        <w:t xml:space="preserve"> </w:t>
      </w:r>
      <w:r w:rsidR="00BD356A" w:rsidRPr="006F5CF5">
        <w:rPr>
          <w:rFonts w:cstheme="minorHAnsi"/>
        </w:rPr>
        <w:t>z</w:t>
      </w:r>
      <w:r w:rsidR="00FC14EA" w:rsidRPr="006F5CF5">
        <w:rPr>
          <w:rFonts w:cstheme="minorHAnsi"/>
        </w:rPr>
        <w:t xml:space="preserve"> </w:t>
      </w:r>
      <w:r w:rsidR="00BD356A" w:rsidRPr="006F5CF5">
        <w:rPr>
          <w:rFonts w:cstheme="minorHAnsi"/>
        </w:rPr>
        <w:t>dnia</w:t>
      </w:r>
      <w:r w:rsidR="00FC14EA" w:rsidRPr="006F5CF5">
        <w:rPr>
          <w:rFonts w:cstheme="minorHAnsi"/>
        </w:rPr>
        <w:t xml:space="preserve"> </w:t>
      </w:r>
      <w:r w:rsidR="00BD356A" w:rsidRPr="006F5CF5">
        <w:rPr>
          <w:rFonts w:cstheme="minorHAnsi"/>
        </w:rPr>
        <w:t>11</w:t>
      </w:r>
      <w:r w:rsidR="00FC14EA" w:rsidRPr="006F5CF5">
        <w:rPr>
          <w:rFonts w:cstheme="minorHAnsi"/>
        </w:rPr>
        <w:t xml:space="preserve"> </w:t>
      </w:r>
      <w:r w:rsidR="00BD356A" w:rsidRPr="006F5CF5">
        <w:rPr>
          <w:rFonts w:cstheme="minorHAnsi"/>
        </w:rPr>
        <w:t>września</w:t>
      </w:r>
      <w:r w:rsidR="00FC14EA" w:rsidRPr="006F5CF5">
        <w:rPr>
          <w:rFonts w:cstheme="minorHAnsi"/>
        </w:rPr>
        <w:t xml:space="preserve"> </w:t>
      </w:r>
      <w:r w:rsidR="00BD356A" w:rsidRPr="006F5CF5">
        <w:rPr>
          <w:rFonts w:cstheme="minorHAnsi"/>
        </w:rPr>
        <w:t>2019</w:t>
      </w:r>
      <w:r w:rsidR="00FC14EA" w:rsidRPr="006F5CF5">
        <w:rPr>
          <w:rFonts w:cstheme="minorHAnsi"/>
        </w:rPr>
        <w:t xml:space="preserve"> </w:t>
      </w:r>
      <w:r w:rsidR="00BD356A" w:rsidRPr="006F5CF5">
        <w:rPr>
          <w:rFonts w:cstheme="minorHAnsi"/>
        </w:rPr>
        <w:t>r.</w:t>
      </w:r>
      <w:r w:rsidR="00FC14EA" w:rsidRPr="006F5CF5">
        <w:rPr>
          <w:rFonts w:cstheme="minorHAnsi"/>
        </w:rPr>
        <w:t xml:space="preserve"> </w:t>
      </w:r>
      <w:r w:rsidR="00D60A0B" w:rsidRPr="006F5CF5">
        <w:rPr>
          <w:rFonts w:cstheme="minorHAnsi"/>
        </w:rPr>
        <w:t>–</w:t>
      </w:r>
      <w:r w:rsidR="00BD356A" w:rsidRPr="006F5CF5">
        <w:rPr>
          <w:rFonts w:cstheme="minorHAnsi"/>
        </w:rPr>
        <w:t>Prawo</w:t>
      </w:r>
      <w:r w:rsidR="00D60A0B" w:rsidRPr="006F5CF5">
        <w:rPr>
          <w:rFonts w:cstheme="minorHAnsi"/>
        </w:rPr>
        <w:t xml:space="preserve"> </w:t>
      </w:r>
      <w:r w:rsidR="00BD356A" w:rsidRPr="006F5CF5">
        <w:rPr>
          <w:rFonts w:cstheme="minorHAnsi"/>
        </w:rPr>
        <w:t>zamówień</w:t>
      </w:r>
      <w:r w:rsidR="00D60A0B" w:rsidRPr="006F5CF5">
        <w:rPr>
          <w:rFonts w:cstheme="minorHAnsi"/>
        </w:rPr>
        <w:t xml:space="preserve"> </w:t>
      </w:r>
      <w:r w:rsidR="00BD356A" w:rsidRPr="006F5CF5">
        <w:rPr>
          <w:rFonts w:cstheme="minorHAnsi"/>
        </w:rPr>
        <w:t>publicznych</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Dz.U</w:t>
      </w:r>
      <w:proofErr w:type="spellEnd"/>
      <w:r w:rsidR="00BD356A" w:rsidRPr="006F5CF5">
        <w:rPr>
          <w:rFonts w:cstheme="minorHAnsi"/>
        </w:rPr>
        <w:t>.</w:t>
      </w:r>
      <w:r w:rsidR="00D60A0B" w:rsidRPr="006F5CF5">
        <w:rPr>
          <w:rFonts w:cstheme="minorHAnsi"/>
        </w:rPr>
        <w:t xml:space="preserve"> </w:t>
      </w:r>
      <w:r w:rsidR="00BD356A" w:rsidRPr="006F5CF5">
        <w:rPr>
          <w:rFonts w:cstheme="minorHAnsi"/>
        </w:rPr>
        <w:t>z</w:t>
      </w:r>
      <w:r w:rsidR="00D60A0B" w:rsidRPr="006F5CF5">
        <w:rPr>
          <w:rFonts w:cstheme="minorHAnsi"/>
        </w:rPr>
        <w:t xml:space="preserve"> </w:t>
      </w:r>
      <w:r w:rsidR="00BD356A" w:rsidRPr="006F5CF5">
        <w:rPr>
          <w:rFonts w:cstheme="minorHAnsi"/>
        </w:rPr>
        <w:t>2019</w:t>
      </w:r>
      <w:r w:rsidR="00064036" w:rsidRPr="006F5CF5">
        <w:rPr>
          <w:rFonts w:cstheme="minorHAnsi"/>
        </w:rPr>
        <w:t xml:space="preserve"> </w:t>
      </w:r>
      <w:r w:rsidR="00BD356A" w:rsidRPr="006F5CF5">
        <w:rPr>
          <w:rFonts w:cstheme="minorHAnsi"/>
        </w:rPr>
        <w:t>r.,</w:t>
      </w:r>
      <w:r w:rsidR="00D60A0B" w:rsidRPr="006F5CF5">
        <w:rPr>
          <w:rFonts w:cstheme="minorHAnsi"/>
        </w:rPr>
        <w:t xml:space="preserve"> </w:t>
      </w:r>
      <w:r w:rsidR="00BD356A" w:rsidRPr="006F5CF5">
        <w:rPr>
          <w:rFonts w:cstheme="minorHAnsi"/>
        </w:rPr>
        <w:t>poz.2019</w:t>
      </w:r>
      <w:r w:rsidR="00171D30" w:rsidRPr="006F5CF5">
        <w:rPr>
          <w:rFonts w:cstheme="minorHAnsi"/>
        </w:rPr>
        <w:t xml:space="preserve"> ze zm.</w:t>
      </w:r>
      <w:r w:rsidR="00BD356A" w:rsidRPr="006F5CF5">
        <w:rPr>
          <w:rFonts w:cstheme="minorHAnsi"/>
        </w:rPr>
        <w:t>)</w:t>
      </w:r>
      <w:r w:rsidR="00D60A0B" w:rsidRPr="006F5CF5">
        <w:rPr>
          <w:rFonts w:cstheme="minorHAnsi"/>
        </w:rPr>
        <w:t xml:space="preserve"> </w:t>
      </w:r>
      <w:r w:rsidR="00BD356A" w:rsidRPr="006F5CF5">
        <w:rPr>
          <w:rFonts w:cstheme="minorHAnsi"/>
        </w:rPr>
        <w:t>[zwanej</w:t>
      </w:r>
      <w:r w:rsidR="00D60A0B" w:rsidRPr="006F5CF5">
        <w:rPr>
          <w:rFonts w:cstheme="minorHAnsi"/>
        </w:rPr>
        <w:t xml:space="preserve"> </w:t>
      </w:r>
      <w:r w:rsidR="00BD356A" w:rsidRPr="006F5CF5">
        <w:rPr>
          <w:rFonts w:cstheme="minorHAnsi"/>
        </w:rPr>
        <w:t>dalej</w:t>
      </w:r>
      <w:r w:rsidR="00D60A0B" w:rsidRPr="006F5CF5">
        <w:rPr>
          <w:rFonts w:cstheme="minorHAnsi"/>
        </w:rPr>
        <w:t xml:space="preserve"> </w:t>
      </w:r>
      <w:r w:rsidR="00BD356A" w:rsidRPr="006F5CF5">
        <w:rPr>
          <w:rFonts w:cstheme="minorHAnsi"/>
        </w:rPr>
        <w:t>także</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pzp</w:t>
      </w:r>
      <w:proofErr w:type="spellEnd"/>
      <w:r w:rsidR="00BD356A" w:rsidRPr="006F5CF5">
        <w:rPr>
          <w:rFonts w:cstheme="minorHAnsi"/>
        </w:rPr>
        <w:t>”].</w:t>
      </w:r>
    </w:p>
    <w:p w:rsidR="00D25ABD" w:rsidRPr="006F5CF5" w:rsidRDefault="00A466B1" w:rsidP="006F5CF5">
      <w:pPr>
        <w:tabs>
          <w:tab w:val="left" w:pos="284"/>
          <w:tab w:val="left" w:pos="9072"/>
        </w:tabs>
        <w:autoSpaceDE w:val="0"/>
        <w:autoSpaceDN w:val="0"/>
        <w:adjustRightInd w:val="0"/>
        <w:spacing w:after="0" w:line="264"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"SWZ" lub "specyfikacją"),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proofErr w:type="spellEnd"/>
      <w:r w:rsidR="002F2EC3" w:rsidRPr="006F5CF5">
        <w:rPr>
          <w:rFonts w:cstheme="minorHAnsi"/>
        </w:rPr>
        <w:t>.</w:t>
      </w:r>
      <w:r w:rsidR="0090297D" w:rsidRPr="006F5CF5">
        <w:rPr>
          <w:rFonts w:cstheme="minorHAnsi"/>
        </w:rPr>
        <w:t xml:space="preserve"> </w:t>
      </w:r>
      <w:r w:rsidRPr="006F5CF5">
        <w:rPr>
          <w:rFonts w:cstheme="minorHAnsi"/>
        </w:rPr>
        <w:t xml:space="preserve">Ilekroć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1" w:history="1">
        <w:r w:rsidR="00DB1751" w:rsidRPr="006F5CF5">
          <w:rPr>
            <w:rStyle w:val="Hipercze"/>
            <w:rFonts w:cstheme="minorHAnsi"/>
          </w:rPr>
          <w:t>https://platformazakupowa.pl/pn/wolow</w:t>
        </w:r>
      </w:hyperlink>
      <w:r w:rsidR="00DB1751" w:rsidRPr="006F5CF5">
        <w:rPr>
          <w:rFonts w:cstheme="minorHAnsi"/>
        </w:rPr>
        <w:t xml:space="preserve">; </w:t>
      </w:r>
      <w:hyperlink r:id="rId12"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130000 złotych</w:t>
      </w:r>
    </w:p>
    <w:p w:rsidR="00BD356A" w:rsidRPr="006F5CF5" w:rsidRDefault="00BD356A" w:rsidP="006F5CF5">
      <w:pPr>
        <w:autoSpaceDE w:val="0"/>
        <w:autoSpaceDN w:val="0"/>
        <w:adjustRightInd w:val="0"/>
        <w:spacing w:after="0" w:line="264" w:lineRule="auto"/>
        <w:jc w:val="both"/>
        <w:rPr>
          <w:rFonts w:cstheme="minorHAnsi"/>
          <w:b/>
        </w:rPr>
      </w:pPr>
    </w:p>
    <w:p w:rsidR="00086998" w:rsidRPr="006F5CF5" w:rsidRDefault="005843AD" w:rsidP="006F5CF5">
      <w:pPr>
        <w:autoSpaceDE w:val="0"/>
        <w:spacing w:after="0" w:line="264" w:lineRule="auto"/>
        <w:jc w:val="both"/>
        <w:rPr>
          <w:rFonts w:cstheme="minorHAnsi"/>
          <w:color w:val="000000"/>
        </w:rPr>
      </w:pPr>
      <w:r w:rsidRPr="006F5CF5">
        <w:rPr>
          <w:rFonts w:cstheme="minorHAnsi"/>
        </w:rPr>
        <w:t>III. Opis przedmiotu zamówienia</w:t>
      </w:r>
      <w:r w:rsidRPr="006F5CF5">
        <w:rPr>
          <w:rFonts w:cstheme="minorHAnsi"/>
        </w:rPr>
        <w:cr/>
        <w:t>1. Przedmiot zamówienia stanowi</w:t>
      </w:r>
      <w:r w:rsidRPr="006F5CF5">
        <w:rPr>
          <w:rFonts w:cstheme="minorHAnsi"/>
        </w:rPr>
        <w:cr/>
        <w:t>Opis przedmiotu zamówienia</w:t>
      </w:r>
      <w:r w:rsidRPr="006F5CF5">
        <w:rPr>
          <w:rFonts w:cstheme="minorHAnsi"/>
        </w:rPr>
        <w:cr/>
      </w:r>
      <w:r w:rsidR="00086998" w:rsidRPr="006F5CF5">
        <w:rPr>
          <w:rFonts w:cstheme="minorHAnsi"/>
          <w:color w:val="000000"/>
        </w:rPr>
        <w:t xml:space="preserve"> Modernizacja obejmuje: </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 xml:space="preserve">Demontaż instalacji z urządzeniami (pompy, naczynie </w:t>
      </w:r>
      <w:proofErr w:type="spellStart"/>
      <w:r w:rsidRPr="006F5CF5">
        <w:rPr>
          <w:rFonts w:cstheme="minorHAnsi"/>
          <w:color w:val="000000"/>
        </w:rPr>
        <w:t>wzbiorczego</w:t>
      </w:r>
      <w:proofErr w:type="spellEnd"/>
      <w:r w:rsidRPr="006F5CF5">
        <w:rPr>
          <w:rFonts w:cstheme="minorHAnsi"/>
          <w:color w:val="000000"/>
        </w:rPr>
        <w:t>, rozdzielacz)</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Roboty budowlane polegające na odbiciu starych tynków, wykucia i przekucia w przegrodach budowlanych. Wykucie i montaż nowych drzwi.</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Wyrównanie posadzki podkładem samopoziomującym</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Wykonanie posadzek z kamieni sztucznych (gres)</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Malowanie ścian i sufitów farbami emulsyjnymi.</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Montaż nowego kotła z niezbędna infrastrukturą (pompy, odmulniki, rozdzielacze, instalacja, wkład kominowy)</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 xml:space="preserve">Wykonanie nowej instalacji elektrycznej </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montaż instalacji centralnego ogrzewania</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Montaż instalacji wody zimnej i ciepłej</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Montaż instalacji kanalizacji sanitarnej</w:t>
      </w:r>
    </w:p>
    <w:p w:rsidR="005843AD" w:rsidRPr="006F5CF5" w:rsidRDefault="005843AD" w:rsidP="006F5CF5">
      <w:pPr>
        <w:autoSpaceDE w:val="0"/>
        <w:autoSpaceDN w:val="0"/>
        <w:adjustRightInd w:val="0"/>
        <w:spacing w:after="0" w:line="264" w:lineRule="auto"/>
        <w:jc w:val="both"/>
        <w:rPr>
          <w:rFonts w:cstheme="minorHAnsi"/>
        </w:rPr>
      </w:pP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Na dokumentację opisującą przedmiot zamówienia składają się następujące opracowania i dokumenty, stanowiące odpowiednio:</w:t>
      </w:r>
    </w:p>
    <w:p w:rsidR="00761C64" w:rsidRPr="006F5CF5" w:rsidRDefault="00761C64" w:rsidP="007D2213">
      <w:pPr>
        <w:pStyle w:val="Akapitzlist"/>
        <w:numPr>
          <w:ilvl w:val="1"/>
          <w:numId w:val="10"/>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lastRenderedPageBreak/>
        <w:t>załącznik nr 1 (dokumentacje projektowe opisujące zakres przedmiotowy zamówienia),</w:t>
      </w:r>
    </w:p>
    <w:p w:rsidR="00761C64" w:rsidRPr="006F5CF5" w:rsidRDefault="00761C64" w:rsidP="007D2213">
      <w:pPr>
        <w:pStyle w:val="Akapitzlist"/>
        <w:numPr>
          <w:ilvl w:val="1"/>
          <w:numId w:val="10"/>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załącznik nr 2 (przedmiar robót budowlanych)</w:t>
      </w: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Zamawiający informuje, iż przedmiary robót dołączone do dokumentacji projektowej mają charakter wyłącznie informacyjny i pomocniczy.</w:t>
      </w: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761C64" w:rsidRPr="006F5CF5" w:rsidRDefault="00761C64" w:rsidP="006F5CF5">
      <w:pPr>
        <w:tabs>
          <w:tab w:val="left" w:pos="851"/>
        </w:tabs>
        <w:spacing w:after="0" w:line="264"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6F5CF5">
      <w:pPr>
        <w:tabs>
          <w:tab w:val="left" w:pos="851"/>
        </w:tabs>
        <w:autoSpaceDE w:val="0"/>
        <w:autoSpaceDN w:val="0"/>
        <w:adjustRightInd w:val="0"/>
        <w:spacing w:after="0" w:line="264" w:lineRule="auto"/>
        <w:jc w:val="both"/>
        <w:rPr>
          <w:rFonts w:eastAsia="Lucida Sans Unicode" w:cstheme="minorHAnsi"/>
          <w:highlight w:val="yellow"/>
        </w:rPr>
      </w:pPr>
      <w:r w:rsidRPr="006F5CF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6F5CF5">
      <w:pPr>
        <w:tabs>
          <w:tab w:val="left" w:pos="851"/>
        </w:tabs>
        <w:autoSpaceDE w:val="0"/>
        <w:autoSpaceDN w:val="0"/>
        <w:adjustRightInd w:val="0"/>
        <w:spacing w:after="0" w:line="264"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Pr="006F5CF5">
        <w:rPr>
          <w:rFonts w:cstheme="minorHAnsi"/>
          <w:bCs/>
        </w:rPr>
        <w:t xml:space="preserve"> </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6F5CF5">
      <w:pPr>
        <w:tabs>
          <w:tab w:val="left" w:pos="851"/>
        </w:tabs>
        <w:autoSpaceDE w:val="0"/>
        <w:autoSpaceDN w:val="0"/>
        <w:adjustRightInd w:val="0"/>
        <w:spacing w:after="0" w:line="264" w:lineRule="auto"/>
        <w:jc w:val="both"/>
        <w:rPr>
          <w:rFonts w:eastAsia="TimesNewRoman" w:cstheme="minorHAnsi"/>
          <w:bCs/>
        </w:rPr>
      </w:pPr>
      <w:r w:rsidRPr="006F5CF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p>
    <w:p w:rsidR="00761C64" w:rsidRPr="006F5CF5" w:rsidRDefault="00761C64" w:rsidP="006F5CF5">
      <w:pPr>
        <w:tabs>
          <w:tab w:val="left" w:pos="851"/>
        </w:tabs>
        <w:autoSpaceDE w:val="0"/>
        <w:autoSpaceDN w:val="0"/>
        <w:adjustRightInd w:val="0"/>
        <w:spacing w:after="0" w:line="264" w:lineRule="auto"/>
        <w:jc w:val="both"/>
        <w:rPr>
          <w:rFonts w:cstheme="minorHAnsi"/>
          <w:color w:val="000000"/>
        </w:rPr>
      </w:pPr>
      <w:r w:rsidRPr="006F5CF5">
        <w:rPr>
          <w:rFonts w:cstheme="minorHAnsi"/>
          <w:color w:val="000000"/>
        </w:rPr>
        <w:t>Niniejsza SIWZ ze wszystkimi załącznikami oraz ewentualnymi późniejszymi uzupełnieniami stanowi komplet materiałów niezbędnych do przygotowania oferty.</w:t>
      </w:r>
    </w:p>
    <w:p w:rsidR="00761C64" w:rsidRPr="006F5CF5" w:rsidRDefault="00761C64" w:rsidP="006F5CF5">
      <w:pPr>
        <w:spacing w:after="0" w:line="264" w:lineRule="auto"/>
        <w:jc w:val="both"/>
        <w:rPr>
          <w:rFonts w:cstheme="minorHAnsi"/>
        </w:rPr>
      </w:pPr>
      <w:r w:rsidRPr="006F5CF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p>
    <w:p w:rsidR="0082266F" w:rsidRPr="006F5CF5" w:rsidRDefault="005843AD" w:rsidP="006F5CF5">
      <w:pPr>
        <w:autoSpaceDE w:val="0"/>
        <w:autoSpaceDN w:val="0"/>
        <w:adjustRightInd w:val="0"/>
        <w:spacing w:after="0" w:line="264" w:lineRule="auto"/>
        <w:jc w:val="both"/>
        <w:rPr>
          <w:rFonts w:cstheme="minorHAnsi"/>
        </w:rPr>
      </w:pPr>
      <w:r w:rsidRPr="006F5CF5">
        <w:rPr>
          <w:rFonts w:cstheme="minorHAnsi"/>
        </w:rPr>
        <w:t>Kody Wspólnego Słownika Zamówień:</w:t>
      </w:r>
      <w:r w:rsidRPr="006F5CF5">
        <w:rPr>
          <w:rFonts w:cstheme="minorHAnsi"/>
        </w:rPr>
        <w:cr/>
      </w:r>
    </w:p>
    <w:p w:rsidR="005843AD" w:rsidRPr="006F5CF5" w:rsidRDefault="005843AD" w:rsidP="006F5CF5">
      <w:pPr>
        <w:autoSpaceDE w:val="0"/>
        <w:autoSpaceDN w:val="0"/>
        <w:adjustRightInd w:val="0"/>
        <w:spacing w:after="0" w:line="264" w:lineRule="auto"/>
        <w:jc w:val="both"/>
        <w:rPr>
          <w:rFonts w:cstheme="minorHAnsi"/>
        </w:rPr>
      </w:pPr>
      <w:r w:rsidRPr="006F5CF5">
        <w:rPr>
          <w:rFonts w:cstheme="minorHAnsi"/>
        </w:rPr>
        <w:t>kod CPV</w:t>
      </w:r>
    </w:p>
    <w:p w:rsidR="0082266F" w:rsidRPr="006F5CF5" w:rsidRDefault="0082266F" w:rsidP="006F5CF5">
      <w:pPr>
        <w:pStyle w:val="Nagwek3"/>
        <w:spacing w:before="0" w:line="264" w:lineRule="auto"/>
        <w:rPr>
          <w:rFonts w:asciiTheme="minorHAnsi" w:hAnsiTheme="minorHAnsi" w:cstheme="minorHAnsi"/>
          <w:b w:val="0"/>
          <w:color w:val="auto"/>
        </w:rPr>
      </w:pPr>
      <w:r w:rsidRPr="006F5CF5">
        <w:rPr>
          <w:rFonts w:asciiTheme="minorHAnsi" w:hAnsiTheme="minorHAnsi" w:cstheme="minorHAnsi"/>
          <w:b w:val="0"/>
          <w:color w:val="auto"/>
        </w:rPr>
        <w:t xml:space="preserve">45331110-0 Instalowanie kotłów </w:t>
      </w:r>
    </w:p>
    <w:p w:rsidR="0082266F" w:rsidRPr="006F5CF5" w:rsidRDefault="0082266F" w:rsidP="006F5CF5">
      <w:pPr>
        <w:pStyle w:val="Nagwek3"/>
        <w:spacing w:before="0" w:line="264" w:lineRule="auto"/>
        <w:rPr>
          <w:rFonts w:asciiTheme="minorHAnsi" w:hAnsiTheme="minorHAnsi" w:cstheme="minorHAnsi"/>
          <w:b w:val="0"/>
          <w:color w:val="auto"/>
        </w:rPr>
      </w:pPr>
      <w:r w:rsidRPr="006F5CF5">
        <w:rPr>
          <w:rFonts w:asciiTheme="minorHAnsi" w:hAnsiTheme="minorHAnsi" w:cstheme="minorHAnsi"/>
          <w:b w:val="0"/>
          <w:color w:val="auto"/>
        </w:rPr>
        <w:t>45331100</w:t>
      </w:r>
      <w:r w:rsidR="00F17ECF" w:rsidRPr="006F5CF5">
        <w:rPr>
          <w:rFonts w:asciiTheme="minorHAnsi" w:hAnsiTheme="minorHAnsi" w:cstheme="minorHAnsi"/>
          <w:b w:val="0"/>
          <w:color w:val="auto"/>
        </w:rPr>
        <w:t xml:space="preserve">-7 </w:t>
      </w:r>
      <w:r w:rsidRPr="006F5CF5">
        <w:rPr>
          <w:rFonts w:asciiTheme="minorHAnsi" w:hAnsiTheme="minorHAnsi" w:cstheme="minorHAnsi"/>
          <w:b w:val="0"/>
          <w:color w:val="auto"/>
        </w:rPr>
        <w:t xml:space="preserve"> Instalowanie centralnego ogrzewania</w:t>
      </w:r>
    </w:p>
    <w:p w:rsidR="0082266F" w:rsidRPr="006F5CF5" w:rsidRDefault="0082266F" w:rsidP="006F5CF5">
      <w:pPr>
        <w:pStyle w:val="Nagwek1"/>
        <w:spacing w:before="0" w:line="264" w:lineRule="auto"/>
        <w:rPr>
          <w:rFonts w:asciiTheme="minorHAnsi" w:hAnsiTheme="minorHAnsi" w:cstheme="minorHAnsi"/>
          <w:b w:val="0"/>
          <w:color w:val="auto"/>
          <w:sz w:val="22"/>
          <w:szCs w:val="22"/>
        </w:rPr>
      </w:pPr>
      <w:r w:rsidRPr="006F5CF5">
        <w:rPr>
          <w:rFonts w:asciiTheme="minorHAnsi" w:hAnsiTheme="minorHAnsi" w:cstheme="minorHAnsi"/>
          <w:b w:val="0"/>
          <w:color w:val="auto"/>
          <w:sz w:val="22"/>
          <w:szCs w:val="22"/>
        </w:rPr>
        <w:t xml:space="preserve">45330000-9 Roboty instalacyjne wodno-kanalizacyjne i sanitarne </w:t>
      </w:r>
    </w:p>
    <w:p w:rsidR="00E2552C" w:rsidRPr="006F5CF5" w:rsidRDefault="005843AD" w:rsidP="006F5CF5">
      <w:pPr>
        <w:autoSpaceDE w:val="0"/>
        <w:autoSpaceDN w:val="0"/>
        <w:adjustRightInd w:val="0"/>
        <w:spacing w:after="0" w:line="264" w:lineRule="auto"/>
        <w:jc w:val="both"/>
        <w:rPr>
          <w:rFonts w:cstheme="minorHAnsi"/>
        </w:rPr>
      </w:pPr>
      <w:r w:rsidRPr="006F5CF5">
        <w:rPr>
          <w:rFonts w:cstheme="minorHAnsi"/>
        </w:rPr>
        <w:cr/>
        <w:t>2. Zamawiający nie dopuszcza możliwości skła</w:t>
      </w:r>
      <w:r w:rsidR="00E2552C" w:rsidRPr="006F5CF5">
        <w:rPr>
          <w:rFonts w:cstheme="minorHAnsi"/>
        </w:rPr>
        <w:t>dania ofert częściowych</w:t>
      </w:r>
    </w:p>
    <w:p w:rsidR="00D130DC" w:rsidRPr="006F5CF5" w:rsidRDefault="005843AD" w:rsidP="006F5CF5">
      <w:pPr>
        <w:autoSpaceDE w:val="0"/>
        <w:autoSpaceDN w:val="0"/>
        <w:adjustRightInd w:val="0"/>
        <w:spacing w:after="0" w:line="264" w:lineRule="auto"/>
        <w:jc w:val="both"/>
        <w:rPr>
          <w:rFonts w:cstheme="minorHAnsi"/>
        </w:rPr>
      </w:pPr>
      <w:r w:rsidRPr="006F5CF5">
        <w:rPr>
          <w:rFonts w:cstheme="minorHAnsi"/>
        </w:rPr>
        <w:t xml:space="preserve">3. Zamawiający nie dopuszcza możliwości składania ofert wariantowych  </w:t>
      </w:r>
      <w:r w:rsidRPr="006F5CF5">
        <w:rPr>
          <w:rFonts w:cstheme="minorHAnsi"/>
        </w:rPr>
        <w:cr/>
        <w:t>4. Przedmiotem niniejszego postępowania n</w:t>
      </w:r>
      <w:r w:rsidR="00E2552C" w:rsidRPr="006F5CF5">
        <w:rPr>
          <w:rFonts w:cstheme="minorHAnsi"/>
        </w:rPr>
        <w:t>ie jest zawarcie umowy ramowej</w:t>
      </w:r>
      <w:r w:rsidR="00E2552C" w:rsidRPr="006F5CF5">
        <w:rPr>
          <w:rFonts w:cstheme="minorHAnsi"/>
        </w:rPr>
        <w:cr/>
      </w:r>
      <w:r w:rsidRPr="006F5CF5">
        <w:rPr>
          <w:rFonts w:cstheme="minorHAnsi"/>
        </w:rPr>
        <w:t>5. Zamawiający nie dopuszcza możliwości udzielenia zamówień uzupełniających (dotychczasowemu wykonawcy zamówienia podstawowego), o których mowa w a</w:t>
      </w:r>
      <w:r w:rsidR="00200EEF" w:rsidRPr="006F5CF5">
        <w:rPr>
          <w:rFonts w:cstheme="minorHAnsi"/>
        </w:rPr>
        <w:t>rt. 214 ust. 1 pkt. 7 lub 8</w:t>
      </w:r>
      <w:r w:rsidR="00DB46AB" w:rsidRPr="006F5CF5">
        <w:rPr>
          <w:rFonts w:cstheme="minorHAnsi"/>
        </w:rPr>
        <w:t xml:space="preserve"> .</w:t>
      </w:r>
      <w:r w:rsidRPr="006F5CF5">
        <w:rPr>
          <w:rFonts w:cstheme="minorHAnsi"/>
        </w:rPr>
        <w:cr/>
      </w:r>
    </w:p>
    <w:p w:rsidR="006C7BE8" w:rsidRPr="006F5CF5" w:rsidRDefault="00DB1751" w:rsidP="006F5CF5">
      <w:pPr>
        <w:autoSpaceDE w:val="0"/>
        <w:autoSpaceDN w:val="0"/>
        <w:adjustRightInd w:val="0"/>
        <w:spacing w:after="0" w:line="264" w:lineRule="auto"/>
        <w:jc w:val="both"/>
        <w:rPr>
          <w:rFonts w:cstheme="minorHAnsi"/>
        </w:rPr>
      </w:pPr>
      <w:r w:rsidRPr="006F5CF5">
        <w:rPr>
          <w:rFonts w:cstheme="minorHAnsi"/>
        </w:rPr>
        <w:t>6. Informacja na temat możliwości powierzenia przez wykonawcę wykonania c</w:t>
      </w:r>
      <w:r w:rsidR="006C7BE8" w:rsidRPr="006F5CF5">
        <w:rPr>
          <w:rFonts w:cstheme="minorHAnsi"/>
        </w:rPr>
        <w:t>zęści zamówienia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Zamawiający nie wprowadza zastrzeżenia wskazującego na obowiązek osobistego wykonania przez Wykonawcę kluczowych zadań. Wykonawca może powierzyć wykonanie części zamówienia podwykonawcy.</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6F5CF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7. Wymaga</w:t>
      </w:r>
      <w:r w:rsidR="006312F7" w:rsidRPr="006F5CF5">
        <w:rPr>
          <w:rFonts w:cstheme="minorHAnsi"/>
        </w:rPr>
        <w:t>nia stawiane wykonawcy:</w:t>
      </w:r>
    </w:p>
    <w:p w:rsidR="006312F7" w:rsidRPr="006F5CF5" w:rsidRDefault="005843AD"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lastRenderedPageBreak/>
        <w:t>Wykonawca ponosi pełną odpowiedzialność odszkodowawczą według zasad określonych Kodeksem cywilnym oraz postanowieniami Zamawiającego zawartymi w treści postanowień umowy,</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i/>
        </w:rPr>
        <w:t xml:space="preserve">Wykonawca zrealizuje przedmiot umowy zgodnie z przedłożonym i zaakceptowanym przez Zamawiającego harmonogramem rzeczowo-finansowym.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Określenie przez wykonawcę telefonów kontaktowych i numerów fax. oraz innych ustaleń niezbędnych dla sprawnego i terminowego wykonania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Zamawiający nie ponosi odpowiedzialności za szkody wyrządzone przez wykonawcę ( w tym również podwykonawców) podczas wykonywania przedmiotu zamówienia</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zobowiązany jest do zapoznania się z przedmiotem zamówienia oraz zawarcia w cenie oferty wszystkich kosztów za roboty niezbędne do prawidłowego ich wykonania</w:t>
      </w:r>
      <w:r w:rsidRPr="006F5CF5">
        <w:rPr>
          <w:rFonts w:cstheme="minorHAnsi"/>
          <w:i/>
        </w:rPr>
        <w:t>, zgodnie z technologią robót określoną Polską Normą</w:t>
      </w:r>
      <w:r w:rsidR="00D332EF" w:rsidRPr="006F5CF5">
        <w:rPr>
          <w:rFonts w:cstheme="minorHAnsi"/>
          <w:i/>
        </w:rPr>
        <w:t>.</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 xml:space="preserve">Wykonawca zobowiązany będzie wykonać przedmiot zamówienia zgodnie </w:t>
      </w:r>
      <w:r w:rsidR="0079439A" w:rsidRPr="006F5CF5">
        <w:rPr>
          <w:rFonts w:eastAsia="Times New Roman" w:cstheme="minorHAnsi"/>
        </w:rPr>
        <w:t>z postanowieniami  niniejszej S</w:t>
      </w:r>
      <w:r w:rsidRPr="006F5CF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6F5CF5">
        <w:rPr>
          <w:rFonts w:cstheme="minorHAnsi"/>
          <w:i/>
        </w:rPr>
        <w:t>Wykonawca gwarantuje także wykonanie przedmiotu zamówienia pod kierownictwem osób posiadających wymagane przygotowanie zawodowe do pełnienia samodzielnych funkcji technicznych w budownictwie.</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p>
    <w:p w:rsidR="006312F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6F5CF5">
        <w:rPr>
          <w:rFonts w:eastAsia="Times New Roman" w:cstheme="minorHAnsi"/>
        </w:rPr>
        <w:t xml:space="preserve"> </w:t>
      </w:r>
    </w:p>
    <w:p w:rsidR="00967C4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lastRenderedPageBreak/>
        <w:t xml:space="preserve">Wykonawca jest odpowiedzialny za organizacje węzła sanitarnego we własnym zakresie. </w:t>
      </w:r>
    </w:p>
    <w:p w:rsidR="003A3972" w:rsidRPr="006F5CF5" w:rsidRDefault="003A3972" w:rsidP="006F5CF5">
      <w:pPr>
        <w:autoSpaceDE w:val="0"/>
        <w:autoSpaceDN w:val="0"/>
        <w:adjustRightInd w:val="0"/>
        <w:spacing w:after="0" w:line="264" w:lineRule="auto"/>
        <w:jc w:val="both"/>
        <w:rPr>
          <w:rFonts w:cstheme="minorHAnsi"/>
        </w:rPr>
      </w:pPr>
    </w:p>
    <w:p w:rsidR="008C2139" w:rsidRPr="006F5CF5" w:rsidRDefault="008C2139" w:rsidP="006F5CF5">
      <w:pPr>
        <w:autoSpaceDE w:val="0"/>
        <w:autoSpaceDN w:val="0"/>
        <w:adjustRightInd w:val="0"/>
        <w:spacing w:after="0" w:line="264" w:lineRule="auto"/>
        <w:jc w:val="both"/>
        <w:rPr>
          <w:rFonts w:cstheme="minorHAnsi"/>
        </w:rPr>
      </w:pPr>
    </w:p>
    <w:p w:rsidR="003773E1" w:rsidRPr="006F5CF5" w:rsidRDefault="005843AD" w:rsidP="006F5CF5">
      <w:pPr>
        <w:pStyle w:val="NormalnyWeb"/>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sz w:val="22"/>
          <w:szCs w:val="22"/>
        </w:rPr>
        <w:t>8. Wymagania dot. zatrudnienia osób wykonujących wskazane czynności w zakresie realizacji zamówienia na podstawie umowy o pracę</w:t>
      </w:r>
      <w:r w:rsidR="003A2937" w:rsidRPr="006F5CF5">
        <w:rPr>
          <w:rFonts w:asciiTheme="minorHAnsi" w:hAnsiTheme="minorHAnsi" w:cstheme="minorHAnsi"/>
          <w:sz w:val="22"/>
          <w:szCs w:val="22"/>
        </w:rPr>
        <w:t>:</w:t>
      </w:r>
      <w:r w:rsidRPr="006F5CF5">
        <w:rPr>
          <w:rFonts w:asciiTheme="minorHAnsi" w:hAnsiTheme="minorHAnsi" w:cstheme="minorHAnsi"/>
          <w:sz w:val="22"/>
          <w:szCs w:val="22"/>
        </w:rPr>
        <w:cr/>
      </w:r>
      <w:r w:rsidR="003773E1" w:rsidRPr="006F5CF5">
        <w:rPr>
          <w:rFonts w:asciiTheme="minorHAnsi" w:hAnsiTheme="minorHAnsi" w:cstheme="minorHAnsi"/>
          <w:sz w:val="22"/>
          <w:szCs w:val="22"/>
        </w:rPr>
        <w:t xml:space="preserve"> Stosownie do art. </w:t>
      </w:r>
      <w:r w:rsidR="007F0719" w:rsidRPr="006F5CF5">
        <w:rPr>
          <w:rFonts w:asciiTheme="minorHAnsi" w:hAnsiTheme="minorHAnsi" w:cstheme="minorHAnsi"/>
          <w:sz w:val="22"/>
          <w:szCs w:val="22"/>
        </w:rPr>
        <w:t>95</w:t>
      </w:r>
      <w:r w:rsidR="003773E1" w:rsidRPr="006F5CF5">
        <w:rPr>
          <w:rFonts w:asciiTheme="minorHAnsi" w:hAnsiTheme="minorHAnsi" w:cstheme="minorHAnsi"/>
          <w:sz w:val="22"/>
          <w:szCs w:val="22"/>
        </w:rPr>
        <w:t xml:space="preserve"> ustawy, Zamawiający </w:t>
      </w:r>
      <w:r w:rsidR="003773E1" w:rsidRPr="006F5CF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6F5CF5">
        <w:rPr>
          <w:rFonts w:asciiTheme="minorHAnsi" w:hAnsiTheme="minorHAnsi" w:cstheme="minorHAnsi"/>
          <w:b/>
          <w:bCs/>
          <w:sz w:val="22"/>
          <w:szCs w:val="22"/>
        </w:rPr>
        <w:t>, 1043, 1495</w:t>
      </w:r>
      <w:r w:rsidR="003773E1" w:rsidRPr="006F5CF5">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w:t>
      </w:r>
      <w:r w:rsidR="0025047E" w:rsidRPr="006F5CF5">
        <w:rPr>
          <w:rFonts w:asciiTheme="minorHAnsi" w:hAnsiTheme="minorHAnsi" w:cstheme="minorHAnsi"/>
          <w:b/>
          <w:bCs/>
          <w:sz w:val="22"/>
          <w:szCs w:val="22"/>
        </w:rPr>
        <w:t>siłku fizycznego oraz ruchu.</w:t>
      </w:r>
    </w:p>
    <w:p w:rsidR="00C44D81" w:rsidRPr="006F5CF5" w:rsidRDefault="00C44D81"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Roboty przygotowawcze</w:t>
      </w:r>
    </w:p>
    <w:p w:rsidR="009B3C5C" w:rsidRPr="006F5CF5" w:rsidRDefault="009B3C5C"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Roboty ogólnobudowlane</w:t>
      </w:r>
    </w:p>
    <w:p w:rsidR="00C44D81" w:rsidRDefault="00C44D81"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Roboty sanitarne</w:t>
      </w:r>
    </w:p>
    <w:p w:rsidR="0063667B" w:rsidRPr="006F5CF5" w:rsidRDefault="0063667B"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Pr>
          <w:rFonts w:asciiTheme="minorHAnsi" w:hAnsiTheme="minorHAnsi" w:cstheme="minorHAnsi"/>
          <w:b/>
          <w:bCs/>
          <w:sz w:val="22"/>
          <w:szCs w:val="22"/>
        </w:rPr>
        <w:t>Roboty instalacyjne</w:t>
      </w:r>
    </w:p>
    <w:p w:rsidR="00C44D81" w:rsidRPr="006F5CF5" w:rsidRDefault="00C44D81"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Obsługa maszyn i u</w:t>
      </w:r>
      <w:r w:rsidR="00884BD4" w:rsidRPr="006F5CF5">
        <w:rPr>
          <w:rFonts w:asciiTheme="minorHAnsi" w:hAnsiTheme="minorHAnsi" w:cstheme="minorHAnsi"/>
          <w:b/>
          <w:bCs/>
          <w:sz w:val="22"/>
          <w:szCs w:val="22"/>
        </w:rPr>
        <w:t>rządzeń budowlanych</w:t>
      </w:r>
    </w:p>
    <w:p w:rsidR="0025047E" w:rsidRPr="006F5CF5" w:rsidRDefault="0025047E" w:rsidP="006F5CF5">
      <w:pPr>
        <w:pStyle w:val="NormalnyWeb"/>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 xml:space="preserve">Wymóg </w:t>
      </w:r>
      <w:r w:rsidR="00884BD4" w:rsidRPr="006F5CF5">
        <w:rPr>
          <w:rFonts w:asciiTheme="minorHAnsi" w:hAnsiTheme="minorHAnsi" w:cstheme="minorHAnsi"/>
          <w:b/>
          <w:bCs/>
          <w:sz w:val="22"/>
          <w:szCs w:val="22"/>
        </w:rPr>
        <w:t xml:space="preserve">zatrudniania na podstawie umowy o pracę </w:t>
      </w:r>
      <w:r w:rsidRPr="006F5CF5">
        <w:rPr>
          <w:rFonts w:asciiTheme="minorHAnsi" w:hAnsiTheme="minorHAnsi" w:cstheme="minorHAnsi"/>
          <w:b/>
          <w:bCs/>
          <w:sz w:val="22"/>
          <w:szCs w:val="22"/>
        </w:rPr>
        <w:t>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25047E" w:rsidRPr="006F5CF5" w:rsidRDefault="0025047E" w:rsidP="006F5CF5">
      <w:pPr>
        <w:pStyle w:val="NormalnyWeb"/>
        <w:tabs>
          <w:tab w:val="left" w:pos="851"/>
        </w:tabs>
        <w:spacing w:before="0" w:beforeAutospacing="0" w:line="264" w:lineRule="auto"/>
        <w:jc w:val="both"/>
        <w:rPr>
          <w:rFonts w:asciiTheme="minorHAnsi" w:hAnsiTheme="minorHAnsi" w:cstheme="minorHAnsi"/>
          <w:b/>
          <w:bCs/>
          <w:sz w:val="22"/>
          <w:szCs w:val="22"/>
        </w:rPr>
      </w:pP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Wykonawca lub Podwykonawca winien zatrudniać wyżej wymienione osoby co najmniej od rozpoczęcia do końca upływu terminu realizacji zamówienia. W przypadku, rozwiązania stosunku pracy przez pracownika lub przez pracodawcę przed zakończeniem tego okresu, Wykonawca będzie obowiązany do zatrudnienia na to miejsce inną osobę. </w:t>
      </w: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6F5CF5">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p>
    <w:p w:rsidR="00884BD4" w:rsidRPr="006F5CF5" w:rsidRDefault="00884BD4" w:rsidP="007D2213">
      <w:pPr>
        <w:pStyle w:val="NormalnyWeb"/>
        <w:numPr>
          <w:ilvl w:val="0"/>
          <w:numId w:val="3"/>
        </w:numPr>
        <w:tabs>
          <w:tab w:val="left" w:pos="851"/>
        </w:tabs>
        <w:spacing w:before="0" w:beforeAutospacing="0" w:line="264" w:lineRule="auto"/>
        <w:ind w:left="284"/>
        <w:jc w:val="both"/>
        <w:rPr>
          <w:rFonts w:asciiTheme="minorHAnsi" w:hAnsiTheme="minorHAnsi" w:cstheme="minorHAnsi"/>
          <w:sz w:val="22"/>
          <w:szCs w:val="22"/>
        </w:rPr>
      </w:pPr>
      <w:r w:rsidRPr="006F5CF5">
        <w:rPr>
          <w:rFonts w:asciiTheme="minorHAnsi" w:hAnsiTheme="minorHAnsi" w:cstheme="minorHAnsi"/>
          <w:sz w:val="22"/>
          <w:szCs w:val="22"/>
        </w:rPr>
        <w:t>Sposób dokumentowania zatrudnienia ww. osób:</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 celu wykazania okoliczności, o których mowa w ust. 1, Wykonawca zobowiązany jest udokumentować zatrudnienie osób poprzez złożenie Zamawiającemu w terminie do 10 dni od dnia przekazania terenu budowy,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w:t>
      </w:r>
      <w:r w:rsidRPr="006F5CF5">
        <w:rPr>
          <w:rFonts w:asciiTheme="minorHAnsi" w:hAnsiTheme="minorHAnsi" w:cstheme="minorHAnsi"/>
          <w:sz w:val="22"/>
          <w:szCs w:val="22"/>
        </w:rPr>
        <w:lastRenderedPageBreak/>
        <w:t xml:space="preserve">października 2002r. o minimalnym wynagrodzeniu za pracę przez cały okres realizacji przedmiotu zamówienia. </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Wykonawca zobowiązany jest na każde wezwanie Zamawiającego, stosownie do art. 438 ust. 2 PZP udokumentować zatrudnienie osób, o których mowa w ust. 1. W celu weryfikacji zatrudnienia przez Wykonawcę lub Podwykonawcę Zamawiający może żądać w szczególności:</w:t>
      </w:r>
    </w:p>
    <w:p w:rsidR="00884BD4" w:rsidRPr="006F5CF5" w:rsidRDefault="00884BD4" w:rsidP="007D2213">
      <w:pPr>
        <w:widowControl w:val="0"/>
        <w:numPr>
          <w:ilvl w:val="0"/>
          <w:numId w:val="46"/>
        </w:numPr>
        <w:suppressAutoHyphens/>
        <w:spacing w:after="0" w:line="264" w:lineRule="auto"/>
        <w:ind w:left="1418"/>
        <w:jc w:val="both"/>
        <w:rPr>
          <w:rFonts w:cstheme="minorHAnsi"/>
        </w:rPr>
      </w:pPr>
      <w:r w:rsidRPr="006F5CF5">
        <w:rPr>
          <w:rFonts w:cstheme="minorHAnsi"/>
        </w:rPr>
        <w:t>oświadczenia zatrudnionego pracownika,</w:t>
      </w:r>
    </w:p>
    <w:p w:rsidR="00884BD4" w:rsidRPr="006F5CF5" w:rsidRDefault="00884BD4" w:rsidP="007D2213">
      <w:pPr>
        <w:widowControl w:val="0"/>
        <w:numPr>
          <w:ilvl w:val="0"/>
          <w:numId w:val="46"/>
        </w:numPr>
        <w:suppressAutoHyphens/>
        <w:spacing w:after="0" w:line="264" w:lineRule="auto"/>
        <w:ind w:left="1418"/>
        <w:jc w:val="both"/>
        <w:rPr>
          <w:rFonts w:cstheme="minorHAnsi"/>
        </w:rPr>
      </w:pPr>
      <w:r w:rsidRPr="006F5CF5">
        <w:rPr>
          <w:rFonts w:cstheme="minorHAnsi"/>
        </w:rPr>
        <w:t>oświadczenia Wykonawcy lub Podwykonawcy o zatrudnieniu pracownika na podstawie umowy o pracę,</w:t>
      </w:r>
    </w:p>
    <w:p w:rsidR="00884BD4" w:rsidRPr="006F5CF5" w:rsidRDefault="00884BD4" w:rsidP="007D2213">
      <w:pPr>
        <w:widowControl w:val="0"/>
        <w:numPr>
          <w:ilvl w:val="0"/>
          <w:numId w:val="46"/>
        </w:numPr>
        <w:suppressAutoHyphens/>
        <w:spacing w:after="0" w:line="264" w:lineRule="auto"/>
        <w:ind w:left="1418"/>
        <w:jc w:val="both"/>
        <w:rPr>
          <w:rFonts w:cstheme="minorHAnsi"/>
        </w:rPr>
      </w:pPr>
      <w:r w:rsidRPr="006F5CF5">
        <w:rPr>
          <w:rFonts w:cstheme="minorHAnsi"/>
        </w:rPr>
        <w:t>poświadczonej za zgodność z oryginałem kopii umowy o pracę zatrudnionego pracownika,</w:t>
      </w:r>
    </w:p>
    <w:p w:rsidR="00884BD4" w:rsidRPr="006F5CF5" w:rsidRDefault="00884BD4" w:rsidP="007D2213">
      <w:pPr>
        <w:widowControl w:val="0"/>
        <w:numPr>
          <w:ilvl w:val="0"/>
          <w:numId w:val="46"/>
        </w:numPr>
        <w:suppressAutoHyphens/>
        <w:spacing w:after="0" w:line="264" w:lineRule="auto"/>
        <w:ind w:left="1418"/>
        <w:jc w:val="both"/>
        <w:rPr>
          <w:rFonts w:cstheme="minorHAnsi"/>
        </w:rPr>
      </w:pPr>
      <w:r w:rsidRPr="006F5CF5">
        <w:rPr>
          <w:rFonts w:cstheme="minorHAnsi"/>
        </w:rPr>
        <w:t>innych dokumentów</w:t>
      </w:r>
    </w:p>
    <w:p w:rsidR="00884BD4" w:rsidRPr="006F5CF5" w:rsidRDefault="00884BD4" w:rsidP="006F5CF5">
      <w:pPr>
        <w:spacing w:after="0" w:line="264" w:lineRule="auto"/>
        <w:ind w:left="851"/>
        <w:jc w:val="both"/>
        <w:rPr>
          <w:rFonts w:cstheme="minorHAnsi"/>
        </w:rPr>
      </w:pPr>
      <w:r w:rsidRPr="006F5CF5">
        <w:rPr>
          <w:rFonts w:cstheme="minorHAnsi"/>
        </w:rPr>
        <w:t xml:space="preserve">- zawierających informacje, w tym dane osobowe, niezbędne do weryfikacji zatrudnienia na podstawie umowy o pracę, w szczególności imię i nazwisko zatrudnionego pracownika, datę zawarcia umowy o pracę, rodzaj umowy o pracę i zakres obowiązków pracownika. </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 „oświadczenia Wykonawcy lub Podwykonawcy o zatrudnieniu pracownika na podstawie umowy o pracę”,  Wykonawca zobowiązany jest: </w:t>
      </w:r>
      <w:r w:rsidRPr="006F5CF5">
        <w:rPr>
          <w:rFonts w:asciiTheme="minorHAnsi" w:hAnsiTheme="minorHAnsi" w:cstheme="minorHAnsi"/>
          <w:b/>
          <w:sz w:val="22"/>
          <w:szCs w:val="22"/>
        </w:rPr>
        <w:t>podać liczbę pracowników przewidzianych do realizacji zamówienia</w:t>
      </w:r>
      <w:r w:rsidRPr="006F5CF5">
        <w:rPr>
          <w:rFonts w:asciiTheme="minorHAnsi" w:hAnsiTheme="minorHAnsi" w:cstheme="minorHAnsi"/>
          <w:sz w:val="22"/>
          <w:szCs w:val="22"/>
        </w:rPr>
        <w:t xml:space="preserve">. Wykaz ten powinien zawierać </w:t>
      </w:r>
      <w:r w:rsidRPr="006F5CF5">
        <w:rPr>
          <w:rFonts w:asciiTheme="minorHAnsi" w:hAnsiTheme="minorHAnsi" w:cstheme="minorHAnsi"/>
          <w:b/>
          <w:sz w:val="22"/>
          <w:szCs w:val="22"/>
        </w:rPr>
        <w:t>informację o podmiocie składającym oświadczenie</w:t>
      </w:r>
      <w:r w:rsidRPr="006F5CF5">
        <w:rPr>
          <w:rFonts w:asciiTheme="minorHAnsi" w:hAnsiTheme="minorHAnsi" w:cstheme="minorHAnsi"/>
          <w:sz w:val="22"/>
          <w:szCs w:val="22"/>
        </w:rPr>
        <w:t xml:space="preserve"> oraz informacje wskazujące na </w:t>
      </w:r>
      <w:r w:rsidRPr="006F5CF5">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884BD4" w:rsidRPr="006F5CF5" w:rsidRDefault="00884BD4" w:rsidP="006F5CF5">
      <w:pPr>
        <w:widowControl w:val="0"/>
        <w:numPr>
          <w:ilvl w:val="0"/>
          <w:numId w:val="1"/>
        </w:numPr>
        <w:suppressAutoHyphens/>
        <w:spacing w:after="0" w:line="264" w:lineRule="auto"/>
        <w:jc w:val="both"/>
        <w:rPr>
          <w:rFonts w:cstheme="minorHAnsi"/>
        </w:rPr>
      </w:pPr>
      <w:r w:rsidRPr="006F5CF5">
        <w:rPr>
          <w:rFonts w:cstheme="minorHAnsi"/>
        </w:rPr>
        <w:t xml:space="preserve">Kopia ww. umowy/umów o prace powinna być </w:t>
      </w:r>
      <w:proofErr w:type="spellStart"/>
      <w:r w:rsidRPr="006F5CF5">
        <w:rPr>
          <w:rFonts w:cstheme="minorHAnsi"/>
        </w:rPr>
        <w:t>zanonimizowana</w:t>
      </w:r>
      <w:proofErr w:type="spellEnd"/>
      <w:r w:rsidRPr="006F5CF5">
        <w:rPr>
          <w:rFonts w:cstheme="minorHAnsi"/>
        </w:rPr>
        <w:t xml:space="preserve"> w sposób pozwalający na ochronę danych osobowych pracowników, zgodnie z przepisami ustawy z dnia 10 maja 2018 roku o ochronie danych osobowych (tj. w szczególności bez adresów, nr PESEL pracowników). Informacje takie jak data zawarcia umowy, rodzaj umowy o pracę, wymiar etatu powinny być możliwe do zidentyfikowania.</w:t>
      </w:r>
    </w:p>
    <w:p w:rsidR="00884BD4" w:rsidRPr="006F5CF5" w:rsidRDefault="00884BD4" w:rsidP="006F5CF5">
      <w:pPr>
        <w:widowControl w:val="0"/>
        <w:numPr>
          <w:ilvl w:val="0"/>
          <w:numId w:val="1"/>
        </w:numPr>
        <w:suppressAutoHyphens/>
        <w:spacing w:after="0" w:line="264" w:lineRule="auto"/>
        <w:jc w:val="both"/>
        <w:rPr>
          <w:rFonts w:cstheme="minorHAnsi"/>
        </w:rPr>
      </w:pPr>
      <w:r w:rsidRPr="006F5CF5">
        <w:rPr>
          <w:rFonts w:cstheme="minorHAnsi"/>
        </w:rPr>
        <w:t>Zamawiający zastrzega sobie możliwość kontroli zatrudnienia  osób przez cały okres realizacji wykonywanych przez nich czynności, także poprzez wezwanie do okazania dokumentów potwierdzających opłacanie składek na ubezpieczenie społeczne</w:t>
      </w:r>
      <w:r w:rsidRPr="006F5CF5">
        <w:rPr>
          <w:rFonts w:cstheme="minorHAnsi"/>
          <w:b/>
        </w:rPr>
        <w:t xml:space="preserve"> </w:t>
      </w:r>
      <w:r w:rsidRPr="006F5CF5">
        <w:rPr>
          <w:rFonts w:cstheme="minorHAnsi"/>
        </w:rPr>
        <w:t xml:space="preserve">i zdrowotne z tytułu zatrudnienia na podstawie umów o pracę (wraz z informacją o liczbie odprowadzonych składek), tj. zaświadczenia właściwego oddziału ZUS lub </w:t>
      </w:r>
      <w:proofErr w:type="spellStart"/>
      <w:r w:rsidRPr="006F5CF5">
        <w:rPr>
          <w:rFonts w:cstheme="minorHAnsi"/>
        </w:rPr>
        <w:t>zanonimizowanych</w:t>
      </w:r>
      <w:proofErr w:type="spellEnd"/>
      <w:r w:rsidRPr="006F5CF5">
        <w:rPr>
          <w:rFonts w:cstheme="minorHAnsi"/>
        </w:rPr>
        <w:t xml:space="preserve"> dowodów potwierdzających zgłoszenie pracownika przez pracodawcę do ubezpieczeń.</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na żądanie Zamawiającego Wykonawca będzie obowiązany w terminie do 5 dni od wezwania złożyć żądane przez Zamawiającego dokumenty . </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pkt. 8 </w:t>
      </w:r>
      <w:proofErr w:type="spellStart"/>
      <w:r w:rsidRPr="006F5CF5">
        <w:rPr>
          <w:rFonts w:asciiTheme="minorHAnsi" w:hAnsiTheme="minorHAnsi" w:cstheme="minorHAnsi"/>
          <w:sz w:val="22"/>
          <w:szCs w:val="22"/>
        </w:rPr>
        <w:t>ppkt</w:t>
      </w:r>
      <w:proofErr w:type="spellEnd"/>
      <w:r w:rsidRPr="006F5CF5">
        <w:rPr>
          <w:rFonts w:asciiTheme="minorHAnsi" w:hAnsiTheme="minorHAnsi" w:cstheme="minorHAnsi"/>
          <w:sz w:val="22"/>
          <w:szCs w:val="22"/>
        </w:rPr>
        <w:t xml:space="preserve">. 1) , które umożliwią Wykonawcy skontrolowanie spełnienia przez Podwykonawcę obowiązku zatrudnienia na umowę o pracę. </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Niedochowanie przez Wykonawcę i/lub Podwykonawcę obowiązków wynikających z treści pkt. 2 lit. a) –c) traktowane będzie jako niewypełnienie obowiązku zatrudniania pracowników na umowę o pracę i skutkowało będzie naliczeniem Wykonawcy stosownych kar umownych zgodnie z zapisami  umowy.</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 trakcie realizacji zamówienia poza czynnością kontrolną określoną w pkt. e) – f) Zamawiający ma również prawo do żądania wyjaśnień od Wykonawcy i/lub Podwykonawcy w </w:t>
      </w:r>
      <w:r w:rsidRPr="006F5CF5">
        <w:rPr>
          <w:rFonts w:asciiTheme="minorHAnsi" w:hAnsiTheme="minorHAnsi" w:cstheme="minorHAnsi"/>
          <w:sz w:val="22"/>
          <w:szCs w:val="22"/>
        </w:rPr>
        <w:lastRenderedPageBreak/>
        <w:t>przypadku wątpliwości w zakresie potwierdzania spełniania wymogu lub przeprowadzenia kontroli w miejscu wykonywania świadczenia.</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6F5CF5" w:rsidRDefault="003773E1" w:rsidP="006F5CF5">
      <w:pPr>
        <w:autoSpaceDE w:val="0"/>
        <w:autoSpaceDN w:val="0"/>
        <w:adjustRightInd w:val="0"/>
        <w:spacing w:after="0" w:line="264" w:lineRule="auto"/>
        <w:jc w:val="both"/>
        <w:rPr>
          <w:rFonts w:cstheme="minorHAnsi"/>
        </w:rPr>
      </w:pPr>
    </w:p>
    <w:p w:rsidR="00E71F00" w:rsidRPr="006F5CF5" w:rsidRDefault="00C14EF3" w:rsidP="006F5CF5">
      <w:pPr>
        <w:tabs>
          <w:tab w:val="left" w:pos="851"/>
        </w:tabs>
        <w:spacing w:after="0" w:line="264" w:lineRule="auto"/>
        <w:jc w:val="both"/>
        <w:rPr>
          <w:rFonts w:eastAsia="Times New Roman" w:cstheme="minorHAnsi"/>
        </w:rPr>
      </w:pPr>
      <w:r w:rsidRPr="006F5CF5">
        <w:rPr>
          <w:rFonts w:cstheme="minorHAnsi"/>
        </w:rPr>
        <w:t>9</w:t>
      </w:r>
      <w:r w:rsidR="005843AD" w:rsidRPr="006F5CF5">
        <w:rPr>
          <w:rFonts w:cstheme="minorHAnsi"/>
        </w:rPr>
        <w:t>. Wymagania dot. gwarancji</w:t>
      </w:r>
      <w:r w:rsidR="005843AD" w:rsidRPr="006F5CF5">
        <w:rPr>
          <w:rFonts w:cstheme="minorHAnsi"/>
        </w:rPr>
        <w:cr/>
      </w:r>
      <w:r w:rsidR="00E71F00" w:rsidRPr="006F5CF5">
        <w:rPr>
          <w:rFonts w:eastAsia="Times New Roman" w:cstheme="minorHAnsi"/>
        </w:rPr>
        <w:t xml:space="preserve"> Wykonawca udziela gwarancji na wykonane roboty budowlane. Minimalny okres gwarancji ustala się na </w:t>
      </w:r>
      <w:r w:rsidR="00D332EF" w:rsidRPr="006F5CF5">
        <w:rPr>
          <w:rFonts w:eastAsia="Times New Roman" w:cstheme="minorHAnsi"/>
          <w:b/>
        </w:rPr>
        <w:t>24 miesiące</w:t>
      </w:r>
      <w:r w:rsidR="00E71F00" w:rsidRPr="006F5CF5">
        <w:rPr>
          <w:rFonts w:eastAsia="Times New Roman" w:cstheme="minorHAnsi"/>
          <w:b/>
        </w:rPr>
        <w:t>.</w:t>
      </w:r>
      <w:r w:rsidR="00E71F00" w:rsidRPr="006F5CF5">
        <w:rPr>
          <w:rFonts w:eastAsia="Times New Roman" w:cstheme="minorHAnsi"/>
        </w:rPr>
        <w:t xml:space="preserve"> </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ofert zawartym w rozdziale XIV SIWZ.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E71F00" w:rsidRPr="006F5CF5" w:rsidRDefault="00E71F00" w:rsidP="006F5CF5">
      <w:pPr>
        <w:autoSpaceDE w:val="0"/>
        <w:autoSpaceDN w:val="0"/>
        <w:adjustRightInd w:val="0"/>
        <w:spacing w:after="0" w:line="264" w:lineRule="auto"/>
        <w:jc w:val="both"/>
        <w:rPr>
          <w:rFonts w:cstheme="minorHAnsi"/>
        </w:rPr>
      </w:pPr>
    </w:p>
    <w:p w:rsidR="00DE5286" w:rsidRPr="006F5CF5" w:rsidRDefault="005843AD" w:rsidP="006F5CF5">
      <w:pPr>
        <w:tabs>
          <w:tab w:val="left" w:pos="851"/>
        </w:tabs>
        <w:autoSpaceDE w:val="0"/>
        <w:autoSpaceDN w:val="0"/>
        <w:adjustRightInd w:val="0"/>
        <w:spacing w:after="0" w:line="264" w:lineRule="auto"/>
        <w:jc w:val="both"/>
        <w:rPr>
          <w:rFonts w:cstheme="minorHAnsi"/>
        </w:rPr>
      </w:pPr>
      <w:r w:rsidRPr="006F5CF5">
        <w:rPr>
          <w:rFonts w:cstheme="minorHAnsi"/>
          <w:b/>
        </w:rPr>
        <w:t xml:space="preserve">IV. Termin wykonania zamówienia </w:t>
      </w:r>
      <w:r w:rsidRPr="006F5CF5">
        <w:rPr>
          <w:rFonts w:cstheme="minorHAnsi"/>
          <w:b/>
        </w:rPr>
        <w:cr/>
      </w:r>
      <w:r w:rsidR="00DE5286" w:rsidRPr="006F5CF5">
        <w:rPr>
          <w:rFonts w:cstheme="minorHAnsi"/>
        </w:rPr>
        <w:t xml:space="preserve">Wymagany termin wykonania (realizacji) zamówienia: </w:t>
      </w:r>
      <w:r w:rsidR="0072544C" w:rsidRPr="006F5CF5">
        <w:rPr>
          <w:rFonts w:cstheme="minorHAnsi"/>
        </w:rPr>
        <w:t xml:space="preserve">3 miesiące </w:t>
      </w:r>
      <w:r w:rsidR="00114BAE" w:rsidRPr="006F5CF5">
        <w:rPr>
          <w:rFonts w:cstheme="minorHAnsi"/>
        </w:rPr>
        <w:t>od dnia podpisania umowy.</w:t>
      </w:r>
    </w:p>
    <w:p w:rsidR="007711EB" w:rsidRPr="006F5CF5" w:rsidRDefault="007711EB" w:rsidP="006F5CF5">
      <w:pPr>
        <w:autoSpaceDE w:val="0"/>
        <w:autoSpaceDN w:val="0"/>
        <w:adjustRightInd w:val="0"/>
        <w:spacing w:after="0" w:line="264" w:lineRule="auto"/>
        <w:jc w:val="both"/>
        <w:rPr>
          <w:rFonts w:cstheme="minorHAnsi"/>
          <w:b/>
        </w:rPr>
      </w:pPr>
    </w:p>
    <w:p w:rsidR="00263413" w:rsidRPr="006F5CF5" w:rsidRDefault="00407B06" w:rsidP="006F5CF5">
      <w:pPr>
        <w:autoSpaceDE w:val="0"/>
        <w:autoSpaceDN w:val="0"/>
        <w:adjustRightInd w:val="0"/>
        <w:spacing w:after="0" w:line="264" w:lineRule="auto"/>
        <w:jc w:val="both"/>
        <w:rPr>
          <w:rFonts w:cstheme="minorHAnsi"/>
          <w:b/>
        </w:rPr>
      </w:pPr>
      <w:r w:rsidRPr="006F5CF5">
        <w:rPr>
          <w:rFonts w:cstheme="minorHAnsi"/>
          <w:b/>
        </w:rPr>
        <w:t xml:space="preserve">V. </w:t>
      </w:r>
      <w:r w:rsidR="00263413" w:rsidRPr="006F5CF5">
        <w:rPr>
          <w:rFonts w:cstheme="minorHAnsi"/>
          <w:b/>
        </w:rPr>
        <w:t xml:space="preserve">Podstawy wykluczenia </w:t>
      </w:r>
    </w:p>
    <w:p w:rsidR="007319C3" w:rsidRPr="006F5CF5" w:rsidRDefault="00407B06" w:rsidP="006F5CF5">
      <w:pPr>
        <w:autoSpaceDE w:val="0"/>
        <w:autoSpaceDN w:val="0"/>
        <w:adjustRightInd w:val="0"/>
        <w:spacing w:after="0" w:line="264" w:lineRule="auto"/>
        <w:jc w:val="both"/>
        <w:rPr>
          <w:rFonts w:cstheme="minorHAnsi"/>
        </w:rPr>
      </w:pPr>
      <w:r w:rsidRPr="006F5CF5">
        <w:rPr>
          <w:rFonts w:cstheme="minorHAnsi"/>
        </w:rPr>
        <w:t>1. Z udziału w niniejszym postępowaniu wyklucza się wykonawców, którzy podlegają wykluczeniu na podst</w:t>
      </w:r>
      <w:r w:rsidR="003146F1" w:rsidRPr="006F5CF5">
        <w:rPr>
          <w:rFonts w:cstheme="minorHAnsi"/>
        </w:rPr>
        <w:t xml:space="preserve">awie art. 108 ustawy </w:t>
      </w:r>
      <w:proofErr w:type="spellStart"/>
      <w:r w:rsidR="003146F1" w:rsidRPr="006F5CF5">
        <w:rPr>
          <w:rFonts w:cstheme="minorHAnsi"/>
        </w:rPr>
        <w:t>Pzp</w:t>
      </w:r>
      <w:proofErr w:type="spellEnd"/>
      <w:r w:rsidR="003146F1" w:rsidRPr="006F5CF5">
        <w:rPr>
          <w:rFonts w:cstheme="minorHAnsi"/>
        </w:rPr>
        <w:t>.</w:t>
      </w:r>
      <w:r w:rsidR="003146F1" w:rsidRPr="006F5CF5">
        <w:rPr>
          <w:rFonts w:cstheme="minorHAnsi"/>
        </w:rPr>
        <w:cr/>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w:t>
      </w:r>
      <w:r w:rsidR="00C81475" w:rsidRPr="006F5CF5">
        <w:rPr>
          <w:rFonts w:cstheme="minorHAnsi"/>
        </w:rPr>
        <w:t xml:space="preserve"> </w:t>
      </w:r>
      <w:r w:rsidR="007319C3" w:rsidRPr="006F5CF5">
        <w:rPr>
          <w:rFonts w:cstheme="minorHAnsi"/>
        </w:rPr>
        <w:t>zachodzi którakolwiek</w:t>
      </w:r>
      <w:r w:rsidR="00C81475" w:rsidRPr="006F5CF5">
        <w:rPr>
          <w:rFonts w:cstheme="minorHAnsi"/>
        </w:rPr>
        <w:t xml:space="preserve"> </w:t>
      </w:r>
      <w:r w:rsidR="007319C3" w:rsidRPr="006F5CF5">
        <w:rPr>
          <w:rFonts w:cstheme="minorHAnsi"/>
        </w:rPr>
        <w:t>z okoliczności</w:t>
      </w:r>
      <w:r w:rsidR="00C81475" w:rsidRPr="006F5CF5">
        <w:rPr>
          <w:rFonts w:cstheme="minorHAnsi"/>
        </w:rPr>
        <w:t xml:space="preserve"> </w:t>
      </w:r>
      <w:r w:rsidR="007319C3" w:rsidRPr="006F5CF5">
        <w:rPr>
          <w:rFonts w:cstheme="minorHAnsi"/>
        </w:rPr>
        <w:t>wskazanych</w:t>
      </w:r>
      <w:r w:rsidR="00C14EF3" w:rsidRPr="006F5CF5">
        <w:rPr>
          <w:rFonts w:cstheme="minorHAnsi"/>
        </w:rPr>
        <w:t xml:space="preserve"> </w:t>
      </w:r>
      <w:r w:rsidR="007319C3" w:rsidRPr="006F5CF5">
        <w:rPr>
          <w:rFonts w:cstheme="minorHAnsi"/>
        </w:rPr>
        <w:t>w art. 108 ust. 1 Prawo zamówień publicznych;</w:t>
      </w:r>
    </w:p>
    <w:p w:rsidR="007319C3" w:rsidRPr="006F5CF5" w:rsidRDefault="007319C3" w:rsidP="006F5CF5">
      <w:pPr>
        <w:autoSpaceDE w:val="0"/>
        <w:autoSpaceDN w:val="0"/>
        <w:adjustRightInd w:val="0"/>
        <w:spacing w:after="0" w:line="264" w:lineRule="auto"/>
        <w:jc w:val="both"/>
        <w:rPr>
          <w:rFonts w:cstheme="minorHAnsi"/>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F5CF5">
        <w:rPr>
          <w:rFonts w:cstheme="minorHAnsi"/>
        </w:rPr>
        <w:cr/>
      </w:r>
      <w:r w:rsidRPr="006F5CF5">
        <w:rPr>
          <w:rFonts w:cstheme="minorHAnsi"/>
        </w:rPr>
        <w:t xml:space="preserve">3. Wykonawca nie podlega wykluczeniu w okolicznościach określonych w art. 108 ust. 1 </w:t>
      </w:r>
      <w:proofErr w:type="spellStart"/>
      <w:r w:rsidRPr="006F5CF5">
        <w:rPr>
          <w:rFonts w:cstheme="minorHAnsi"/>
        </w:rPr>
        <w:t>pkt</w:t>
      </w:r>
      <w:proofErr w:type="spellEnd"/>
      <w:r w:rsidRPr="006F5CF5">
        <w:rPr>
          <w:rFonts w:cstheme="minorHAnsi"/>
        </w:rPr>
        <w:t xml:space="preserve"> 1, 2</w:t>
      </w:r>
      <w:r w:rsidR="0079251E" w:rsidRPr="006F5CF5">
        <w:rPr>
          <w:rFonts w:cstheme="minorHAnsi"/>
        </w:rPr>
        <w:t xml:space="preserve"> i 5</w:t>
      </w:r>
      <w:r w:rsidR="006446EF" w:rsidRPr="006F5CF5">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1) naprawił lub zobowiązał się do naprawienia szkody wyrządzonej przestępstwem, wykroczeniem lub swoim nieprawidłowym postępowaniem, w tym poprzez zadość</w:t>
      </w:r>
      <w:r w:rsidR="0053498F" w:rsidRPr="006F5CF5">
        <w:rPr>
          <w:rFonts w:cstheme="minorHAnsi"/>
        </w:rPr>
        <w:t xml:space="preserve"> </w:t>
      </w:r>
      <w:r w:rsidRPr="006F5CF5">
        <w:rPr>
          <w:rFonts w:cstheme="minorHAnsi"/>
        </w:rPr>
        <w:t xml:space="preserve">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6F5CF5">
        <w:rPr>
          <w:rFonts w:cstheme="minorHAnsi"/>
        </w:rPr>
        <w:cr/>
        <w:t xml:space="preserve">4. Zamawiający ocenia, czy podjęte przez wykonawcę czynności, o których mowa w pkt. 3, są wystarczające do wykazania jego rzetelności, uwzględniając wagę i szczególne okoliczności czynu </w:t>
      </w:r>
      <w:r w:rsidRPr="006F5CF5">
        <w:rPr>
          <w:rFonts w:cstheme="minorHAnsi"/>
        </w:rPr>
        <w:lastRenderedPageBreak/>
        <w:t>wykonawcy. Jeżeli podjęte przez wykonawcę czynności nie są wystarczające do wykazania jego rzetelności, zamawiający wyklucza wykonawcę.</w:t>
      </w:r>
      <w:r w:rsidRPr="006F5CF5">
        <w:rPr>
          <w:rFonts w:cstheme="minorHAnsi"/>
        </w:rPr>
        <w:cr/>
      </w:r>
      <w:r w:rsidRPr="006F5CF5">
        <w:rPr>
          <w:rFonts w:cstheme="minorHAnsi"/>
        </w:rPr>
        <w:cr/>
        <w:t>5. Zamawiający może wykluczyć Wykonawcę na każdym etapie postępowania o udzielenie zamówienia.</w:t>
      </w:r>
      <w:r w:rsidRPr="006F5CF5">
        <w:rPr>
          <w:rFonts w:cstheme="minorHAnsi"/>
        </w:rPr>
        <w:cr/>
      </w:r>
      <w:r w:rsidRPr="006F5CF5">
        <w:rPr>
          <w:rFonts w:cstheme="minorHAnsi"/>
        </w:rPr>
        <w:cr/>
        <w:t>6. Zama</w:t>
      </w:r>
      <w:r w:rsidR="006E4D6A" w:rsidRPr="006F5CF5">
        <w:rPr>
          <w:rFonts w:cstheme="minorHAnsi"/>
        </w:rPr>
        <w:t>wiający odrzuca ofertę, jeżeli:</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wniósł wadium, lub wniósł w sposób nieprawidłowy lub nie utrzymywał wadium nieprzerwanie do upływu terminu związania ofertą lub złożył wniosek o zwrot wadium w przypadku, o którym</w:t>
      </w:r>
      <w:r w:rsidR="006E4D6A" w:rsidRPr="006F5CF5">
        <w:rPr>
          <w:rFonts w:cstheme="minorHAnsi"/>
        </w:rPr>
        <w:t xml:space="preserve"> mowa w art. 98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 xml:space="preserve">e lub bezpieczeństwo narodowe; </w:t>
      </w:r>
    </w:p>
    <w:p w:rsidR="00D332EF" w:rsidRPr="006F5CF5" w:rsidRDefault="00D332EF" w:rsidP="006F5CF5">
      <w:pPr>
        <w:pStyle w:val="Akapitzlist"/>
        <w:autoSpaceDE w:val="0"/>
        <w:autoSpaceDN w:val="0"/>
        <w:adjustRightInd w:val="0"/>
        <w:spacing w:after="0" w:line="264" w:lineRule="auto"/>
        <w:jc w:val="both"/>
        <w:rPr>
          <w:rFonts w:cstheme="minorHAnsi"/>
        </w:rPr>
      </w:pPr>
    </w:p>
    <w:p w:rsidR="0050567A" w:rsidRPr="006F5CF5" w:rsidRDefault="00407B06" w:rsidP="006F5CF5">
      <w:pPr>
        <w:autoSpaceDE w:val="0"/>
        <w:autoSpaceDN w:val="0"/>
        <w:adjustRightInd w:val="0"/>
        <w:spacing w:after="0" w:line="264" w:lineRule="auto"/>
        <w:jc w:val="both"/>
        <w:rPr>
          <w:rFonts w:cstheme="minorHAnsi"/>
          <w:b/>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AE731D" w:rsidRPr="006F5CF5"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b/>
        </w:rPr>
        <w:t>VI. Warunki udziału w postępowaniu</w:t>
      </w:r>
      <w:r w:rsidRPr="006F5CF5">
        <w:rPr>
          <w:rFonts w:cstheme="minorHAnsi"/>
          <w:b/>
        </w:rPr>
        <w:cr/>
      </w:r>
      <w:r w:rsidRPr="006F5CF5">
        <w:rPr>
          <w:rFonts w:cstheme="minorHAnsi"/>
        </w:rPr>
        <w:t>1. O udzielenie niniejszego zamówienia mogą ubiegać się wykonawcy, którzy:</w:t>
      </w:r>
      <w:r w:rsidRPr="006F5CF5">
        <w:rPr>
          <w:rFonts w:cstheme="minorHAnsi"/>
        </w:rPr>
        <w:cr/>
        <w:t>1)</w:t>
      </w:r>
      <w:r w:rsidRPr="006F5CF5">
        <w:rPr>
          <w:rFonts w:cstheme="minorHAnsi"/>
        </w:rPr>
        <w:tab/>
        <w:t xml:space="preserve">nie podlegają wykluczeniu; </w:t>
      </w:r>
      <w:r w:rsidRPr="006F5CF5">
        <w:rPr>
          <w:rFonts w:cstheme="minorHAnsi"/>
        </w:rPr>
        <w:cr/>
      </w:r>
      <w:r w:rsidRPr="006F5CF5">
        <w:rPr>
          <w:rFonts w:cstheme="minorHAnsi"/>
        </w:rPr>
        <w:lastRenderedPageBreak/>
        <w:t>2)</w:t>
      </w:r>
      <w:r w:rsidRPr="006F5CF5">
        <w:rPr>
          <w:rFonts w:cstheme="minorHAnsi"/>
        </w:rPr>
        <w:tab/>
        <w:t>spełniają warunki udziału w postępowaniu, określone w ogłoszeniu o zamówieniu oraz niniejszej specyfikacji warunków zamówienia.</w:t>
      </w:r>
      <w:r w:rsidRPr="006F5CF5">
        <w:rPr>
          <w:rFonts w:cstheme="minorHAnsi"/>
        </w:rPr>
        <w:cr/>
      </w:r>
      <w:r w:rsidRPr="006F5CF5">
        <w:rPr>
          <w:rFonts w:cstheme="minorHAnsi"/>
        </w:rPr>
        <w:cr/>
        <w:t>2. Warunki udziału w postępowaniu dotyczą:</w:t>
      </w:r>
      <w:r w:rsidRPr="006F5CF5">
        <w:rPr>
          <w:rFonts w:cstheme="minorHAnsi"/>
        </w:rPr>
        <w:cr/>
        <w:t>1)</w:t>
      </w:r>
      <w:r w:rsidRPr="006F5CF5">
        <w:rPr>
          <w:rFonts w:cstheme="minorHAnsi"/>
        </w:rPr>
        <w:tab/>
        <w:t>zdolności do występowania w obrocie gospodarczym,</w:t>
      </w:r>
      <w:r w:rsidRPr="006F5CF5">
        <w:rPr>
          <w:rFonts w:cstheme="minorHAnsi"/>
        </w:rPr>
        <w:cr/>
        <w:t>zamawiający nie wyznacza szczegółowego warunku w tym zakresie.</w:t>
      </w:r>
      <w:r w:rsidRPr="006F5CF5">
        <w:rPr>
          <w:rFonts w:cstheme="minorHAnsi"/>
        </w:rPr>
        <w:cr/>
      </w:r>
      <w:r w:rsidRPr="006F5CF5">
        <w:rPr>
          <w:rFonts w:cstheme="minorHAnsi"/>
        </w:rPr>
        <w:cr/>
        <w:t>2)</w:t>
      </w:r>
      <w:r w:rsidRPr="006F5CF5">
        <w:rPr>
          <w:rFonts w:cstheme="minorHAnsi"/>
        </w:rPr>
        <w:tab/>
        <w:t>uprawnień do prowadzenia określonej działalności gospodarczej lub zawodowej,</w:t>
      </w:r>
      <w:r w:rsidRPr="006F5CF5">
        <w:rPr>
          <w:rFonts w:cstheme="minorHAnsi"/>
        </w:rPr>
        <w:cr/>
        <w:t>zamawiający nie wyznacza szczegółowego warunku w tym zakresie.</w:t>
      </w:r>
      <w:r w:rsidRPr="006F5CF5">
        <w:rPr>
          <w:rFonts w:cstheme="minorHAnsi"/>
        </w:rPr>
        <w:cr/>
        <w:t xml:space="preserve"> </w:t>
      </w:r>
      <w:r w:rsidRPr="006F5CF5">
        <w:rPr>
          <w:rFonts w:cstheme="minorHAnsi"/>
        </w:rPr>
        <w:cr/>
        <w:t>3)</w:t>
      </w:r>
      <w:r w:rsidRPr="006F5CF5">
        <w:rPr>
          <w:rFonts w:cstheme="minorHAnsi"/>
        </w:rPr>
        <w:tab/>
        <w:t>sytuac</w:t>
      </w:r>
      <w:r w:rsidR="00896BA0" w:rsidRPr="006F5CF5">
        <w:rPr>
          <w:rFonts w:cstheme="minorHAnsi"/>
        </w:rPr>
        <w:t>ji ekonomicznej lub finansowej,</w:t>
      </w:r>
      <w:r w:rsidRPr="006F5CF5">
        <w:rPr>
          <w:rFonts w:cstheme="minorHAnsi"/>
        </w:rPr>
        <w:cr/>
      </w:r>
      <w:r w:rsidR="007C7DE8" w:rsidRPr="006F5CF5">
        <w:rPr>
          <w:rFonts w:cstheme="minorHAnsi"/>
        </w:rPr>
        <w:t xml:space="preserve"> zamawiający nie wyznacza szczegółowego warunku w tym zakresie.</w:t>
      </w:r>
      <w:r w:rsidR="007C7DE8" w:rsidRPr="006F5CF5">
        <w:rPr>
          <w:rFonts w:cstheme="minorHAnsi"/>
        </w:rPr>
        <w:cr/>
      </w:r>
    </w:p>
    <w:p w:rsidR="00F34329" w:rsidRPr="006F5CF5" w:rsidRDefault="00C50196" w:rsidP="006F5CF5">
      <w:pPr>
        <w:autoSpaceDE w:val="0"/>
        <w:autoSpaceDN w:val="0"/>
        <w:adjustRightInd w:val="0"/>
        <w:spacing w:after="0" w:line="264" w:lineRule="auto"/>
        <w:jc w:val="both"/>
        <w:rPr>
          <w:rFonts w:cstheme="minorHAnsi"/>
        </w:rPr>
      </w:pPr>
      <w:r w:rsidRPr="006F5CF5">
        <w:rPr>
          <w:rFonts w:cstheme="minorHAnsi"/>
        </w:rPr>
        <w:t>4)</w:t>
      </w:r>
      <w:r w:rsidRPr="006F5CF5">
        <w:rPr>
          <w:rFonts w:cstheme="minorHAnsi"/>
        </w:rPr>
        <w:tab/>
        <w:t>zdolności technicznej lub zawodowej,</w:t>
      </w:r>
      <w:r w:rsidRPr="006F5CF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6F5CF5">
        <w:rPr>
          <w:rFonts w:cstheme="minorHAnsi"/>
        </w:rPr>
        <w:t>:</w:t>
      </w:r>
      <w:r w:rsidRPr="006F5CF5">
        <w:rPr>
          <w:rFonts w:cstheme="minorHAnsi"/>
        </w:rPr>
        <w:t xml:space="preserve"> </w:t>
      </w:r>
      <w:r w:rsidR="00896BA0" w:rsidRPr="006F5CF5">
        <w:rPr>
          <w:rFonts w:cstheme="minorHAnsi"/>
        </w:rPr>
        <w:cr/>
      </w:r>
      <w:r w:rsidR="00896BA0" w:rsidRPr="006F5CF5">
        <w:rPr>
          <w:rFonts w:cstheme="minorHAnsi"/>
        </w:rPr>
        <w:cr/>
        <w:t xml:space="preserve"> 4.1 </w:t>
      </w:r>
      <w:r w:rsidRPr="006F5CF5">
        <w:rPr>
          <w:rFonts w:cstheme="minorHAnsi"/>
        </w:rPr>
        <w:t xml:space="preserve">Wiedza i doświadczenie wykonawcy, w realizacji (zakończeniu) w okresie ostatnich </w:t>
      </w:r>
      <w:r w:rsidR="00896BA0" w:rsidRPr="006F5CF5">
        <w:rPr>
          <w:rFonts w:cstheme="minorHAnsi"/>
        </w:rPr>
        <w:t>5</w:t>
      </w:r>
      <w:r w:rsidRPr="006F5CF5">
        <w:rPr>
          <w:rFonts w:cstheme="minorHAnsi"/>
        </w:rPr>
        <w:t xml:space="preserve"> lat przed upływem terminu składania ofert, a jeżeli okres prowadzenia działalności jest krótszy - w tym okresie, zadań polegających na</w:t>
      </w:r>
      <w:r w:rsidR="00896BA0" w:rsidRPr="006F5CF5">
        <w:rPr>
          <w:rFonts w:cstheme="minorHAnsi"/>
        </w:rPr>
        <w:t>:</w:t>
      </w:r>
      <w:r w:rsidRPr="006F5CF5">
        <w:rPr>
          <w:rFonts w:cstheme="minorHAnsi"/>
        </w:rPr>
        <w:t xml:space="preserve"> </w:t>
      </w:r>
      <w:r w:rsidR="00F34329" w:rsidRPr="006F5CF5">
        <w:rPr>
          <w:rFonts w:cstheme="minorHAnsi"/>
          <w:bCs/>
          <w:i/>
          <w:iCs/>
          <w:color w:val="000000"/>
        </w:rPr>
        <w:t xml:space="preserve">wykonaniu co najmniej jednej roboty budowlanej polegającej na wykonaniu modernizacji kotłowni o mocy </w:t>
      </w:r>
      <w:r w:rsidR="00F432F1" w:rsidRPr="006F5CF5">
        <w:rPr>
          <w:rFonts w:cstheme="minorHAnsi"/>
          <w:bCs/>
          <w:i/>
          <w:iCs/>
        </w:rPr>
        <w:t>wynoszącej co najmniej</w:t>
      </w:r>
      <w:r w:rsidR="00F34329" w:rsidRPr="006F5CF5">
        <w:rPr>
          <w:rFonts w:cstheme="minorHAnsi"/>
          <w:bCs/>
          <w:i/>
          <w:iCs/>
        </w:rPr>
        <w:t xml:space="preserve"> 50kW.</w:t>
      </w:r>
    </w:p>
    <w:p w:rsidR="00F34329" w:rsidRPr="006F5CF5" w:rsidRDefault="00F34329" w:rsidP="006F5CF5">
      <w:pPr>
        <w:pStyle w:val="Akapitzlist"/>
        <w:tabs>
          <w:tab w:val="left" w:pos="851"/>
        </w:tabs>
        <w:autoSpaceDE w:val="0"/>
        <w:autoSpaceDN w:val="0"/>
        <w:adjustRightInd w:val="0"/>
        <w:spacing w:after="0" w:line="264" w:lineRule="auto"/>
        <w:ind w:left="0"/>
        <w:jc w:val="both"/>
        <w:rPr>
          <w:rFonts w:cstheme="minorHAnsi"/>
          <w:b/>
          <w:bCs/>
          <w:i/>
          <w:iCs/>
          <w:color w:val="000000"/>
        </w:rPr>
      </w:pPr>
    </w:p>
    <w:p w:rsidR="004D3E58" w:rsidRPr="006F5CF5" w:rsidRDefault="004D3E58" w:rsidP="006F5CF5">
      <w:pPr>
        <w:autoSpaceDE w:val="0"/>
        <w:spacing w:after="0" w:line="264" w:lineRule="auto"/>
        <w:jc w:val="both"/>
        <w:rPr>
          <w:rFonts w:cstheme="minorHAnsi"/>
          <w:b/>
          <w:bCs/>
          <w:color w:val="000000"/>
        </w:rPr>
      </w:pPr>
      <w:r w:rsidRPr="006F5CF5">
        <w:rPr>
          <w:rFonts w:cstheme="minorHAnsi"/>
        </w:rPr>
        <w:t>4.2.</w:t>
      </w:r>
      <w:r w:rsidR="00C50196" w:rsidRPr="006F5CF5">
        <w:rPr>
          <w:rFonts w:cstheme="minorHAnsi"/>
        </w:rPr>
        <w:t xml:space="preserve">   Kwalifikacje zawodowe i doświadczenie osób skierowanych do realizacji zamówienia, odpowiednie do funkcji, jaka zostanie im powierzona</w:t>
      </w:r>
      <w:r w:rsidR="008C1E5B" w:rsidRPr="006F5CF5">
        <w:rPr>
          <w:rFonts w:cstheme="minorHAnsi"/>
        </w:rPr>
        <w:t xml:space="preserve">: </w:t>
      </w:r>
      <w:r w:rsidR="00C50196" w:rsidRPr="006F5CF5">
        <w:rPr>
          <w:rFonts w:cstheme="minorHAnsi"/>
        </w:rPr>
        <w:cr/>
      </w:r>
      <w:r w:rsidRPr="006F5CF5">
        <w:rPr>
          <w:rFonts w:cstheme="minorHAnsi"/>
        </w:rPr>
        <w:t xml:space="preserve">- jedną osoba przewidzianą do pełnienia funkcji Kierownika Budowy posiadająca uprawnienia budowlane bez ograniczeń do kierowania robotami budowlanymi w specjalności </w:t>
      </w:r>
      <w:r w:rsidRPr="006F5CF5">
        <w:rPr>
          <w:rFonts w:cstheme="minorHAnsi"/>
          <w:b/>
          <w:bCs/>
          <w:i/>
          <w:iCs/>
        </w:rPr>
        <w:t xml:space="preserve">instalacyjno – inżynieryjnej </w:t>
      </w:r>
      <w:r w:rsidRPr="006F5CF5">
        <w:rPr>
          <w:rFonts w:cstheme="minorHAnsi"/>
        </w:rPr>
        <w:t>w zakresie sieci, instalacji i urządzeń cieplnych, wentylacyjnych, gazowych, wodociągowych i kanalizacyjnych;</w:t>
      </w:r>
    </w:p>
    <w:p w:rsidR="008C1E5B" w:rsidRPr="006F5CF5" w:rsidRDefault="004D3E58" w:rsidP="006F5CF5">
      <w:pPr>
        <w:spacing w:after="0" w:line="264" w:lineRule="auto"/>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Pr="006F5CF5">
        <w:rPr>
          <w:rFonts w:cstheme="minorHAnsi"/>
          <w:color w:val="000000"/>
        </w:rPr>
        <w:t>Dz.U</w:t>
      </w:r>
      <w:proofErr w:type="spellEnd"/>
      <w:r w:rsidRPr="006F5CF5">
        <w:rPr>
          <w:rFonts w:cstheme="minorHAnsi"/>
          <w:color w:val="000000"/>
        </w:rPr>
        <w:t xml:space="preserve">. 2017 poz. 1332 z </w:t>
      </w:r>
      <w:proofErr w:type="spellStart"/>
      <w:r w:rsidRPr="006F5CF5">
        <w:rPr>
          <w:rFonts w:cstheme="minorHAnsi"/>
          <w:color w:val="000000"/>
        </w:rPr>
        <w:t>późn</w:t>
      </w:r>
      <w:proofErr w:type="spellEnd"/>
      <w:r w:rsidRPr="006F5CF5">
        <w:rPr>
          <w:rFonts w:cstheme="minorHAnsi"/>
          <w:color w:val="000000"/>
        </w:rPr>
        <w:t>. zm.)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proofErr w:type="spellStart"/>
      <w:r w:rsidRPr="006F5CF5">
        <w:rPr>
          <w:rFonts w:cstheme="minorHAnsi"/>
          <w:color w:val="000000"/>
        </w:rPr>
        <w:t>swz</w:t>
      </w:r>
      <w:proofErr w:type="spellEnd"/>
      <w:r w:rsidRPr="006F5CF5">
        <w:rPr>
          <w:rFonts w:cstheme="minorHAnsi"/>
          <w:color w:val="000000"/>
        </w:rPr>
        <w:t>.</w:t>
      </w:r>
    </w:p>
    <w:p w:rsidR="00D25DE9" w:rsidRPr="006F5CF5" w:rsidRDefault="00D25DE9" w:rsidP="006F5CF5">
      <w:pPr>
        <w:autoSpaceDE w:val="0"/>
        <w:autoSpaceDN w:val="0"/>
        <w:adjustRightInd w:val="0"/>
        <w:spacing w:after="0" w:line="264" w:lineRule="auto"/>
        <w:jc w:val="both"/>
        <w:rPr>
          <w:rFonts w:cstheme="minorHAnsi"/>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lastRenderedPageBreak/>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7D2213">
      <w:pPr>
        <w:numPr>
          <w:ilvl w:val="0"/>
          <w:numId w:val="13"/>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6F5CF5" w:rsidRDefault="00866B92" w:rsidP="006F5CF5">
      <w:pPr>
        <w:autoSpaceDE w:val="0"/>
        <w:autoSpaceDN w:val="0"/>
        <w:adjustRightInd w:val="0"/>
        <w:spacing w:after="0" w:line="264" w:lineRule="auto"/>
        <w:ind w:right="20"/>
        <w:jc w:val="both"/>
        <w:textAlignment w:val="baseline"/>
        <w:rPr>
          <w:rFonts w:cstheme="minorHAnsi"/>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r w:rsidR="00376A31" w:rsidRPr="006F5CF5">
        <w:rPr>
          <w:rFonts w:cstheme="minorHAnsi"/>
        </w:rPr>
        <w:t xml:space="preserve"> </w:t>
      </w:r>
    </w:p>
    <w:p w:rsidR="00674751" w:rsidRPr="006F5CF5" w:rsidRDefault="00804952" w:rsidP="007D2213">
      <w:pPr>
        <w:pStyle w:val="Akapitzlist"/>
        <w:numPr>
          <w:ilvl w:val="0"/>
          <w:numId w:val="5"/>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F5CF5">
        <w:rPr>
          <w:rFonts w:eastAsia="Times New Roman" w:cstheme="minorHAnsi"/>
          <w:b/>
          <w:bCs/>
          <w:color w:val="000000"/>
        </w:rPr>
        <w:t xml:space="preserve"> </w:t>
      </w:r>
      <w:r w:rsidR="00674751" w:rsidRPr="006F5CF5">
        <w:rPr>
          <w:rFonts w:eastAsia="Times New Roman" w:cstheme="minorHAnsi"/>
          <w:color w:val="000000"/>
        </w:rPr>
        <w:t>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674751" w:rsidRPr="006F5CF5">
        <w:rPr>
          <w:rFonts w:eastAsia="Times New Roman" w:cstheme="minorHAnsi"/>
          <w:color w:val="000000"/>
        </w:rPr>
        <w:t xml:space="preserve">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xml:space="preserve">, </w:t>
      </w:r>
      <w:r w:rsidR="00674751" w:rsidRPr="006F5CF5">
        <w:rPr>
          <w:rFonts w:eastAsia="Times New Roman" w:cstheme="minorHAnsi"/>
          <w:color w:val="000000"/>
        </w:rPr>
        <w:lastRenderedPageBreak/>
        <w:t>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7D2213">
      <w:pPr>
        <w:pStyle w:val="Akapitzlist"/>
        <w:numPr>
          <w:ilvl w:val="0"/>
          <w:numId w:val="6"/>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6F5CF5" w:rsidRDefault="0050567A" w:rsidP="006F5CF5">
      <w:pPr>
        <w:autoSpaceDE w:val="0"/>
        <w:autoSpaceDN w:val="0"/>
        <w:adjustRightInd w:val="0"/>
        <w:spacing w:after="0" w:line="264" w:lineRule="auto"/>
        <w:jc w:val="both"/>
        <w:rPr>
          <w:rFonts w:cstheme="minorHAnsi"/>
          <w:b/>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b/>
        </w:rPr>
        <w:t xml:space="preserve">VII. Wykaz podmiotowych środków dowodowych </w:t>
      </w:r>
      <w:r w:rsidRPr="006F5CF5">
        <w:rPr>
          <w:rFonts w:cstheme="minorHAnsi"/>
          <w:b/>
        </w:rPr>
        <w:cr/>
      </w:r>
      <w:r w:rsidRPr="006F5CF5">
        <w:rPr>
          <w:rFonts w:cstheme="minorHAnsi"/>
        </w:rPr>
        <w:t>1. Na ofertę składają się nastę</w:t>
      </w:r>
      <w:r w:rsidR="00475667" w:rsidRPr="006F5CF5">
        <w:rPr>
          <w:rFonts w:cstheme="minorHAnsi"/>
        </w:rPr>
        <w:t>pujące dokumenty i załączniki:</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1) </w:t>
      </w:r>
      <w:r w:rsidRPr="006F5CF5">
        <w:rPr>
          <w:rFonts w:cstheme="minorHAnsi"/>
        </w:rPr>
        <w:tab/>
        <w:t>Formularz ofertowy - wypełniony i podpisany przez wykonawcę</w:t>
      </w:r>
      <w:r w:rsidRPr="006F5CF5">
        <w:rPr>
          <w:rFonts w:cstheme="minorHAnsi"/>
        </w:rPr>
        <w:cr/>
        <w:t xml:space="preserve">2) </w:t>
      </w:r>
      <w:r w:rsidRPr="006F5CF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w:t>
      </w:r>
      <w:proofErr w:type="spellStart"/>
      <w:r w:rsidR="00661EC1" w:rsidRPr="006F5CF5">
        <w:rPr>
          <w:rFonts w:cstheme="minorHAnsi"/>
        </w:rPr>
        <w:t>pkt</w:t>
      </w:r>
      <w:proofErr w:type="spellEnd"/>
      <w:r w:rsidR="00661EC1" w:rsidRPr="006F5CF5">
        <w:rPr>
          <w:rFonts w:cstheme="minorHAnsi"/>
        </w:rPr>
        <w:t xml:space="preserve">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 xml:space="preserve">4) W przypadku wspólnego ubiegania się o zamówienie przez wykonawców, oświadczenie, o którym mowa w </w:t>
      </w:r>
      <w:proofErr w:type="spellStart"/>
      <w:r w:rsidRPr="006F5CF5">
        <w:rPr>
          <w:rFonts w:cstheme="minorHAnsi"/>
        </w:rPr>
        <w:t>pkt</w:t>
      </w:r>
      <w:proofErr w:type="spellEnd"/>
      <w:r w:rsidRPr="006F5CF5">
        <w:rPr>
          <w:rFonts w:cstheme="minorHAnsi"/>
        </w:rPr>
        <w:t xml:space="preserve">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b/>
          <w:bCs/>
        </w:rPr>
        <w:t xml:space="preserve"> </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w:t>
      </w:r>
      <w:r w:rsidR="00E53723" w:rsidRPr="006F5CF5">
        <w:rPr>
          <w:rFonts w:cstheme="minorHAnsi"/>
        </w:rPr>
        <w:t xml:space="preserve"> </w:t>
      </w:r>
      <w:r w:rsidR="008F0B2B" w:rsidRPr="006F5CF5">
        <w:rPr>
          <w:rFonts w:cstheme="minorHAnsi"/>
        </w:rPr>
        <w:t>reprezentowania</w:t>
      </w:r>
      <w:r w:rsidR="00E53723" w:rsidRPr="006F5CF5">
        <w:rPr>
          <w:rFonts w:cstheme="minorHAnsi"/>
        </w:rPr>
        <w:t xml:space="preserve"> </w:t>
      </w:r>
      <w:r w:rsidR="008F0B2B" w:rsidRPr="006F5CF5">
        <w:rPr>
          <w:rFonts w:cstheme="minorHAnsi"/>
        </w:rPr>
        <w:t>w</w:t>
      </w:r>
      <w:r w:rsidR="00E53723" w:rsidRPr="006F5CF5">
        <w:rPr>
          <w:rFonts w:cstheme="minorHAnsi"/>
        </w:rPr>
        <w:t xml:space="preserve"> </w:t>
      </w:r>
      <w:r w:rsidR="008F0B2B" w:rsidRPr="006F5CF5">
        <w:rPr>
          <w:rFonts w:cstheme="minorHAnsi"/>
        </w:rPr>
        <w:t>postępowaniu</w:t>
      </w:r>
      <w:r w:rsidR="00E53723" w:rsidRPr="006F5CF5">
        <w:rPr>
          <w:rFonts w:cstheme="minorHAnsi"/>
        </w:rPr>
        <w:t xml:space="preserve"> </w:t>
      </w:r>
      <w:r w:rsidR="008F0B2B" w:rsidRPr="006F5CF5">
        <w:rPr>
          <w:rFonts w:cstheme="minorHAnsi"/>
        </w:rPr>
        <w:t>Wykonawców</w:t>
      </w:r>
      <w:r w:rsidR="00E53723" w:rsidRPr="006F5CF5">
        <w:rPr>
          <w:rFonts w:cstheme="minorHAnsi"/>
        </w:rPr>
        <w:t xml:space="preserve"> </w:t>
      </w:r>
      <w:r w:rsidR="008F0B2B" w:rsidRPr="006F5CF5">
        <w:rPr>
          <w:rFonts w:cstheme="minorHAnsi"/>
        </w:rPr>
        <w:t>wspólnie</w:t>
      </w:r>
      <w:r w:rsidR="00E53723" w:rsidRPr="006F5CF5">
        <w:rPr>
          <w:rFonts w:cstheme="minorHAnsi"/>
        </w:rPr>
        <w:t xml:space="preserve"> </w:t>
      </w:r>
      <w:r w:rsidR="008F0B2B" w:rsidRPr="006F5CF5">
        <w:rPr>
          <w:rFonts w:cstheme="minorHAnsi"/>
        </w:rPr>
        <w:t>ubiegających</w:t>
      </w:r>
      <w:r w:rsidR="00E53723" w:rsidRPr="006F5CF5">
        <w:rPr>
          <w:rFonts w:cstheme="minorHAnsi"/>
        </w:rPr>
        <w:t xml:space="preserve"> </w:t>
      </w:r>
      <w:r w:rsidR="008F0B2B" w:rsidRPr="006F5CF5">
        <w:rPr>
          <w:rFonts w:cstheme="minorHAnsi"/>
        </w:rPr>
        <w:t>się</w:t>
      </w:r>
      <w:r w:rsidR="00E53723" w:rsidRPr="006F5CF5">
        <w:rPr>
          <w:rFonts w:cstheme="minorHAnsi"/>
        </w:rPr>
        <w:t xml:space="preserve"> </w:t>
      </w:r>
      <w:r w:rsidR="008F0B2B" w:rsidRPr="006F5CF5">
        <w:rPr>
          <w:rFonts w:cstheme="minorHAnsi"/>
        </w:rPr>
        <w:t>o</w:t>
      </w:r>
      <w:r w:rsidR="00E53723" w:rsidRPr="006F5CF5">
        <w:rPr>
          <w:rFonts w:cstheme="minorHAnsi"/>
        </w:rPr>
        <w:t xml:space="preserve"> </w:t>
      </w:r>
      <w:r w:rsidR="008F0B2B" w:rsidRPr="006F5CF5">
        <w:rPr>
          <w:rFonts w:cstheme="minorHAnsi"/>
        </w:rPr>
        <w:t>udzielenie</w:t>
      </w:r>
      <w:r w:rsidR="00E53723" w:rsidRPr="006F5CF5">
        <w:rPr>
          <w:rFonts w:cstheme="minorHAnsi"/>
        </w:rPr>
        <w:t xml:space="preserve"> </w:t>
      </w:r>
      <w:r w:rsidR="008F0B2B" w:rsidRPr="006F5CF5">
        <w:rPr>
          <w:rFonts w:cstheme="minorHAnsi"/>
        </w:rPr>
        <w:t>zamówienia</w:t>
      </w:r>
      <w:r w:rsidR="00E53723" w:rsidRPr="006F5CF5">
        <w:rPr>
          <w:rFonts w:cstheme="minorHAnsi"/>
        </w:rPr>
        <w:t xml:space="preserve"> – </w:t>
      </w:r>
      <w:r w:rsidR="008F0B2B" w:rsidRPr="006F5CF5">
        <w:rPr>
          <w:rFonts w:cstheme="minorHAnsi"/>
        </w:rPr>
        <w:t>dotyczy</w:t>
      </w:r>
      <w:r w:rsidR="00E53723" w:rsidRPr="006F5CF5">
        <w:rPr>
          <w:rFonts w:cstheme="minorHAnsi"/>
        </w:rPr>
        <w:t xml:space="preserve"> </w:t>
      </w:r>
      <w:r w:rsidR="008F0B2B" w:rsidRPr="006F5CF5">
        <w:rPr>
          <w:rFonts w:cstheme="minorHAnsi"/>
        </w:rPr>
        <w:t>ofert</w:t>
      </w:r>
      <w:r w:rsidR="00E53723" w:rsidRPr="006F5CF5">
        <w:rPr>
          <w:rFonts w:cstheme="minorHAnsi"/>
        </w:rPr>
        <w:t xml:space="preserve"> </w:t>
      </w:r>
      <w:r w:rsidR="008F0B2B" w:rsidRPr="006F5CF5">
        <w:rPr>
          <w:rFonts w:cstheme="minorHAnsi"/>
        </w:rPr>
        <w:t>składanych</w:t>
      </w:r>
      <w:r w:rsidR="00E53723" w:rsidRPr="006F5CF5">
        <w:rPr>
          <w:rFonts w:cstheme="minorHAnsi"/>
        </w:rPr>
        <w:t xml:space="preserve"> </w:t>
      </w:r>
      <w:r w:rsidR="008F0B2B" w:rsidRPr="006F5CF5">
        <w:rPr>
          <w:rFonts w:cstheme="minorHAnsi"/>
        </w:rPr>
        <w:t>przez</w:t>
      </w:r>
      <w:r w:rsidR="00E53723" w:rsidRPr="006F5CF5">
        <w:rPr>
          <w:rFonts w:cstheme="minorHAnsi"/>
        </w:rPr>
        <w:t xml:space="preserve"> </w:t>
      </w:r>
      <w:r w:rsidR="008F0B2B" w:rsidRPr="006F5CF5">
        <w:rPr>
          <w:rFonts w:cstheme="minorHAnsi"/>
        </w:rPr>
        <w:t>Wykonawców</w:t>
      </w:r>
      <w:r w:rsidR="00E53723" w:rsidRPr="006F5CF5">
        <w:rPr>
          <w:rFonts w:cstheme="minorHAnsi"/>
        </w:rPr>
        <w:t xml:space="preserve"> </w:t>
      </w:r>
      <w:r w:rsidR="008F0B2B" w:rsidRPr="006F5CF5">
        <w:rPr>
          <w:rFonts w:cstheme="minorHAnsi"/>
        </w:rPr>
        <w:t>wspólnie</w:t>
      </w:r>
      <w:r w:rsidR="00E53723" w:rsidRPr="006F5CF5">
        <w:rPr>
          <w:rFonts w:cstheme="minorHAnsi"/>
        </w:rPr>
        <w:t xml:space="preserve"> </w:t>
      </w:r>
      <w:r w:rsidR="008F0B2B" w:rsidRPr="006F5CF5">
        <w:rPr>
          <w:rFonts w:cstheme="minorHAnsi"/>
        </w:rPr>
        <w:t>ubiegających</w:t>
      </w:r>
      <w:r w:rsidR="00E53723" w:rsidRPr="006F5CF5">
        <w:rPr>
          <w:rFonts w:cstheme="minorHAnsi"/>
        </w:rPr>
        <w:t xml:space="preserve"> </w:t>
      </w:r>
      <w:r w:rsidR="008F0B2B" w:rsidRPr="006F5CF5">
        <w:rPr>
          <w:rFonts w:cstheme="minorHAnsi"/>
        </w:rPr>
        <w:t>się</w:t>
      </w:r>
      <w:r w:rsidR="00E53723" w:rsidRPr="006F5CF5">
        <w:rPr>
          <w:rFonts w:cstheme="minorHAnsi"/>
        </w:rPr>
        <w:t xml:space="preserve"> </w:t>
      </w:r>
      <w:r w:rsidR="008F0B2B" w:rsidRPr="006F5CF5">
        <w:rPr>
          <w:rFonts w:cstheme="minorHAnsi"/>
        </w:rPr>
        <w:t>o</w:t>
      </w:r>
      <w:r w:rsidR="00E53723" w:rsidRPr="006F5CF5">
        <w:rPr>
          <w:rFonts w:cstheme="minorHAnsi"/>
        </w:rPr>
        <w:t xml:space="preserve"> </w:t>
      </w:r>
      <w:r w:rsidR="008F0B2B" w:rsidRPr="006F5CF5">
        <w:rPr>
          <w:rFonts w:cstheme="minorHAnsi"/>
        </w:rPr>
        <w:t>udzielenie</w:t>
      </w:r>
      <w:r w:rsidR="00E53723" w:rsidRPr="006F5CF5">
        <w:rPr>
          <w:rFonts w:cstheme="minorHAnsi"/>
        </w:rPr>
        <w:t xml:space="preserve"> </w:t>
      </w:r>
      <w:r w:rsidR="008F0B2B" w:rsidRPr="006F5CF5">
        <w:rPr>
          <w:rFonts w:cstheme="minorHAnsi"/>
        </w:rPr>
        <w:t>zamówienia;</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p>
    <w:p w:rsidR="008F0B2B" w:rsidRPr="006F5CF5" w:rsidRDefault="008F0B2B" w:rsidP="006F5CF5">
      <w:pPr>
        <w:autoSpaceDE w:val="0"/>
        <w:autoSpaceDN w:val="0"/>
        <w:adjustRightInd w:val="0"/>
        <w:spacing w:after="0" w:line="264" w:lineRule="auto"/>
        <w:jc w:val="both"/>
        <w:rPr>
          <w:rFonts w:cstheme="minorHAnsi"/>
        </w:rPr>
      </w:pPr>
    </w:p>
    <w:p w:rsidR="00C57A17" w:rsidRPr="006F5CF5"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4. W celu oceny spełnienia przez wykonawcę warunków, o których mowa w pkt. VI.2 SWZ, należy na wezwanie zamawiającego, złożyć w wyznaczonym przez Zamawiającego terminie 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lastRenderedPageBreak/>
        <w:t xml:space="preserve">1) wykaz robót budowlanych wykonanych nie wcześniej niż w okresie ostatnich 5 lat przed upływem terminu składania ofert, a jeżeli okres prowadzenia działalności jest krótszy w tym okresie, </w:t>
      </w:r>
      <w:r w:rsidRPr="006F5CF5">
        <w:rPr>
          <w:rFonts w:cstheme="minorHAnsi"/>
        </w:rPr>
        <w:cr/>
        <w:t xml:space="preserv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6F5CF5">
        <w:rPr>
          <w:rFonts w:cstheme="minorHAnsi"/>
        </w:rPr>
        <w:cr/>
        <w:t>a jeżeli wykonawca z przyczyn niezależnych od niego nie jest w stanie uzyskać tych dokumentów - inne odpowiednie dokumenty,</w:t>
      </w:r>
    </w:p>
    <w:p w:rsidR="00C57A17" w:rsidRPr="006F5CF5" w:rsidRDefault="00125202" w:rsidP="006F5CF5">
      <w:pPr>
        <w:autoSpaceDE w:val="0"/>
        <w:autoSpaceDN w:val="0"/>
        <w:adjustRightInd w:val="0"/>
        <w:spacing w:after="0" w:line="264" w:lineRule="auto"/>
        <w:jc w:val="both"/>
        <w:rPr>
          <w:rFonts w:cstheme="minorHAnsi"/>
          <w:i/>
        </w:rPr>
      </w:pPr>
      <w:r>
        <w:rPr>
          <w:rFonts w:cstheme="minorHAnsi"/>
        </w:rPr>
        <w:t>2</w:t>
      </w:r>
      <w:r w:rsidR="00C57A17" w:rsidRPr="006F5CF5">
        <w:rPr>
          <w:rFonts w:cstheme="minorHAnsi"/>
        </w:rPr>
        <w:t>)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p>
    <w:p w:rsidR="00C57A17" w:rsidRPr="006F5CF5" w:rsidRDefault="00C57A17" w:rsidP="006F5CF5">
      <w:pPr>
        <w:autoSpaceDE w:val="0"/>
        <w:autoSpaceDN w:val="0"/>
        <w:adjustRightInd w:val="0"/>
        <w:spacing w:after="0" w:line="264" w:lineRule="auto"/>
        <w:jc w:val="both"/>
        <w:rPr>
          <w:rFonts w:cstheme="minorHAnsi"/>
          <w:i/>
        </w:rPr>
      </w:pP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5. Postanowienia dot. podmiotowych środków dowodowych</w:t>
      </w:r>
      <w:r w:rsidRPr="006F5CF5">
        <w:rPr>
          <w:rFonts w:cstheme="minorHAnsi"/>
        </w:rPr>
        <w:cr/>
        <w:t xml:space="preserve">1) Podmiotowe środki dowodowe wymienione w pkt. VII.4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r w:rsidRPr="006F5CF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D5E6A" w:rsidRPr="006F5CF5" w:rsidRDefault="00775E9E" w:rsidP="006F5CF5">
      <w:pPr>
        <w:autoSpaceDE w:val="0"/>
        <w:autoSpaceDN w:val="0"/>
        <w:adjustRightInd w:val="0"/>
        <w:spacing w:after="0" w:line="264" w:lineRule="auto"/>
        <w:jc w:val="both"/>
        <w:rPr>
          <w:rFonts w:cstheme="minorHAnsi"/>
          <w:b/>
        </w:rPr>
      </w:pPr>
      <w:r w:rsidRPr="006F5CF5">
        <w:rPr>
          <w:rFonts w:cstheme="minorHAnsi"/>
          <w:b/>
        </w:rPr>
        <w:t>VIII. Informacja o sposobie porozumiewania s</w:t>
      </w:r>
      <w:r w:rsidR="0010208F" w:rsidRPr="006F5CF5">
        <w:rPr>
          <w:rFonts w:cstheme="minorHAnsi"/>
          <w:b/>
        </w:rPr>
        <w:t>ię zamawiającego z wykonawcami.</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 sprawach formalnych: Anna </w:t>
      </w:r>
      <w:proofErr w:type="spellStart"/>
      <w:r w:rsidRPr="006F5CF5">
        <w:rPr>
          <w:rFonts w:asciiTheme="minorHAnsi" w:hAnsiTheme="minorHAnsi" w:cstheme="minorHAnsi"/>
          <w:sz w:val="22"/>
          <w:szCs w:val="22"/>
        </w:rPr>
        <w:t>Mykowska</w:t>
      </w:r>
      <w:proofErr w:type="spellEnd"/>
      <w:r w:rsidRPr="006F5CF5">
        <w:rPr>
          <w:rFonts w:asciiTheme="minorHAnsi" w:hAnsiTheme="minorHAnsi" w:cstheme="minorHAnsi"/>
          <w:sz w:val="22"/>
          <w:szCs w:val="22"/>
        </w:rPr>
        <w:t xml:space="preserve"> – Inspektor w Wydziale Zamówień Publicznych</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W sprawach merytorycznych: Krzysztof Nawój – Inspektor w Wydziale Infrastruktury technicznej i Inwestycji</w:t>
      </w:r>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1E28A7" w:rsidRPr="006F5CF5">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r w:rsidR="0010208F" w:rsidRPr="006F5CF5">
        <w:rPr>
          <w:rFonts w:asciiTheme="minorHAnsi" w:hAnsiTheme="minorHAnsi" w:cstheme="minorHAnsi"/>
          <w:color w:val="FF9900"/>
          <w:sz w:val="22"/>
          <w:szCs w:val="22"/>
        </w:rPr>
        <w:t xml:space="preserve">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w:t>
      </w:r>
      <w:r w:rsidRPr="006F5CF5">
        <w:rPr>
          <w:rFonts w:asciiTheme="minorHAnsi" w:hAnsiTheme="minorHAnsi" w:cstheme="minorHAnsi"/>
          <w:color w:val="000000"/>
          <w:sz w:val="22"/>
          <w:szCs w:val="22"/>
        </w:rPr>
        <w:lastRenderedPageBreak/>
        <w:t xml:space="preserve">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w zakładce „Regulamin" oraz uznaje go za wiążący,</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F5CF5">
          <w:rPr>
            <w:rStyle w:val="Hipercze"/>
            <w:rFonts w:asciiTheme="minorHAnsi" w:hAnsiTheme="minorHAnsi" w:cstheme="minorHAnsi"/>
            <w:color w:val="1155CC"/>
            <w:sz w:val="22"/>
            <w:szCs w:val="22"/>
          </w:rPr>
          <w:t>https://platformazakupowa.pl/strona/45-instrukcje</w:t>
        </w:r>
      </w:hyperlink>
    </w:p>
    <w:p w:rsidR="0050567A" w:rsidRPr="006F5CF5" w:rsidRDefault="0050567A" w:rsidP="006F5CF5">
      <w:pPr>
        <w:autoSpaceDE w:val="0"/>
        <w:autoSpaceDN w:val="0"/>
        <w:adjustRightInd w:val="0"/>
        <w:spacing w:after="0" w:line="264" w:lineRule="auto"/>
        <w:ind w:hanging="294"/>
        <w:jc w:val="both"/>
        <w:rPr>
          <w:rFonts w:cstheme="minorHAnsi"/>
          <w:b/>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 xml:space="preserve">Wprowadzone w ten sposób modyfikacje, uzupełnienia i ustalenia lub zmiany, w tym zmiany </w:t>
      </w:r>
      <w:r w:rsidRPr="006F5CF5">
        <w:rPr>
          <w:rFonts w:cstheme="minorHAnsi"/>
        </w:rPr>
        <w:lastRenderedPageBreak/>
        <w:t>terminów zamieszczone zostaną na stronie internetowej</w:t>
      </w:r>
      <w:r w:rsidR="004D62AF" w:rsidRPr="006F5CF5">
        <w:rPr>
          <w:rFonts w:cstheme="minorHAnsi"/>
        </w:rPr>
        <w:t xml:space="preserve"> pod adresem: </w:t>
      </w:r>
      <w:hyperlink r:id="rId29"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b/>
        </w:rPr>
        <w:t>IX. Wymagania dotyczące wadium</w:t>
      </w:r>
      <w:r w:rsidRPr="006F5CF5">
        <w:rPr>
          <w:rFonts w:cstheme="minorHAnsi"/>
          <w:b/>
        </w:rPr>
        <w:cr/>
      </w: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0D2197" w:rsidRPr="006F5CF5" w:rsidRDefault="000D2197" w:rsidP="006F5CF5">
      <w:pPr>
        <w:autoSpaceDE w:val="0"/>
        <w:autoSpaceDN w:val="0"/>
        <w:adjustRightInd w:val="0"/>
        <w:spacing w:after="0" w:line="264" w:lineRule="auto"/>
        <w:jc w:val="both"/>
        <w:rPr>
          <w:rFonts w:cstheme="minorHAnsi"/>
          <w:b/>
        </w:rPr>
      </w:pPr>
      <w:r w:rsidRPr="006F5CF5">
        <w:rPr>
          <w:rFonts w:cstheme="minorHAnsi"/>
          <w:b/>
        </w:rPr>
        <w:t>X. Termin związania ofertą</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Wykonawca pozostaje związany ofertą przez okres 30 dni od upływu terminu składania ofert, tj. do dnia</w:t>
      </w:r>
      <w:r w:rsidRPr="006F5CF5">
        <w:rPr>
          <w:rFonts w:cstheme="minorHAnsi"/>
          <w:b/>
        </w:rPr>
        <w:t xml:space="preserve"> </w:t>
      </w:r>
      <w:r w:rsidR="00104A59">
        <w:rPr>
          <w:rFonts w:cstheme="minorHAnsi"/>
          <w:b/>
        </w:rPr>
        <w:t>13</w:t>
      </w:r>
      <w:r w:rsidR="00A14057">
        <w:rPr>
          <w:rFonts w:cstheme="minorHAnsi"/>
          <w:b/>
        </w:rPr>
        <w:t>.08.2021 r.</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616B0"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może nastąpić wraz z przedłużeniem okresu ważności wadium albo, jeżeli nie jest to możliwe, z wniesieniem nowego wadium na przedłużony okres związania ofertą.</w:t>
      </w:r>
      <w:r w:rsidRPr="006F5CF5">
        <w:rPr>
          <w:rFonts w:cstheme="minorHAnsi"/>
        </w:rPr>
        <w:cr/>
      </w:r>
    </w:p>
    <w:p w:rsidR="00590AFE" w:rsidRPr="006F5CF5" w:rsidRDefault="00590AFE" w:rsidP="006F5CF5">
      <w:pPr>
        <w:autoSpaceDE w:val="0"/>
        <w:autoSpaceDN w:val="0"/>
        <w:adjustRightInd w:val="0"/>
        <w:spacing w:after="0" w:line="264" w:lineRule="auto"/>
        <w:jc w:val="both"/>
        <w:rPr>
          <w:rFonts w:cstheme="minorHAnsi"/>
          <w:color w:val="000000"/>
        </w:rPr>
      </w:pPr>
      <w:r w:rsidRPr="006F5CF5">
        <w:rPr>
          <w:rFonts w:cstheme="minorHAnsi"/>
          <w:b/>
        </w:rPr>
        <w:t>XI. Opis sposobu przygotowania oferty</w:t>
      </w:r>
      <w:r w:rsidRPr="006F5CF5">
        <w:rPr>
          <w:rFonts w:cstheme="minorHAnsi"/>
          <w:b/>
        </w:rPr>
        <w:cr/>
      </w:r>
      <w:r w:rsidR="004E60D4"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Pr="006F5CF5">
        <w:rPr>
          <w:rFonts w:cstheme="minorHAnsi"/>
          <w:color w:val="000000"/>
        </w:rPr>
        <w:t xml:space="preserve">oraz przedmiotowe środki dowodowe (jeżeli były wymagane) składane elektronicznie muszą zostać podpisane </w:t>
      </w:r>
      <w:r w:rsidRPr="006F5CF5">
        <w:rPr>
          <w:rFonts w:cstheme="minorHAnsi"/>
          <w:b/>
          <w:bCs/>
          <w:color w:val="000000"/>
        </w:rPr>
        <w:t>elektronicznym kwalifikowanym podpisem</w:t>
      </w:r>
      <w:r w:rsidRPr="006F5CF5">
        <w:rPr>
          <w:rFonts w:cstheme="minorHAnsi"/>
          <w:color w:val="000000"/>
        </w:rPr>
        <w:t xml:space="preserve"> lub </w:t>
      </w:r>
      <w:r w:rsidRPr="006F5CF5">
        <w:rPr>
          <w:rFonts w:cstheme="minorHAnsi"/>
          <w:b/>
          <w:bCs/>
          <w:color w:val="000000"/>
        </w:rPr>
        <w:t>podpisem zaufanym</w:t>
      </w:r>
      <w:r w:rsidRPr="006F5CF5">
        <w:rPr>
          <w:rFonts w:cstheme="minorHAnsi"/>
          <w:color w:val="000000"/>
        </w:rPr>
        <w:t xml:space="preserve"> lub </w:t>
      </w:r>
      <w:r w:rsidRPr="006F5CF5">
        <w:rPr>
          <w:rFonts w:cstheme="minorHAnsi"/>
          <w:b/>
          <w:bCs/>
          <w:color w:val="000000"/>
        </w:rPr>
        <w:t>podpisem osobistym</w:t>
      </w:r>
      <w:r w:rsidRPr="006F5CF5">
        <w:rPr>
          <w:rFonts w:cstheme="minorHAnsi"/>
          <w:color w:val="000000"/>
        </w:rPr>
        <w:t xml:space="preserve">. W procesie składania oferty, wniosku w tym przedmiotowych środków dowodowych na platformie, </w:t>
      </w:r>
      <w:r w:rsidRPr="006F5CF5">
        <w:rPr>
          <w:rFonts w:cstheme="minorHAnsi"/>
          <w:b/>
          <w:bCs/>
          <w:color w:val="000000"/>
        </w:rPr>
        <w:t>kwalifikowany podpis elektroniczny</w:t>
      </w:r>
      <w:r w:rsidRPr="006F5CF5">
        <w:rPr>
          <w:rFonts w:cstheme="minorHAnsi"/>
          <w:color w:val="000000"/>
        </w:rPr>
        <w:t xml:space="preserve"> lub </w:t>
      </w:r>
      <w:r w:rsidRPr="006F5CF5">
        <w:rPr>
          <w:rFonts w:cstheme="minorHAnsi"/>
          <w:b/>
          <w:bCs/>
          <w:color w:val="000000"/>
        </w:rPr>
        <w:t>podpis zaufany</w:t>
      </w:r>
      <w:r w:rsidRPr="006F5CF5">
        <w:rPr>
          <w:rFonts w:cstheme="minorHAnsi"/>
          <w:color w:val="000000"/>
        </w:rPr>
        <w:t xml:space="preserve"> lub </w:t>
      </w:r>
      <w:r w:rsidRPr="006F5CF5">
        <w:rPr>
          <w:rFonts w:cstheme="minorHAnsi"/>
          <w:b/>
          <w:bCs/>
          <w:color w:val="000000"/>
        </w:rPr>
        <w:t>podpis osobisty</w:t>
      </w:r>
      <w:r w:rsidRPr="006F5CF5">
        <w:rPr>
          <w:rFonts w:cstheme="minorHAnsi"/>
          <w:color w:val="000000"/>
        </w:rPr>
        <w:t xml:space="preserve"> Wykonawca składa bezpośrednio na dokumencie, który następnie przesyła do systemu.</w:t>
      </w:r>
    </w:p>
    <w:p w:rsidR="00C51372" w:rsidRPr="006F5CF5" w:rsidRDefault="00C51372" w:rsidP="007D2213">
      <w:pPr>
        <w:pStyle w:val="NormalnyWeb"/>
        <w:numPr>
          <w:ilvl w:val="0"/>
          <w:numId w:val="7"/>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lastRenderedPageBreak/>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r w:rsidR="000F1326" w:rsidRPr="006F5CF5">
        <w:rPr>
          <w:rFonts w:asciiTheme="minorHAnsi" w:hAnsiTheme="minorHAnsi" w:cstheme="minorHAnsi"/>
          <w:color w:val="000000"/>
          <w:sz w:val="22"/>
          <w:szCs w:val="22"/>
        </w:rPr>
        <w:t xml:space="preserve"> </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6F5CF5">
        <w:rPr>
          <w:rFonts w:asciiTheme="minorHAnsi" w:hAnsiTheme="minorHAnsi" w:cstheme="minorHAnsi"/>
          <w:color w:val="000000"/>
          <w:sz w:val="22"/>
          <w:szCs w:val="22"/>
        </w:rPr>
        <w:t xml:space="preserve"> </w:t>
      </w:r>
      <w:hyperlink r:id="rId35" w:history="1">
        <w:r w:rsidRPr="006F5CF5">
          <w:rPr>
            <w:rStyle w:val="Hipercze"/>
            <w:rFonts w:asciiTheme="minorHAnsi" w:hAnsiTheme="minorHAnsi" w:cstheme="minorHAnsi"/>
            <w:color w:val="1155CC"/>
            <w:sz w:val="22"/>
            <w:szCs w:val="22"/>
          </w:rPr>
          <w:t>https://platformazakupowa.pl/strona/45-instrukcje</w:t>
        </w:r>
      </w:hyperlink>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w:t>
      </w:r>
      <w:r w:rsidRPr="006F5CF5">
        <w:rPr>
          <w:rFonts w:asciiTheme="minorHAnsi" w:hAnsiTheme="minorHAnsi" w:cstheme="minorHAnsi"/>
          <w:color w:val="000000"/>
          <w:sz w:val="22"/>
          <w:szCs w:val="22"/>
        </w:rPr>
        <w:lastRenderedPageBreak/>
        <w:t>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w:t>
      </w:r>
      <w:proofErr w:type="spellStart"/>
      <w:r w:rsidRPr="006F5CF5">
        <w:rPr>
          <w:rFonts w:asciiTheme="minorHAnsi" w:hAnsiTheme="minorHAnsi" w:cstheme="minorHAnsi"/>
          <w:color w:val="000000"/>
          <w:sz w:val="22"/>
          <w:szCs w:val="22"/>
        </w:rPr>
        <w:t>Interoperacyjności</w:t>
      </w:r>
      <w:proofErr w:type="spellEnd"/>
      <w:r w:rsidRPr="006F5CF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 xml:space="preserve">ze szczególnym wskazaniem na </w:t>
      </w:r>
      <w:proofErr w:type="spellStart"/>
      <w:r w:rsidRPr="006F5CF5">
        <w:rPr>
          <w:rFonts w:asciiTheme="minorHAnsi" w:hAnsiTheme="minorHAnsi" w:cstheme="minorHAnsi"/>
          <w:b/>
          <w:bCs/>
          <w:color w:val="000000"/>
          <w:sz w:val="22"/>
          <w:szCs w:val="22"/>
          <w:u w:val="single"/>
        </w:rPr>
        <w:t>.pd</w:t>
      </w:r>
      <w:proofErr w:type="spellEnd"/>
      <w:r w:rsidRPr="006F5CF5">
        <w:rPr>
          <w:rFonts w:asciiTheme="minorHAnsi" w:hAnsiTheme="minorHAnsi" w:cstheme="minorHAnsi"/>
          <w:b/>
          <w:bCs/>
          <w:color w:val="000000"/>
          <w:sz w:val="22"/>
          <w:szCs w:val="22"/>
          <w:u w:val="single"/>
        </w:rPr>
        <w:t>f</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r w:rsidR="000F1326" w:rsidRPr="006F5CF5">
        <w:rPr>
          <w:rFonts w:asciiTheme="minorHAnsi" w:hAnsiTheme="minorHAnsi" w:cstheme="minorHAnsi"/>
          <w:color w:val="000000"/>
          <w:sz w:val="22"/>
          <w:szCs w:val="22"/>
        </w:rPr>
        <w:t xml:space="preserve"> </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w:t>
      </w:r>
      <w:proofErr w:type="spellStart"/>
      <w:r w:rsidRPr="006F5CF5">
        <w:rPr>
          <w:rFonts w:asciiTheme="minorHAnsi" w:hAnsiTheme="minorHAnsi" w:cstheme="minorHAnsi"/>
          <w:b/>
          <w:bCs/>
          <w:color w:val="000000"/>
          <w:sz w:val="22"/>
          <w:szCs w:val="22"/>
        </w:rPr>
        <w:t>.pd</w:t>
      </w:r>
      <w:proofErr w:type="spellEnd"/>
      <w:r w:rsidRPr="006F5CF5">
        <w:rPr>
          <w:rFonts w:asciiTheme="minorHAnsi" w:hAnsiTheme="minorHAnsi" w:cstheme="minorHAnsi"/>
          <w:b/>
          <w:bCs/>
          <w:color w:val="000000"/>
          <w:sz w:val="22"/>
          <w:szCs w:val="22"/>
        </w:rPr>
        <w:t xml:space="preserve">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Zamawiający zaleca aby </w:t>
      </w:r>
      <w:r w:rsidRPr="006F5CF5">
        <w:rPr>
          <w:rFonts w:asciiTheme="minorHAnsi" w:hAnsiTheme="minorHAnsi" w:cstheme="minorHAnsi"/>
          <w:b/>
          <w:bCs/>
          <w:color w:val="000000"/>
          <w:sz w:val="22"/>
          <w:szCs w:val="22"/>
          <w:u w:val="single"/>
        </w:rPr>
        <w:t>nie</w:t>
      </w:r>
      <w:r w:rsidRPr="006F5CF5">
        <w:rPr>
          <w:rFonts w:asciiTheme="minorHAnsi" w:hAnsiTheme="minorHAnsi" w:cstheme="minorHAnsi"/>
          <w:b/>
          <w:bCs/>
          <w:color w:val="000000"/>
          <w:sz w:val="22"/>
          <w:szCs w:val="22"/>
        </w:rPr>
        <w:t xml:space="preserve"> </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6F5CF5" w:rsidRDefault="0050567A" w:rsidP="006F5CF5">
      <w:pPr>
        <w:autoSpaceDE w:val="0"/>
        <w:autoSpaceDN w:val="0"/>
        <w:adjustRightInd w:val="0"/>
        <w:spacing w:after="0" w:line="264" w:lineRule="auto"/>
        <w:jc w:val="both"/>
        <w:rPr>
          <w:rFonts w:cstheme="minorHAnsi"/>
          <w:b/>
        </w:rPr>
      </w:pPr>
    </w:p>
    <w:p w:rsidR="009F6E1E" w:rsidRPr="006F5CF5" w:rsidRDefault="004E60D4" w:rsidP="006F5CF5">
      <w:pPr>
        <w:autoSpaceDE w:val="0"/>
        <w:autoSpaceDN w:val="0"/>
        <w:adjustRightInd w:val="0"/>
        <w:spacing w:after="0" w:line="264"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pkt. VII niniejszej specyfikacji. </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4E60D4" w:rsidP="006F5CF5">
      <w:pPr>
        <w:autoSpaceDE w:val="0"/>
        <w:autoSpaceDN w:val="0"/>
        <w:adjustRightInd w:val="0"/>
        <w:spacing w:after="0" w:line="264"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lastRenderedPageBreak/>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86461" w:rsidRPr="006F5CF5" w:rsidRDefault="004E60D4" w:rsidP="006F5CF5">
      <w:pPr>
        <w:autoSpaceDE w:val="0"/>
        <w:autoSpaceDN w:val="0"/>
        <w:adjustRightInd w:val="0"/>
        <w:spacing w:after="0" w:line="264" w:lineRule="auto"/>
        <w:jc w:val="both"/>
        <w:rPr>
          <w:rFonts w:cstheme="minorHAnsi"/>
        </w:rPr>
      </w:pPr>
      <w:r w:rsidRPr="006F5CF5">
        <w:rPr>
          <w:rFonts w:cstheme="minorHAnsi"/>
        </w:rPr>
        <w:t>5)</w:t>
      </w:r>
      <w:r w:rsidR="00590AFE" w:rsidRPr="006F5CF5">
        <w:rPr>
          <w:rFonts w:cstheme="minorHAnsi"/>
        </w:rPr>
        <w:t>Postanowienia dotyczące pr</w:t>
      </w:r>
      <w:r w:rsidR="00586461" w:rsidRPr="006F5CF5">
        <w:rPr>
          <w:rFonts w:cstheme="minorHAnsi"/>
        </w:rPr>
        <w:t>zetwarzania danych osobowych:</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6F5CF5">
        <w:rPr>
          <w:rFonts w:cstheme="minorHAnsi"/>
        </w:rPr>
        <w:t>ia publi</w:t>
      </w:r>
      <w:r w:rsidR="00586461" w:rsidRPr="006F5CF5">
        <w:rPr>
          <w:rFonts w:cstheme="minorHAnsi"/>
        </w:rPr>
        <w:t>cznego</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przetwarzane, z uwzględni</w:t>
      </w:r>
      <w:r w:rsidR="00586461" w:rsidRPr="006F5CF5">
        <w:rPr>
          <w:rFonts w:cstheme="minorHAnsi"/>
        </w:rPr>
        <w:t xml:space="preserve">eniem przepisów prawa, w celu: </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postępowania o udz</w:t>
      </w:r>
      <w:r w:rsidR="00586461" w:rsidRPr="006F5CF5">
        <w:rPr>
          <w:rFonts w:cstheme="minorHAnsi"/>
        </w:rPr>
        <w:t>ielenie zamówienia publicznego,</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zawarcia i realizacji umowy z wyłonionym w nin</w:t>
      </w:r>
      <w:r w:rsidR="00586461" w:rsidRPr="006F5CF5">
        <w:rPr>
          <w:rFonts w:cstheme="minorHAnsi"/>
        </w:rPr>
        <w:t>iejszym postępowaniu wykonawcą,</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dokonania rozliczenia i płatności</w:t>
      </w:r>
      <w:r w:rsidR="00586461" w:rsidRPr="006F5CF5">
        <w:rPr>
          <w:rFonts w:cstheme="minorHAnsi"/>
        </w:rPr>
        <w:t xml:space="preserve"> związanych z realizacją umowy,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ewentualnych postępowań kontrolnych i / lub audytu przez komórki Zamawiając</w:t>
      </w:r>
      <w:r w:rsidR="00586461" w:rsidRPr="006F5CF5">
        <w:rPr>
          <w:rFonts w:cstheme="minorHAnsi"/>
        </w:rPr>
        <w:t>ego i inne uprawnione podmioty,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udostępnienie dokumentacji postępowania i zawartej um</w:t>
      </w:r>
      <w:r w:rsidR="00586461" w:rsidRPr="006F5CF5">
        <w:rPr>
          <w:rFonts w:cstheme="minorHAnsi"/>
        </w:rPr>
        <w:t>owy jako informacji publicznej,</w:t>
      </w:r>
    </w:p>
    <w:p w:rsidR="00586461" w:rsidRPr="006F5CF5" w:rsidRDefault="00D25734"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arch</w:t>
      </w:r>
      <w:r w:rsidR="00586461" w:rsidRPr="006F5CF5">
        <w:rPr>
          <w:rFonts w:cstheme="minorHAnsi"/>
        </w:rPr>
        <w:t>iwizacji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ujawniane wykonawcom or</w:t>
      </w:r>
      <w:r w:rsidR="00586461" w:rsidRPr="006F5CF5">
        <w:rPr>
          <w:rFonts w:cstheme="minorHAnsi"/>
        </w:rPr>
        <w:t>az wszystkim zainteresowanym.</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przechowywane przez okres obowiązywania umowy a następnie przez okres co najmniej 5 lat zgodnie z przepisami dotyczącymi archiwizacji. Dotyczy to wszystk</w:t>
      </w:r>
      <w:r w:rsidR="00586461" w:rsidRPr="006F5CF5">
        <w:rPr>
          <w:rFonts w:cstheme="minorHAnsi"/>
        </w:rPr>
        <w:t>ich uczestników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której dane dotyczą przysługuje na warunkach określonych w prze</w:t>
      </w:r>
      <w:r w:rsidR="00586461" w:rsidRPr="006F5CF5">
        <w:rPr>
          <w:rFonts w:cstheme="minorHAnsi"/>
        </w:rPr>
        <w:t xml:space="preserve">pisach Rozporządzenia RODO: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w:t>
      </w:r>
      <w:r w:rsidR="00586461" w:rsidRPr="006F5CF5">
        <w:rPr>
          <w:rFonts w:cstheme="minorHAnsi"/>
        </w:rPr>
        <w:t xml:space="preserve">o dostępu do danych (art. 15),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lastRenderedPageBreak/>
        <w:t>prawo</w:t>
      </w:r>
      <w:r w:rsidR="00586461" w:rsidRPr="006F5CF5">
        <w:rPr>
          <w:rFonts w:cstheme="minorHAnsi"/>
        </w:rPr>
        <w:t xml:space="preserve"> sprostowania danych (art. 16),</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usunięcia danych (ar</w:t>
      </w:r>
      <w:r w:rsidR="00586461" w:rsidRPr="006F5CF5">
        <w:rPr>
          <w:rFonts w:cstheme="minorHAnsi"/>
        </w:rPr>
        <w:t>t. 17),</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ograniczenia p</w:t>
      </w:r>
      <w:r w:rsidR="00586461" w:rsidRPr="006F5CF5">
        <w:rPr>
          <w:rFonts w:cstheme="minorHAnsi"/>
        </w:rPr>
        <w:t xml:space="preserve">rzetwarzania danych (art. 18).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wniesienia s</w:t>
      </w:r>
      <w:r w:rsidR="00D25734" w:rsidRPr="006F5CF5">
        <w:rPr>
          <w:rFonts w:cstheme="minorHAnsi"/>
        </w:rPr>
        <w:t xml:space="preserve">kargi do organu nadzorczego.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w:t>
      </w:r>
      <w:r w:rsidR="00586461" w:rsidRPr="006F5CF5">
        <w:rPr>
          <w:rFonts w:cstheme="minorHAnsi"/>
        </w:rPr>
        <w:t>j dane dotyczą nie przysługuje:</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do usunięcia danych osobowych, "prawo do bycia zapomnianym" w związku z art. 17 ust. 3 lit. </w:t>
      </w:r>
      <w:r w:rsidR="00586461" w:rsidRPr="006F5CF5">
        <w:rPr>
          <w:rFonts w:cstheme="minorHAnsi"/>
        </w:rPr>
        <w:t>b, d lub e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prawo do przenoszenia danych osobowych, o którym mowa</w:t>
      </w:r>
      <w:r w:rsidR="00586461" w:rsidRPr="006F5CF5">
        <w:rPr>
          <w:rFonts w:cstheme="minorHAnsi"/>
        </w:rPr>
        <w:t xml:space="preserve"> w art. 20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sprzeciwu, o którym mowa w </w:t>
      </w:r>
      <w:r w:rsidR="00586461" w:rsidRPr="006F5CF5">
        <w:rPr>
          <w:rFonts w:cstheme="minorHAnsi"/>
        </w:rPr>
        <w:t xml:space="preserve">art. 21 Rozporządzenia RODO,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6F5CF5">
        <w:rPr>
          <w:rFonts w:cstheme="minorHAnsi"/>
        </w:rPr>
        <w:t xml:space="preserve"> lub odrzuceniem jego oferty.</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6F5CF5">
        <w:rPr>
          <w:rFonts w:cstheme="minorHAnsi"/>
        </w:rPr>
        <w:t>daty postępowania lub umowy.</w:t>
      </w:r>
    </w:p>
    <w:p w:rsidR="0050567A"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Wykonawca pozyskując dane osobowe na potrzeby sporządzenia oferty zobowiązany jest wypełnić obowiązki wynikające m. in. z </w:t>
      </w:r>
      <w:proofErr w:type="spellStart"/>
      <w:r w:rsidRPr="006F5CF5">
        <w:rPr>
          <w:rFonts w:cstheme="minorHAnsi"/>
        </w:rPr>
        <w:t>art</w:t>
      </w:r>
      <w:proofErr w:type="spellEnd"/>
      <w:r w:rsidRPr="006F5CF5">
        <w:rPr>
          <w:rFonts w:cstheme="minorHAnsi"/>
        </w:rPr>
        <w:t xml:space="preserve"> 13 i 14 Rozporządzenia RODO. Wykonawca składając ofertę składa oświadczenie dotyczące p</w:t>
      </w:r>
      <w:r w:rsidR="00EB446D" w:rsidRPr="006F5CF5">
        <w:rPr>
          <w:rFonts w:cstheme="minorHAnsi"/>
        </w:rPr>
        <w:t>rzetwarzania danych osobowych.</w:t>
      </w:r>
    </w:p>
    <w:p w:rsidR="00A102B7" w:rsidRPr="006F5CF5" w:rsidRDefault="00A102B7" w:rsidP="006F5CF5">
      <w:pPr>
        <w:pStyle w:val="NormalnyWeb"/>
        <w:tabs>
          <w:tab w:val="left" w:pos="567"/>
        </w:tabs>
        <w:spacing w:before="0" w:beforeAutospacing="0" w:line="264" w:lineRule="auto"/>
        <w:textAlignment w:val="baseline"/>
        <w:rPr>
          <w:rFonts w:asciiTheme="minorHAnsi" w:hAnsiTheme="minorHAnsi" w:cstheme="minorHAnsi"/>
          <w:sz w:val="22"/>
          <w:szCs w:val="22"/>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7D2213">
      <w:pPr>
        <w:pStyle w:val="NormalnyWeb"/>
        <w:numPr>
          <w:ilvl w:val="0"/>
          <w:numId w:val="1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4B0FC4" w:rsidRPr="006F5CF5">
        <w:rPr>
          <w:rFonts w:asciiTheme="minorHAnsi" w:hAnsiTheme="minorHAnsi" w:cstheme="minorHAnsi"/>
          <w:sz w:val="22"/>
          <w:szCs w:val="22"/>
        </w:rPr>
        <w:t xml:space="preserve"> </w:t>
      </w:r>
      <w:r w:rsidRPr="006F5CF5">
        <w:rPr>
          <w:rFonts w:asciiTheme="minorHAnsi" w:hAnsiTheme="minorHAnsi" w:cstheme="minorHAnsi"/>
          <w:color w:val="000000"/>
          <w:sz w:val="22"/>
          <w:szCs w:val="22"/>
        </w:rPr>
        <w:t>w myśl Ustawy PZP na stronie internetowej prowadzonego postępowania.</w:t>
      </w:r>
    </w:p>
    <w:p w:rsidR="00EA1808" w:rsidRPr="006F5CF5"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6F5CF5">
        <w:rPr>
          <w:rFonts w:asciiTheme="minorHAnsi" w:hAnsiTheme="minorHAnsi" w:cstheme="minorHAnsi"/>
          <w:sz w:val="22"/>
          <w:szCs w:val="22"/>
        </w:rPr>
        <w:t>Oferty należy składać do dnia</w:t>
      </w:r>
      <w:r w:rsidR="00457CD9">
        <w:rPr>
          <w:rFonts w:asciiTheme="minorHAnsi" w:hAnsiTheme="minorHAnsi" w:cstheme="minorHAnsi"/>
          <w:sz w:val="22"/>
          <w:szCs w:val="22"/>
        </w:rPr>
        <w:t xml:space="preserve"> 1</w:t>
      </w:r>
      <w:r w:rsidR="00104A59">
        <w:rPr>
          <w:rFonts w:asciiTheme="minorHAnsi" w:hAnsiTheme="minorHAnsi" w:cstheme="minorHAnsi"/>
          <w:sz w:val="22"/>
          <w:szCs w:val="22"/>
        </w:rPr>
        <w:t>5</w:t>
      </w:r>
      <w:r w:rsidR="00457CD9">
        <w:rPr>
          <w:rFonts w:asciiTheme="minorHAnsi" w:hAnsiTheme="minorHAnsi" w:cstheme="minorHAnsi"/>
          <w:sz w:val="22"/>
          <w:szCs w:val="22"/>
        </w:rPr>
        <w:t>.07.2021 r</w:t>
      </w:r>
      <w:r w:rsidR="00EA1808" w:rsidRPr="006F5CF5">
        <w:rPr>
          <w:rFonts w:asciiTheme="minorHAnsi" w:hAnsiTheme="minorHAnsi" w:cstheme="minorHAnsi"/>
          <w:sz w:val="22"/>
          <w:szCs w:val="22"/>
        </w:rPr>
        <w:t xml:space="preserve">. do godz. </w:t>
      </w:r>
      <w:r w:rsidR="00457CD9">
        <w:rPr>
          <w:rFonts w:asciiTheme="minorHAnsi" w:hAnsiTheme="minorHAnsi" w:cstheme="minorHAnsi"/>
          <w:sz w:val="22"/>
          <w:szCs w:val="22"/>
        </w:rPr>
        <w:t>9:00</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 xml:space="preserve">Oferty zostaną otwarte dnia: </w:t>
      </w:r>
      <w:r w:rsidR="00457CD9">
        <w:rPr>
          <w:rFonts w:asciiTheme="minorHAnsi" w:hAnsiTheme="minorHAnsi" w:cstheme="minorHAnsi"/>
          <w:sz w:val="22"/>
          <w:szCs w:val="22"/>
        </w:rPr>
        <w:t>1</w:t>
      </w:r>
      <w:r w:rsidR="00104A59">
        <w:rPr>
          <w:rFonts w:asciiTheme="minorHAnsi" w:hAnsiTheme="minorHAnsi" w:cstheme="minorHAnsi"/>
          <w:sz w:val="22"/>
          <w:szCs w:val="22"/>
        </w:rPr>
        <w:t>5</w:t>
      </w:r>
      <w:r w:rsidR="00457CD9">
        <w:rPr>
          <w:rFonts w:asciiTheme="minorHAnsi" w:hAnsiTheme="minorHAnsi" w:cstheme="minorHAnsi"/>
          <w:sz w:val="22"/>
          <w:szCs w:val="22"/>
        </w:rPr>
        <w:t>.07.2021 r.</w:t>
      </w:r>
      <w:r w:rsidRPr="006F5CF5">
        <w:rPr>
          <w:rFonts w:asciiTheme="minorHAnsi" w:hAnsiTheme="minorHAnsi" w:cstheme="minorHAnsi"/>
          <w:sz w:val="22"/>
          <w:szCs w:val="22"/>
        </w:rPr>
        <w:t xml:space="preserve">, o godz. </w:t>
      </w:r>
      <w:r w:rsidR="00457CD9">
        <w:rPr>
          <w:rFonts w:asciiTheme="minorHAnsi" w:hAnsiTheme="minorHAnsi" w:cstheme="minorHAnsi"/>
          <w:sz w:val="22"/>
          <w:szCs w:val="22"/>
        </w:rPr>
        <w:t>9:10</w:t>
      </w:r>
    </w:p>
    <w:p w:rsidR="00C054DF"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r w:rsidR="009774E2" w:rsidRPr="006F5CF5">
        <w:rPr>
          <w:rFonts w:asciiTheme="minorHAnsi" w:hAnsiTheme="minorHAnsi" w:cstheme="minorHAnsi"/>
          <w:color w:val="000000"/>
          <w:sz w:val="22"/>
          <w:szCs w:val="22"/>
        </w:rPr>
        <w:t xml:space="preserve"> </w:t>
      </w:r>
    </w:p>
    <w:p w:rsidR="00A85B6F" w:rsidRPr="006F5CF5" w:rsidRDefault="00971C5E"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CE4F64" w:rsidRPr="006F5CF5">
        <w:rPr>
          <w:rFonts w:asciiTheme="minorHAnsi" w:hAnsiTheme="minorHAnsi" w:cstheme="minorHAnsi"/>
          <w:sz w:val="22"/>
          <w:szCs w:val="22"/>
        </w:rPr>
        <w:t xml:space="preserve"> </w:t>
      </w:r>
      <w:hyperlink r:id="rId41" w:history="1">
        <w:r w:rsidR="00CE4F64" w:rsidRPr="006F5CF5">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6F5CF5"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6F5CF5">
        <w:rPr>
          <w:rFonts w:eastAsia="Times New Roman" w:cstheme="minorHAnsi"/>
          <w:b/>
          <w:bCs/>
          <w:color w:val="000000"/>
        </w:rPr>
        <w:t xml:space="preserve"> </w:t>
      </w:r>
      <w:r w:rsidRPr="006F5CF5">
        <w:rPr>
          <w:rFonts w:eastAsia="Times New Roman" w:cstheme="minorHAnsi"/>
          <w:color w:val="000000"/>
        </w:rPr>
        <w:t>W ofercie, o której mowa w ust. 1, Wykonawca ma obowiązek:</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proofErr w:type="spellStart"/>
            <w:r w:rsidRPr="006F5CF5">
              <w:rPr>
                <w:rFonts w:eastAsia="Times New Roman" w:cstheme="minorHAnsi"/>
              </w:rPr>
              <w:t>Lp</w:t>
            </w:r>
            <w:proofErr w:type="spellEnd"/>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Nazwa kryterium</w:t>
            </w:r>
          </w:p>
        </w:tc>
        <w:tc>
          <w:tcPr>
            <w:tcW w:w="3246"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Waga kryterium</w:t>
            </w:r>
          </w:p>
        </w:tc>
      </w:tr>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1</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cena</w:t>
            </w:r>
          </w:p>
        </w:tc>
        <w:tc>
          <w:tcPr>
            <w:tcW w:w="3246" w:type="dxa"/>
            <w:hideMark/>
          </w:tcPr>
          <w:p w:rsidR="00862638" w:rsidRPr="006F5CF5" w:rsidRDefault="006C5B60" w:rsidP="006F5CF5">
            <w:pPr>
              <w:tabs>
                <w:tab w:val="left" w:pos="851"/>
              </w:tabs>
              <w:spacing w:after="0" w:line="264" w:lineRule="auto"/>
              <w:rPr>
                <w:rFonts w:eastAsia="Times New Roman" w:cstheme="minorHAnsi"/>
              </w:rPr>
            </w:pPr>
            <w:r w:rsidRPr="006F5CF5">
              <w:rPr>
                <w:rFonts w:eastAsia="Times New Roman" w:cstheme="minorHAnsi"/>
              </w:rPr>
              <w:t>80</w:t>
            </w:r>
          </w:p>
        </w:tc>
      </w:tr>
      <w:tr w:rsidR="00862638" w:rsidRPr="006F5CF5" w:rsidTr="00761C64">
        <w:trPr>
          <w:trHeight w:val="257"/>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2</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gwarancja</w:t>
            </w:r>
          </w:p>
        </w:tc>
        <w:tc>
          <w:tcPr>
            <w:tcW w:w="3246" w:type="dxa"/>
            <w:hideMark/>
          </w:tcPr>
          <w:p w:rsidR="00862638" w:rsidRPr="006F5CF5" w:rsidRDefault="006C5B60" w:rsidP="006F5CF5">
            <w:pPr>
              <w:tabs>
                <w:tab w:val="left" w:pos="851"/>
              </w:tabs>
              <w:spacing w:after="0" w:line="264" w:lineRule="auto"/>
              <w:rPr>
                <w:rFonts w:eastAsia="Times New Roman" w:cstheme="minorHAnsi"/>
              </w:rPr>
            </w:pPr>
            <w:r w:rsidRPr="006F5CF5">
              <w:rPr>
                <w:rFonts w:eastAsia="Times New Roman" w:cstheme="minorHAnsi"/>
              </w:rPr>
              <w:t>20</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t xml:space="preserve"> </w:t>
      </w:r>
      <w:r w:rsidRPr="006F5CF5">
        <w:rPr>
          <w:rFonts w:cstheme="minorHAnsi"/>
        </w:rPr>
        <w:cr/>
      </w:r>
      <w:r w:rsidR="00862638" w:rsidRPr="006F5CF5">
        <w:rPr>
          <w:rFonts w:cstheme="minorHAnsi"/>
          <w:u w:val="single"/>
        </w:rPr>
        <w:t>5. Dodatkowe postanowienia dot. kryterium cena:</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C = (C min/C o) x 8</w:t>
      </w:r>
      <w:r w:rsidR="00862638" w:rsidRPr="006F5CF5">
        <w:rPr>
          <w:rFonts w:cstheme="minorHAnsi"/>
          <w:b/>
        </w:rPr>
        <w:t xml:space="preserve">0 </w:t>
      </w:r>
      <w:proofErr w:type="spellStart"/>
      <w:r w:rsidR="00862638" w:rsidRPr="006F5CF5">
        <w:rPr>
          <w:rFonts w:cstheme="minorHAnsi"/>
          <w:b/>
        </w:rPr>
        <w:t>pkt</w:t>
      </w:r>
      <w:proofErr w:type="spellEnd"/>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6. Dodatkowe postanowienia dot. kryterium Gwarancja:</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może zadeklarować okres gwaran</w:t>
      </w:r>
      <w:r w:rsidR="006C5B60" w:rsidRPr="006F5CF5">
        <w:rPr>
          <w:rFonts w:cstheme="minorHAnsi"/>
        </w:rPr>
        <w:t>cji w następującym przedziale  24</w:t>
      </w:r>
      <w:r w:rsidRPr="006F5CF5">
        <w:rPr>
          <w:rFonts w:cstheme="minorHAnsi"/>
        </w:rPr>
        <w:t xml:space="preserve"> -60   miesięcy:</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954049" w:rsidRPr="006F5CF5" w:rsidRDefault="00954049" w:rsidP="006F5CF5">
      <w:pPr>
        <w:spacing w:after="0" w:line="264" w:lineRule="auto"/>
        <w:jc w:val="both"/>
        <w:rPr>
          <w:rFonts w:cstheme="minorHAnsi"/>
        </w:rPr>
      </w:pPr>
      <w:r w:rsidRPr="006F5CF5">
        <w:rPr>
          <w:rFonts w:cstheme="minorHAnsi"/>
        </w:rPr>
        <w:t>W formularzu ofertowym Wykonawca ma zaznaczyć jedną z podanych opcji udzielenia gwarancji. W sytuacji gdy Wykonawca nie zaznaczy żadnej opcji</w:t>
      </w:r>
      <w:r w:rsidR="006F5CF5" w:rsidRPr="006F5CF5">
        <w:rPr>
          <w:rFonts w:cstheme="minorHAnsi"/>
        </w:rPr>
        <w:t xml:space="preserve">, zaoferuje inny termin gwarancji </w:t>
      </w:r>
      <w:r w:rsidRPr="006F5CF5">
        <w:rPr>
          <w:rFonts w:cstheme="minorHAnsi"/>
        </w:rPr>
        <w:t xml:space="preserve"> lub zaznaczy więcej niż jedną opcję jego oferta podlegać będzie odrzuceniu.</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p>
    <w:p w:rsidR="00DF6FBA" w:rsidRPr="006F5CF5" w:rsidRDefault="00DF6FBA" w:rsidP="006F5CF5">
      <w:pPr>
        <w:spacing w:after="0" w:line="264" w:lineRule="auto"/>
        <w:rPr>
          <w:rFonts w:cstheme="minorHAnsi"/>
        </w:rPr>
      </w:pP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24 miesiące otrzyma </w:t>
      </w:r>
      <w:r w:rsidRPr="006F5CF5">
        <w:rPr>
          <w:rFonts w:cstheme="minorHAnsi"/>
          <w:b/>
        </w:rPr>
        <w:t>0 pkt.</w:t>
      </w:r>
    </w:p>
    <w:p w:rsidR="00DF6FBA" w:rsidRPr="006F5CF5" w:rsidRDefault="00DF6FBA" w:rsidP="006F5CF5">
      <w:pPr>
        <w:spacing w:after="0" w:line="264" w:lineRule="auto"/>
        <w:rPr>
          <w:rFonts w:cstheme="minorHAnsi"/>
        </w:rPr>
      </w:pPr>
      <w:r w:rsidRPr="006F5CF5">
        <w:rPr>
          <w:rFonts w:cstheme="minorHAnsi"/>
        </w:rPr>
        <w:lastRenderedPageBreak/>
        <w:t>Wykonawca, który zaoferuje termin gwarancji w wysokości 36 miesięcy otrzyma</w:t>
      </w:r>
      <w:r w:rsidR="00954049" w:rsidRPr="006F5CF5">
        <w:rPr>
          <w:rFonts w:cstheme="minorHAnsi"/>
          <w:b/>
        </w:rPr>
        <w:t>10</w:t>
      </w:r>
      <w:r w:rsidRPr="006F5CF5">
        <w:rPr>
          <w:rFonts w:cstheme="minorHAnsi"/>
          <w:b/>
        </w:rPr>
        <w:t xml:space="preserve"> pkt</w:t>
      </w:r>
      <w:r w:rsidRPr="006F5CF5">
        <w:rPr>
          <w:rFonts w:cstheme="minorHAnsi"/>
        </w:rPr>
        <w:t>.</w:t>
      </w:r>
    </w:p>
    <w:p w:rsidR="00DF6FBA" w:rsidRPr="006F5CF5" w:rsidRDefault="00DF6FBA" w:rsidP="006F5CF5">
      <w:pPr>
        <w:spacing w:after="0" w:line="264" w:lineRule="auto"/>
        <w:rPr>
          <w:rFonts w:cstheme="minorHAnsi"/>
          <w:b/>
        </w:rPr>
      </w:pPr>
      <w:r w:rsidRPr="006F5CF5">
        <w:rPr>
          <w:rFonts w:cstheme="minorHAnsi"/>
        </w:rPr>
        <w:t xml:space="preserve">Wykonawca, który zaoferuje termin gwarancji w wysokości </w:t>
      </w:r>
      <w:r w:rsidR="00954049" w:rsidRPr="006F5CF5">
        <w:rPr>
          <w:rFonts w:cstheme="minorHAnsi"/>
        </w:rPr>
        <w:t>48</w:t>
      </w:r>
      <w:r w:rsidRPr="006F5CF5">
        <w:rPr>
          <w:rFonts w:cstheme="minorHAnsi"/>
        </w:rPr>
        <w:t xml:space="preserve"> miesięcy otrzyma </w:t>
      </w:r>
      <w:r w:rsidR="00954049" w:rsidRPr="006F5CF5">
        <w:rPr>
          <w:rFonts w:cstheme="minorHAnsi"/>
          <w:b/>
        </w:rPr>
        <w:t>15</w:t>
      </w:r>
      <w:r w:rsidRPr="006F5CF5">
        <w:rPr>
          <w:rFonts w:cstheme="minorHAnsi"/>
          <w:b/>
        </w:rPr>
        <w:t>pkt.</w:t>
      </w:r>
    </w:p>
    <w:p w:rsidR="00954049" w:rsidRPr="006F5CF5" w:rsidRDefault="00954049" w:rsidP="006F5CF5">
      <w:pPr>
        <w:spacing w:after="0" w:line="264" w:lineRule="auto"/>
        <w:rPr>
          <w:rFonts w:cstheme="minorHAnsi"/>
          <w:b/>
        </w:rPr>
      </w:pPr>
      <w:r w:rsidRPr="006F5CF5">
        <w:rPr>
          <w:rFonts w:cstheme="minorHAnsi"/>
        </w:rPr>
        <w:t xml:space="preserve">Wykonawca, który zaoferuje termin gwarancji w wysokości 60 miesięcy otrzyma </w:t>
      </w:r>
      <w:r w:rsidRPr="006F5CF5">
        <w:rPr>
          <w:rFonts w:cstheme="minorHAnsi"/>
          <w:b/>
        </w:rPr>
        <w:t>20 pkt.</w:t>
      </w:r>
    </w:p>
    <w:p w:rsidR="00DF6FBA" w:rsidRPr="006F5CF5"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color w:val="000000"/>
        </w:rPr>
        <w:t>liczba punktów zostanie obliczona według następującego wzoru:</w:t>
      </w:r>
    </w:p>
    <w:p w:rsidR="00E84BD0" w:rsidRPr="006F5CF5" w:rsidRDefault="00E84BD0" w:rsidP="006F5CF5">
      <w:pPr>
        <w:tabs>
          <w:tab w:val="left" w:pos="851"/>
        </w:tabs>
        <w:spacing w:after="0" w:line="264" w:lineRule="auto"/>
        <w:ind w:left="703"/>
        <w:jc w:val="center"/>
        <w:rPr>
          <w:rFonts w:cstheme="minorHAnsi"/>
          <w:b/>
        </w:rPr>
      </w:pPr>
      <w:r w:rsidRPr="006F5CF5">
        <w:rPr>
          <w:rFonts w:eastAsia="Times New Roman" w:cstheme="minorHAnsi"/>
          <w:b/>
          <w:color w:val="000000"/>
        </w:rPr>
        <w:t>P = C + G</w:t>
      </w:r>
    </w:p>
    <w:p w:rsidR="00510276" w:rsidRPr="006F5CF5" w:rsidRDefault="00670536" w:rsidP="006F5CF5">
      <w:pPr>
        <w:autoSpaceDE w:val="0"/>
        <w:autoSpaceDN w:val="0"/>
        <w:adjustRightInd w:val="0"/>
        <w:spacing w:after="0" w:line="264" w:lineRule="auto"/>
        <w:jc w:val="both"/>
        <w:rPr>
          <w:rFonts w:cstheme="minorHAnsi"/>
        </w:rPr>
      </w:pPr>
      <w:r w:rsidRPr="006F5CF5">
        <w:rPr>
          <w:rFonts w:cstheme="minorHAnsi"/>
        </w:rPr>
        <w:tab/>
      </w:r>
      <w:r w:rsidRPr="006F5CF5">
        <w:rPr>
          <w:rFonts w:cstheme="minorHAnsi"/>
        </w:rPr>
        <w:c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sidRPr="006F5CF5">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670536" w:rsidRPr="006F5CF5" w:rsidRDefault="00670536" w:rsidP="006F5CF5">
      <w:pPr>
        <w:autoSpaceDE w:val="0"/>
        <w:autoSpaceDN w:val="0"/>
        <w:adjustRightInd w:val="0"/>
        <w:spacing w:after="0" w:line="264" w:lineRule="auto"/>
        <w:jc w:val="both"/>
        <w:rPr>
          <w:rFonts w:cstheme="minorHAnsi"/>
        </w:rPr>
      </w:pPr>
      <w:r w:rsidRPr="006F5CF5">
        <w:rPr>
          <w:rFonts w:cstheme="minorHAnsi"/>
        </w:rPr>
        <w:t>9</w:t>
      </w:r>
      <w:r w:rsidR="005B7940" w:rsidRPr="006F5CF5">
        <w:rPr>
          <w:rFonts w:cstheme="minorHAnsi"/>
        </w:rPr>
        <w:t>. Zamawiający nie przewiduje przeprowadzenia aukcji elektronicznej w celu wyboru najkorzystniejszej spośród ofert uznanych za ważne,</w:t>
      </w:r>
      <w:r w:rsidR="005B7940" w:rsidRPr="006F5CF5">
        <w:rPr>
          <w:rFonts w:cstheme="minorHAnsi"/>
        </w:rPr>
        <w:cr/>
      </w:r>
      <w:r w:rsidR="005B7940" w:rsidRPr="006F5CF5">
        <w:rPr>
          <w:rFonts w:cstheme="minorHAnsi"/>
        </w:rPr>
        <w:cr/>
      </w:r>
      <w:r w:rsidR="00CF51D5" w:rsidRPr="006F5CF5">
        <w:rPr>
          <w:rFonts w:cstheme="minorHAnsi"/>
          <w:b/>
        </w:rPr>
        <w:t xml:space="preserve">XV. Informacja o formalnościach, jakie powinny zostać dopełnione po wyborze oferty w celu zawarcia umowy w </w:t>
      </w:r>
      <w:r w:rsidRPr="006F5CF5">
        <w:rPr>
          <w:rFonts w:cstheme="minorHAnsi"/>
          <w:b/>
        </w:rPr>
        <w:t>sprawie zamówienia publicznego</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CE4F64" w:rsidRPr="006F5CF5">
        <w:rPr>
          <w:rFonts w:cstheme="minorHAnsi"/>
        </w:rPr>
        <w:t xml:space="preserve">  </w:t>
      </w:r>
      <w:hyperlink r:id="rId42" w:history="1">
        <w:r w:rsidR="00CE4F64" w:rsidRPr="006F5CF5">
          <w:rPr>
            <w:rStyle w:val="Hipercze"/>
            <w:rFonts w:cstheme="minorHAnsi"/>
          </w:rPr>
          <w:t>https://platformazakupowa.pl/pn/wolow</w:t>
        </w:r>
      </w:hyperlink>
      <w:r w:rsidR="00CE4F64" w:rsidRPr="006F5CF5">
        <w:rPr>
          <w:rFonts w:cstheme="minorHAnsi"/>
        </w:rPr>
        <w:t xml:space="preserve">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 xml:space="preserve">O unieważnieniu postępowania o udzielenie zamówienia publicznego zamawiający zawiadomi równocześnie wszystkich wykonawców, którzy złożyli oferty podając uzasadnienie faktyczne i prawne.. </w:t>
      </w:r>
      <w:r w:rsidRPr="006F5CF5">
        <w:rPr>
          <w:rFonts w:cstheme="minorHAnsi"/>
        </w:rPr>
        <w:cr/>
        <w:t xml:space="preserve">Informacja o unieważnieniu postępowania zamieszczona również zostanie na stronie internetowej </w:t>
      </w:r>
      <w:r w:rsidR="00CE4F64" w:rsidRPr="006F5CF5">
        <w:rPr>
          <w:rFonts w:cstheme="minorHAnsi"/>
        </w:rPr>
        <w:t> </w:t>
      </w:r>
      <w:hyperlink r:id="rId43" w:history="1">
        <w:r w:rsidR="00CE4F64" w:rsidRPr="006F5CF5">
          <w:rPr>
            <w:rStyle w:val="Hipercze"/>
            <w:rFonts w:cstheme="minorHAnsi"/>
          </w:rPr>
          <w:t>https://platformazakupowa.pl/pn/wolow</w:t>
        </w:r>
      </w:hyperlink>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lastRenderedPageBreak/>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7D2213">
      <w:pPr>
        <w:pStyle w:val="Akapitzlist"/>
        <w:numPr>
          <w:ilvl w:val="0"/>
          <w:numId w:val="38"/>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poszczególnych kierowników wraz z aktualnymi zaświadczeniami o przynależności do właściwej izby samorządu zawodowego, </w:t>
      </w:r>
      <w:r w:rsidR="008117D7"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proofErr w:type="spellStart"/>
      <w:r w:rsidR="008117D7" w:rsidRPr="006F5CF5">
        <w:rPr>
          <w:rFonts w:cstheme="minorHAnsi"/>
          <w:color w:val="000000"/>
        </w:rPr>
        <w:t>swz</w:t>
      </w:r>
      <w:proofErr w:type="spellEnd"/>
      <w:r w:rsidR="008117D7" w:rsidRPr="006F5CF5">
        <w:rPr>
          <w:rFonts w:cstheme="minorHAnsi"/>
          <w:color w:val="000000"/>
        </w:rPr>
        <w:t>.</w:t>
      </w:r>
    </w:p>
    <w:p w:rsidR="002131E3" w:rsidRPr="006F5CF5" w:rsidRDefault="002131E3" w:rsidP="007D2213">
      <w:pPr>
        <w:pStyle w:val="Akapitzlist"/>
        <w:numPr>
          <w:ilvl w:val="0"/>
          <w:numId w:val="38"/>
        </w:numPr>
        <w:spacing w:after="0" w:line="264" w:lineRule="auto"/>
        <w:jc w:val="both"/>
        <w:rPr>
          <w:rFonts w:cstheme="minorHAnsi"/>
          <w:color w:val="000000"/>
        </w:rPr>
      </w:pPr>
      <w:r w:rsidRPr="006F5CF5">
        <w:rPr>
          <w:rFonts w:cstheme="minorHAnsi"/>
          <w:color w:val="000000"/>
        </w:rPr>
        <w:t>Kopię dowodu zawarcia umowy ubezpieczenia,</w:t>
      </w:r>
      <w:r w:rsidR="00F06A20" w:rsidRPr="006F5CF5">
        <w:rPr>
          <w:rFonts w:cstheme="minorHAnsi"/>
          <w:color w:val="000000"/>
        </w:rPr>
        <w:t xml:space="preserve"> na sumę gwarancyjną w wysokości co najmniej 300 000,00</w:t>
      </w:r>
      <w:r w:rsidR="00F06A20" w:rsidRPr="006F5CF5">
        <w:rPr>
          <w:rFonts w:cstheme="minorHAnsi"/>
        </w:rPr>
        <w:t xml:space="preserve"> zł (słownie: trzysta tysięcy złotych 00/100), </w:t>
      </w:r>
      <w:r w:rsidRPr="006F5CF5">
        <w:rPr>
          <w:rFonts w:cstheme="minorHAnsi"/>
          <w:color w:val="000000"/>
        </w:rPr>
        <w:t xml:space="preserve"> poświadczoną za zgodność z oryginałem, Wykonawca zobowiązany jest do przedłożenia Inwestorowi w terminie 5 dni od daty zawarcia umowy. </w:t>
      </w:r>
    </w:p>
    <w:p w:rsidR="00194BD6" w:rsidRPr="006F5CF5" w:rsidRDefault="00194BD6" w:rsidP="007D2213">
      <w:pPr>
        <w:pStyle w:val="Akapitzlist"/>
        <w:numPr>
          <w:ilvl w:val="0"/>
          <w:numId w:val="38"/>
        </w:numPr>
        <w:autoSpaceDE w:val="0"/>
        <w:autoSpaceDN w:val="0"/>
        <w:adjustRightInd w:val="0"/>
        <w:spacing w:after="0" w:line="264" w:lineRule="auto"/>
        <w:jc w:val="both"/>
        <w:rPr>
          <w:rFonts w:cstheme="minorHAnsi"/>
          <w:u w:val="single"/>
        </w:rPr>
      </w:pPr>
      <w:r w:rsidRPr="006F5CF5">
        <w:rPr>
          <w:rFonts w:cstheme="minorHAnsi"/>
          <w:u w:val="single"/>
        </w:rPr>
        <w:t>umowę regulującą współpracę wykonawców wspólnie ubiegających się o udzielenie zamówienia, jeżeli oferta wybrana jako najkorzystniejsza została złożona przez wykonawców wspólnie ubiegających się o udzielenie zamówienia.</w:t>
      </w:r>
    </w:p>
    <w:p w:rsidR="000A0663" w:rsidRPr="006F5CF5" w:rsidRDefault="00194BD6" w:rsidP="007D2213">
      <w:pPr>
        <w:pStyle w:val="Akapitzlist"/>
        <w:numPr>
          <w:ilvl w:val="0"/>
          <w:numId w:val="38"/>
        </w:numPr>
        <w:autoSpaceDE w:val="0"/>
        <w:autoSpaceDN w:val="0"/>
        <w:adjustRightInd w:val="0"/>
        <w:spacing w:after="0" w:line="264" w:lineRule="auto"/>
        <w:jc w:val="both"/>
        <w:rPr>
          <w:rFonts w:cstheme="minorHAnsi"/>
          <w:u w:val="single"/>
        </w:rPr>
      </w:pPr>
      <w:r w:rsidRPr="006F5CF5">
        <w:rPr>
          <w:rFonts w:cstheme="minorHAnsi"/>
          <w:u w:val="single"/>
        </w:rPr>
        <w:t>kosztorys ofertowy,</w:t>
      </w:r>
    </w:p>
    <w:p w:rsidR="00FC7405"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952296" w:rsidRPr="006F5CF5" w:rsidRDefault="00952296" w:rsidP="006F5CF5">
      <w:pPr>
        <w:autoSpaceDE w:val="0"/>
        <w:autoSpaceDN w:val="0"/>
        <w:adjustRightInd w:val="0"/>
        <w:spacing w:after="0" w:line="264" w:lineRule="auto"/>
        <w:jc w:val="both"/>
        <w:rPr>
          <w:rFonts w:cstheme="minorHAnsi"/>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6C5B60" w:rsidRPr="006F5CF5" w:rsidRDefault="001324D4" w:rsidP="006F5CF5">
      <w:pPr>
        <w:autoSpaceDE w:val="0"/>
        <w:autoSpaceDN w:val="0"/>
        <w:adjustRightInd w:val="0"/>
        <w:spacing w:after="0" w:line="264" w:lineRule="auto"/>
        <w:jc w:val="both"/>
        <w:rPr>
          <w:rFonts w:cstheme="minorHAnsi"/>
        </w:rPr>
      </w:pPr>
      <w:r w:rsidRPr="006F5CF5">
        <w:rPr>
          <w:rFonts w:cstheme="minorHAnsi"/>
        </w:rPr>
        <w:t>Zamawiający</w:t>
      </w:r>
      <w:r w:rsidR="006C5B60" w:rsidRPr="006F5CF5">
        <w:rPr>
          <w:rFonts w:cstheme="minorHAnsi"/>
        </w:rPr>
        <w:t xml:space="preserve"> nie</w:t>
      </w:r>
      <w:r w:rsidRPr="006F5CF5">
        <w:rPr>
          <w:rFonts w:cstheme="minorHAnsi"/>
        </w:rPr>
        <w:t xml:space="preserve"> przewiduje wniesie</w:t>
      </w:r>
      <w:r w:rsidR="006C5B60" w:rsidRPr="006F5CF5">
        <w:rPr>
          <w:rFonts w:cstheme="minorHAnsi"/>
        </w:rPr>
        <w:t>nia</w:t>
      </w:r>
      <w:r w:rsidRPr="006F5CF5">
        <w:rPr>
          <w:rFonts w:cstheme="minorHAnsi"/>
        </w:rPr>
        <w:t xml:space="preserve"> zabezpieczenia należytego wykonania umowy</w:t>
      </w:r>
      <w:r w:rsidR="006C5B60" w:rsidRPr="006F5CF5">
        <w:rPr>
          <w:rFonts w:cstheme="minorHAnsi"/>
        </w:rPr>
        <w:t>.</w:t>
      </w:r>
    </w:p>
    <w:p w:rsidR="00184DB6" w:rsidRPr="006F5CF5" w:rsidRDefault="00184DB6" w:rsidP="006F5CF5">
      <w:pPr>
        <w:autoSpaceDE w:val="0"/>
        <w:autoSpaceDN w:val="0"/>
        <w:adjustRightInd w:val="0"/>
        <w:spacing w:after="0" w:line="264" w:lineRule="auto"/>
        <w:jc w:val="both"/>
        <w:rPr>
          <w:rFonts w:cstheme="minorHAnsi"/>
        </w:rPr>
      </w:pPr>
    </w:p>
    <w:p w:rsidR="000105ED" w:rsidRPr="006F5CF5" w:rsidRDefault="00405315" w:rsidP="006F5CF5">
      <w:pPr>
        <w:autoSpaceDE w:val="0"/>
        <w:autoSpaceDN w:val="0"/>
        <w:adjustRightInd w:val="0"/>
        <w:spacing w:after="0" w:line="264" w:lineRule="auto"/>
        <w:jc w:val="both"/>
        <w:rPr>
          <w:rFonts w:cstheme="minorHAnsi"/>
        </w:rPr>
      </w:pPr>
      <w:r w:rsidRPr="006F5CF5">
        <w:rPr>
          <w:rFonts w:cstheme="minorHAnsi"/>
          <w:b/>
        </w:rPr>
        <w:t>XVI. Istotne dla stron postanowienia, które zostaną wprowadzone do treści zawieranej umowy</w:t>
      </w:r>
      <w:r w:rsidRPr="006F5CF5">
        <w:rPr>
          <w:rFonts w:cstheme="minorHAnsi"/>
          <w:b/>
        </w:rPr>
        <w:cr/>
      </w:r>
      <w:r w:rsidRPr="006F5CF5">
        <w:rPr>
          <w:rFonts w:cstheme="minorHAnsi"/>
        </w:rPr>
        <w:t>1. Umowa w sprawie realizacji zamówienia publicznego zawarta zostanie z uwzględnieniem postanowień wynikających z treści niniejszej specyfikacji istotnych warunków zamówienia o</w:t>
      </w:r>
      <w:r w:rsidR="009A6FC8" w:rsidRPr="006F5CF5">
        <w:rPr>
          <w:rFonts w:cstheme="minorHAnsi"/>
        </w:rPr>
        <w:t>raz danych zawartych w ofercie.</w:t>
      </w:r>
      <w:r w:rsidRPr="006F5CF5">
        <w:rPr>
          <w:rFonts w:cstheme="minorHAnsi"/>
        </w:rPr>
        <w:cr/>
        <w:t>2. Postanowien</w:t>
      </w:r>
      <w:r w:rsidR="000105ED" w:rsidRPr="006F5CF5">
        <w:rPr>
          <w:rFonts w:cstheme="minorHAnsi"/>
        </w:rPr>
        <w:t xml:space="preserve">ia umowy zawarto we </w:t>
      </w:r>
      <w:r w:rsidRPr="006F5CF5">
        <w:rPr>
          <w:rFonts w:cstheme="minorHAnsi"/>
        </w:rPr>
        <w:t xml:space="preserve">wzorze umowy, który stanowi załącznik </w:t>
      </w:r>
      <w:r w:rsidR="000105ED" w:rsidRPr="006F5CF5">
        <w:rPr>
          <w:rFonts w:cstheme="minorHAnsi"/>
        </w:rPr>
        <w:t>do SWZ.</w:t>
      </w:r>
    </w:p>
    <w:p w:rsidR="009A6FC8" w:rsidRPr="006F5CF5" w:rsidRDefault="009A6FC8" w:rsidP="006F5CF5">
      <w:pPr>
        <w:autoSpaceDE w:val="0"/>
        <w:autoSpaceDN w:val="0"/>
        <w:adjustRightInd w:val="0"/>
        <w:spacing w:after="0" w:line="264" w:lineRule="auto"/>
        <w:jc w:val="both"/>
        <w:rPr>
          <w:rFonts w:cstheme="minorHAnsi"/>
        </w:rPr>
      </w:pPr>
      <w:r w:rsidRPr="006F5CF5">
        <w:rPr>
          <w:rFonts w:cstheme="minorHAnsi"/>
        </w:rPr>
        <w:t xml:space="preserve">3. Integralną część umowy stanowić będzie: </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lastRenderedPageBreak/>
        <w:t>dokumentacje projektowe, specyfikacje techniczne wykonania i odbioru robót budowlanych, przedmiary i inne załączniki oraz informacje określające przedmiot umowy zawarty w niniejszej SIWZ,</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Inne wynikające z zobowiązań dla Wykonawcy, a określone w SIWZ,</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Modyfikacje i zmiany wprowadzone do SIWZ, przed upływem terminu składania ofert oraz wprowadzone do projektu umowy,</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Zestawienie osób proponowanych do wykonania umowy wraz z wyszczególnieniem kwalifikacji zawodowych lub uprawnień.</w:t>
      </w:r>
    </w:p>
    <w:p w:rsidR="009A6FC8" w:rsidRPr="006F5CF5" w:rsidRDefault="009A6FC8" w:rsidP="006F5CF5">
      <w:pPr>
        <w:autoSpaceDE w:val="0"/>
        <w:autoSpaceDN w:val="0"/>
        <w:adjustRightInd w:val="0"/>
        <w:spacing w:after="0" w:line="264" w:lineRule="auto"/>
        <w:jc w:val="both"/>
        <w:rPr>
          <w:rFonts w:cstheme="minorHAnsi"/>
        </w:rPr>
      </w:pPr>
    </w:p>
    <w:p w:rsidR="009A6FC8" w:rsidRPr="006F5CF5" w:rsidRDefault="009A6FC8" w:rsidP="006F5CF5">
      <w:pPr>
        <w:spacing w:after="0" w:line="264" w:lineRule="auto"/>
        <w:ind w:left="567" w:hanging="567"/>
        <w:jc w:val="both"/>
        <w:rPr>
          <w:rFonts w:eastAsia="Times New Roman" w:cstheme="minorHAnsi"/>
          <w:color w:val="000000"/>
          <w:u w:val="single"/>
        </w:rPr>
      </w:pPr>
      <w:r w:rsidRPr="006F5CF5">
        <w:rPr>
          <w:rFonts w:eastAsia="Times New Roman" w:cstheme="minorHAnsi"/>
          <w:color w:val="000000"/>
          <w:u w:val="single"/>
        </w:rPr>
        <w:t>Zmiana umowy może zostać dokonana w szczególności w niżej wymienionych przypadkach:</w:t>
      </w:r>
    </w:p>
    <w:p w:rsidR="00DA70FE" w:rsidRPr="006F5CF5" w:rsidRDefault="00DA70FE" w:rsidP="007D2213">
      <w:pPr>
        <w:pStyle w:val="Akapitzlist"/>
        <w:widowControl w:val="0"/>
        <w:numPr>
          <w:ilvl w:val="0"/>
          <w:numId w:val="50"/>
        </w:numPr>
        <w:suppressAutoHyphens/>
        <w:autoSpaceDE w:val="0"/>
        <w:spacing w:after="0" w:line="264" w:lineRule="auto"/>
        <w:contextualSpacing w:val="0"/>
        <w:jc w:val="both"/>
        <w:rPr>
          <w:rFonts w:cstheme="minorHAnsi"/>
        </w:rPr>
      </w:pPr>
      <w:r w:rsidRPr="006F5CF5">
        <w:rPr>
          <w:rFonts w:cstheme="minorHAnsi"/>
        </w:rPr>
        <w:t xml:space="preserve">Zmiana umowy może być dokonana w szczególności: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355"/>
        <w:jc w:val="both"/>
        <w:rPr>
          <w:rFonts w:asciiTheme="minorHAnsi" w:hAnsiTheme="minorHAnsi" w:cstheme="minorHAnsi"/>
          <w:sz w:val="22"/>
          <w:szCs w:val="22"/>
        </w:rPr>
      </w:pPr>
      <w:r w:rsidRPr="006F5CF5">
        <w:rPr>
          <w:rFonts w:asciiTheme="minorHAnsi" w:hAnsiTheme="minorHAnsi" w:cstheme="minorHAnsi"/>
          <w:sz w:val="22"/>
          <w:szCs w:val="22"/>
        </w:rPr>
        <w:t xml:space="preserve">w zakresie sposobu wykonania zamówienia: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niedostępności na rynku materiałów lub urządzeń wskazanych w dokumentacji projektowej i Specyfikacji technicznej wykonania i odbioru robót budowlanych z uwagi na zaprzestanie produkcji lub wycofanie z rynku tych materiałów lub urządzeń,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pojawienia się na rynku nowych materiałów i urządzeń nowszej generacji pozwalających na zaoszczędzenie kosztów eksploatacji wykonanego przedmiotu umowy,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w razie konieczności zrealizowania przedmiotu umowy przy zastosowaniu innych rozwiązań technicznych i technologicznych niż wskazane w dokumentacji projektowej w sytuacji, gdyby zastosowanie rozwiązań groziło niewykonaniem lub wadliwym wykonaniem przedmiotu umowy,</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w razie konieczności zrealizowania przedmiotu umowy przy zastosowaniu innych rozwiązań technicznych lub materiałowych ze względu na zmianę przepisów,</w:t>
      </w:r>
    </w:p>
    <w:p w:rsidR="00DA70FE" w:rsidRPr="006F5CF5" w:rsidRDefault="00DA70FE" w:rsidP="006F5CF5">
      <w:pPr>
        <w:pStyle w:val="NormalnyWeb1"/>
        <w:widowControl/>
        <w:tabs>
          <w:tab w:val="left" w:pos="28"/>
          <w:tab w:val="left" w:pos="990"/>
        </w:tabs>
        <w:spacing w:before="0" w:after="0" w:line="264" w:lineRule="auto"/>
        <w:ind w:right="57"/>
        <w:jc w:val="both"/>
        <w:rPr>
          <w:rFonts w:asciiTheme="minorHAnsi" w:hAnsiTheme="minorHAnsi" w:cstheme="minorHAnsi"/>
          <w:sz w:val="22"/>
          <w:szCs w:val="22"/>
        </w:rPr>
      </w:pPr>
      <w:r w:rsidRPr="006F5CF5">
        <w:rPr>
          <w:rFonts w:asciiTheme="minorHAnsi" w:hAnsiTheme="minorHAnsi" w:cstheme="minorHAnsi"/>
          <w:sz w:val="22"/>
          <w:szCs w:val="22"/>
        </w:rPr>
        <w:tab/>
        <w:t>- w przypadku wystąpienia którejkolwiek ze wskazanych w niniejszym punkcie okoliczności Wykonawca poinformuje Inwestora o konieczności dokonania zmian w zakresie określonym powyżej, a na zaproponowane zmiany Inwestor musi wyrazić zgodę; roboty zamienne Wykonawca powinien wykonać na podstawie protokołu konieczności;</w:t>
      </w:r>
    </w:p>
    <w:p w:rsidR="00DA70FE" w:rsidRPr="006F5CF5" w:rsidRDefault="00DA70FE" w:rsidP="007D2213">
      <w:pPr>
        <w:pStyle w:val="NormalnyWeb1"/>
        <w:widowControl/>
        <w:numPr>
          <w:ilvl w:val="0"/>
          <w:numId w:val="51"/>
        </w:numPr>
        <w:tabs>
          <w:tab w:val="left" w:pos="728"/>
          <w:tab w:val="left" w:pos="990"/>
        </w:tabs>
        <w:spacing w:before="0" w:after="0" w:line="264" w:lineRule="auto"/>
        <w:ind w:left="705" w:right="57" w:hanging="341"/>
        <w:jc w:val="both"/>
        <w:rPr>
          <w:rFonts w:asciiTheme="minorHAnsi" w:hAnsiTheme="minorHAnsi" w:cstheme="minorHAnsi"/>
          <w:sz w:val="22"/>
          <w:szCs w:val="22"/>
        </w:rPr>
      </w:pPr>
      <w:r w:rsidRPr="006F5CF5">
        <w:rPr>
          <w:rFonts w:asciiTheme="minorHAnsi" w:hAnsiTheme="minorHAnsi" w:cstheme="minorHAnsi"/>
          <w:sz w:val="22"/>
          <w:szCs w:val="22"/>
        </w:rPr>
        <w:t xml:space="preserve">w zakresie terminu zakończenia wykonania przedmiotu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zajdzie konieczność wprowadzenia zmiany sposobu wykonania przedmiotu umowy, o której mowa w </w:t>
      </w:r>
      <w:proofErr w:type="spellStart"/>
      <w:r w:rsidRPr="006F5CF5">
        <w:rPr>
          <w:rFonts w:asciiTheme="minorHAnsi" w:hAnsiTheme="minorHAnsi" w:cstheme="minorHAnsi"/>
          <w:sz w:val="22"/>
          <w:szCs w:val="22"/>
        </w:rPr>
        <w:t>pkt</w:t>
      </w:r>
      <w:proofErr w:type="spellEnd"/>
      <w:r w:rsidRPr="006F5CF5">
        <w:rPr>
          <w:rFonts w:asciiTheme="minorHAnsi" w:hAnsiTheme="minorHAnsi" w:cstheme="minorHAnsi"/>
          <w:sz w:val="22"/>
          <w:szCs w:val="22"/>
        </w:rPr>
        <w:t xml:space="preserve"> 1,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zmiana jest konieczna z powodu działania siły wyższej, tj. okoliczności nieprzewidzianych i niezależnych od Strony, która się na nie powołuje i których konsekwencji mimo zachowania należytej staranności nie można było uniknąć, w szczególności w przypadku niesprzyjających warunków atmosferycznych (wichura, upał, pożar, powódź, trąba powietrzna), klęsk żywiołowych, katastrofy budowlanej, złej sytuacji epidemiologicznej, ogłoszenia stanu wyjątkowego w państwie (województwie, powiecie, gminie) uniemożliwiających terminowe wykonanie przedmiotu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jeżeli zmiana jest konieczna z powodu wystąpienia znalezisk archeologicznych, niewybuchów, niewypałów, wyjątkowo niesprzyjających warunków geologicznych, hydrologicznych, nieprzewidzianych kolizji z urządzeniami infrastruktury, uniemożliwiających terminowe wykonanie przedmiotu umowy,</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wstrzymania robót lub przerw w pracach powstałych z przyczyn leżących po stronie Inwestora,</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nieprzekazania placu budowy w terminie wynikającym z § 6 ust. 1, z przyczyn, za które odpowiedzialny jest Inwestor,</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lastRenderedPageBreak/>
        <w:t>w przypadku, o którym mowa w § 6 ust. 5 umowy,</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wystąpią znacząco odmienne od przyjętych w dokumentacji projektowej warunki uniemożliwiające terminowe wykonanie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braku możliwości uzyskania przez Wykonawcę wymaganych uzgodnień/decyzji z przyczyn niezależnych od Wykonawcy i mimo zachowania przez Wykonawcę należytej staranności,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color w:val="000000"/>
          <w:sz w:val="22"/>
          <w:szCs w:val="22"/>
          <w:lang w:eastAsia="pl-PL"/>
        </w:rPr>
      </w:pPr>
      <w:r w:rsidRPr="006F5CF5">
        <w:rPr>
          <w:rFonts w:asciiTheme="minorHAnsi" w:hAnsiTheme="minorHAnsi" w:cstheme="minorHAnsi"/>
          <w:sz w:val="22"/>
          <w:szCs w:val="22"/>
        </w:rPr>
        <w:t>w przypadku konieczności wykonania robót dodatkowych lub zamiennych uniemożliwiających terminowe wykonanie przedmiotu umowy,</w:t>
      </w:r>
    </w:p>
    <w:p w:rsidR="00DA70FE" w:rsidRPr="006F5CF5" w:rsidRDefault="00DA70FE" w:rsidP="007D2213">
      <w:pPr>
        <w:pStyle w:val="Standarduser"/>
        <w:numPr>
          <w:ilvl w:val="0"/>
          <w:numId w:val="53"/>
        </w:numPr>
        <w:tabs>
          <w:tab w:val="left" w:pos="1022"/>
        </w:tabs>
        <w:spacing w:after="0" w:line="264" w:lineRule="auto"/>
        <w:ind w:left="1022" w:hanging="336"/>
        <w:jc w:val="both"/>
        <w:rPr>
          <w:rFonts w:asciiTheme="minorHAnsi" w:eastAsia="Calibri" w:hAnsiTheme="minorHAnsi" w:cstheme="minorHAnsi"/>
          <w:color w:val="000000"/>
        </w:rPr>
      </w:pPr>
      <w:r w:rsidRPr="006F5CF5">
        <w:rPr>
          <w:rFonts w:asciiTheme="minorHAnsi" w:eastAsia="Times New Roman" w:hAnsiTheme="minorHAnsi" w:cstheme="minorHAnsi"/>
          <w:color w:val="000000"/>
          <w:lang w:eastAsia="pl-PL"/>
        </w:rPr>
        <w:t>w przypadku braku możliwości rozpoczęcia realizacji umowy lub zaistnienia przerw w  jej  wykonywaniu, z przyczyn nieleżących po stronie Wykonawcy – w takim przypadku termin wykonania umowy może ulec wydłużeniu o okres wynikający z przerw lub opóźnienia rozpoczęcia prac,</w:t>
      </w:r>
    </w:p>
    <w:p w:rsidR="00DA70FE" w:rsidRPr="006F5CF5" w:rsidRDefault="00DA70FE" w:rsidP="007D2213">
      <w:pPr>
        <w:pStyle w:val="Standard"/>
        <w:numPr>
          <w:ilvl w:val="0"/>
          <w:numId w:val="53"/>
        </w:numPr>
        <w:tabs>
          <w:tab w:val="left" w:pos="1036"/>
          <w:tab w:val="left" w:pos="1343"/>
          <w:tab w:val="left" w:pos="1570"/>
        </w:tabs>
        <w:spacing w:after="0" w:line="264" w:lineRule="auto"/>
        <w:ind w:hanging="34"/>
        <w:jc w:val="both"/>
        <w:rPr>
          <w:rFonts w:asciiTheme="minorHAnsi" w:hAnsiTheme="minorHAnsi" w:cstheme="minorHAnsi"/>
        </w:rPr>
      </w:pPr>
      <w:r w:rsidRPr="006F5CF5">
        <w:rPr>
          <w:rFonts w:asciiTheme="minorHAnsi" w:eastAsia="Calibri" w:hAnsiTheme="minorHAnsi" w:cstheme="minorHAnsi"/>
          <w:color w:val="000000"/>
        </w:rPr>
        <w:t xml:space="preserve">w przypadku wystąpienia udokumentowanych przez Wykonawcę, niezawinionych przez niego </w:t>
      </w:r>
      <w:r w:rsidRPr="006F5CF5">
        <w:rPr>
          <w:rFonts w:asciiTheme="minorHAnsi" w:eastAsia="Calibri" w:hAnsiTheme="minorHAnsi" w:cstheme="minorHAnsi"/>
          <w:color w:val="000000"/>
        </w:rPr>
        <w:tab/>
        <w:t>opóźnień w dostawie materiałów, uniemożliwiających terminowe wykonanie przedmiotu umowy;</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zaistnienia okoliczności niezależnych zarówno od Inwestora, jak i od Wykonawcy, m.in. w razie wystąpienia konieczności wykonania robót dodatkowych, których wykonanie wpływa na zmianę terminu wykonania zamówienia podstawowego,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w przypadku, gdy zmiany dotyczą realizacji dodatkowych robót budowlanych od Wykonawcy, nieobjętych zamówieniem podstawowym, o ile stały się niezbędne i zostały spełnione łącznie następujące warunki:</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zmiana wykonawcy nie może zostać dokonana z powodów ekonomicznych lub technicznych, </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zmiana wykonawcy spowodowałaby istotną niedogodność lub znaczne zwiększenie kosztów dla Inwestora, </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wartość każdej kolejnej zmiany nie przekracza 50% wartości zamówienia określonej pierwotnie w umowie,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z uwagi na zmiany dotyczące osób kluczowych dla realizacji umowy, np. kierownika budowy i robót, inspektora nadzoru, osób reprezentujących Strony (w szczególności w razie choroby, wypadku losowego, nieprzewidzianych zmian organizacyjnych),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zmian regulacji prawnych obowiązujących w dniu zawarcia umowy,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eastAsia="Calibri" w:hAnsiTheme="minorHAnsi" w:cstheme="minorHAnsi"/>
          <w:color w:val="000000"/>
          <w:sz w:val="22"/>
          <w:szCs w:val="22"/>
        </w:rPr>
      </w:pPr>
      <w:r w:rsidRPr="006F5CF5">
        <w:rPr>
          <w:rFonts w:asciiTheme="minorHAnsi" w:hAnsiTheme="minorHAnsi" w:cstheme="minorHAnsi"/>
          <w:sz w:val="22"/>
          <w:szCs w:val="22"/>
        </w:rPr>
        <w:t>w przypadku zmian korzystnych dla Inwestora,</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eastAsia="Calibri" w:hAnsiTheme="minorHAnsi" w:cstheme="minorHAnsi"/>
          <w:color w:val="000000"/>
          <w:sz w:val="22"/>
          <w:szCs w:val="22"/>
        </w:rPr>
      </w:pPr>
      <w:r w:rsidRPr="006F5CF5">
        <w:rPr>
          <w:rFonts w:asciiTheme="minorHAnsi" w:eastAsia="Calibri" w:hAnsiTheme="minorHAnsi" w:cstheme="minorHAnsi"/>
          <w:color w:val="000000"/>
          <w:sz w:val="22"/>
          <w:szCs w:val="22"/>
        </w:rPr>
        <w:t>zaistnienia istotnej zmiany okoliczności powodującej, że wykonanie części przedmiotu umowy nie leży w interesie publicznym, czego nie można było przewidzieć w chwili zawarcia umowy,</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eastAsia="Calibri" w:hAnsiTheme="minorHAnsi" w:cstheme="minorHAnsi"/>
          <w:color w:val="000000"/>
          <w:sz w:val="22"/>
          <w:szCs w:val="22"/>
        </w:rPr>
        <w:t>ograniczenia zakresu rzeczowego przedmiotu zamówienia.</w:t>
      </w:r>
    </w:p>
    <w:p w:rsidR="000105ED" w:rsidRPr="006F5CF5" w:rsidRDefault="000105ED" w:rsidP="006F5CF5">
      <w:pPr>
        <w:autoSpaceDE w:val="0"/>
        <w:autoSpaceDN w:val="0"/>
        <w:adjustRightInd w:val="0"/>
        <w:spacing w:after="0" w:line="264" w:lineRule="auto"/>
        <w:jc w:val="both"/>
        <w:rPr>
          <w:rFonts w:cstheme="minorHAnsi"/>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lastRenderedPageBreak/>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6F5CF5" w:rsidRDefault="003428F3" w:rsidP="006F5CF5">
      <w:pPr>
        <w:autoSpaceDE w:val="0"/>
        <w:autoSpaceDN w:val="0"/>
        <w:adjustRightInd w:val="0"/>
        <w:spacing w:after="0" w:line="264" w:lineRule="auto"/>
        <w:jc w:val="both"/>
        <w:rPr>
          <w:rFonts w:cstheme="minorHAnsi"/>
        </w:rPr>
      </w:pPr>
    </w:p>
    <w:p w:rsidR="003428F3" w:rsidRPr="006F5CF5" w:rsidRDefault="003428F3" w:rsidP="006F5CF5">
      <w:pPr>
        <w:autoSpaceDE w:val="0"/>
        <w:autoSpaceDN w:val="0"/>
        <w:adjustRightInd w:val="0"/>
        <w:spacing w:after="0" w:line="264" w:lineRule="auto"/>
        <w:jc w:val="both"/>
        <w:rPr>
          <w:rFonts w:cstheme="minorHAnsi"/>
          <w:b/>
        </w:rPr>
      </w:pPr>
      <w:r w:rsidRPr="006F5CF5">
        <w:rPr>
          <w:rFonts w:cstheme="minorHAnsi"/>
          <w:b/>
        </w:rPr>
        <w:t>XIX. Postanowienia końcowe</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lastRenderedPageBreak/>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3428F3" w:rsidRPr="006F5CF5" w:rsidRDefault="003428F3" w:rsidP="006F5CF5">
      <w:pPr>
        <w:autoSpaceDE w:val="0"/>
        <w:autoSpaceDN w:val="0"/>
        <w:adjustRightInd w:val="0"/>
        <w:spacing w:after="0" w:line="264" w:lineRule="auto"/>
        <w:jc w:val="both"/>
        <w:rPr>
          <w:rFonts w:cstheme="minorHAnsi"/>
          <w:b/>
        </w:rPr>
      </w:pPr>
    </w:p>
    <w:p w:rsidR="005F766F" w:rsidRPr="006F5CF5" w:rsidRDefault="005F766F" w:rsidP="006F5CF5">
      <w:pPr>
        <w:autoSpaceDE w:val="0"/>
        <w:autoSpaceDN w:val="0"/>
        <w:adjustRightInd w:val="0"/>
        <w:spacing w:after="0" w:line="264" w:lineRule="auto"/>
        <w:jc w:val="both"/>
        <w:rPr>
          <w:rFonts w:cstheme="minorHAnsi"/>
          <w:b/>
        </w:rPr>
      </w:pPr>
      <w:r w:rsidRPr="006F5CF5">
        <w:rPr>
          <w:rFonts w:cstheme="minorHAnsi"/>
          <w:b/>
        </w:rPr>
        <w:t>XX. Załączniki</w:t>
      </w:r>
    </w:p>
    <w:p w:rsidR="005F766F" w:rsidRPr="006F5CF5" w:rsidRDefault="005F766F" w:rsidP="006F5CF5">
      <w:pPr>
        <w:autoSpaceDE w:val="0"/>
        <w:autoSpaceDN w:val="0"/>
        <w:adjustRightInd w:val="0"/>
        <w:spacing w:after="0" w:line="264" w:lineRule="auto"/>
        <w:jc w:val="both"/>
        <w:rPr>
          <w:rFonts w:cstheme="minorHAnsi"/>
          <w:u w:val="single"/>
        </w:rPr>
      </w:pPr>
      <w:r w:rsidRPr="006F5CF5">
        <w:rPr>
          <w:rFonts w:cstheme="minorHAnsi"/>
          <w:u w:val="single"/>
        </w:rPr>
        <w:t>Załączniki składające się na integralną cześć specyfikacji:</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formularz ofertowy,</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oświadczenie Wykonawcy o spełnianiu warunków udziału w postępowaniu oraz niepodleganiu wykluczeniu,</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zobowiązanie podmiotu trzeciego,</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wzór umowy,</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wykaz robót budowlanych,</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wykaz osób</w:t>
      </w:r>
      <w:r w:rsidR="004868D7" w:rsidRPr="006F5CF5">
        <w:rPr>
          <w:rFonts w:cstheme="minorHAnsi"/>
        </w:rPr>
        <w:t>,</w:t>
      </w:r>
    </w:p>
    <w:p w:rsidR="005F766F" w:rsidRPr="006F5CF5" w:rsidRDefault="004868D7"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Dokumentacja projektowa,</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Przedmiar robót budowlanych</w:t>
      </w:r>
      <w:r w:rsidR="004868D7" w:rsidRPr="006F5CF5">
        <w:rPr>
          <w:rFonts w:cstheme="minorHAnsi"/>
        </w:rPr>
        <w:t>,</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202" w:rsidRDefault="00125202" w:rsidP="00FC7EDE">
      <w:pPr>
        <w:spacing w:after="0" w:line="240" w:lineRule="auto"/>
      </w:pPr>
      <w:r>
        <w:separator/>
      </w:r>
    </w:p>
  </w:endnote>
  <w:endnote w:type="continuationSeparator" w:id="1">
    <w:p w:rsidR="00125202" w:rsidRDefault="00125202"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125202" w:rsidRPr="00FC7EDE" w:rsidRDefault="00125202">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104A59">
          <w:rPr>
            <w:noProof/>
            <w:sz w:val="16"/>
            <w:szCs w:val="16"/>
          </w:rPr>
          <w:t>20</w:t>
        </w:r>
        <w:r w:rsidRPr="00FC7EDE">
          <w:rPr>
            <w:sz w:val="16"/>
            <w:szCs w:val="16"/>
          </w:rPr>
          <w:fldChar w:fldCharType="end"/>
        </w:r>
      </w:p>
    </w:sdtContent>
  </w:sdt>
  <w:p w:rsidR="00125202" w:rsidRDefault="0012520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202" w:rsidRDefault="00125202" w:rsidP="00FC7EDE">
      <w:pPr>
        <w:spacing w:after="0" w:line="240" w:lineRule="auto"/>
      </w:pPr>
      <w:r>
        <w:separator/>
      </w:r>
    </w:p>
  </w:footnote>
  <w:footnote w:type="continuationSeparator" w:id="1">
    <w:p w:rsidR="00125202" w:rsidRDefault="00125202"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11F475BE"/>
    <w:multiLevelType w:val="hybridMultilevel"/>
    <w:tmpl w:val="5BF063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BAD4B0B"/>
    <w:multiLevelType w:val="hybridMultilevel"/>
    <w:tmpl w:val="6F4AC48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7">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4"/>
  </w:num>
  <w:num w:numId="2">
    <w:abstractNumId w:val="47"/>
  </w:num>
  <w:num w:numId="3">
    <w:abstractNumId w:val="14"/>
  </w:num>
  <w:num w:numId="4">
    <w:abstractNumId w:val="36"/>
  </w:num>
  <w:num w:numId="5">
    <w:abstractNumId w:val="8"/>
  </w:num>
  <w:num w:numId="6">
    <w:abstractNumId w:val="15"/>
  </w:num>
  <w:num w:numId="7">
    <w:abstractNumId w:val="31"/>
  </w:num>
  <w:num w:numId="8">
    <w:abstractNumId w:val="24"/>
  </w:num>
  <w:num w:numId="9">
    <w:abstractNumId w:val="16"/>
  </w:num>
  <w:num w:numId="10">
    <w:abstractNumId w:val="28"/>
  </w:num>
  <w:num w:numId="11">
    <w:abstractNumId w:val="38"/>
  </w:num>
  <w:num w:numId="12">
    <w:abstractNumId w:val="25"/>
  </w:num>
  <w:num w:numId="13">
    <w:abstractNumId w:val="26"/>
  </w:num>
  <w:num w:numId="14">
    <w:abstractNumId w:val="50"/>
  </w:num>
  <w:num w:numId="15">
    <w:abstractNumId w:val="18"/>
  </w:num>
  <w:num w:numId="16">
    <w:abstractNumId w:val="42"/>
  </w:num>
  <w:num w:numId="17">
    <w:abstractNumId w:val="23"/>
  </w:num>
  <w:num w:numId="18">
    <w:abstractNumId w:val="41"/>
  </w:num>
  <w:num w:numId="19">
    <w:abstractNumId w:val="11"/>
  </w:num>
  <w:num w:numId="20">
    <w:abstractNumId w:val="45"/>
  </w:num>
  <w:num w:numId="21">
    <w:abstractNumId w:val="51"/>
  </w:num>
  <w:num w:numId="22">
    <w:abstractNumId w:val="55"/>
  </w:num>
  <w:num w:numId="23">
    <w:abstractNumId w:val="52"/>
  </w:num>
  <w:num w:numId="24">
    <w:abstractNumId w:val="48"/>
  </w:num>
  <w:num w:numId="25">
    <w:abstractNumId w:val="53"/>
  </w:num>
  <w:num w:numId="26">
    <w:abstractNumId w:val="10"/>
  </w:num>
  <w:num w:numId="27">
    <w:abstractNumId w:val="46"/>
  </w:num>
  <w:num w:numId="28">
    <w:abstractNumId w:val="17"/>
  </w:num>
  <w:num w:numId="29">
    <w:abstractNumId w:val="34"/>
  </w:num>
  <w:num w:numId="30">
    <w:abstractNumId w:val="9"/>
  </w:num>
  <w:num w:numId="31">
    <w:abstractNumId w:val="29"/>
  </w:num>
  <w:num w:numId="32">
    <w:abstractNumId w:val="13"/>
  </w:num>
  <w:num w:numId="33">
    <w:abstractNumId w:val="12"/>
  </w:num>
  <w:num w:numId="34">
    <w:abstractNumId w:val="35"/>
  </w:num>
  <w:num w:numId="35">
    <w:abstractNumId w:val="54"/>
  </w:num>
  <w:num w:numId="36">
    <w:abstractNumId w:val="49"/>
  </w:num>
  <w:num w:numId="37">
    <w:abstractNumId w:val="20"/>
  </w:num>
  <w:num w:numId="38">
    <w:abstractNumId w:val="40"/>
  </w:num>
  <w:num w:numId="39">
    <w:abstractNumId w:val="32"/>
  </w:num>
  <w:num w:numId="40">
    <w:abstractNumId w:val="19"/>
  </w:num>
  <w:num w:numId="41">
    <w:abstractNumId w:val="22"/>
  </w:num>
  <w:num w:numId="42">
    <w:abstractNumId w:val="56"/>
  </w:num>
  <w:num w:numId="43">
    <w:abstractNumId w:val="33"/>
  </w:num>
  <w:num w:numId="44">
    <w:abstractNumId w:val="30"/>
  </w:num>
  <w:num w:numId="45">
    <w:abstractNumId w:val="21"/>
  </w:num>
  <w:num w:numId="46">
    <w:abstractNumId w:val="43"/>
  </w:num>
  <w:num w:numId="47">
    <w:abstractNumId w:val="39"/>
  </w:num>
  <w:num w:numId="48">
    <w:abstractNumId w:val="37"/>
  </w:num>
  <w:num w:numId="49">
    <w:abstractNumId w:val="27"/>
  </w:num>
  <w:num w:numId="50">
    <w:abstractNumId w:val="3"/>
  </w:num>
  <w:num w:numId="51">
    <w:abstractNumId w:val="4"/>
  </w:num>
  <w:num w:numId="52">
    <w:abstractNumId w:val="5"/>
  </w:num>
  <w:num w:numId="53">
    <w:abstractNumId w:val="6"/>
  </w:num>
  <w:num w:numId="54">
    <w:abstractNumId w:val="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7CB8"/>
    <w:rsid w:val="00026EDF"/>
    <w:rsid w:val="000306EF"/>
    <w:rsid w:val="0003695D"/>
    <w:rsid w:val="00050BF9"/>
    <w:rsid w:val="00056CE3"/>
    <w:rsid w:val="000606C4"/>
    <w:rsid w:val="00061EE4"/>
    <w:rsid w:val="00064036"/>
    <w:rsid w:val="000727E3"/>
    <w:rsid w:val="00072BDA"/>
    <w:rsid w:val="0007538A"/>
    <w:rsid w:val="00075D67"/>
    <w:rsid w:val="00081CCC"/>
    <w:rsid w:val="00086998"/>
    <w:rsid w:val="00091893"/>
    <w:rsid w:val="000A0663"/>
    <w:rsid w:val="000A1A2C"/>
    <w:rsid w:val="000A344A"/>
    <w:rsid w:val="000A65E7"/>
    <w:rsid w:val="000B07E1"/>
    <w:rsid w:val="000B39E6"/>
    <w:rsid w:val="000C3089"/>
    <w:rsid w:val="000C61D5"/>
    <w:rsid w:val="000C7525"/>
    <w:rsid w:val="000D2197"/>
    <w:rsid w:val="000D2748"/>
    <w:rsid w:val="000D79F4"/>
    <w:rsid w:val="000E55F9"/>
    <w:rsid w:val="000F1326"/>
    <w:rsid w:val="000F2771"/>
    <w:rsid w:val="000F3EFF"/>
    <w:rsid w:val="000F7468"/>
    <w:rsid w:val="00100776"/>
    <w:rsid w:val="0010208F"/>
    <w:rsid w:val="00104A59"/>
    <w:rsid w:val="00114BAE"/>
    <w:rsid w:val="00120ED1"/>
    <w:rsid w:val="00121003"/>
    <w:rsid w:val="00122BCC"/>
    <w:rsid w:val="00125202"/>
    <w:rsid w:val="001324D4"/>
    <w:rsid w:val="00146BBB"/>
    <w:rsid w:val="00150D9D"/>
    <w:rsid w:val="001542D3"/>
    <w:rsid w:val="00155DC2"/>
    <w:rsid w:val="00171D30"/>
    <w:rsid w:val="00184DB6"/>
    <w:rsid w:val="00184EF8"/>
    <w:rsid w:val="00194BD6"/>
    <w:rsid w:val="001B0AA1"/>
    <w:rsid w:val="001B10C2"/>
    <w:rsid w:val="001B1D69"/>
    <w:rsid w:val="001B4E8D"/>
    <w:rsid w:val="001C1370"/>
    <w:rsid w:val="001C2E2C"/>
    <w:rsid w:val="001C4EF9"/>
    <w:rsid w:val="001C5C00"/>
    <w:rsid w:val="001D0015"/>
    <w:rsid w:val="001D4E5F"/>
    <w:rsid w:val="001D4F26"/>
    <w:rsid w:val="001D50B9"/>
    <w:rsid w:val="001E28A7"/>
    <w:rsid w:val="001E3CF9"/>
    <w:rsid w:val="00200EEF"/>
    <w:rsid w:val="00202F25"/>
    <w:rsid w:val="00203EF5"/>
    <w:rsid w:val="00206396"/>
    <w:rsid w:val="00207EB9"/>
    <w:rsid w:val="00211C9C"/>
    <w:rsid w:val="002131E3"/>
    <w:rsid w:val="00213C4D"/>
    <w:rsid w:val="00214C77"/>
    <w:rsid w:val="00215A14"/>
    <w:rsid w:val="00226F64"/>
    <w:rsid w:val="0024785A"/>
    <w:rsid w:val="0025047E"/>
    <w:rsid w:val="002539D8"/>
    <w:rsid w:val="002579D6"/>
    <w:rsid w:val="002616CB"/>
    <w:rsid w:val="00263413"/>
    <w:rsid w:val="00264D48"/>
    <w:rsid w:val="002704EB"/>
    <w:rsid w:val="00273938"/>
    <w:rsid w:val="002824CE"/>
    <w:rsid w:val="0028311D"/>
    <w:rsid w:val="00284B3E"/>
    <w:rsid w:val="00291D90"/>
    <w:rsid w:val="002959C9"/>
    <w:rsid w:val="002B7A91"/>
    <w:rsid w:val="002C3157"/>
    <w:rsid w:val="002E7AC5"/>
    <w:rsid w:val="002F2EC3"/>
    <w:rsid w:val="002F7A2D"/>
    <w:rsid w:val="00300CF9"/>
    <w:rsid w:val="00310AC5"/>
    <w:rsid w:val="003146F1"/>
    <w:rsid w:val="0031672D"/>
    <w:rsid w:val="0032107B"/>
    <w:rsid w:val="003265EC"/>
    <w:rsid w:val="003428F3"/>
    <w:rsid w:val="0034607E"/>
    <w:rsid w:val="00356E54"/>
    <w:rsid w:val="00360BBC"/>
    <w:rsid w:val="00360DA1"/>
    <w:rsid w:val="003654CE"/>
    <w:rsid w:val="00366576"/>
    <w:rsid w:val="0037147E"/>
    <w:rsid w:val="00375A8C"/>
    <w:rsid w:val="00376A31"/>
    <w:rsid w:val="003773E1"/>
    <w:rsid w:val="0038747C"/>
    <w:rsid w:val="0039078D"/>
    <w:rsid w:val="003927DB"/>
    <w:rsid w:val="00392D22"/>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32B90"/>
    <w:rsid w:val="00445454"/>
    <w:rsid w:val="00453628"/>
    <w:rsid w:val="00457CD9"/>
    <w:rsid w:val="00465F6C"/>
    <w:rsid w:val="00475667"/>
    <w:rsid w:val="00477A0E"/>
    <w:rsid w:val="00481BC7"/>
    <w:rsid w:val="004868D7"/>
    <w:rsid w:val="0048721C"/>
    <w:rsid w:val="004A5A7D"/>
    <w:rsid w:val="004B0FC4"/>
    <w:rsid w:val="004B7550"/>
    <w:rsid w:val="004C0BE3"/>
    <w:rsid w:val="004D3E58"/>
    <w:rsid w:val="004D62AF"/>
    <w:rsid w:val="004E5358"/>
    <w:rsid w:val="004E60D4"/>
    <w:rsid w:val="004E7826"/>
    <w:rsid w:val="004F30F7"/>
    <w:rsid w:val="004F782D"/>
    <w:rsid w:val="0050567A"/>
    <w:rsid w:val="00510276"/>
    <w:rsid w:val="00511760"/>
    <w:rsid w:val="00531D5F"/>
    <w:rsid w:val="00532196"/>
    <w:rsid w:val="005327C9"/>
    <w:rsid w:val="0053498F"/>
    <w:rsid w:val="00535618"/>
    <w:rsid w:val="00566D49"/>
    <w:rsid w:val="005727AA"/>
    <w:rsid w:val="00572DCD"/>
    <w:rsid w:val="005831B0"/>
    <w:rsid w:val="005843AD"/>
    <w:rsid w:val="00586461"/>
    <w:rsid w:val="00590AFE"/>
    <w:rsid w:val="00595913"/>
    <w:rsid w:val="005A082D"/>
    <w:rsid w:val="005A3E5C"/>
    <w:rsid w:val="005A69CD"/>
    <w:rsid w:val="005B7940"/>
    <w:rsid w:val="005C0A66"/>
    <w:rsid w:val="005C5CA5"/>
    <w:rsid w:val="005C7AB8"/>
    <w:rsid w:val="005C7E4B"/>
    <w:rsid w:val="005D59C6"/>
    <w:rsid w:val="005D62DE"/>
    <w:rsid w:val="005F4240"/>
    <w:rsid w:val="005F766F"/>
    <w:rsid w:val="006073DF"/>
    <w:rsid w:val="00616506"/>
    <w:rsid w:val="0061766A"/>
    <w:rsid w:val="006312F7"/>
    <w:rsid w:val="0063667B"/>
    <w:rsid w:val="006446EF"/>
    <w:rsid w:val="006467B6"/>
    <w:rsid w:val="00653E83"/>
    <w:rsid w:val="00654382"/>
    <w:rsid w:val="00661EC1"/>
    <w:rsid w:val="00667D99"/>
    <w:rsid w:val="00670536"/>
    <w:rsid w:val="00674751"/>
    <w:rsid w:val="00680A50"/>
    <w:rsid w:val="00684258"/>
    <w:rsid w:val="00687D6E"/>
    <w:rsid w:val="006953C5"/>
    <w:rsid w:val="006A2417"/>
    <w:rsid w:val="006A26F7"/>
    <w:rsid w:val="006C5B60"/>
    <w:rsid w:val="006C7BE8"/>
    <w:rsid w:val="006D7096"/>
    <w:rsid w:val="006E4CA1"/>
    <w:rsid w:val="006E4D6A"/>
    <w:rsid w:val="006F139E"/>
    <w:rsid w:val="006F1EA1"/>
    <w:rsid w:val="006F5CF5"/>
    <w:rsid w:val="006F784A"/>
    <w:rsid w:val="0070251F"/>
    <w:rsid w:val="007132BB"/>
    <w:rsid w:val="00723F34"/>
    <w:rsid w:val="00724C0E"/>
    <w:rsid w:val="007251C7"/>
    <w:rsid w:val="0072544C"/>
    <w:rsid w:val="00730BE2"/>
    <w:rsid w:val="007319C3"/>
    <w:rsid w:val="0073397B"/>
    <w:rsid w:val="00736944"/>
    <w:rsid w:val="007422A4"/>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49B2"/>
    <w:rsid w:val="007C5ACC"/>
    <w:rsid w:val="007C6AA8"/>
    <w:rsid w:val="007C7DE8"/>
    <w:rsid w:val="007D0280"/>
    <w:rsid w:val="007D2160"/>
    <w:rsid w:val="007D2213"/>
    <w:rsid w:val="007D533E"/>
    <w:rsid w:val="007E248B"/>
    <w:rsid w:val="007F0719"/>
    <w:rsid w:val="007F2441"/>
    <w:rsid w:val="007F3216"/>
    <w:rsid w:val="007F7753"/>
    <w:rsid w:val="0080075B"/>
    <w:rsid w:val="00804952"/>
    <w:rsid w:val="00807FC0"/>
    <w:rsid w:val="00811343"/>
    <w:rsid w:val="008117D7"/>
    <w:rsid w:val="00812CA9"/>
    <w:rsid w:val="008135EA"/>
    <w:rsid w:val="00815135"/>
    <w:rsid w:val="008203C8"/>
    <w:rsid w:val="0082266F"/>
    <w:rsid w:val="008319AE"/>
    <w:rsid w:val="0084487A"/>
    <w:rsid w:val="00845073"/>
    <w:rsid w:val="00862638"/>
    <w:rsid w:val="00866B92"/>
    <w:rsid w:val="00872805"/>
    <w:rsid w:val="008808D7"/>
    <w:rsid w:val="00884BD4"/>
    <w:rsid w:val="0089091F"/>
    <w:rsid w:val="00893A0A"/>
    <w:rsid w:val="0089451A"/>
    <w:rsid w:val="00896BA0"/>
    <w:rsid w:val="008A1E7C"/>
    <w:rsid w:val="008A2AFE"/>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27BF5"/>
    <w:rsid w:val="00933C6D"/>
    <w:rsid w:val="00933F41"/>
    <w:rsid w:val="009373BA"/>
    <w:rsid w:val="00937420"/>
    <w:rsid w:val="00937D13"/>
    <w:rsid w:val="00947848"/>
    <w:rsid w:val="00952296"/>
    <w:rsid w:val="00954049"/>
    <w:rsid w:val="00956C6C"/>
    <w:rsid w:val="00963F8C"/>
    <w:rsid w:val="00967A59"/>
    <w:rsid w:val="00967C47"/>
    <w:rsid w:val="00970C9F"/>
    <w:rsid w:val="009715D3"/>
    <w:rsid w:val="00971C5E"/>
    <w:rsid w:val="009774E2"/>
    <w:rsid w:val="00980818"/>
    <w:rsid w:val="00980B7F"/>
    <w:rsid w:val="00990283"/>
    <w:rsid w:val="00991623"/>
    <w:rsid w:val="009978F9"/>
    <w:rsid w:val="009A4283"/>
    <w:rsid w:val="009A6FC8"/>
    <w:rsid w:val="009B057C"/>
    <w:rsid w:val="009B3C5C"/>
    <w:rsid w:val="009C152A"/>
    <w:rsid w:val="009C4517"/>
    <w:rsid w:val="009C785A"/>
    <w:rsid w:val="009D73E3"/>
    <w:rsid w:val="009E245E"/>
    <w:rsid w:val="009E2A04"/>
    <w:rsid w:val="009E38B7"/>
    <w:rsid w:val="009F104D"/>
    <w:rsid w:val="009F12BD"/>
    <w:rsid w:val="009F2AED"/>
    <w:rsid w:val="009F6B95"/>
    <w:rsid w:val="009F6BAA"/>
    <w:rsid w:val="009F6E1E"/>
    <w:rsid w:val="009F6FDB"/>
    <w:rsid w:val="00A0622B"/>
    <w:rsid w:val="00A102B7"/>
    <w:rsid w:val="00A114E0"/>
    <w:rsid w:val="00A137ED"/>
    <w:rsid w:val="00A14057"/>
    <w:rsid w:val="00A16DD3"/>
    <w:rsid w:val="00A17F27"/>
    <w:rsid w:val="00A25BC3"/>
    <w:rsid w:val="00A27BEB"/>
    <w:rsid w:val="00A31F5F"/>
    <w:rsid w:val="00A331EA"/>
    <w:rsid w:val="00A348B4"/>
    <w:rsid w:val="00A41200"/>
    <w:rsid w:val="00A4413D"/>
    <w:rsid w:val="00A44C16"/>
    <w:rsid w:val="00A45E41"/>
    <w:rsid w:val="00A466B1"/>
    <w:rsid w:val="00A538BB"/>
    <w:rsid w:val="00A616B0"/>
    <w:rsid w:val="00A63659"/>
    <w:rsid w:val="00A63B44"/>
    <w:rsid w:val="00A85B6F"/>
    <w:rsid w:val="00A92994"/>
    <w:rsid w:val="00A92CB9"/>
    <w:rsid w:val="00A944BD"/>
    <w:rsid w:val="00A94CB7"/>
    <w:rsid w:val="00AB1B7B"/>
    <w:rsid w:val="00AB621F"/>
    <w:rsid w:val="00AD5E6A"/>
    <w:rsid w:val="00AE731D"/>
    <w:rsid w:val="00B019A9"/>
    <w:rsid w:val="00B06932"/>
    <w:rsid w:val="00B40F7D"/>
    <w:rsid w:val="00B47AE0"/>
    <w:rsid w:val="00B51219"/>
    <w:rsid w:val="00B6044C"/>
    <w:rsid w:val="00B605EB"/>
    <w:rsid w:val="00B61AAE"/>
    <w:rsid w:val="00B622F8"/>
    <w:rsid w:val="00B64CB4"/>
    <w:rsid w:val="00B76D93"/>
    <w:rsid w:val="00B85F01"/>
    <w:rsid w:val="00B90349"/>
    <w:rsid w:val="00B93A67"/>
    <w:rsid w:val="00B946C1"/>
    <w:rsid w:val="00BA14E3"/>
    <w:rsid w:val="00BB7227"/>
    <w:rsid w:val="00BC1779"/>
    <w:rsid w:val="00BD356A"/>
    <w:rsid w:val="00BD7BC6"/>
    <w:rsid w:val="00BE6ED5"/>
    <w:rsid w:val="00BF543B"/>
    <w:rsid w:val="00BF6882"/>
    <w:rsid w:val="00C0049D"/>
    <w:rsid w:val="00C00BF3"/>
    <w:rsid w:val="00C054DF"/>
    <w:rsid w:val="00C120FD"/>
    <w:rsid w:val="00C14EF3"/>
    <w:rsid w:val="00C2697A"/>
    <w:rsid w:val="00C3283D"/>
    <w:rsid w:val="00C400DE"/>
    <w:rsid w:val="00C44678"/>
    <w:rsid w:val="00C44D81"/>
    <w:rsid w:val="00C50196"/>
    <w:rsid w:val="00C51372"/>
    <w:rsid w:val="00C55B7E"/>
    <w:rsid w:val="00C56394"/>
    <w:rsid w:val="00C56A91"/>
    <w:rsid w:val="00C574F9"/>
    <w:rsid w:val="00C57A17"/>
    <w:rsid w:val="00C6796B"/>
    <w:rsid w:val="00C774A8"/>
    <w:rsid w:val="00C81475"/>
    <w:rsid w:val="00C82B1C"/>
    <w:rsid w:val="00C85CCC"/>
    <w:rsid w:val="00C938E5"/>
    <w:rsid w:val="00CA1F4C"/>
    <w:rsid w:val="00CA3B31"/>
    <w:rsid w:val="00CA673C"/>
    <w:rsid w:val="00CC0D26"/>
    <w:rsid w:val="00CD17FE"/>
    <w:rsid w:val="00CD652C"/>
    <w:rsid w:val="00CE239F"/>
    <w:rsid w:val="00CE4F64"/>
    <w:rsid w:val="00CE6C16"/>
    <w:rsid w:val="00CF51D5"/>
    <w:rsid w:val="00D009D8"/>
    <w:rsid w:val="00D05649"/>
    <w:rsid w:val="00D106C7"/>
    <w:rsid w:val="00D130DC"/>
    <w:rsid w:val="00D173E3"/>
    <w:rsid w:val="00D25734"/>
    <w:rsid w:val="00D25ABD"/>
    <w:rsid w:val="00D25DE9"/>
    <w:rsid w:val="00D332EF"/>
    <w:rsid w:val="00D44F93"/>
    <w:rsid w:val="00D51CB7"/>
    <w:rsid w:val="00D60A0B"/>
    <w:rsid w:val="00D646EC"/>
    <w:rsid w:val="00D6712A"/>
    <w:rsid w:val="00D80AE6"/>
    <w:rsid w:val="00D86767"/>
    <w:rsid w:val="00D917B6"/>
    <w:rsid w:val="00D9435E"/>
    <w:rsid w:val="00D95D24"/>
    <w:rsid w:val="00DA513B"/>
    <w:rsid w:val="00DA70FE"/>
    <w:rsid w:val="00DB1751"/>
    <w:rsid w:val="00DB46AB"/>
    <w:rsid w:val="00DC478E"/>
    <w:rsid w:val="00DC546E"/>
    <w:rsid w:val="00DE2A6E"/>
    <w:rsid w:val="00DE2F9E"/>
    <w:rsid w:val="00DE4CFD"/>
    <w:rsid w:val="00DE5286"/>
    <w:rsid w:val="00DE5E04"/>
    <w:rsid w:val="00DF420E"/>
    <w:rsid w:val="00DF44BA"/>
    <w:rsid w:val="00DF6FBA"/>
    <w:rsid w:val="00E00932"/>
    <w:rsid w:val="00E02706"/>
    <w:rsid w:val="00E03B10"/>
    <w:rsid w:val="00E078D2"/>
    <w:rsid w:val="00E10006"/>
    <w:rsid w:val="00E13C3E"/>
    <w:rsid w:val="00E2302D"/>
    <w:rsid w:val="00E2538B"/>
    <w:rsid w:val="00E2552C"/>
    <w:rsid w:val="00E53723"/>
    <w:rsid w:val="00E54A43"/>
    <w:rsid w:val="00E651D4"/>
    <w:rsid w:val="00E71F00"/>
    <w:rsid w:val="00E774AE"/>
    <w:rsid w:val="00E8408F"/>
    <w:rsid w:val="00E84BD0"/>
    <w:rsid w:val="00E85371"/>
    <w:rsid w:val="00E85F82"/>
    <w:rsid w:val="00EA1808"/>
    <w:rsid w:val="00EA59F9"/>
    <w:rsid w:val="00EB446D"/>
    <w:rsid w:val="00EC10CD"/>
    <w:rsid w:val="00EC2EB6"/>
    <w:rsid w:val="00EC5031"/>
    <w:rsid w:val="00ED71D2"/>
    <w:rsid w:val="00EE254F"/>
    <w:rsid w:val="00EE64FB"/>
    <w:rsid w:val="00EE675E"/>
    <w:rsid w:val="00EF2D4C"/>
    <w:rsid w:val="00EF51B0"/>
    <w:rsid w:val="00EF56AD"/>
    <w:rsid w:val="00F01826"/>
    <w:rsid w:val="00F01BC0"/>
    <w:rsid w:val="00F03011"/>
    <w:rsid w:val="00F05B9F"/>
    <w:rsid w:val="00F06A20"/>
    <w:rsid w:val="00F112E9"/>
    <w:rsid w:val="00F17C02"/>
    <w:rsid w:val="00F17ECF"/>
    <w:rsid w:val="00F203BC"/>
    <w:rsid w:val="00F305D6"/>
    <w:rsid w:val="00F34329"/>
    <w:rsid w:val="00F37E51"/>
    <w:rsid w:val="00F432F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C14EA"/>
    <w:rsid w:val="00FC20E8"/>
    <w:rsid w:val="00FC225A"/>
    <w:rsid w:val="00FC7405"/>
    <w:rsid w:val="00FC7EDE"/>
    <w:rsid w:val="00FD4077"/>
    <w:rsid w:val="00FF083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6802</TotalTime>
  <Pages>28</Pages>
  <Words>12050</Words>
  <Characters>72303</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60</cp:revision>
  <cp:lastPrinted>2021-03-08T10:23:00Z</cp:lastPrinted>
  <dcterms:created xsi:type="dcterms:W3CDTF">2020-06-03T08:54:00Z</dcterms:created>
  <dcterms:modified xsi:type="dcterms:W3CDTF">2021-06-29T08:12:00Z</dcterms:modified>
</cp:coreProperties>
</file>