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175AC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>
        <w:t>„</w:t>
      </w:r>
      <w:r w:rsidR="00175ACA" w:rsidRPr="00175ACA">
        <w:rPr>
          <w:rFonts w:ascii="Calibri" w:eastAsia="Calibri" w:hAnsi="Calibri" w:cs="Calibri"/>
          <w:sz w:val="24"/>
          <w:szCs w:val="24"/>
        </w:rPr>
        <w:t xml:space="preserve">Dostawa </w:t>
      </w:r>
      <w:proofErr w:type="spellStart"/>
      <w:r w:rsidR="00175ACA" w:rsidRPr="00175ACA">
        <w:rPr>
          <w:rFonts w:ascii="Calibri" w:eastAsia="Calibri" w:hAnsi="Calibri" w:cs="Calibri"/>
          <w:sz w:val="24"/>
          <w:szCs w:val="24"/>
        </w:rPr>
        <w:t>wielodetekcyjnej</w:t>
      </w:r>
      <w:proofErr w:type="spellEnd"/>
      <w:r w:rsidR="00175ACA" w:rsidRPr="00175ACA">
        <w:rPr>
          <w:rFonts w:ascii="Calibri" w:eastAsia="Calibri" w:hAnsi="Calibri" w:cs="Calibri"/>
          <w:sz w:val="24"/>
          <w:szCs w:val="24"/>
        </w:rPr>
        <w:t xml:space="preserve"> modułowej platformy do pomiaru aktywności biochemicznej komórek dla Pomorskiego Uniwersytetu Medycznego w Szczecinie</w:t>
      </w:r>
      <w:r w:rsidR="00E1301A">
        <w:rPr>
          <w:rFonts w:ascii="Calibri" w:eastAsia="Calibri" w:hAnsi="Calibri" w:cs="Calibri"/>
          <w:sz w:val="24"/>
          <w:szCs w:val="24"/>
        </w:rPr>
        <w:t xml:space="preserve">”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Default="00104679" w:rsidP="00175AC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>Do niniejszego formularza dołączam</w:t>
      </w:r>
      <w:r w:rsidR="001E28B9">
        <w:rPr>
          <w:rFonts w:ascii="Calibri" w:eastAsia="Calibri" w:hAnsi="Calibri" w:cs="Calibri"/>
          <w:sz w:val="24"/>
          <w:szCs w:val="24"/>
        </w:rPr>
        <w:t>(y)</w:t>
      </w:r>
      <w:r w:rsidRPr="00104679">
        <w:rPr>
          <w:rFonts w:ascii="Calibri" w:eastAsia="Calibri" w:hAnsi="Calibri" w:cs="Calibri"/>
          <w:sz w:val="24"/>
          <w:szCs w:val="24"/>
        </w:rPr>
        <w:t xml:space="preserve"> </w:t>
      </w:r>
      <w:r w:rsidR="00DA4D66">
        <w:rPr>
          <w:rFonts w:ascii="Calibri" w:eastAsia="Calibri" w:hAnsi="Calibri" w:cs="Calibri"/>
          <w:sz w:val="24"/>
          <w:szCs w:val="24"/>
        </w:rPr>
        <w:t>z</w:t>
      </w:r>
      <w:r w:rsidR="00DA4D66" w:rsidRPr="00DA4D66">
        <w:rPr>
          <w:rFonts w:ascii="Calibri" w:eastAsia="Calibri" w:hAnsi="Calibri" w:cs="Calibri"/>
          <w:sz w:val="24"/>
          <w:szCs w:val="24"/>
        </w:rPr>
        <w:t>estawienie parametrów techniczno-użytkowych przedmiotu zamówienia</w:t>
      </w:r>
      <w:r w:rsidR="00175ACA">
        <w:rPr>
          <w:rFonts w:ascii="Calibri" w:eastAsia="Calibri" w:hAnsi="Calibri" w:cs="Calibri"/>
          <w:sz w:val="24"/>
          <w:szCs w:val="24"/>
        </w:rPr>
        <w:t>.</w:t>
      </w:r>
    </w:p>
    <w:p w:rsidR="00DA4D66" w:rsidRDefault="00DA4D66" w:rsidP="00175AC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544" w:type="dxa"/>
        <w:tblLook w:val="04A0" w:firstRow="1" w:lastRow="0" w:firstColumn="1" w:lastColumn="0" w:noHBand="0" w:noVBand="1"/>
      </w:tblPr>
      <w:tblGrid>
        <w:gridCol w:w="544"/>
        <w:gridCol w:w="3556"/>
        <w:gridCol w:w="1560"/>
        <w:gridCol w:w="1275"/>
        <w:gridCol w:w="1809"/>
      </w:tblGrid>
      <w:tr w:rsidR="00DA4D66" w:rsidRPr="00DA4D66" w:rsidTr="00DA4D66">
        <w:trPr>
          <w:trHeight w:val="445"/>
        </w:trPr>
        <w:tc>
          <w:tcPr>
            <w:tcW w:w="544" w:type="dxa"/>
          </w:tcPr>
          <w:p w:rsidR="00DA4D66" w:rsidRPr="00DA4D66" w:rsidRDefault="00DA4D66" w:rsidP="00DA4D66">
            <w:pPr>
              <w:jc w:val="center"/>
              <w:rPr>
                <w:b/>
                <w:bCs/>
              </w:rPr>
            </w:pPr>
            <w:r w:rsidRPr="00DA4D66">
              <w:rPr>
                <w:b/>
                <w:bCs/>
              </w:rPr>
              <w:t>L.P.</w:t>
            </w:r>
          </w:p>
        </w:tc>
        <w:tc>
          <w:tcPr>
            <w:tcW w:w="3556" w:type="dxa"/>
          </w:tcPr>
          <w:p w:rsidR="00DA4D66" w:rsidRPr="00DA4D66" w:rsidRDefault="00DA4D66" w:rsidP="00DA4D66">
            <w:pPr>
              <w:jc w:val="center"/>
              <w:rPr>
                <w:b/>
                <w:bCs/>
              </w:rPr>
            </w:pPr>
            <w:r w:rsidRPr="00DA4D66">
              <w:rPr>
                <w:b/>
                <w:bCs/>
              </w:rPr>
              <w:t>Nazwa elementu</w:t>
            </w:r>
          </w:p>
        </w:tc>
        <w:tc>
          <w:tcPr>
            <w:tcW w:w="1560" w:type="dxa"/>
          </w:tcPr>
          <w:p w:rsidR="00DA4D66" w:rsidRPr="00DA4D66" w:rsidRDefault="00DA4D66" w:rsidP="00DA4D66">
            <w:pPr>
              <w:jc w:val="center"/>
              <w:rPr>
                <w:b/>
                <w:bCs/>
              </w:rPr>
            </w:pPr>
            <w:r w:rsidRPr="00DA4D66">
              <w:rPr>
                <w:b/>
                <w:bCs/>
              </w:rPr>
              <w:t>Netto</w:t>
            </w:r>
          </w:p>
        </w:tc>
        <w:tc>
          <w:tcPr>
            <w:tcW w:w="1275" w:type="dxa"/>
          </w:tcPr>
          <w:p w:rsidR="00DA4D66" w:rsidRPr="00DA4D66" w:rsidRDefault="00DA4D66" w:rsidP="00DA4D66">
            <w:pPr>
              <w:jc w:val="center"/>
              <w:rPr>
                <w:b/>
                <w:bCs/>
              </w:rPr>
            </w:pPr>
            <w:r w:rsidRPr="00DA4D66">
              <w:rPr>
                <w:b/>
                <w:bCs/>
              </w:rPr>
              <w:t>VAT</w:t>
            </w:r>
          </w:p>
        </w:tc>
        <w:tc>
          <w:tcPr>
            <w:tcW w:w="1809" w:type="dxa"/>
          </w:tcPr>
          <w:p w:rsidR="00DA4D66" w:rsidRPr="00DA4D66" w:rsidRDefault="00DA4D66" w:rsidP="00DA4D66">
            <w:pPr>
              <w:jc w:val="center"/>
              <w:rPr>
                <w:b/>
                <w:bCs/>
              </w:rPr>
            </w:pPr>
            <w:r w:rsidRPr="00DA4D66">
              <w:rPr>
                <w:b/>
                <w:bCs/>
              </w:rPr>
              <w:t>Brutto</w:t>
            </w:r>
          </w:p>
        </w:tc>
      </w:tr>
      <w:tr w:rsidR="00DA4D66" w:rsidRPr="00DA4D66" w:rsidTr="00DA4D66">
        <w:trPr>
          <w:trHeight w:val="565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ANALIZATORA PARAMETRÓW KRYTYCZNYCH Z ANALIZATOREM ELEKTROLITÓW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520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SPEKTROFOTOMETRU MIKROPŁYTKOWEGO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8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ANALIZATORA GLUKOZY I MLECZANÓW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575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SPEKTROFOTOMETRU Z TERMOSTATOWANYM GNIAZDEM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354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ANALIZATORA HEMATOLOGICZNEGO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06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WIROWNICZY Z CHŁODZENIEM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6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SYSTEMU UZDATNIANIA WODY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7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MIERNIKÓW CO2/O3 I TEMPERATURY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8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MIKROSKOPOWY Z KAMERĄ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8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HOMOGENIZACYJNY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561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ARCHIWIZACJI OBRAZU PREPARATÓW ZNAKOWANYCH CHEMOLUMINESCENCYJNIE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24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 xml:space="preserve">MODUŁ </w:t>
            </w:r>
            <w:proofErr w:type="spellStart"/>
            <w:r w:rsidRPr="00DA4D66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DA4D66">
              <w:rPr>
                <w:b/>
                <w:bCs/>
                <w:sz w:val="20"/>
                <w:szCs w:val="20"/>
              </w:rPr>
              <w:t xml:space="preserve"> METRU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316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CYTOMETRU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308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CIEPLARKI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673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ZABEZPIECZANIA I PRZECHOWYWANIA MATERIAŁU BIOLOGICZNEGO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2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MIAROWY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31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MIESZANIA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0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APLIKATORÓW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16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TERMOSTATOWANIA PRÓB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408"/>
        </w:trPr>
        <w:tc>
          <w:tcPr>
            <w:tcW w:w="544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556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MODUŁ OBLICZENIOWY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  <w:sz w:val="20"/>
                <w:szCs w:val="20"/>
              </w:rPr>
            </w:pPr>
            <w:r w:rsidRPr="00DA4D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D66" w:rsidRPr="00DA4D66" w:rsidTr="00DA4D66">
        <w:trPr>
          <w:trHeight w:val="645"/>
        </w:trPr>
        <w:tc>
          <w:tcPr>
            <w:tcW w:w="4100" w:type="dxa"/>
            <w:gridSpan w:val="2"/>
            <w:vAlign w:val="center"/>
            <w:hideMark/>
          </w:tcPr>
          <w:p w:rsidR="00DA4D66" w:rsidRPr="00DA4D66" w:rsidRDefault="00DA4D66" w:rsidP="00DA4D66">
            <w:pPr>
              <w:jc w:val="right"/>
              <w:rPr>
                <w:b/>
              </w:rPr>
            </w:pPr>
            <w:r w:rsidRPr="00DA4D66">
              <w:rPr>
                <w:b/>
              </w:rPr>
              <w:t>Razem:</w:t>
            </w:r>
          </w:p>
        </w:tc>
        <w:tc>
          <w:tcPr>
            <w:tcW w:w="1560" w:type="dxa"/>
            <w:hideMark/>
          </w:tcPr>
          <w:p w:rsidR="00DA4D66" w:rsidRPr="00DA4D66" w:rsidRDefault="00DA4D66" w:rsidP="00DA4D66">
            <w:pPr>
              <w:rPr>
                <w:b/>
                <w:bCs/>
              </w:rPr>
            </w:pPr>
            <w:r w:rsidRPr="00DA4D66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DA4D66" w:rsidRPr="00DA4D66" w:rsidRDefault="00DA4D66" w:rsidP="00DA4D66">
            <w:pPr>
              <w:rPr>
                <w:b/>
                <w:bCs/>
              </w:rPr>
            </w:pPr>
          </w:p>
        </w:tc>
        <w:tc>
          <w:tcPr>
            <w:tcW w:w="1809" w:type="dxa"/>
            <w:hideMark/>
          </w:tcPr>
          <w:p w:rsidR="00DA4D66" w:rsidRPr="00DA4D66" w:rsidRDefault="00DA4D66" w:rsidP="00DA4D66">
            <w:pPr>
              <w:rPr>
                <w:b/>
                <w:bCs/>
              </w:rPr>
            </w:pPr>
            <w:r w:rsidRPr="00DA4D66">
              <w:rPr>
                <w:b/>
                <w:bCs/>
              </w:rPr>
              <w:t> </w:t>
            </w:r>
          </w:p>
        </w:tc>
      </w:tr>
    </w:tbl>
    <w:p w:rsidR="00DA4D66" w:rsidRPr="00104679" w:rsidRDefault="00DA4D66" w:rsidP="00175AC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Pr="00175ACA" w:rsidRDefault="00175ACA" w:rsidP="00175ACA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libri" w:eastAsia="Calibri" w:hAnsi="Calibri" w:cs="Calibri"/>
          <w:b/>
          <w:sz w:val="24"/>
          <w:szCs w:val="24"/>
        </w:rPr>
      </w:pPr>
      <w:r w:rsidRPr="00175ACA">
        <w:rPr>
          <w:rFonts w:ascii="Calibri" w:eastAsia="Calibri" w:hAnsi="Calibri" w:cs="Calibri"/>
          <w:sz w:val="24"/>
          <w:szCs w:val="24"/>
        </w:rPr>
        <w:t xml:space="preserve">Oferuję(my) okres gwarancji i rękojmi na przedmiot zamówienia </w:t>
      </w:r>
      <w:r w:rsidR="00104679" w:rsidRPr="00175ACA">
        <w:rPr>
          <w:rFonts w:ascii="Calibri" w:eastAsia="Calibri" w:hAnsi="Calibri" w:cs="Calibri"/>
          <w:b/>
          <w:sz w:val="24"/>
          <w:szCs w:val="24"/>
        </w:rPr>
        <w:t xml:space="preserve">.............. </w:t>
      </w:r>
      <w:r w:rsidRPr="00175ACA">
        <w:rPr>
          <w:rFonts w:ascii="Calibri" w:eastAsia="Calibri" w:hAnsi="Calibri" w:cs="Calibri"/>
          <w:b/>
          <w:sz w:val="24"/>
          <w:szCs w:val="24"/>
        </w:rPr>
        <w:t>miesięcy</w:t>
      </w:r>
      <w:r w:rsidR="00104679" w:rsidRPr="00175ACA">
        <w:rPr>
          <w:rFonts w:ascii="Calibri" w:eastAsia="Calibri" w:hAnsi="Calibri" w:cs="Calibri"/>
          <w:b/>
          <w:sz w:val="24"/>
          <w:szCs w:val="24"/>
        </w:rPr>
        <w:t>.</w:t>
      </w:r>
    </w:p>
    <w:p w:rsidR="00175ACA" w:rsidRPr="00175ACA" w:rsidRDefault="00175ACA" w:rsidP="00175ACA">
      <w:pPr>
        <w:spacing w:after="0"/>
        <w:ind w:left="425"/>
        <w:contextualSpacing/>
        <w:jc w:val="both"/>
        <w:rPr>
          <w:rFonts w:ascii="Calibri" w:eastAsia="Calibri" w:hAnsi="Calibri" w:cs="Calibri"/>
          <w:snapToGrid w:val="0"/>
          <w:sz w:val="20"/>
          <w:szCs w:val="20"/>
          <w:lang w:eastAsia="pl-PL"/>
        </w:rPr>
      </w:pPr>
      <w:r w:rsidRPr="00175ACA">
        <w:rPr>
          <w:rFonts w:ascii="Calibri" w:eastAsia="Calibri" w:hAnsi="Calibri" w:cs="Calibri"/>
          <w:snapToGrid w:val="0"/>
          <w:sz w:val="20"/>
          <w:szCs w:val="20"/>
          <w:lang w:eastAsia="pl-PL"/>
        </w:rPr>
        <w:t>Uwaga ! Okres gwarancji i rękojmi należy podać w pełnych miesiącach, nie mniej niż 24 i nie więcej niż 48.</w:t>
      </w:r>
    </w:p>
    <w:p w:rsidR="00104679" w:rsidRDefault="00104679" w:rsidP="00175ACA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</w:t>
      </w: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1946"/>
        <w:gridCol w:w="3305"/>
      </w:tblGrid>
      <w:tr w:rsidR="002F00AD" w:rsidRPr="002F00AD" w:rsidTr="00175ACA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175ACA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175ACA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2F00AD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F9478B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co odpowiada wartości wadium na ………………………… część </w:t>
      </w:r>
      <w:r w:rsidRPr="00C839A7">
        <w:rPr>
          <w:rFonts w:ascii="Calibri" w:eastAsia="Calibri" w:hAnsi="Calibri" w:cs="Calibri"/>
          <w:sz w:val="24"/>
          <w:szCs w:val="24"/>
        </w:rPr>
        <w:t xml:space="preserve">zamówienia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lastRenderedPageBreak/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1466C5" w:rsidRP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</w:t>
      </w:r>
      <w:r w:rsid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dostarcz</w:t>
      </w:r>
      <w:bookmarkStart w:id="0" w:name="_GoBack"/>
      <w:bookmarkEnd w:id="0"/>
      <w:r w:rsid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ymy przedmiot zamówienia w terminie do 3 miesięcy </w:t>
      </w:r>
      <w:r w:rsidR="001466C5" w:rsidRP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zawarcia umowy</w:t>
      </w:r>
      <w:r w:rsid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ze zapoznałem(liśmy) się z regulaminem platformy zakupowej.</w:t>
      </w:r>
    </w:p>
    <w:p w:rsidR="002F00AD" w:rsidRPr="002F00AD" w:rsidRDefault="00350A2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F9478B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60F7"/>
    <w:rsid w:val="00175ACA"/>
    <w:rsid w:val="001E28B9"/>
    <w:rsid w:val="00216C18"/>
    <w:rsid w:val="002A2179"/>
    <w:rsid w:val="002F00AD"/>
    <w:rsid w:val="00350A28"/>
    <w:rsid w:val="004A7487"/>
    <w:rsid w:val="00530E96"/>
    <w:rsid w:val="007C4D00"/>
    <w:rsid w:val="009D3D3E"/>
    <w:rsid w:val="00C15BAE"/>
    <w:rsid w:val="00C7288E"/>
    <w:rsid w:val="00C839A7"/>
    <w:rsid w:val="00CD4394"/>
    <w:rsid w:val="00CE2306"/>
    <w:rsid w:val="00D06818"/>
    <w:rsid w:val="00DA4D66"/>
    <w:rsid w:val="00E1301A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559E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14</cp:revision>
  <dcterms:created xsi:type="dcterms:W3CDTF">2018-12-15T13:58:00Z</dcterms:created>
  <dcterms:modified xsi:type="dcterms:W3CDTF">2019-01-02T12:32:00Z</dcterms:modified>
</cp:coreProperties>
</file>