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E868" w14:textId="618315C2"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D47A48">
        <w:rPr>
          <w:rFonts w:ascii="Calibri" w:hAnsi="Calibri" w:cs="Calibri"/>
          <w:b/>
          <w:color w:val="0070C0"/>
        </w:rPr>
        <w:t>6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3F69E3">
        <w:rPr>
          <w:rFonts w:ascii="Calibri" w:hAnsi="Calibri" w:cs="Calibri"/>
          <w:b/>
          <w:bCs/>
          <w:color w:val="0070C0"/>
          <w:lang w:eastAsia="pl-PL"/>
        </w:rPr>
        <w:t>1/2024</w:t>
      </w:r>
    </w:p>
    <w:p w14:paraId="23A3B1B4" w14:textId="77777777"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14:paraId="59E50AA6" w14:textId="77777777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 wp14:anchorId="6E168026" wp14:editId="703F2006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6E5A" w14:textId="77777777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14:paraId="375449B0" w14:textId="77777777" w:rsidR="00DF1E2E" w:rsidRPr="00207646" w:rsidRDefault="00DF1E2E" w:rsidP="00DF1E2E">
      <w:pPr>
        <w:jc w:val="center"/>
        <w:rPr>
          <w:rFonts w:ascii="Calibri" w:hAnsi="Calibri" w:cs="Calibri"/>
        </w:rPr>
      </w:pPr>
    </w:p>
    <w:p w14:paraId="379BBA5B" w14:textId="77777777"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14:paraId="6C491198" w14:textId="77777777"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A34DA92" w14:textId="77777777"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>składane na podstawie art. 125 ust. 5 ustawy Pzp</w:t>
      </w:r>
    </w:p>
    <w:p w14:paraId="68B1F1AC" w14:textId="77777777"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 xml:space="preserve">Dostawa </w:t>
      </w:r>
      <w:r w:rsidR="00D47A48">
        <w:rPr>
          <w:b/>
          <w:sz w:val="21"/>
          <w:szCs w:val="21"/>
        </w:rPr>
        <w:t>leków z podziałem na 12 zadań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0D913D23" w14:textId="77777777"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14:paraId="17E31F8A" w14:textId="77777777"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3DB0F8" w14:textId="77777777"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CBB1100" w14:textId="77777777"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F883765" w14:textId="77777777"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7C1E40D" w14:textId="77777777"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14:paraId="04568FB5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D3C316" w14:textId="77777777" w:rsidR="00DF1E2E" w:rsidRDefault="00DF1E2E" w:rsidP="00DF1E2E">
      <w:pPr>
        <w:spacing w:line="360" w:lineRule="auto"/>
        <w:jc w:val="both"/>
      </w:pPr>
    </w:p>
    <w:p w14:paraId="61EFDC89" w14:textId="77777777"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14:paraId="49EC60CA" w14:textId="77777777"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14:paraId="0C4A0A3D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F778C5F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50D38D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FD0CD85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69468E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19C463E5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14:paraId="1E390569" w14:textId="77777777"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14:paraId="0C914FFC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3DB62AEC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1099784E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6AA8F045" w14:textId="77777777" w:rsidR="00000000" w:rsidRDefault="0000000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184E" w14:textId="77777777" w:rsidR="002871F1" w:rsidRDefault="002871F1" w:rsidP="00DF1E2E">
      <w:r>
        <w:separator/>
      </w:r>
    </w:p>
  </w:endnote>
  <w:endnote w:type="continuationSeparator" w:id="0">
    <w:p w14:paraId="7C7BBBA0" w14:textId="77777777" w:rsidR="002871F1" w:rsidRDefault="002871F1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9D10" w14:textId="77777777" w:rsidR="002871F1" w:rsidRDefault="002871F1" w:rsidP="00DF1E2E">
      <w:r>
        <w:separator/>
      </w:r>
    </w:p>
  </w:footnote>
  <w:footnote w:type="continuationSeparator" w:id="0">
    <w:p w14:paraId="7FC25635" w14:textId="77777777" w:rsidR="002871F1" w:rsidRDefault="002871F1" w:rsidP="00DF1E2E">
      <w:r>
        <w:continuationSeparator/>
      </w:r>
    </w:p>
  </w:footnote>
  <w:footnote w:id="1">
    <w:p w14:paraId="49869D62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508E8B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49795173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E367248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9CB1544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EFB94C4" w14:textId="77777777"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86EC7C" w14:textId="77777777"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2B1D40" w14:textId="77777777"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DEFAD" w14:textId="77777777"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63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E"/>
    <w:rsid w:val="00007662"/>
    <w:rsid w:val="002871F1"/>
    <w:rsid w:val="003A7D5B"/>
    <w:rsid w:val="003F39AD"/>
    <w:rsid w:val="003F69E3"/>
    <w:rsid w:val="00832994"/>
    <w:rsid w:val="009747ED"/>
    <w:rsid w:val="00AD3279"/>
    <w:rsid w:val="00D406E9"/>
    <w:rsid w:val="00D47A48"/>
    <w:rsid w:val="00D644BB"/>
    <w:rsid w:val="00D72EC4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89DD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dcterms:created xsi:type="dcterms:W3CDTF">2023-01-02T09:38:00Z</dcterms:created>
  <dcterms:modified xsi:type="dcterms:W3CDTF">2024-01-09T13:47:00Z</dcterms:modified>
</cp:coreProperties>
</file>