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6D4502"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2C3499">
        <w:rPr>
          <w:rFonts w:ascii="Tahoma" w:hAnsi="Tahoma" w:cs="Tahoma"/>
          <w:b/>
          <w:i/>
          <w:sz w:val="32"/>
          <w:szCs w:val="32"/>
        </w:rPr>
        <w:t>Poprawa infrastruktury edukacyjnej w Gminie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4F96DBE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RIiRG.PŁ.E.1.2023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502B618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2023-02-09</w:t>
      </w:r>
      <w:r w:rsidR="002C3499" w:rsidRPr="00DC7105">
        <w:rPr>
          <w:rFonts w:ascii="Tahoma" w:hAnsi="Tahoma" w:cs="Tahoma"/>
        </w:rPr>
        <w:t xml:space="preserve"> </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5DD4A10D"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RIiRG.PŁ.E.1.2023</w:t>
      </w:r>
    </w:p>
    <w:p w14:paraId="139D658E" w14:textId="5E6190E1" w:rsidR="00765394" w:rsidRPr="002847F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6223C1" w:rsidRPr="006223C1">
        <w:rPr>
          <w:rFonts w:ascii="ArialMT" w:hAnsi="ArialMT" w:cs="ArialMT"/>
          <w:sz w:val="8"/>
          <w:szCs w:val="8"/>
        </w:rPr>
        <w:t xml:space="preserve"> </w:t>
      </w:r>
      <w:r w:rsidR="006223C1">
        <w:rPr>
          <w:rFonts w:ascii="ArialMT" w:hAnsi="ArialMT" w:cs="ArialMT"/>
          <w:sz w:val="8"/>
          <w:szCs w:val="8"/>
        </w:rPr>
        <w:t xml:space="preserve"> </w:t>
      </w:r>
      <w:r w:rsidR="006223C1" w:rsidRPr="006223C1">
        <w:rPr>
          <w:rFonts w:ascii="Tahoma" w:hAnsi="Tahoma" w:cs="Tahoma"/>
          <w:b/>
          <w:bCs/>
          <w:sz w:val="22"/>
          <w:szCs w:val="22"/>
        </w:rPr>
        <w:t>2023/BZP 00091412/01</w:t>
      </w:r>
    </w:p>
    <w:p w14:paraId="39F91D58" w14:textId="028EA327" w:rsidR="00765394" w:rsidRDefault="00765394">
      <w:pPr>
        <w:pStyle w:val="Default"/>
        <w:numPr>
          <w:ilvl w:val="0"/>
          <w:numId w:val="28"/>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6223C1" w:rsidRPr="006223C1">
          <w:rPr>
            <w:rFonts w:ascii="Arial" w:hAnsi="Arial" w:cs="Arial"/>
            <w:b/>
            <w:bCs/>
            <w:color w:val="0000FF"/>
            <w:sz w:val="22"/>
            <w:szCs w:val="22"/>
            <w:u w:val="single"/>
            <w:lang w:val="pl"/>
          </w:rPr>
          <w:t xml:space="preserve">https://platformazakupowa.pl/transakcja/727041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4C67E70D" w:rsidR="00920F55" w:rsidRPr="00EA4FC8" w:rsidRDefault="009F4B95" w:rsidP="00811A5E">
      <w:pPr>
        <w:pStyle w:val="Akapitzlist"/>
        <w:numPr>
          <w:ilvl w:val="0"/>
          <w:numId w:val="1"/>
        </w:numPr>
        <w:spacing w:before="120" w:line="240" w:lineRule="auto"/>
        <w:jc w:val="both"/>
        <w:rPr>
          <w:rFonts w:ascii="Tahoma" w:hAnsi="Tahoma" w:cs="Tahoma"/>
          <w:b/>
          <w:iCs/>
        </w:rPr>
      </w:pPr>
      <w:r w:rsidRPr="004F63AC">
        <w:rPr>
          <w:rFonts w:ascii="Tahoma" w:hAnsi="Tahoma" w:cs="Tahoma"/>
        </w:rPr>
        <w:t>Przedmiotem niniejszego zamówienia jest</w:t>
      </w:r>
      <w:r w:rsidR="00EA4FC8">
        <w:rPr>
          <w:rFonts w:ascii="Tahoma" w:hAnsi="Tahoma" w:cs="Tahoma"/>
        </w:rPr>
        <w:t xml:space="preserve"> </w:t>
      </w:r>
      <w:r w:rsidR="00154975">
        <w:rPr>
          <w:rFonts w:ascii="Tahoma" w:hAnsi="Tahoma" w:cs="Tahoma"/>
        </w:rPr>
        <w:t>realizacja inwestycji</w:t>
      </w:r>
      <w:r w:rsidR="00EA4FC8">
        <w:rPr>
          <w:rFonts w:ascii="Tahoma" w:hAnsi="Tahoma" w:cs="Tahoma"/>
        </w:rPr>
        <w:t xml:space="preserve"> pn. </w:t>
      </w:r>
      <w:r w:rsidR="00EA4FC8" w:rsidRPr="00EA4FC8">
        <w:rPr>
          <w:rFonts w:ascii="Tahoma" w:hAnsi="Tahoma" w:cs="Tahoma"/>
          <w:b/>
          <w:iCs/>
        </w:rPr>
        <w:t>Poprawa infrastruktury edukacyjnej w Gminie Galewice</w:t>
      </w:r>
      <w:r w:rsidR="00EA4FC8">
        <w:rPr>
          <w:rFonts w:ascii="Tahoma" w:hAnsi="Tahoma" w:cs="Tahoma"/>
          <w:b/>
          <w:iCs/>
        </w:rPr>
        <w:t>.</w:t>
      </w:r>
    </w:p>
    <w:p w14:paraId="7697F7FA" w14:textId="6FC54F00" w:rsidR="00C6398F" w:rsidRDefault="00EA4FC8" w:rsidP="00C6398F">
      <w:pPr>
        <w:pStyle w:val="Akapitzlist"/>
        <w:numPr>
          <w:ilvl w:val="0"/>
          <w:numId w:val="1"/>
        </w:numPr>
        <w:spacing w:before="120" w:line="240" w:lineRule="auto"/>
        <w:jc w:val="both"/>
        <w:rPr>
          <w:rFonts w:ascii="Tahoma" w:hAnsi="Tahoma" w:cs="Tahoma"/>
          <w:bCs/>
          <w:iCs/>
        </w:rPr>
      </w:pPr>
      <w:r w:rsidRPr="00EA4FC8">
        <w:rPr>
          <w:rFonts w:ascii="Tahoma" w:hAnsi="Tahoma" w:cs="Tahoma"/>
          <w:bCs/>
          <w:iCs/>
        </w:rPr>
        <w:t>O</w:t>
      </w:r>
      <w:r w:rsidR="009E1427" w:rsidRPr="00EA4FC8">
        <w:rPr>
          <w:rFonts w:ascii="Tahoma" w:hAnsi="Tahoma" w:cs="Tahoma"/>
          <w:bCs/>
          <w:iCs/>
        </w:rPr>
        <w:t>pis</w:t>
      </w:r>
      <w:r w:rsidR="00154975">
        <w:rPr>
          <w:rFonts w:ascii="Tahoma" w:hAnsi="Tahoma" w:cs="Tahoma"/>
          <w:bCs/>
          <w:iCs/>
        </w:rPr>
        <w:t xml:space="preserve"> inwestycji</w:t>
      </w:r>
      <w:r w:rsidRPr="00EA4FC8">
        <w:rPr>
          <w:rFonts w:ascii="Tahoma" w:hAnsi="Tahoma" w:cs="Tahoma"/>
          <w:bCs/>
          <w:iCs/>
        </w:rPr>
        <w:t xml:space="preserve">: </w:t>
      </w:r>
    </w:p>
    <w:p w14:paraId="7F74AFC1" w14:textId="77777777" w:rsidR="00C6398F" w:rsidRDefault="00C6398F" w:rsidP="00C6398F">
      <w:pPr>
        <w:pStyle w:val="Akapitzlist"/>
        <w:spacing w:before="120" w:line="240" w:lineRule="auto"/>
        <w:ind w:left="595"/>
        <w:jc w:val="both"/>
        <w:rPr>
          <w:rFonts w:ascii="Tahoma" w:hAnsi="Tahoma" w:cs="Tahoma"/>
          <w:bCs/>
          <w:iCs/>
        </w:rPr>
      </w:pPr>
    </w:p>
    <w:p w14:paraId="255CFE55" w14:textId="1244E3F7"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7B95BFF1" w14:textId="77777777" w:rsidR="00C6398F" w:rsidRPr="00330C1B" w:rsidRDefault="00C6398F" w:rsidP="00C6398F">
      <w:pPr>
        <w:pStyle w:val="Akapitzlist"/>
        <w:spacing w:before="120" w:line="240" w:lineRule="auto"/>
        <w:ind w:left="595"/>
        <w:jc w:val="both"/>
        <w:rPr>
          <w:rFonts w:ascii="Tahoma" w:hAnsi="Tahoma" w:cs="Tahoma"/>
        </w:rPr>
      </w:pPr>
    </w:p>
    <w:p w14:paraId="3AF1822D" w14:textId="77EA4668"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5E1BDB7A" w14:textId="77777777" w:rsidR="00C6398F" w:rsidRPr="00330C1B" w:rsidRDefault="00C6398F" w:rsidP="00C6398F">
      <w:pPr>
        <w:pStyle w:val="Akapitzlist"/>
        <w:spacing w:before="120" w:line="240" w:lineRule="auto"/>
        <w:ind w:left="595"/>
        <w:jc w:val="both"/>
        <w:rPr>
          <w:rFonts w:ascii="Tahoma" w:hAnsi="Tahoma" w:cs="Tahoma"/>
        </w:rPr>
      </w:pPr>
    </w:p>
    <w:p w14:paraId="6DBFBD12" w14:textId="7170B2E3"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sidR="00544263">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2254154B" w14:textId="77777777" w:rsidR="00C6398F" w:rsidRPr="00330C1B" w:rsidRDefault="00C6398F" w:rsidP="00C6398F">
      <w:pPr>
        <w:pStyle w:val="Akapitzlist"/>
        <w:spacing w:before="120" w:line="240" w:lineRule="auto"/>
        <w:ind w:left="595"/>
        <w:jc w:val="both"/>
        <w:rPr>
          <w:rFonts w:ascii="Tahoma" w:hAnsi="Tahoma" w:cs="Tahoma"/>
          <w:bCs/>
          <w:iCs/>
        </w:rPr>
      </w:pPr>
    </w:p>
    <w:p w14:paraId="7F1B5EE4" w14:textId="21E42044" w:rsidR="00C6398F" w:rsidRPr="000E2F98" w:rsidRDefault="00C6398F" w:rsidP="00C6398F">
      <w:pPr>
        <w:pStyle w:val="Akapitzlist"/>
        <w:numPr>
          <w:ilvl w:val="0"/>
          <w:numId w:val="1"/>
        </w:numPr>
        <w:spacing w:before="120" w:line="240" w:lineRule="auto"/>
        <w:jc w:val="both"/>
        <w:rPr>
          <w:rFonts w:ascii="Tahoma" w:hAnsi="Tahoma" w:cs="Tahoma"/>
          <w:bCs/>
          <w:iCs/>
        </w:rPr>
      </w:pPr>
      <w:r w:rsidRPr="00330C1B">
        <w:rPr>
          <w:rFonts w:ascii="Tahoma" w:hAnsi="Tahoma" w:cs="Tahoma"/>
          <w:bCs/>
        </w:rPr>
        <w:t>P</w:t>
      </w:r>
      <w:r w:rsidRPr="00330C1B">
        <w:rPr>
          <w:rFonts w:ascii="Tahoma" w:hAnsi="Tahoma" w:cs="Tahoma"/>
        </w:rPr>
        <w:t xml:space="preserve">rzedmiot zamówienia obejmuje zaprojektowanie i wykonanie robót budowlanych </w:t>
      </w:r>
      <w:r w:rsidR="00544263">
        <w:rPr>
          <w:rFonts w:ascii="Tahoma" w:hAnsi="Tahoma" w:cs="Tahoma"/>
        </w:rPr>
        <w:t>j/n  oraz zakup z montażem wyposażenia ICT</w:t>
      </w:r>
      <w:r w:rsidRPr="00330C1B">
        <w:rPr>
          <w:rFonts w:ascii="Tahoma" w:hAnsi="Tahoma" w:cs="Tahoma"/>
        </w:rPr>
        <w:t>:</w:t>
      </w:r>
    </w:p>
    <w:p w14:paraId="29F9ACE8" w14:textId="06329040" w:rsidR="00952F20" w:rsidRPr="00952F20" w:rsidRDefault="000E2F98"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lastRenderedPageBreak/>
        <w:t xml:space="preserve"> </w:t>
      </w:r>
      <w:r w:rsidR="00C6398F" w:rsidRPr="00952F20">
        <w:rPr>
          <w:rFonts w:ascii="Tahoma" w:hAnsi="Tahoma" w:cs="Tahoma"/>
          <w:b/>
          <w:bCs/>
        </w:rPr>
        <w:t>budowę boiska wielofunkcyjnego przy Szkole Podstawowej w Osieku wraz z wyposażeniem</w:t>
      </w:r>
      <w:r w:rsidR="00913A82" w:rsidRPr="00952F20">
        <w:rPr>
          <w:rFonts w:ascii="Tahoma" w:hAnsi="Tahoma" w:cs="Tahoma"/>
        </w:rPr>
        <w:t>:</w:t>
      </w:r>
    </w:p>
    <w:p w14:paraId="24A6C5BC" w14:textId="3C9144D0" w:rsidR="00382168" w:rsidRPr="00382168" w:rsidRDefault="00544263">
      <w:pPr>
        <w:pStyle w:val="Akapitzlist"/>
        <w:numPr>
          <w:ilvl w:val="0"/>
          <w:numId w:val="48"/>
        </w:numPr>
        <w:spacing w:before="120" w:line="240" w:lineRule="auto"/>
        <w:jc w:val="both"/>
        <w:rPr>
          <w:rFonts w:ascii="Tahoma" w:hAnsi="Tahoma" w:cs="Tahoma"/>
          <w:bCs/>
          <w:iCs/>
        </w:rPr>
      </w:pPr>
      <w:r w:rsidRPr="00330C1B">
        <w:rPr>
          <w:rFonts w:ascii="Tahoma" w:hAnsi="Tahoma" w:cs="Tahoma"/>
        </w:rPr>
        <w:t>O</w:t>
      </w:r>
      <w:r w:rsidR="00B43063" w:rsidRPr="00330C1B">
        <w:rPr>
          <w:rFonts w:ascii="Tahoma" w:hAnsi="Tahoma" w:cs="Tahoma"/>
        </w:rPr>
        <w:t>pracowanie</w:t>
      </w:r>
      <w:r>
        <w:rPr>
          <w:rFonts w:ascii="Tahoma" w:hAnsi="Tahoma" w:cs="Tahoma"/>
        </w:rPr>
        <w:t xml:space="preserve"> kompletnej</w:t>
      </w:r>
      <w:r w:rsidR="00B43063"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20" w:name="_Hlk126865578"/>
      <w:r w:rsidR="00B43063" w:rsidRPr="00330C1B">
        <w:rPr>
          <w:rFonts w:ascii="Tahoma" w:hAnsi="Tahoma" w:cs="Tahoma"/>
        </w:rPr>
        <w:t>boisko wielofunkcyjne o nawierzchni poliuretanowej</w:t>
      </w:r>
      <w:bookmarkEnd w:id="20"/>
      <w:r w:rsidR="00B43063" w:rsidRPr="00330C1B">
        <w:rPr>
          <w:rFonts w:ascii="Tahoma" w:hAnsi="Tahoma" w:cs="Tahoma"/>
        </w:rPr>
        <w:t xml:space="preserve"> wraz z</w:t>
      </w:r>
      <w:r>
        <w:rPr>
          <w:rFonts w:ascii="Tahoma" w:hAnsi="Tahoma" w:cs="Tahoma"/>
        </w:rPr>
        <w:t xml:space="preserve"> instalacją elektryczną i</w:t>
      </w:r>
      <w:r w:rsidR="00B43063" w:rsidRPr="00330C1B">
        <w:rPr>
          <w:rFonts w:ascii="Tahoma" w:hAnsi="Tahoma" w:cs="Tahoma"/>
        </w:rPr>
        <w:t xml:space="preserve"> oświetleniem</w:t>
      </w:r>
      <w:r w:rsidR="00382168">
        <w:rPr>
          <w:rFonts w:ascii="Tahoma" w:hAnsi="Tahoma" w:cs="Tahoma"/>
        </w:rPr>
        <w:t xml:space="preserve">, skocznia do skoku w dal, elementy małej </w:t>
      </w:r>
      <w:r>
        <w:rPr>
          <w:rFonts w:ascii="Tahoma" w:hAnsi="Tahoma" w:cs="Tahoma"/>
        </w:rPr>
        <w:t>architektury</w:t>
      </w:r>
      <w:r w:rsidR="00382168">
        <w:rPr>
          <w:rFonts w:ascii="Tahoma" w:hAnsi="Tahoma" w:cs="Tahoma"/>
        </w:rPr>
        <w:t xml:space="preserve"> zgodnie z PFU,</w:t>
      </w:r>
    </w:p>
    <w:p w14:paraId="6EB3752E" w14:textId="2C09B73B" w:rsidR="00B931F3" w:rsidRPr="00330C1B" w:rsidRDefault="00382168">
      <w:pPr>
        <w:pStyle w:val="Akapitzlist"/>
        <w:numPr>
          <w:ilvl w:val="0"/>
          <w:numId w:val="48"/>
        </w:numPr>
        <w:spacing w:before="120" w:line="240" w:lineRule="auto"/>
        <w:jc w:val="both"/>
        <w:rPr>
          <w:rFonts w:ascii="Tahoma" w:hAnsi="Tahoma" w:cs="Tahoma"/>
          <w:bCs/>
          <w:iCs/>
        </w:rPr>
      </w:pPr>
      <w:r>
        <w:rPr>
          <w:rFonts w:ascii="Tahoma" w:hAnsi="Tahoma" w:cs="Tahoma"/>
        </w:rPr>
        <w:t>d</w:t>
      </w:r>
      <w:r w:rsidR="00B43063" w:rsidRPr="00330C1B">
        <w:rPr>
          <w:rFonts w:ascii="Tahoma" w:hAnsi="Tahoma" w:cs="Tahoma"/>
        </w:rPr>
        <w:t xml:space="preserve">o zadań Wykonawcy należy wykonanie </w:t>
      </w:r>
      <w:r w:rsidRPr="00330C1B">
        <w:rPr>
          <w:rFonts w:ascii="Tahoma" w:hAnsi="Tahoma" w:cs="Tahoma"/>
        </w:rPr>
        <w:t>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sidR="00DE30BB">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w:t>
      </w:r>
      <w:r w:rsidR="00B43063" w:rsidRPr="00330C1B">
        <w:rPr>
          <w:rFonts w:ascii="Tahoma" w:hAnsi="Tahoma" w:cs="Tahoma"/>
        </w:rPr>
        <w:t>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w:t>
      </w:r>
      <w:r w:rsidR="00DE30BB">
        <w:rPr>
          <w:rFonts w:ascii="Tahoma" w:hAnsi="Tahoma" w:cs="Tahoma"/>
        </w:rPr>
        <w:t>u</w:t>
      </w:r>
      <w:r>
        <w:rPr>
          <w:rFonts w:ascii="Tahoma" w:hAnsi="Tahoma" w:cs="Tahoma"/>
        </w:rPr>
        <w:t>możliwiające wykorzystacie nowej infrastruktury sportowej.</w:t>
      </w:r>
      <w:r w:rsidR="006B0954"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48E07625" w14:textId="77777777" w:rsidR="00B931F3" w:rsidRPr="00330C1B" w:rsidRDefault="00B931F3">
      <w:pPr>
        <w:pStyle w:val="Akapitzlist"/>
        <w:numPr>
          <w:ilvl w:val="0"/>
          <w:numId w:val="48"/>
        </w:numPr>
        <w:spacing w:before="120" w:line="240" w:lineRule="auto"/>
        <w:jc w:val="both"/>
        <w:rPr>
          <w:rFonts w:ascii="Tahoma" w:hAnsi="Tahoma" w:cs="Tahoma"/>
          <w:bCs/>
          <w:iCs/>
        </w:rPr>
      </w:pPr>
      <w:r w:rsidRPr="00330C1B">
        <w:rPr>
          <w:rFonts w:ascii="Tahoma" w:hAnsi="Tahoma" w:cs="Tahoma"/>
          <w:bCs/>
        </w:rPr>
        <w:t>wykonanie dokumentacji powykonawczej,</w:t>
      </w:r>
    </w:p>
    <w:p w14:paraId="6A89DA47" w14:textId="4604B729" w:rsidR="00B43063" w:rsidRDefault="00B931F3">
      <w:pPr>
        <w:pStyle w:val="Akapitzlist"/>
        <w:numPr>
          <w:ilvl w:val="0"/>
          <w:numId w:val="48"/>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r w:rsidR="0014300D" w:rsidRPr="00330C1B">
        <w:rPr>
          <w:rFonts w:ascii="Tahoma" w:hAnsi="Tahoma" w:cs="Tahoma"/>
          <w:bCs/>
        </w:rPr>
        <w:t>,</w:t>
      </w:r>
    </w:p>
    <w:p w14:paraId="3DF388F2" w14:textId="5F1F2540" w:rsidR="00544263" w:rsidRPr="00544263" w:rsidRDefault="00544263" w:rsidP="00544263">
      <w:pPr>
        <w:pStyle w:val="Akapitzlist"/>
        <w:numPr>
          <w:ilvl w:val="0"/>
          <w:numId w:val="48"/>
        </w:numPr>
        <w:spacing w:before="12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1CCD2CBE" w14:textId="278A72BD" w:rsidR="0014300D" w:rsidRPr="003E7676" w:rsidRDefault="0014300D">
      <w:pPr>
        <w:pStyle w:val="Akapitzlist"/>
        <w:numPr>
          <w:ilvl w:val="0"/>
          <w:numId w:val="48"/>
        </w:numPr>
        <w:spacing w:before="20" w:after="40"/>
        <w:jc w:val="both"/>
        <w:rPr>
          <w:rFonts w:ascii="Tahoma" w:hAnsi="Tahoma" w:cs="Tahoma"/>
          <w:b/>
        </w:rPr>
      </w:pPr>
      <w:r w:rsidRPr="00330C1B">
        <w:rPr>
          <w:rFonts w:ascii="Tahoma" w:hAnsi="Tahoma" w:cs="Tahoma"/>
          <w:bCs/>
          <w:color w:val="000000"/>
        </w:rPr>
        <w:t>warunki realizacji zadania i jej zakres przedmiotowy, w tym zakres prac projektowych</w:t>
      </w:r>
      <w:r w:rsidR="00BF7E83" w:rsidRPr="00330C1B">
        <w:rPr>
          <w:rFonts w:ascii="Tahoma" w:hAnsi="Tahoma" w:cs="Tahoma"/>
          <w:bCs/>
          <w:color w:val="000000"/>
        </w:rPr>
        <w:t xml:space="preserve"> </w:t>
      </w:r>
      <w:r w:rsidRPr="00330C1B">
        <w:rPr>
          <w:rFonts w:ascii="Tahoma" w:hAnsi="Tahoma" w:cs="Tahoma"/>
          <w:bCs/>
          <w:color w:val="000000"/>
        </w:rPr>
        <w:t>oraz robót określa Programy funkcjonalno-</w:t>
      </w:r>
      <w:r w:rsidRPr="003E7676">
        <w:rPr>
          <w:rFonts w:ascii="Tahoma" w:hAnsi="Tahoma" w:cs="Tahoma"/>
          <w:b/>
          <w:color w:val="000000"/>
        </w:rPr>
        <w:t xml:space="preserve">użytkowy (zał. Nr </w:t>
      </w:r>
      <w:r w:rsidR="00514D77">
        <w:rPr>
          <w:rFonts w:ascii="Tahoma" w:hAnsi="Tahoma" w:cs="Tahoma"/>
          <w:b/>
          <w:color w:val="000000"/>
        </w:rPr>
        <w:t>9a</w:t>
      </w:r>
      <w:r w:rsidRPr="003E7676">
        <w:rPr>
          <w:rFonts w:ascii="Tahoma" w:hAnsi="Tahoma" w:cs="Tahoma"/>
          <w:b/>
          <w:color w:val="000000"/>
        </w:rPr>
        <w:t xml:space="preserve"> do SWZ) oraz Projekt umowy (zał. Nr </w:t>
      </w:r>
      <w:r w:rsidR="00514D77">
        <w:rPr>
          <w:rFonts w:ascii="Tahoma" w:hAnsi="Tahoma" w:cs="Tahoma"/>
          <w:b/>
          <w:color w:val="000000"/>
        </w:rPr>
        <w:t>8</w:t>
      </w:r>
      <w:r w:rsidRPr="003E7676">
        <w:rPr>
          <w:rFonts w:ascii="Tahoma" w:hAnsi="Tahoma" w:cs="Tahoma"/>
          <w:b/>
          <w:color w:val="000000"/>
        </w:rPr>
        <w:t xml:space="preserve"> do SWZ). </w:t>
      </w:r>
    </w:p>
    <w:p w14:paraId="342F04EE" w14:textId="1916ADE6" w:rsidR="00C6398F" w:rsidRPr="00952F20" w:rsidRDefault="00C61872"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t xml:space="preserve"> </w:t>
      </w:r>
      <w:r w:rsidR="00C6398F" w:rsidRPr="00952F20">
        <w:rPr>
          <w:rFonts w:ascii="Tahoma" w:hAnsi="Tahoma" w:cs="Tahoma"/>
          <w:b/>
          <w:bCs/>
        </w:rPr>
        <w:t xml:space="preserve">rozbudowa zaplecza kuchennego z modernizacją istniejących pomieszczeń i zakupem wyposażania w Zespole </w:t>
      </w:r>
      <w:proofErr w:type="spellStart"/>
      <w:r w:rsidR="00C6398F" w:rsidRPr="00952F20">
        <w:rPr>
          <w:rFonts w:ascii="Tahoma" w:hAnsi="Tahoma" w:cs="Tahoma"/>
          <w:b/>
          <w:bCs/>
        </w:rPr>
        <w:t>Szkolno</w:t>
      </w:r>
      <w:proofErr w:type="spellEnd"/>
      <w:r w:rsidR="00C6398F" w:rsidRPr="00952F20">
        <w:rPr>
          <w:rFonts w:ascii="Tahoma" w:hAnsi="Tahoma" w:cs="Tahoma"/>
          <w:b/>
          <w:bCs/>
        </w:rPr>
        <w:t xml:space="preserve"> - Przedszkolnym w Galewicach</w:t>
      </w:r>
      <w:r w:rsidR="00512496" w:rsidRPr="00952F20">
        <w:rPr>
          <w:rFonts w:ascii="Tahoma" w:hAnsi="Tahoma" w:cs="Tahoma"/>
        </w:rPr>
        <w:t>:</w:t>
      </w:r>
    </w:p>
    <w:p w14:paraId="045EA28C" w14:textId="1EAF285E" w:rsidR="009E7FDC" w:rsidRPr="00330C1B" w:rsidRDefault="00525D02">
      <w:pPr>
        <w:pStyle w:val="Akapitzlist"/>
        <w:numPr>
          <w:ilvl w:val="0"/>
          <w:numId w:val="48"/>
        </w:numPr>
        <w:spacing w:before="120" w:line="240" w:lineRule="auto"/>
        <w:jc w:val="both"/>
        <w:rPr>
          <w:rFonts w:ascii="Tahoma" w:hAnsi="Tahoma" w:cs="Tahoma"/>
          <w:bCs/>
          <w:iCs/>
        </w:rPr>
      </w:pPr>
      <w:r w:rsidRPr="00330C1B">
        <w:rPr>
          <w:rFonts w:ascii="Tahoma" w:hAnsi="Tahoma" w:cs="Tahoma"/>
        </w:rPr>
        <w:t xml:space="preserve">opracowanie </w:t>
      </w:r>
      <w:r w:rsidR="00514D77">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sidR="00803EE4">
        <w:rPr>
          <w:rFonts w:ascii="Tahoma" w:hAnsi="Tahoma" w:cs="Tahoma"/>
        </w:rPr>
        <w:t xml:space="preserve"> </w:t>
      </w:r>
      <w:r w:rsidRPr="00330C1B">
        <w:rPr>
          <w:rFonts w:ascii="Tahoma" w:hAnsi="Tahoma" w:cs="Tahoma"/>
        </w:rPr>
        <w:t>na podstawie</w:t>
      </w:r>
      <w:r w:rsidR="00803EE4">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r w:rsidR="009E7FDC" w:rsidRPr="00330C1B">
        <w:rPr>
          <w:rFonts w:ascii="Tahoma" w:hAnsi="Tahoma" w:cs="Tahoma"/>
        </w:rPr>
        <w:t>,</w:t>
      </w:r>
    </w:p>
    <w:p w14:paraId="29AF6CBA" w14:textId="338A1407" w:rsidR="00BF7E83" w:rsidRPr="003E7676" w:rsidRDefault="009E7FDC">
      <w:pPr>
        <w:pStyle w:val="Akapitzlist"/>
        <w:numPr>
          <w:ilvl w:val="0"/>
          <w:numId w:val="48"/>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funkcjonalno-użytkowy </w:t>
      </w:r>
      <w:r w:rsidRPr="003E7676">
        <w:rPr>
          <w:rFonts w:ascii="Tahoma" w:hAnsi="Tahoma" w:cs="Tahoma"/>
          <w:b/>
          <w:color w:val="000000"/>
        </w:rPr>
        <w:t xml:space="preserve">(zał. Nr </w:t>
      </w:r>
      <w:r w:rsidR="00803EE4">
        <w:rPr>
          <w:rFonts w:ascii="Tahoma" w:hAnsi="Tahoma" w:cs="Tahoma"/>
          <w:b/>
          <w:color w:val="000000"/>
        </w:rPr>
        <w:t xml:space="preserve">9b </w:t>
      </w:r>
      <w:r w:rsidRPr="003E7676">
        <w:rPr>
          <w:rFonts w:ascii="Tahoma" w:hAnsi="Tahoma" w:cs="Tahoma"/>
          <w:b/>
          <w:color w:val="000000"/>
        </w:rPr>
        <w:t>do SWZ)  oraz Projekt umowy (zał. Nr</w:t>
      </w:r>
      <w:r w:rsidR="003E7676" w:rsidRPr="003E7676">
        <w:rPr>
          <w:rFonts w:ascii="Tahoma" w:hAnsi="Tahoma" w:cs="Tahoma"/>
          <w:b/>
          <w:color w:val="000000"/>
        </w:rPr>
        <w:t xml:space="preserve"> </w:t>
      </w:r>
      <w:r w:rsidR="00803EE4">
        <w:rPr>
          <w:rFonts w:ascii="Tahoma" w:hAnsi="Tahoma" w:cs="Tahoma"/>
          <w:b/>
          <w:color w:val="000000"/>
        </w:rPr>
        <w:t>8</w:t>
      </w:r>
      <w:r w:rsidRPr="003E7676">
        <w:rPr>
          <w:rFonts w:ascii="Tahoma" w:hAnsi="Tahoma" w:cs="Tahoma"/>
          <w:b/>
          <w:color w:val="000000"/>
        </w:rPr>
        <w:t xml:space="preserve"> do SWZ). </w:t>
      </w:r>
    </w:p>
    <w:p w14:paraId="388E5570" w14:textId="2ADCA4BE" w:rsidR="00C6398F" w:rsidRPr="000C41A9" w:rsidRDefault="00952F20" w:rsidP="000C41A9">
      <w:pPr>
        <w:spacing w:before="120" w:line="240" w:lineRule="auto"/>
        <w:jc w:val="both"/>
        <w:rPr>
          <w:rFonts w:ascii="Tahoma" w:hAnsi="Tahoma" w:cs="Tahoma"/>
          <w:b/>
          <w:bCs/>
          <w:iCs/>
        </w:rPr>
      </w:pPr>
      <w:r>
        <w:rPr>
          <w:rFonts w:ascii="Tahoma" w:hAnsi="Tahoma" w:cs="Tahoma"/>
          <w:b/>
          <w:bCs/>
        </w:rPr>
        <w:t>c)</w:t>
      </w:r>
      <w:r w:rsidR="000C41A9" w:rsidRPr="000C41A9">
        <w:rPr>
          <w:rFonts w:ascii="Tahoma" w:hAnsi="Tahoma" w:cs="Tahoma"/>
          <w:b/>
          <w:bCs/>
        </w:rPr>
        <w:t xml:space="preserve"> </w:t>
      </w:r>
      <w:r w:rsidR="00C6398F" w:rsidRPr="000C41A9">
        <w:rPr>
          <w:rFonts w:ascii="Tahoma" w:hAnsi="Tahoma" w:cs="Tahoma"/>
          <w:b/>
          <w:bCs/>
        </w:rPr>
        <w:t>zakup wyposażenia ICT do pracowni dydaktycznych oraz modernizację infrastruktury sieciowej w budynkach oświatowych</w:t>
      </w:r>
      <w:r w:rsidR="009F2FB3" w:rsidRPr="000C41A9">
        <w:rPr>
          <w:rFonts w:ascii="Tahoma" w:hAnsi="Tahoma" w:cs="Tahoma"/>
          <w:b/>
          <w:bCs/>
        </w:rPr>
        <w:t>:</w:t>
      </w:r>
    </w:p>
    <w:p w14:paraId="5389492C" w14:textId="1D113693" w:rsidR="00330C1B" w:rsidRPr="00330C1B" w:rsidRDefault="00A44CE3">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zakup i montaż</w:t>
      </w:r>
      <w:r w:rsidR="009F2FB3" w:rsidRPr="00330C1B">
        <w:rPr>
          <w:rFonts w:ascii="Tahoma" w:eastAsia="Times New Roman" w:hAnsi="Tahoma" w:cs="Tahoma"/>
          <w:lang w:val="pl-PL"/>
        </w:rPr>
        <w:t xml:space="preserve"> </w:t>
      </w:r>
      <w:r w:rsidR="00530FC0">
        <w:t xml:space="preserve">routerów WIFI i </w:t>
      </w:r>
      <w:r>
        <w:t xml:space="preserve">zakup </w:t>
      </w:r>
      <w:r w:rsidR="009F2FB3" w:rsidRPr="00330C1B">
        <w:rPr>
          <w:rFonts w:ascii="Tahoma" w:eastAsia="Times New Roman" w:hAnsi="Tahoma" w:cs="Tahoma"/>
          <w:lang w:val="pl-PL"/>
        </w:rPr>
        <w:t>laptopów dla szkół z systemem</w:t>
      </w:r>
      <w:r w:rsidR="009F2FB3" w:rsidRPr="00330C1B">
        <w:rPr>
          <w:rFonts w:ascii="Tahoma" w:eastAsia="Times New Roman" w:hAnsi="Tahoma" w:cs="Tahoma"/>
          <w:lang w:val="pl-PL"/>
        </w:rPr>
        <w:br/>
        <w:t xml:space="preserve">operacyjnym i pakietem biurowym zgodnie z opisem rzeczowo-ilościowym oraz </w:t>
      </w:r>
      <w:r w:rsidR="009F2FB3" w:rsidRPr="00330C1B">
        <w:rPr>
          <w:rFonts w:ascii="Tahoma" w:eastAsia="Times New Roman" w:hAnsi="Tahoma" w:cs="Tahoma"/>
          <w:lang w:val="pl-PL"/>
        </w:rPr>
        <w:lastRenderedPageBreak/>
        <w:t xml:space="preserve">parametrami technicznymi, rozmiarami, wymogami użytkowymi określonymi w </w:t>
      </w:r>
      <w:r w:rsidR="009F2FB3" w:rsidRPr="00BE77B0">
        <w:rPr>
          <w:rFonts w:ascii="Tahoma" w:eastAsia="Times New Roman" w:hAnsi="Tahoma" w:cs="Tahoma"/>
          <w:b/>
          <w:bCs/>
          <w:lang w:val="pl-PL"/>
        </w:rPr>
        <w:t xml:space="preserve">załączniku nr </w:t>
      </w:r>
      <w:r w:rsidR="00016738" w:rsidRPr="00BE77B0">
        <w:rPr>
          <w:rFonts w:ascii="Tahoma" w:eastAsia="Times New Roman" w:hAnsi="Tahoma" w:cs="Tahoma"/>
          <w:b/>
          <w:bCs/>
          <w:lang w:val="pl-PL"/>
        </w:rPr>
        <w:t>9c</w:t>
      </w:r>
      <w:r w:rsidR="009F2FB3" w:rsidRPr="00BE77B0">
        <w:rPr>
          <w:rFonts w:ascii="Tahoma" w:eastAsia="Times New Roman" w:hAnsi="Tahoma" w:cs="Tahoma"/>
          <w:b/>
          <w:bCs/>
          <w:lang w:val="pl-PL"/>
        </w:rPr>
        <w:t xml:space="preserve"> do SWZ</w:t>
      </w:r>
      <w:r w:rsidR="00DB47CF">
        <w:rPr>
          <w:rFonts w:ascii="Tahoma" w:eastAsia="Times New Roman" w:hAnsi="Tahoma" w:cs="Tahoma"/>
          <w:lang w:val="pl-PL"/>
        </w:rPr>
        <w:t>,</w:t>
      </w:r>
    </w:p>
    <w:p w14:paraId="2A655F59" w14:textId="037F6D23" w:rsidR="00330C1B"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ma być fabrycznie nowy tj. nieużywany, nieuszkodzony, nieregenerowany, nieobciążony prawami osób lub podmiotów trzecich i wyprodukowany nie wcześniej niż na 24 miesiące przed</w:t>
      </w:r>
      <w:r w:rsidR="003D2F82" w:rsidRPr="00330C1B">
        <w:rPr>
          <w:rFonts w:ascii="Tahoma" w:eastAsia="Times New Roman" w:hAnsi="Tahoma" w:cs="Tahoma"/>
          <w:lang w:val="pl-PL"/>
        </w:rPr>
        <w:t xml:space="preserve"> </w:t>
      </w:r>
      <w:r w:rsidR="009F2FB3" w:rsidRPr="00330C1B">
        <w:rPr>
          <w:rFonts w:ascii="Tahoma" w:eastAsia="Times New Roman" w:hAnsi="Tahoma" w:cs="Tahoma"/>
          <w:lang w:val="pl-PL"/>
        </w:rPr>
        <w:t>terminem składania ofert oraz pochodzić z legalnego kanału sprzedaży producenta.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Zamawiający wymaga, aby wszystkie dostarczone laptopy dla szkół były takie same, tj.</w:t>
      </w:r>
      <w:r w:rsidR="00330C1B" w:rsidRPr="00330C1B">
        <w:rPr>
          <w:rFonts w:ascii="Tahoma" w:eastAsia="Times New Roman" w:hAnsi="Tahoma" w:cs="Tahoma"/>
          <w:lang w:val="pl-PL"/>
        </w:rPr>
        <w:t xml:space="preserve"> </w:t>
      </w:r>
      <w:r w:rsidR="009F2FB3" w:rsidRPr="00330C1B">
        <w:rPr>
          <w:rFonts w:ascii="Tahoma" w:eastAsia="Times New Roman" w:hAnsi="Tahoma" w:cs="Tahoma"/>
          <w:lang w:val="pl-PL"/>
        </w:rPr>
        <w:t>pochodził od tego samego producenta i miał ten sam typ/model</w:t>
      </w:r>
      <w:r>
        <w:rPr>
          <w:rFonts w:ascii="Tahoma" w:eastAsia="Times New Roman" w:hAnsi="Tahoma" w:cs="Tahoma"/>
          <w:lang w:val="pl-PL"/>
        </w:rPr>
        <w:t>,</w:t>
      </w:r>
    </w:p>
    <w:p w14:paraId="724484F3" w14:textId="4024874F" w:rsidR="00816102"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będzie oznaczony zgodnie z obowiązującymi przepisami, a w szczególności znakami</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bezpieczeństwa.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Organizacja transportu i odpowiedzialność za transport Przedmiotu Umowy do siedziby</w:t>
      </w:r>
      <w:r w:rsidR="009F2FB3" w:rsidRPr="00330C1B">
        <w:rPr>
          <w:rFonts w:ascii="Tahoma" w:eastAsia="Times New Roman" w:hAnsi="Tahoma" w:cs="Tahoma"/>
          <w:lang w:val="pl-PL"/>
        </w:rPr>
        <w:br/>
        <w:t>Zamawiającego, rozładunek zamówienia w miejscu wskazanym przez Zamawiającego oraz</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koszty z tym związane leżą po stronie Wykonawcy</w:t>
      </w:r>
      <w:r>
        <w:rPr>
          <w:rFonts w:ascii="Tahoma" w:eastAsia="Times New Roman" w:hAnsi="Tahoma" w:cs="Tahoma"/>
          <w:lang w:val="pl-PL"/>
        </w:rPr>
        <w:t>,</w:t>
      </w:r>
    </w:p>
    <w:p w14:paraId="11566C21" w14:textId="35BD2787" w:rsidR="00816102" w:rsidRPr="00BB1A7E"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w</w:t>
      </w:r>
      <w:r w:rsidR="009F2FB3" w:rsidRPr="00330C1B">
        <w:rPr>
          <w:rFonts w:ascii="Tahoma" w:eastAsia="Times New Roman" w:hAnsi="Tahoma" w:cs="Tahoma"/>
          <w:lang w:val="pl-PL"/>
        </w:rPr>
        <w:t>ykonawca zabezpieczy Przedmiot Umowy na czas transportu w następujący sposób:</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elementy dostawy zostaną dostarczone w oryginalnych opakowaniach, dodatkowo</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zabezpieczonych przed uszkodzeniem podczas załadunku, transportu i rozładunku</w:t>
      </w:r>
      <w:r>
        <w:rPr>
          <w:rFonts w:ascii="Tahoma" w:eastAsia="Times New Roman" w:hAnsi="Tahoma" w:cs="Tahoma"/>
          <w:lang w:val="pl-PL"/>
        </w:rPr>
        <w:t xml:space="preserve">, </w:t>
      </w:r>
    </w:p>
    <w:p w14:paraId="50011639" w14:textId="61FE93E1" w:rsidR="00330C1B" w:rsidRPr="004301BA" w:rsidRDefault="00DB47CF">
      <w:pPr>
        <w:pStyle w:val="Akapitzlist"/>
        <w:numPr>
          <w:ilvl w:val="0"/>
          <w:numId w:val="48"/>
        </w:numPr>
        <w:spacing w:before="120" w:line="240" w:lineRule="auto"/>
        <w:jc w:val="both"/>
        <w:rPr>
          <w:rFonts w:ascii="Tahoma" w:hAnsi="Tahoma" w:cs="Tahoma"/>
          <w:bCs/>
          <w:iCs/>
        </w:rPr>
      </w:pPr>
      <w:r w:rsidRPr="00BB1A7E">
        <w:rPr>
          <w:rFonts w:ascii="Tahoma" w:eastAsia="Times New Roman" w:hAnsi="Tahoma" w:cs="Tahoma"/>
          <w:lang w:val="pl-PL"/>
        </w:rPr>
        <w:t>w</w:t>
      </w:r>
      <w:r w:rsidR="009F2FB3" w:rsidRPr="00BB1A7E">
        <w:rPr>
          <w:rFonts w:ascii="Tahoma" w:eastAsia="Times New Roman" w:hAnsi="Tahoma" w:cs="Tahoma"/>
          <w:lang w:val="pl-PL"/>
        </w:rPr>
        <w:t xml:space="preserve">ykonawca przekaże </w:t>
      </w:r>
      <w:r w:rsidR="009F2FB3" w:rsidRPr="004301BA">
        <w:rPr>
          <w:rFonts w:ascii="Tahoma" w:eastAsia="Times New Roman" w:hAnsi="Tahoma" w:cs="Tahoma"/>
          <w:lang w:val="pl-PL"/>
        </w:rPr>
        <w:t>Zamawiającemu wraz ze sprzętem wszystkie niezbędne instrukcje</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użytkowania, wymagane prawem certyfikaty zgodności oraz dokumenty gwarancyjne w języku</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polskim. Wraz ze sprzętem Wykonawca zobowiązany jest przekazać Zamawiającemu listę</w:t>
      </w:r>
      <w:r w:rsidRPr="004301BA">
        <w:rPr>
          <w:rFonts w:ascii="Tahoma" w:eastAsia="Times New Roman" w:hAnsi="Tahoma" w:cs="Tahoma"/>
          <w:lang w:val="pl-PL"/>
        </w:rPr>
        <w:t xml:space="preserve"> </w:t>
      </w:r>
      <w:r w:rsidR="009F2FB3" w:rsidRPr="004301BA">
        <w:rPr>
          <w:rFonts w:ascii="Tahoma" w:eastAsia="Times New Roman" w:hAnsi="Tahoma" w:cs="Tahoma"/>
          <w:lang w:val="pl-PL"/>
        </w:rPr>
        <w:t>numerów seryjnych dostarczonych urządzeń</w:t>
      </w:r>
      <w:r w:rsidRPr="004301BA">
        <w:rPr>
          <w:rFonts w:ascii="Tahoma" w:eastAsia="Times New Roman" w:hAnsi="Tahoma" w:cs="Tahoma"/>
          <w:lang w:val="pl-PL"/>
        </w:rPr>
        <w:t xml:space="preserve">, </w:t>
      </w:r>
    </w:p>
    <w:p w14:paraId="105A6A92" w14:textId="68483971" w:rsidR="009F2FB3" w:rsidRPr="004301BA" w:rsidRDefault="00DB47CF">
      <w:pPr>
        <w:pStyle w:val="Akapitzlist"/>
        <w:numPr>
          <w:ilvl w:val="0"/>
          <w:numId w:val="48"/>
        </w:numPr>
        <w:spacing w:before="120" w:line="240" w:lineRule="auto"/>
        <w:jc w:val="both"/>
        <w:rPr>
          <w:rFonts w:ascii="Tahoma" w:hAnsi="Tahoma" w:cs="Tahoma"/>
          <w:bCs/>
          <w:iCs/>
        </w:rPr>
      </w:pPr>
      <w:r w:rsidRPr="004301BA">
        <w:rPr>
          <w:rFonts w:ascii="Tahoma" w:eastAsia="Times New Roman" w:hAnsi="Tahoma" w:cs="Tahoma"/>
          <w:lang w:val="pl-PL"/>
        </w:rPr>
        <w:t>d</w:t>
      </w:r>
      <w:r w:rsidR="009F2FB3" w:rsidRPr="004301BA">
        <w:rPr>
          <w:rFonts w:ascii="Tahoma" w:eastAsia="Times New Roman" w:hAnsi="Tahoma" w:cs="Tahoma"/>
          <w:lang w:val="pl-PL"/>
        </w:rPr>
        <w:t>la oprogramowania dostarczanego ze sprzętem Wykonawca zobowiązany jest do udzielenia</w:t>
      </w:r>
      <w:r w:rsidR="00330C1B" w:rsidRPr="004301BA">
        <w:rPr>
          <w:rFonts w:ascii="Tahoma" w:eastAsia="Times New Roman" w:hAnsi="Tahoma" w:cs="Tahoma"/>
          <w:lang w:val="pl-PL"/>
        </w:rPr>
        <w:t xml:space="preserve"> </w:t>
      </w:r>
      <w:r w:rsidR="009F2FB3" w:rsidRPr="004301BA">
        <w:rPr>
          <w:rFonts w:ascii="Tahoma" w:eastAsia="Times New Roman" w:hAnsi="Tahoma" w:cs="Tahoma"/>
          <w:lang w:val="pl-PL"/>
        </w:rPr>
        <w:t>niewyłącznej licencji Zamawiającemu lub przeniesienia na Zamawiającego niewyłącznego</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uprawnienia licencyjnego zgodnego z zasadami licencjonowania określonymi przez p</w:t>
      </w:r>
      <w:r w:rsidR="00816102" w:rsidRPr="004301BA">
        <w:rPr>
          <w:rFonts w:ascii="Tahoma" w:eastAsia="Times New Roman" w:hAnsi="Tahoma" w:cs="Tahoma"/>
          <w:lang w:val="pl-PL"/>
        </w:rPr>
        <w:t>roducenta</w:t>
      </w:r>
    </w:p>
    <w:p w14:paraId="35D0A30E" w14:textId="07D86565" w:rsidR="00530FC0" w:rsidRPr="003E7676" w:rsidRDefault="00530FC0">
      <w:pPr>
        <w:pStyle w:val="Akapitzlist"/>
        <w:numPr>
          <w:ilvl w:val="0"/>
          <w:numId w:val="48"/>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lang w:val="pl-PL"/>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 xml:space="preserve">(zał. Nr </w:t>
      </w:r>
      <w:r w:rsidR="003E7676" w:rsidRPr="003E7676">
        <w:rPr>
          <w:rFonts w:ascii="Tahoma" w:hAnsi="Tahoma" w:cs="Tahoma"/>
          <w:b/>
          <w:color w:val="000000"/>
        </w:rPr>
        <w:t>9c</w:t>
      </w:r>
      <w:r w:rsidRPr="003E7676">
        <w:rPr>
          <w:rFonts w:ascii="Tahoma" w:hAnsi="Tahoma" w:cs="Tahoma"/>
          <w:b/>
          <w:color w:val="000000"/>
        </w:rPr>
        <w:t xml:space="preserve"> do SWZ)  oraz Projekt umowy (zał. Nr </w:t>
      </w:r>
      <w:r w:rsidR="003E7676" w:rsidRPr="003E7676">
        <w:rPr>
          <w:rFonts w:ascii="Tahoma" w:hAnsi="Tahoma" w:cs="Tahoma"/>
          <w:b/>
          <w:color w:val="000000"/>
        </w:rPr>
        <w:t>8</w:t>
      </w:r>
      <w:r w:rsidRPr="003E7676">
        <w:rPr>
          <w:rFonts w:ascii="Tahoma" w:hAnsi="Tahoma" w:cs="Tahoma"/>
          <w:b/>
          <w:color w:val="000000"/>
        </w:rPr>
        <w:t xml:space="preserve"> do SWZ). </w:t>
      </w:r>
    </w:p>
    <w:p w14:paraId="4674A101" w14:textId="3E44458A" w:rsidR="00710D41" w:rsidRPr="004301BA" w:rsidRDefault="00710D41" w:rsidP="00710D41">
      <w:pPr>
        <w:pStyle w:val="Akapitzlist"/>
        <w:numPr>
          <w:ilvl w:val="0"/>
          <w:numId w:val="1"/>
        </w:numPr>
        <w:spacing w:before="120" w:line="240" w:lineRule="auto"/>
        <w:jc w:val="both"/>
        <w:rPr>
          <w:rFonts w:ascii="Tahoma" w:hAnsi="Tahoma" w:cs="Tahoma"/>
          <w:bCs/>
          <w:iCs/>
        </w:rPr>
      </w:pPr>
      <w:bookmarkStart w:id="21" w:name="_Hlk126827148"/>
      <w:r w:rsidRPr="004301BA">
        <w:rPr>
          <w:rFonts w:ascii="Tahoma" w:hAnsi="Tahoma" w:cs="Tahoma"/>
          <w:b/>
          <w:bCs/>
          <w:color w:val="000000"/>
        </w:rPr>
        <w:t>Rozwiązania równoważne</w:t>
      </w:r>
      <w:bookmarkEnd w:id="21"/>
      <w:r w:rsidR="00B515FF" w:rsidRPr="004301BA">
        <w:rPr>
          <w:rFonts w:ascii="Tahoma" w:hAnsi="Tahoma" w:cs="Tahoma"/>
          <w:b/>
          <w:bCs/>
          <w:color w:val="000000"/>
        </w:rPr>
        <w:t xml:space="preserve"> </w:t>
      </w:r>
      <w:bookmarkStart w:id="22" w:name="_Hlk126827228"/>
      <w:r w:rsidR="00B515FF" w:rsidRPr="004301BA">
        <w:rPr>
          <w:rFonts w:ascii="Tahoma" w:hAnsi="Tahoma" w:cs="Tahoma"/>
          <w:b/>
          <w:bCs/>
          <w:color w:val="000000"/>
        </w:rPr>
        <w:t xml:space="preserve">dot. przedmiotu zamówienia tj. Zadań wskazanych w rozdz. IV pkt. </w:t>
      </w:r>
      <w:r w:rsidR="00A44CE3">
        <w:rPr>
          <w:rFonts w:ascii="Tahoma" w:hAnsi="Tahoma" w:cs="Tahoma"/>
          <w:b/>
          <w:bCs/>
          <w:color w:val="000000"/>
        </w:rPr>
        <w:t xml:space="preserve">3a i 3b. </w:t>
      </w:r>
      <w:r w:rsidR="00B515FF" w:rsidRPr="004301BA">
        <w:rPr>
          <w:rFonts w:ascii="Tahoma" w:hAnsi="Tahoma" w:cs="Tahoma"/>
          <w:b/>
          <w:bCs/>
          <w:color w:val="000000"/>
        </w:rPr>
        <w:t xml:space="preserve"> </w:t>
      </w:r>
      <w:bookmarkEnd w:id="22"/>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513A9CC" w14:textId="79104ED0" w:rsidR="00B515FF" w:rsidRPr="004301BA" w:rsidRDefault="00B515FF" w:rsidP="00B515FF">
      <w:pPr>
        <w:pStyle w:val="Akapitzlist"/>
        <w:numPr>
          <w:ilvl w:val="0"/>
          <w:numId w:val="1"/>
        </w:numPr>
        <w:spacing w:before="120" w:line="240" w:lineRule="auto"/>
        <w:jc w:val="both"/>
        <w:rPr>
          <w:rFonts w:ascii="Tahoma" w:hAnsi="Tahoma" w:cs="Tahoma"/>
          <w:bCs/>
          <w:iCs/>
        </w:rPr>
      </w:pPr>
      <w:r w:rsidRPr="004301BA">
        <w:rPr>
          <w:rFonts w:ascii="Tahoma" w:hAnsi="Tahoma" w:cs="Tahoma"/>
          <w:b/>
          <w:bCs/>
          <w:color w:val="000000"/>
        </w:rPr>
        <w:t xml:space="preserve">Rozwiązania równoważne dot. przedmiotu zamówienia tj. Zadań wskazanych w rozdz. IV pkt. </w:t>
      </w:r>
      <w:r w:rsidR="00A44CE3">
        <w:rPr>
          <w:rFonts w:ascii="Tahoma" w:hAnsi="Tahoma" w:cs="Tahoma"/>
          <w:b/>
          <w:bCs/>
          <w:color w:val="000000"/>
        </w:rPr>
        <w:t>3c</w:t>
      </w:r>
      <w:r w:rsidR="00512496">
        <w:rPr>
          <w:rFonts w:ascii="Tahoma" w:hAnsi="Tahoma" w:cs="Tahoma"/>
          <w:b/>
          <w:bCs/>
          <w:color w:val="000000"/>
        </w:rPr>
        <w:t xml:space="preserve">. </w:t>
      </w:r>
    </w:p>
    <w:p w14:paraId="2E6C0846" w14:textId="4308F5C0" w:rsidR="00BB1A7E" w:rsidRPr="004301BA" w:rsidRDefault="00B515FF" w:rsidP="003F0329">
      <w:pPr>
        <w:pStyle w:val="Akapitzlist"/>
        <w:spacing w:line="240" w:lineRule="auto"/>
        <w:ind w:left="595"/>
        <w:jc w:val="both"/>
        <w:rPr>
          <w:rFonts w:ascii="Tahoma" w:eastAsia="Times New Roman" w:hAnsi="Tahoma" w:cs="Tahoma"/>
          <w:lang w:val="pl-PL"/>
        </w:rPr>
      </w:pPr>
      <w:r w:rsidRPr="004301BA">
        <w:rPr>
          <w:rFonts w:ascii="Tahoma" w:eastAsia="Times New Roman" w:hAnsi="Tahoma" w:cs="Tahoma"/>
          <w:lang w:val="pl-PL"/>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projektowej towarzyszy wyraz „lub równoważne". W przypadku, gdy w dokumentacji opisującej przedmiot zamówienia zostały użyte znaki</w:t>
      </w:r>
      <w:r w:rsidRPr="004301BA">
        <w:rPr>
          <w:rFonts w:ascii="Tahoma" w:eastAsia="Times New Roman" w:hAnsi="Tahoma" w:cs="Tahoma"/>
          <w:lang w:val="pl-PL"/>
        </w:rPr>
        <w:br/>
        <w:t>towarowe, oznacza to, że są podane przykładowo i określają jedynie minimaln</w:t>
      </w:r>
      <w:r w:rsidR="00BB1A7E" w:rsidRPr="004301BA">
        <w:rPr>
          <w:rFonts w:ascii="Tahoma" w:eastAsia="Times New Roman" w:hAnsi="Tahoma" w:cs="Tahoma"/>
          <w:lang w:val="pl-PL"/>
        </w:rPr>
        <w:t>e</w:t>
      </w:r>
      <w:r w:rsidRPr="004301BA">
        <w:rPr>
          <w:rFonts w:ascii="Tahoma" w:eastAsia="Times New Roman" w:hAnsi="Tahoma" w:cs="Tahoma"/>
          <w:lang w:val="pl-PL"/>
        </w:rPr>
        <w:t xml:space="preserv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zamówienia, że zastosowane przez niego urządzenia i materiały spełniają wymagania określone przez Zamawiającego.</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633B3403" w14:textId="4AD86BD0" w:rsidR="00D128D7" w:rsidRPr="002720F3" w:rsidRDefault="00D128D7" w:rsidP="00D128D7">
      <w:pPr>
        <w:pStyle w:val="Akapitzlist"/>
        <w:spacing w:before="120" w:line="240" w:lineRule="auto"/>
        <w:ind w:left="595"/>
        <w:jc w:val="both"/>
        <w:rPr>
          <w:rFonts w:ascii="Tahoma" w:hAnsi="Tahoma" w:cs="Tahoma"/>
          <w:color w:val="000000" w:themeColor="text1"/>
        </w:rPr>
      </w:pPr>
      <w:r w:rsidRPr="002720F3">
        <w:rPr>
          <w:rFonts w:ascii="Tahoma" w:eastAsia="MS Mincho" w:hAnsi="Tahoma" w:cs="Tahoma"/>
          <w:color w:val="000000" w:themeColor="text1"/>
        </w:rPr>
        <w:lastRenderedPageBreak/>
        <w:t>Bieg terminu gwarancji i rękojmi rozpocznie się od daty odebrania przedmiotu zamówienia.</w:t>
      </w:r>
    </w:p>
    <w:p w14:paraId="0E0C2649" w14:textId="539BDB1F"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Pr="002720F3">
        <w:rPr>
          <w:rFonts w:ascii="Tahoma" w:hAnsi="Tahoma" w:cs="Tahoma"/>
          <w:b/>
          <w:bCs/>
          <w:color w:val="000000" w:themeColor="text1"/>
        </w:rPr>
        <w:t xml:space="preserve"> na wykonaną kompletną dokumentację projektową</w:t>
      </w:r>
      <w:r w:rsidRPr="002720F3">
        <w:rPr>
          <w:rFonts w:ascii="Tahoma" w:hAnsi="Tahoma" w:cs="Tahoma"/>
          <w:bCs/>
          <w:color w:val="000000" w:themeColor="text1"/>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E3BF02" w14:textId="26B268D6"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bookmarkStart w:id="23" w:name="_Hlk126827574"/>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00A82AB5" w:rsidRPr="002720F3">
        <w:rPr>
          <w:rFonts w:ascii="Tahoma" w:hAnsi="Tahoma" w:cs="Tahoma"/>
          <w:b/>
          <w:bCs/>
          <w:color w:val="000000" w:themeColor="text1"/>
        </w:rPr>
        <w:t>:</w:t>
      </w:r>
    </w:p>
    <w:bookmarkEnd w:id="23"/>
    <w:p w14:paraId="50F0E953" w14:textId="77777777" w:rsidR="00A44CE3" w:rsidRDefault="003F0329" w:rsidP="003F0329">
      <w:pPr>
        <w:pStyle w:val="Akapitzlist"/>
        <w:spacing w:before="120" w:line="240" w:lineRule="auto"/>
        <w:ind w:left="955"/>
        <w:jc w:val="both"/>
        <w:rPr>
          <w:rFonts w:ascii="Tahoma" w:hAnsi="Tahoma" w:cs="Tahoma"/>
          <w:b/>
          <w:bCs/>
          <w:color w:val="000000" w:themeColor="text1"/>
        </w:rPr>
      </w:pPr>
      <w:r w:rsidRPr="002720F3">
        <w:rPr>
          <w:rFonts w:ascii="Tahoma" w:hAnsi="Tahoma" w:cs="Tahoma"/>
          <w:b/>
          <w:bCs/>
          <w:color w:val="000000" w:themeColor="text1"/>
        </w:rPr>
        <w:t>- na roboty budowlane i zamontowane materiały i urządzenia</w:t>
      </w:r>
      <w:r w:rsidRPr="002720F3">
        <w:rPr>
          <w:rFonts w:ascii="Tahoma" w:hAnsi="Tahoma" w:cs="Tahoma"/>
          <w:bCs/>
          <w:color w:val="000000" w:themeColor="text1"/>
        </w:rPr>
        <w:t xml:space="preserve"> Wykonawca udziela gwarancji na okres </w:t>
      </w:r>
      <w:r w:rsidRPr="002720F3">
        <w:rPr>
          <w:rFonts w:ascii="Tahoma" w:hAnsi="Tahoma" w:cs="Tahoma"/>
          <w:b/>
          <w:bCs/>
          <w:color w:val="000000" w:themeColor="text1"/>
        </w:rPr>
        <w:t xml:space="preserve">minimum </w:t>
      </w:r>
      <w:r w:rsidR="002720F3">
        <w:rPr>
          <w:rFonts w:ascii="Tahoma" w:hAnsi="Tahoma" w:cs="Tahoma"/>
          <w:b/>
          <w:bCs/>
          <w:color w:val="000000" w:themeColor="text1"/>
        </w:rPr>
        <w:t xml:space="preserve">36 </w:t>
      </w:r>
      <w:r w:rsidRPr="002720F3">
        <w:rPr>
          <w:rFonts w:ascii="Tahoma" w:hAnsi="Tahoma" w:cs="Tahoma"/>
          <w:b/>
          <w:bCs/>
          <w:color w:val="000000" w:themeColor="text1"/>
        </w:rPr>
        <w:t>miesięcy</w:t>
      </w:r>
      <w:r w:rsidRPr="002720F3">
        <w:rPr>
          <w:rFonts w:ascii="Tahoma" w:hAnsi="Tahoma" w:cs="Tahoma"/>
          <w:bCs/>
          <w:color w:val="000000" w:themeColor="text1"/>
        </w:rPr>
        <w:t xml:space="preserve"> od daty podpisania przez Strony protokołu odbioru końcowego.</w:t>
      </w:r>
      <w:r w:rsidRPr="002720F3">
        <w:rPr>
          <w:rFonts w:ascii="Tahoma" w:hAnsi="Tahoma" w:cs="Tahoma"/>
          <w:b/>
          <w:bCs/>
          <w:color w:val="000000" w:themeColor="text1"/>
        </w:rPr>
        <w:t xml:space="preserve"> </w:t>
      </w:r>
    </w:p>
    <w:p w14:paraId="4DB5BF44" w14:textId="256C9084" w:rsidR="003F0329" w:rsidRPr="002720F3" w:rsidRDefault="003F0329" w:rsidP="003F0329">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sidR="002720F3">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sidR="002720F3">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50777782" w14:textId="160D5618" w:rsidR="003F0329" w:rsidRPr="002720F3" w:rsidRDefault="003F0329" w:rsidP="003F0329">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DDC5717" w14:textId="016A25A8" w:rsidR="003F0329" w:rsidRPr="00A44CE3" w:rsidRDefault="003F0329">
      <w:pPr>
        <w:pStyle w:val="Akapitzlist"/>
        <w:numPr>
          <w:ilvl w:val="0"/>
          <w:numId w:val="52"/>
        </w:numPr>
        <w:spacing w:before="120" w:line="240" w:lineRule="auto"/>
        <w:jc w:val="both"/>
        <w:rPr>
          <w:rFonts w:ascii="Tahoma" w:hAnsi="Tahoma" w:cs="Tahoma"/>
          <w:b/>
          <w:bCs/>
          <w:iCs/>
          <w:color w:val="000000" w:themeColor="text1"/>
        </w:rPr>
      </w:pPr>
      <w:r w:rsidRPr="002720F3">
        <w:rPr>
          <w:rFonts w:ascii="Tahoma" w:hAnsi="Tahoma" w:cs="Tahoma"/>
          <w:b/>
          <w:bCs/>
          <w:color w:val="000000" w:themeColor="text1"/>
        </w:rPr>
        <w:t xml:space="preserve">w zakresie przedmiotu zamówienia tj. Zadań wskazanych w rozdz. IV pkt. </w:t>
      </w:r>
      <w:r w:rsidR="00952F20" w:rsidRPr="002720F3">
        <w:rPr>
          <w:rFonts w:ascii="Tahoma" w:hAnsi="Tahoma" w:cs="Tahoma"/>
          <w:b/>
          <w:bCs/>
          <w:color w:val="000000" w:themeColor="text1"/>
        </w:rPr>
        <w:t>3c</w:t>
      </w:r>
      <w:r w:rsidR="004301BA" w:rsidRPr="002720F3">
        <w:rPr>
          <w:rFonts w:ascii="Tahoma" w:hAnsi="Tahoma" w:cs="Tahoma"/>
          <w:b/>
          <w:bCs/>
          <w:color w:val="000000" w:themeColor="text1"/>
        </w:rPr>
        <w:t xml:space="preserve"> - minimalny okres gwarancji </w:t>
      </w:r>
      <w:r w:rsidR="004301BA" w:rsidRPr="002720F3">
        <w:rPr>
          <w:rFonts w:ascii="Tahoma" w:hAnsi="Tahoma" w:cs="Tahoma"/>
          <w:color w:val="000000" w:themeColor="text1"/>
        </w:rPr>
        <w:t xml:space="preserve"> </w:t>
      </w:r>
      <w:r w:rsidR="004301BA" w:rsidRPr="002720F3">
        <w:rPr>
          <w:rFonts w:ascii="Tahoma" w:hAnsi="Tahoma" w:cs="Tahoma"/>
          <w:b/>
          <w:bCs/>
          <w:color w:val="000000" w:themeColor="text1"/>
        </w:rPr>
        <w:t>wymagany przez Zamawiającego wynosi 36 miesięcy.</w:t>
      </w:r>
    </w:p>
    <w:p w14:paraId="2BD63962" w14:textId="77777777" w:rsidR="00A44CE3" w:rsidRPr="002720F3" w:rsidRDefault="00A44CE3" w:rsidP="00A44CE3">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603351CE" w14:textId="66A09146" w:rsidR="00A44CE3" w:rsidRPr="00C934E2" w:rsidRDefault="00A44CE3" w:rsidP="00C934E2">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230A4F9" w14:textId="77777777" w:rsidR="003F0329" w:rsidRPr="002720F3" w:rsidRDefault="003F0329" w:rsidP="004301BA">
      <w:pPr>
        <w:pStyle w:val="Akapitzlist"/>
        <w:numPr>
          <w:ilvl w:val="0"/>
          <w:numId w:val="1"/>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lastRenderedPageBreak/>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5E72758F" w:rsidR="00BF7E83" w:rsidRPr="00C17104" w:rsidRDefault="00E45F7B">
      <w:pPr>
        <w:pStyle w:val="Akapitzlist"/>
        <w:numPr>
          <w:ilvl w:val="0"/>
          <w:numId w:val="53"/>
        </w:numPr>
        <w:spacing w:before="120" w:line="240" w:lineRule="auto"/>
        <w:jc w:val="both"/>
        <w:rPr>
          <w:rFonts w:ascii="Tahoma" w:hAnsi="Tahoma" w:cs="Tahoma"/>
          <w:b/>
          <w:iCs/>
        </w:rPr>
      </w:pPr>
      <w:bookmarkStart w:id="24"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wskazanych w rozdz. IV pkt. 3a</w:t>
      </w:r>
      <w:bookmarkEnd w:id="24"/>
    </w:p>
    <w:p w14:paraId="0B515A6F" w14:textId="67671948" w:rsidR="00C17104" w:rsidRPr="00C17104" w:rsidRDefault="00C17104" w:rsidP="00C17104">
      <w:pPr>
        <w:spacing w:before="120" w:line="240" w:lineRule="auto"/>
        <w:jc w:val="both"/>
        <w:rPr>
          <w:rFonts w:ascii="Tahoma" w:hAnsi="Tahoma" w:cs="Tahoma"/>
          <w:b/>
          <w:iCs/>
        </w:rPr>
      </w:pPr>
      <w:r w:rsidRPr="00C17104">
        <w:rPr>
          <w:rFonts w:ascii="Tahoma" w:hAnsi="Tahoma" w:cs="Tahoma"/>
          <w:b/>
          <w:bCs/>
        </w:rPr>
        <w:t>45000000-7-ROBOTY BUDOWLANE</w:t>
      </w:r>
    </w:p>
    <w:p w14:paraId="72BB7A8D"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1D59686A"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087B06AB" w14:textId="582BD887" w:rsidR="00C17104" w:rsidRPr="00C17104" w:rsidRDefault="00C17104"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7BB8E7" w14:textId="350B2AF0"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E2C5C41"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71220000-6 USŁUGI PROJEKTOWANIA ARCHITEKTONICZNEGO </w:t>
      </w:r>
    </w:p>
    <w:p w14:paraId="56DBE4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71240000-2 USŁUGI ARCHITEKTONICZNE, INŻYNIERYJNE I PLANOWANIA </w:t>
      </w:r>
    </w:p>
    <w:p w14:paraId="4CCEA0B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71320000-7-USŁUGI INŻYNIERYJNE W ZAKRESIE PROJEKTOWANIA </w:t>
      </w:r>
    </w:p>
    <w:p w14:paraId="5479485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28949E2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688494F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41547EA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63D5DA"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7B0FF9D0" w14:textId="77777777" w:rsidR="00E45F7B" w:rsidRPr="00E45F7B" w:rsidRDefault="00E45F7B" w:rsidP="00E45F7B">
      <w:pPr>
        <w:pStyle w:val="Default"/>
        <w:ind w:left="709" w:hanging="709"/>
        <w:rPr>
          <w:rFonts w:ascii="Tahoma" w:hAnsi="Tahoma" w:cs="Tahoma"/>
          <w:sz w:val="22"/>
          <w:szCs w:val="22"/>
        </w:rPr>
      </w:pPr>
      <w:r w:rsidRPr="00E45F7B">
        <w:rPr>
          <w:rFonts w:ascii="Tahoma" w:hAnsi="Tahoma" w:cs="Tahoma"/>
          <w:sz w:val="22"/>
          <w:szCs w:val="22"/>
        </w:rPr>
        <w:t xml:space="preserve">45210000-2-ROBOTY BUDOWLANE W ZAKRESIE BUDYNKÓW </w:t>
      </w:r>
    </w:p>
    <w:p w14:paraId="2EEF96E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87BE20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62ED8E8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 ROBOTY W ZAKRESIE BURZENIA, ROBOTY ZIEMNE </w:t>
      </w:r>
    </w:p>
    <w:p w14:paraId="4E82AE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45111291-4 - ROBOTY W ZAKRESIE ZAGOSPODAROWANIA TERENU </w:t>
      </w:r>
    </w:p>
    <w:p w14:paraId="0662122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45212000-6 - ROBOTY BUDOWLANE W ZAKRESIE BUDOWY WYPOCZYNKOWYCH, SPORTOWYCH, KULTURALNYCH, HOTELOWYCH I RESTAURACYJNYCH OBIEKTÓW BUDOWLANYCH </w:t>
      </w:r>
    </w:p>
    <w:p w14:paraId="7B6029E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45212200-8 - ROBOTY BUDOWLANE W ZAKRESIE BUDOWY OBIEKTÓW SPORTOWYCH </w:t>
      </w:r>
    </w:p>
    <w:p w14:paraId="219BF76A" w14:textId="776F6DC1" w:rsidR="00E45F7B" w:rsidRPr="00E45F7B" w:rsidRDefault="00E45F7B" w:rsidP="00E45F7B">
      <w:pPr>
        <w:pStyle w:val="Default"/>
        <w:rPr>
          <w:rFonts w:ascii="Tahoma" w:hAnsi="Tahoma" w:cs="Tahoma"/>
          <w:sz w:val="22"/>
          <w:szCs w:val="22"/>
        </w:rPr>
      </w:pPr>
      <w:r w:rsidRPr="00E45F7B">
        <w:rPr>
          <w:rFonts w:ascii="Tahoma" w:hAnsi="Tahoma" w:cs="Tahoma"/>
          <w:sz w:val="22"/>
          <w:szCs w:val="22"/>
        </w:rPr>
        <w:lastRenderedPageBreak/>
        <w:t xml:space="preserve">45233200-1 - ROBOTY W ZAKRESIE RÓŻNYCH NAWIERZCHNI </w:t>
      </w:r>
    </w:p>
    <w:p w14:paraId="7DB16F5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45233253-7 - ROBOTY W ZAKRESIE NAWIERZCHNI DRÓG DLA PIESZYCH 45312311-0 - INSTALOWANIE OŚWIETLENIA </w:t>
      </w:r>
    </w:p>
    <w:p w14:paraId="46EAE481" w14:textId="56CC9AE7" w:rsidR="00E45F7B" w:rsidRPr="00E45F7B" w:rsidRDefault="00E45F7B" w:rsidP="00E45F7B">
      <w:pPr>
        <w:spacing w:before="120" w:line="240" w:lineRule="auto"/>
        <w:jc w:val="both"/>
        <w:rPr>
          <w:rFonts w:ascii="Tahoma" w:hAnsi="Tahoma" w:cs="Tahoma"/>
          <w:b/>
          <w:iCs/>
        </w:rPr>
      </w:pPr>
      <w:r w:rsidRPr="00E45F7B">
        <w:rPr>
          <w:rFonts w:ascii="Tahoma" w:hAnsi="Tahoma" w:cs="Tahoma"/>
        </w:rPr>
        <w:t>45453000-7 - ROBOTY REMONTOWE I RENOWACYJNE</w:t>
      </w:r>
    </w:p>
    <w:p w14:paraId="6A92E004" w14:textId="04C31858" w:rsidR="00E45F7B" w:rsidRPr="00E45F7B" w:rsidRDefault="00E45F7B">
      <w:pPr>
        <w:pStyle w:val="Akapitzlist"/>
        <w:numPr>
          <w:ilvl w:val="0"/>
          <w:numId w:val="53"/>
        </w:numPr>
        <w:spacing w:before="120" w:line="240" w:lineRule="auto"/>
        <w:jc w:val="both"/>
        <w:rPr>
          <w:rFonts w:ascii="Tahoma" w:hAnsi="Tahoma" w:cs="Tahoma"/>
          <w:b/>
          <w:iCs/>
        </w:rPr>
      </w:pPr>
      <w:r w:rsidRPr="00E45F7B">
        <w:rPr>
          <w:rFonts w:ascii="Tahoma" w:hAnsi="Tahoma" w:cs="Tahoma"/>
          <w:b/>
          <w:bCs/>
          <w:color w:val="000000"/>
        </w:rPr>
        <w:t xml:space="preserve">dot. przedmiotu zamówienia tj. </w:t>
      </w:r>
      <w:r w:rsidR="00CD0B13">
        <w:rPr>
          <w:rFonts w:ascii="Tahoma" w:hAnsi="Tahoma" w:cs="Tahoma"/>
          <w:b/>
          <w:bCs/>
          <w:color w:val="000000"/>
        </w:rPr>
        <w:t>z</w:t>
      </w:r>
      <w:r w:rsidRPr="00E45F7B">
        <w:rPr>
          <w:rFonts w:ascii="Tahoma" w:hAnsi="Tahoma" w:cs="Tahoma"/>
          <w:b/>
          <w:bCs/>
          <w:color w:val="000000"/>
        </w:rPr>
        <w:t>adań wskazanych w rozdz. IV pkt. 3b</w:t>
      </w:r>
    </w:p>
    <w:p w14:paraId="0917ED2E" w14:textId="333D5FB2" w:rsidR="00E45F7B" w:rsidRDefault="00C17104" w:rsidP="00E45F7B">
      <w:pPr>
        <w:pStyle w:val="Default"/>
        <w:rPr>
          <w:rFonts w:ascii="Tahoma" w:hAnsi="Tahoma" w:cs="Tahoma"/>
          <w:b/>
          <w:bCs/>
          <w:sz w:val="22"/>
          <w:szCs w:val="22"/>
        </w:rPr>
      </w:pPr>
      <w:r w:rsidRPr="00E45F7B">
        <w:rPr>
          <w:rFonts w:ascii="Tahoma" w:hAnsi="Tahoma" w:cs="Tahoma"/>
          <w:b/>
          <w:bCs/>
          <w:sz w:val="22"/>
          <w:szCs w:val="22"/>
        </w:rPr>
        <w:t>45000000-7-ROBOTY BUDOWLANE</w:t>
      </w:r>
    </w:p>
    <w:p w14:paraId="55A9E68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71FDB03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2C5E32C1"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45300000-0-ROBOTY INSTALACYJNE W BUDYNKACH </w:t>
      </w:r>
    </w:p>
    <w:p w14:paraId="34CDEADC"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45400000-1-ROBOTY WYKOŃCZENIOWE W ZAKRESIE OBIEKTÓW BUDOWLANYCH </w:t>
      </w:r>
    </w:p>
    <w:p w14:paraId="45E4A5DB" w14:textId="5AB7BE1B"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DEFA9C3"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71220000-6 USŁUGI PROJEKTOWANIA ARCHITEKTONICZNEGO </w:t>
      </w:r>
    </w:p>
    <w:p w14:paraId="3E504E9E"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71240000-2 USŁUGI ARCHITEKTONICZNE, INŻYNIERYJNE I PLANOWANIA </w:t>
      </w:r>
    </w:p>
    <w:p w14:paraId="29E4E6C1" w14:textId="77777777" w:rsidR="00E45F7B" w:rsidRPr="00E45F7B" w:rsidRDefault="00E45F7B" w:rsidP="00E45F7B">
      <w:pPr>
        <w:pStyle w:val="Default"/>
        <w:rPr>
          <w:rFonts w:ascii="Tahoma" w:hAnsi="Tahoma" w:cs="Tahoma"/>
          <w:sz w:val="22"/>
          <w:szCs w:val="22"/>
        </w:rPr>
      </w:pPr>
      <w:r w:rsidRPr="00C17104">
        <w:rPr>
          <w:rFonts w:ascii="Tahoma" w:hAnsi="Tahoma" w:cs="Tahoma"/>
          <w:sz w:val="22"/>
          <w:szCs w:val="22"/>
        </w:rPr>
        <w:t>71320000</w:t>
      </w:r>
      <w:r w:rsidRPr="00E45F7B">
        <w:rPr>
          <w:rFonts w:ascii="Tahoma" w:hAnsi="Tahoma" w:cs="Tahoma"/>
          <w:sz w:val="22"/>
          <w:szCs w:val="22"/>
        </w:rPr>
        <w:t xml:space="preserve">-7-USŁUGI INŻYNIERYJNE W ZAKRESIE PROJEKTOWANIA </w:t>
      </w:r>
    </w:p>
    <w:p w14:paraId="4D754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71410000-5-USŁUGI PLANOWANIA PRZESTRZENNEGO </w:t>
      </w:r>
    </w:p>
    <w:p w14:paraId="284DD2E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71420000-8-ARCHITEKTONICZNE USŁUGI ZAGOSPODAROWANIA TERENU </w:t>
      </w:r>
    </w:p>
    <w:p w14:paraId="311B50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5107D02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33C8B9A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45210000-2-ROBOTY BUDOWLANE W ZAKRESIE BUDYNKÓW </w:t>
      </w:r>
    </w:p>
    <w:p w14:paraId="368683C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45260000-7 ROBOTY W ZAKRESIE WYKONYWANIA POKRYĆ I KONSTRUKCJI DACHOWYCH I INNE PODOBNE </w:t>
      </w:r>
    </w:p>
    <w:p w14:paraId="617A096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ROBOTY SPECJALISTYCZE </w:t>
      </w:r>
    </w:p>
    <w:p w14:paraId="21C8E49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2F6DCC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45320000-6-ROBOTY IZOLACYJNE </w:t>
      </w:r>
    </w:p>
    <w:p w14:paraId="437FDF2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45330000-9-ROBOTY INSTALACYNE WODNO-KANALIZACYJNE I SANITARNE </w:t>
      </w:r>
    </w:p>
    <w:p w14:paraId="1BA0015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45410000-4-TYNKOWANIE </w:t>
      </w:r>
    </w:p>
    <w:p w14:paraId="645FD58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45420000-7-ROBOTY W ZAKRESIE ZAKŁADANIA STOLARKI BUDOWLANEJ ORAZ ROBOTY CIESIELSKIE </w:t>
      </w:r>
    </w:p>
    <w:p w14:paraId="4B8F3FA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45440000-3-ROBOTY MALARSKIE I SZKLARSKIE </w:t>
      </w:r>
    </w:p>
    <w:p w14:paraId="51890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5186463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45111000-8-ROBOTY W ZAKRESIE BURZENIA, ROBOTY ZIEMNE </w:t>
      </w:r>
    </w:p>
    <w:p w14:paraId="2740630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45111291-4-ROBOTY W ZAKRESIE ZAGOSPODAROWANIA TERENU </w:t>
      </w:r>
    </w:p>
    <w:p w14:paraId="6C24D6F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45261000-4-WYKONYWANIE POKRYĆ I KONSTRUKCJI DACHOWYCH ORAZ PODOBNE ROBOTY </w:t>
      </w:r>
    </w:p>
    <w:p w14:paraId="5C57BB7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45316000-5-INSTALOWANIE SYSTEMÓW OŚWIETLENIOWYCH I SYGNALIZACYJNYCH </w:t>
      </w:r>
    </w:p>
    <w:p w14:paraId="2CC08AB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45321000-3-IZOLACJA CIEPLNA </w:t>
      </w:r>
    </w:p>
    <w:p w14:paraId="719591C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45324000-4-ROBOTY W ZAKRESIE OKŁADZINY TYNKOWEJ </w:t>
      </w:r>
    </w:p>
    <w:p w14:paraId="120735B9"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45331000-6-INSTALOWANIE URZĄDZEŃ GRZEWCZYCH, WENTYLACYJNYCH I KLIMATYZACYJNYCH </w:t>
      </w:r>
    </w:p>
    <w:p w14:paraId="39A4C2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45421000-4-ROBOTY W ZAKRESIE STOLARKI BUDOWLANEJ </w:t>
      </w:r>
    </w:p>
    <w:p w14:paraId="00C1408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45442000-7-NAKŁADANIE POWIERZCHNI KRYJĄCYCH </w:t>
      </w:r>
    </w:p>
    <w:p w14:paraId="57CBF7DC" w14:textId="77777777" w:rsidR="00E45F7B" w:rsidRPr="00E45F7B" w:rsidRDefault="00E45F7B">
      <w:pPr>
        <w:pStyle w:val="Default"/>
        <w:numPr>
          <w:ilvl w:val="0"/>
          <w:numId w:val="49"/>
        </w:numPr>
        <w:rPr>
          <w:sz w:val="18"/>
          <w:szCs w:val="18"/>
        </w:rPr>
      </w:pPr>
    </w:p>
    <w:p w14:paraId="1C7C1A6F" w14:textId="79AFCF7D" w:rsidR="00E45F7B" w:rsidRPr="00E45F7B" w:rsidRDefault="00E45F7B">
      <w:pPr>
        <w:pStyle w:val="Akapitzlist"/>
        <w:numPr>
          <w:ilvl w:val="0"/>
          <w:numId w:val="53"/>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adań wskazanych w rozdz. IV pkt. 3</w:t>
      </w:r>
      <w:r>
        <w:rPr>
          <w:rFonts w:ascii="Tahoma" w:hAnsi="Tahoma" w:cs="Tahoma"/>
          <w:b/>
          <w:bCs/>
          <w:color w:val="000000"/>
        </w:rPr>
        <w:t>c</w:t>
      </w:r>
    </w:p>
    <w:p w14:paraId="6A1F7462" w14:textId="039EC42C" w:rsidR="00EA4FC8" w:rsidRDefault="00530FC0" w:rsidP="00E45F7B">
      <w:pPr>
        <w:pStyle w:val="Default"/>
        <w:rPr>
          <w:rStyle w:val="markedcontent"/>
          <w:rFonts w:ascii="Arial" w:hAnsi="Arial" w:cs="Arial"/>
        </w:rPr>
      </w:pPr>
      <w:r>
        <w:rPr>
          <w:rStyle w:val="markedcontent"/>
          <w:rFonts w:ascii="Arial" w:hAnsi="Arial" w:cs="Arial"/>
        </w:rPr>
        <w:t>30213100-6 Komputery przenośne</w:t>
      </w:r>
      <w:r>
        <w:br/>
      </w:r>
      <w:r>
        <w:rPr>
          <w:rStyle w:val="markedcontent"/>
          <w:rFonts w:ascii="Arial" w:hAnsi="Arial" w:cs="Arial"/>
        </w:rPr>
        <w:t>48000000-8 Pakiety oprogramowania i systemy informatyczne</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5" w:name="_Toc69448411"/>
            <w:r w:rsidRPr="003732D7">
              <w:rPr>
                <w:rFonts w:ascii="Tahoma" w:hAnsi="Tahoma" w:cs="Tahoma"/>
                <w:b/>
                <w:bCs/>
                <w:sz w:val="24"/>
                <w:szCs w:val="24"/>
              </w:rPr>
              <w:t>V. Podwykonawstwo</w:t>
            </w:r>
            <w:bookmarkEnd w:id="25"/>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6" w:name="_Toc69448412"/>
            <w:r w:rsidRPr="003732D7">
              <w:rPr>
                <w:rFonts w:ascii="Tahoma" w:hAnsi="Tahoma" w:cs="Tahoma"/>
                <w:b/>
                <w:bCs/>
                <w:sz w:val="24"/>
                <w:szCs w:val="24"/>
              </w:rPr>
              <w:t>VI. Termin wykonania zamówienia</w:t>
            </w:r>
            <w:bookmarkEnd w:id="26"/>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7"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7"/>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A50305"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rPr>
      </w:pPr>
      <w:r w:rsidRPr="00B410AF">
        <w:rPr>
          <w:rFonts w:ascii="Tahoma" w:hAnsi="Tahoma" w:cs="Tahoma"/>
          <w:b/>
        </w:rPr>
        <w:t xml:space="preserve">miała wartość minimum </w:t>
      </w:r>
      <w:r w:rsidR="00486915">
        <w:rPr>
          <w:rFonts w:ascii="Tahoma" w:hAnsi="Tahoma" w:cs="Tahoma"/>
          <w:b/>
        </w:rPr>
        <w:t>5</w:t>
      </w:r>
      <w:r w:rsidRPr="00B410AF">
        <w:rPr>
          <w:rFonts w:ascii="Tahoma" w:hAnsi="Tahoma" w:cs="Tahoma"/>
          <w:b/>
        </w:rPr>
        <w:t xml:space="preserve">00 000 zł brutto </w:t>
      </w:r>
      <w:r w:rsidRPr="00B410AF">
        <w:rPr>
          <w:rFonts w:ascii="Tahoma" w:hAnsi="Tahoma" w:cs="Tahoma"/>
          <w:b/>
          <w:bCs/>
        </w:rPr>
        <w:t>(</w:t>
      </w:r>
      <w:r w:rsidR="0040733F">
        <w:rPr>
          <w:rFonts w:ascii="Tahoma" w:hAnsi="Tahoma" w:cs="Tahoma"/>
          <w:b/>
          <w:bCs/>
        </w:rPr>
        <w:t>pięćset</w:t>
      </w:r>
      <w:r w:rsidRPr="00B410AF">
        <w:rPr>
          <w:rFonts w:ascii="Tahoma" w:hAnsi="Tahoma" w:cs="Tahoma"/>
          <w:b/>
          <w:bCs/>
        </w:rPr>
        <w:t xml:space="preserve"> tysięcy złotych brutto)</w:t>
      </w:r>
      <w:r w:rsidRPr="00B410AF">
        <w:rPr>
          <w:rFonts w:ascii="Tahoma" w:hAnsi="Tahoma" w:cs="Tahoma"/>
          <w:bCs/>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lastRenderedPageBreak/>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8" w:name="_Hlk84804138"/>
      <w:r w:rsidRPr="00B410AF">
        <w:rPr>
          <w:rFonts w:ascii="Tahoma" w:hAnsi="Tahoma" w:cs="Tahoma"/>
          <w:b/>
          <w:bCs/>
          <w:sz w:val="22"/>
          <w:szCs w:val="22"/>
        </w:rPr>
        <w:t>których zakres uprawnia go do kierowania robotami objętymi przedmiotem zamówienia</w:t>
      </w:r>
      <w:bookmarkEnd w:id="28"/>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 xml:space="preserve">Samodzielne funkcje techniczne w budownictwie (nazwy specjalności i ich zakresy) będą </w:t>
            </w:r>
            <w:r w:rsidRPr="00B410AF">
              <w:rPr>
                <w:rFonts w:ascii="Tahoma" w:hAnsi="Tahoma" w:cs="Tahoma"/>
                <w:b/>
                <w:bCs/>
                <w:i/>
                <w:color w:val="000000"/>
              </w:rPr>
              <w:lastRenderedPageBreak/>
              <w:t>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9"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9"/>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1"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1"/>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lastRenderedPageBreak/>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lastRenderedPageBreak/>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2"/>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3"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3"/>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4"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4"/>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lastRenderedPageBreak/>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 xml:space="preserve">wiadomość do zamawiającego”). Taka oferta zostanie </w:t>
      </w:r>
      <w:r w:rsidRPr="000F1716">
        <w:rPr>
          <w:rFonts w:ascii="Tahoma" w:hAnsi="Tahoma" w:cs="Tahoma"/>
        </w:rPr>
        <w:lastRenderedPageBreak/>
        <w:t>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lastRenderedPageBreak/>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5"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5"/>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6F9FA59A" w:rsidR="00A477A4" w:rsidRPr="00A16D98" w:rsidRDefault="00FF77A6" w:rsidP="00FF77A6">
            <w:pPr>
              <w:spacing w:before="120"/>
              <w:jc w:val="center"/>
              <w:rPr>
                <w:rFonts w:ascii="Tahoma" w:hAnsi="Tahoma" w:cs="Tahoma"/>
                <w:color w:val="000000" w:themeColor="text1"/>
              </w:rPr>
            </w:pPr>
            <w:r>
              <w:rPr>
                <w:rFonts w:ascii="Tahoma" w:hAnsi="Tahoma" w:cs="Tahoma"/>
                <w:b/>
                <w:bCs/>
                <w:color w:val="0D0D0D" w:themeColor="text1" w:themeTint="F2"/>
              </w:rPr>
              <w:t>27 lutego</w:t>
            </w:r>
            <w:r w:rsidR="00A477A4" w:rsidRPr="00A16D98">
              <w:rPr>
                <w:rFonts w:ascii="Tahoma" w:hAnsi="Tahoma" w:cs="Tahoma"/>
                <w:b/>
                <w:bCs/>
                <w:color w:val="0D0D0D" w:themeColor="text1" w:themeTint="F2"/>
                <w:shd w:val="clear" w:color="auto" w:fill="D9D9D9" w:themeFill="background1" w:themeFillShade="D9"/>
              </w:rPr>
              <w:t xml:space="preserve"> </w:t>
            </w:r>
            <w:r w:rsidR="009B7F81" w:rsidRPr="009B7F81">
              <w:rPr>
                <w:rFonts w:ascii="Tahoma" w:hAnsi="Tahoma" w:cs="Tahoma"/>
                <w:b/>
                <w:bCs/>
                <w:color w:val="FF0000"/>
                <w:shd w:val="clear" w:color="auto" w:fill="D9D9D9" w:themeFill="background1" w:themeFillShade="D9"/>
              </w:rPr>
              <w:t xml:space="preserve">2023 </w:t>
            </w:r>
            <w:r w:rsidR="00A477A4" w:rsidRPr="00A16D98">
              <w:rPr>
                <w:rFonts w:ascii="Tahoma" w:hAnsi="Tahoma" w:cs="Tahoma"/>
                <w:b/>
                <w:bCs/>
                <w:color w:val="0D0D0D" w:themeColor="text1" w:themeTint="F2"/>
                <w:shd w:val="clear" w:color="auto" w:fill="D9D9D9" w:themeFill="background1" w:themeFillShade="D9"/>
              </w:rPr>
              <w:t xml:space="preserve">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7"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8" w:name="_Hlk77168726"/>
      <w:bookmarkStart w:id="39"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8"/>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w:t>
      </w:r>
      <w:r w:rsidRPr="00813E37">
        <w:rPr>
          <w:rFonts w:ascii="Tahoma" w:eastAsia="MS Mincho" w:hAnsi="Tahoma" w:cs="Tahoma"/>
          <w:color w:val="000000" w:themeColor="text1"/>
        </w:rPr>
        <w:lastRenderedPageBreak/>
        <w:t xml:space="preserve">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w:t>
      </w:r>
      <w:r w:rsidRPr="00AD0F7A">
        <w:rPr>
          <w:rFonts w:ascii="Tahoma" w:eastAsia="MS Mincho" w:hAnsi="Tahoma" w:cs="Tahoma"/>
          <w:color w:val="000000" w:themeColor="text1"/>
        </w:rPr>
        <w:lastRenderedPageBreak/>
        <w:t xml:space="preserve">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 przypadku większych plików w celu kompresji danych Zamawiający rekomenduje wykorzystanie jednego z formatów: zip, .7Z w celu podziału na mniejsze paczki po </w:t>
      </w:r>
      <w:r w:rsidRPr="00A16D98">
        <w:rPr>
          <w:rFonts w:ascii="Tahoma" w:hAnsi="Tahoma" w:cs="Tahoma"/>
        </w:rPr>
        <w:lastRenderedPageBreak/>
        <w:t>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1"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1"/>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18148235" w:rsidR="00FD1021" w:rsidRPr="00A16D98" w:rsidRDefault="001900EA" w:rsidP="00036402">
            <w:pPr>
              <w:spacing w:before="120"/>
              <w:jc w:val="center"/>
              <w:rPr>
                <w:rFonts w:ascii="Tahoma" w:hAnsi="Tahoma" w:cs="Tahoma"/>
                <w:color w:val="000000" w:themeColor="text1"/>
              </w:rPr>
            </w:pPr>
            <w:r>
              <w:rPr>
                <w:rFonts w:ascii="Tahoma" w:hAnsi="Tahoma" w:cs="Tahoma"/>
                <w:b/>
                <w:bCs/>
                <w:color w:val="0D0D0D" w:themeColor="text1" w:themeTint="F2"/>
              </w:rPr>
              <w:t>27 lutego</w:t>
            </w:r>
            <w:r w:rsidR="00FD1021" w:rsidRPr="00A16D98">
              <w:rPr>
                <w:rFonts w:ascii="Tahoma" w:hAnsi="Tahoma" w:cs="Tahoma"/>
                <w:b/>
                <w:bCs/>
                <w:color w:val="0D0D0D" w:themeColor="text1" w:themeTint="F2"/>
                <w:shd w:val="clear" w:color="auto" w:fill="D9D9D9" w:themeFill="background1" w:themeFillShade="D9"/>
              </w:rPr>
              <w:t xml:space="preserve"> </w:t>
            </w:r>
            <w:r w:rsidR="009B7F81" w:rsidRPr="009B7F81">
              <w:rPr>
                <w:rFonts w:ascii="Tahoma" w:hAnsi="Tahoma" w:cs="Tahoma"/>
                <w:b/>
                <w:bCs/>
                <w:color w:val="FF0000"/>
                <w:shd w:val="clear" w:color="auto" w:fill="D9D9D9" w:themeFill="background1" w:themeFillShade="D9"/>
              </w:rPr>
              <w:t>2023</w:t>
            </w:r>
            <w:r w:rsidR="009B7F81">
              <w:rPr>
                <w:rFonts w:ascii="Tahoma" w:hAnsi="Tahoma" w:cs="Tahoma"/>
                <w:b/>
                <w:bCs/>
                <w:color w:val="0D0D0D" w:themeColor="text1" w:themeTint="F2"/>
                <w:shd w:val="clear" w:color="auto" w:fill="D9D9D9" w:themeFill="background1" w:themeFillShade="D9"/>
              </w:rPr>
              <w:t xml:space="preserve">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 xml:space="preserve">systemu, która powoduje brak możliwości otwarcia ofert w terminie </w:t>
      </w:r>
      <w:r w:rsidRPr="00D45BF3">
        <w:rPr>
          <w:rStyle w:val="markedcontent"/>
          <w:rFonts w:ascii="Tahoma" w:hAnsi="Tahoma" w:cs="Tahoma"/>
        </w:rPr>
        <w:lastRenderedPageBreak/>
        <w:t>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2"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298CF265"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5B6EAB">
        <w:rPr>
          <w:rFonts w:ascii="Tahoma" w:hAnsi="Tahoma" w:cs="Tahoma"/>
          <w:b/>
          <w:bCs/>
          <w:color w:val="000000" w:themeColor="text1"/>
          <w:sz w:val="20"/>
          <w:szCs w:val="20"/>
          <w:u w:val="single"/>
        </w:rPr>
        <w:t>28.03.</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3"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3"/>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4"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4"/>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 xml:space="preserve">na wykonane roboty budowlane oraz wbudowane materiały i zamontowane urządzenia </w:t>
            </w:r>
            <w:bookmarkEnd w:id="45"/>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lastRenderedPageBreak/>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552CE128"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3E7676" w:rsidRPr="003E7676">
        <w:rPr>
          <w:rFonts w:ascii="Tahoma" w:hAnsi="Tahoma" w:cs="Tahoma"/>
          <w:color w:val="000000" w:themeColor="text1"/>
        </w:rPr>
        <w:t>36</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24D3CF4D"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60</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49A5821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a </w:t>
      </w:r>
      <w:r w:rsidR="003E7676" w:rsidRPr="003E7676">
        <w:rPr>
          <w:rFonts w:ascii="Tahoma" w:hAnsi="Tahoma" w:cs="Tahoma"/>
          <w:color w:val="000000" w:themeColor="text1"/>
        </w:rPr>
        <w:t>60</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w:t>
      </w:r>
      <w:proofErr w:type="spellStart"/>
      <w:r w:rsidRPr="003E7676">
        <w:rPr>
          <w:rFonts w:ascii="Tahoma" w:hAnsi="Tahoma" w:cs="Tahoma"/>
          <w:b/>
          <w:bCs/>
          <w:color w:val="000000" w:themeColor="text1"/>
        </w:rPr>
        <w:t>Gb</w:t>
      </w:r>
      <w:proofErr w:type="spellEnd"/>
      <w:r w:rsidRPr="003E7676">
        <w:rPr>
          <w:rFonts w:ascii="Tahoma" w:hAnsi="Tahoma" w:cs="Tahoma"/>
          <w:b/>
          <w:bCs/>
          <w:color w:val="000000" w:themeColor="text1"/>
        </w:rPr>
        <w:t xml:space="preserve"> / </w:t>
      </w:r>
      <w:proofErr w:type="spellStart"/>
      <w:r w:rsidRPr="003E7676">
        <w:rPr>
          <w:rFonts w:ascii="Tahoma" w:hAnsi="Tahoma" w:cs="Tahoma"/>
          <w:b/>
          <w:bCs/>
          <w:color w:val="000000" w:themeColor="text1"/>
        </w:rPr>
        <w:t>Gm</w:t>
      </w:r>
      <w:proofErr w:type="spellEnd"/>
      <w:r w:rsidRPr="003E7676">
        <w:rPr>
          <w:rFonts w:ascii="Tahoma" w:hAnsi="Tahoma" w:cs="Tahoma"/>
          <w:b/>
          <w:bCs/>
          <w:color w:val="000000" w:themeColor="text1"/>
        </w:rPr>
        <w:t>)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w:t>
      </w:r>
      <w:proofErr w:type="spellStart"/>
      <w:r w:rsidRPr="003E7676">
        <w:rPr>
          <w:rFonts w:ascii="Tahoma" w:hAnsi="Tahoma" w:cs="Tahoma"/>
          <w:bCs/>
          <w:color w:val="000000" w:themeColor="text1"/>
          <w:lang w:val="pl-PL"/>
        </w:rPr>
        <w:t>cy</w:t>
      </w:r>
      <w:proofErr w:type="spellEnd"/>
      <w:r w:rsidRPr="003E7676">
        <w:rPr>
          <w:rFonts w:ascii="Tahoma" w:hAnsi="Tahoma" w:cs="Tahoma"/>
          <w:bCs/>
          <w:color w:val="000000" w:themeColor="text1"/>
          <w:lang w:val="pl-PL"/>
        </w:rPr>
        <w:t>,</w:t>
      </w:r>
    </w:p>
    <w:p w14:paraId="56B9A380" w14:textId="77777777" w:rsidR="00563F39" w:rsidRPr="003E7676" w:rsidRDefault="00563F39" w:rsidP="00563F39">
      <w:pPr>
        <w:rPr>
          <w:rFonts w:ascii="Tahoma" w:hAnsi="Tahoma" w:cs="Tahoma"/>
          <w:bCs/>
          <w:color w:val="000000" w:themeColor="text1"/>
          <w:lang w:val="pl-PL"/>
        </w:rPr>
      </w:pPr>
      <w:proofErr w:type="spellStart"/>
      <w:r w:rsidRPr="003E7676">
        <w:rPr>
          <w:rFonts w:ascii="Tahoma" w:hAnsi="Tahoma" w:cs="Tahoma"/>
          <w:b/>
          <w:bCs/>
          <w:color w:val="000000" w:themeColor="text1"/>
          <w:lang w:val="pl-PL"/>
        </w:rPr>
        <w:t>Gb</w:t>
      </w:r>
      <w:proofErr w:type="spellEnd"/>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A96974A"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6"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6"/>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7" w:name="_Hlk71648054"/>
    </w:p>
    <w:p w14:paraId="6049B4CB" w14:textId="288C95AB"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3E7676">
        <w:rPr>
          <w:rFonts w:ascii="Tahoma" w:eastAsia="SimSun" w:hAnsi="Tahoma" w:cs="Tahoma"/>
          <w:b/>
          <w:lang w:eastAsia="zh-CN"/>
        </w:rPr>
        <w:t>5</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(słownie: dwadzieścia pięć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lastRenderedPageBreak/>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3552911"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 xml:space="preserve">z adnotacją „Wadium – Znak sprawy: </w:t>
      </w:r>
      <w:r w:rsidR="00CD0004">
        <w:rPr>
          <w:rFonts w:ascii="Tahoma" w:hAnsi="Tahoma" w:cs="Tahoma"/>
          <w:b/>
          <w:bCs/>
          <w:sz w:val="22"/>
          <w:szCs w:val="22"/>
        </w:rPr>
        <w:t>…………………</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8" w:name="_Toc69448427"/>
            <w:bookmarkEnd w:id="47"/>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8"/>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9"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9"/>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67234A30"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783D30">
        <w:rPr>
          <w:rFonts w:ascii="Tahoma" w:eastAsia="MS Mincho" w:hAnsi="Tahoma" w:cs="Tahoma"/>
          <w:b/>
        </w:rPr>
        <w:t>................</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50"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0"/>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1"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1"/>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2"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2"/>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w:t>
      </w:r>
      <w:r w:rsidRPr="009143E2">
        <w:rPr>
          <w:rFonts w:ascii="Tahoma" w:hAnsi="Tahoma" w:cs="Tahoma"/>
          <w:sz w:val="22"/>
          <w:szCs w:val="22"/>
        </w:rPr>
        <w:lastRenderedPageBreak/>
        <w:t xml:space="preserve">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3C89F73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Załącznik nr 9</w:t>
      </w:r>
      <w:r w:rsidR="00767F05" w:rsidRPr="003E7676">
        <w:rPr>
          <w:rFonts w:ascii="Tahoma" w:hAnsi="Tahoma" w:cs="Tahoma"/>
          <w:color w:val="000000" w:themeColor="text1"/>
        </w:rPr>
        <w:t>a</w:t>
      </w:r>
      <w:r w:rsidRPr="003E7676">
        <w:rPr>
          <w:rFonts w:ascii="Tahoma" w:hAnsi="Tahoma" w:cs="Tahoma"/>
          <w:color w:val="000000" w:themeColor="text1"/>
        </w:rPr>
        <w:t xml:space="preserve">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boisko Osiek </w:t>
      </w:r>
    </w:p>
    <w:p w14:paraId="2160BE52" w14:textId="252439F2"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9b – Program </w:t>
      </w:r>
      <w:proofErr w:type="spellStart"/>
      <w:r w:rsidRPr="003E7676">
        <w:rPr>
          <w:rFonts w:ascii="Tahoma" w:hAnsi="Tahoma" w:cs="Tahoma"/>
          <w:color w:val="000000" w:themeColor="text1"/>
        </w:rPr>
        <w:t>Funkcjonalno</w:t>
      </w:r>
      <w:proofErr w:type="spellEnd"/>
      <w:r w:rsidRPr="003E7676">
        <w:rPr>
          <w:rFonts w:ascii="Tahoma" w:hAnsi="Tahoma" w:cs="Tahoma"/>
          <w:color w:val="000000" w:themeColor="text1"/>
        </w:rPr>
        <w:t xml:space="preserve"> Użytkowy rozbudowa kuchni </w:t>
      </w:r>
    </w:p>
    <w:p w14:paraId="4246DEF4" w14:textId="1CEF518B"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9c – parametry </w:t>
      </w:r>
      <w:r w:rsidR="00750B69">
        <w:rPr>
          <w:rFonts w:ascii="Tahoma" w:hAnsi="Tahoma" w:cs="Tahoma"/>
          <w:color w:val="000000" w:themeColor="text1"/>
        </w:rPr>
        <w:t xml:space="preserve">techniczne </w:t>
      </w:r>
      <w:r w:rsidRPr="003E7676">
        <w:rPr>
          <w:rFonts w:ascii="Tahoma" w:hAnsi="Tahoma" w:cs="Tahoma"/>
          <w:color w:val="000000" w:themeColor="text1"/>
        </w:rPr>
        <w:t xml:space="preserve">dot. komputerów </w:t>
      </w:r>
      <w:r w:rsidR="00750B69">
        <w:rPr>
          <w:rFonts w:ascii="Tahoma" w:hAnsi="Tahoma" w:cs="Tahoma"/>
          <w:color w:val="000000" w:themeColor="text1"/>
        </w:rPr>
        <w:t xml:space="preserve">i routerów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3887" w14:textId="77777777" w:rsidR="00CB4EA5" w:rsidRDefault="00CB4EA5">
      <w:pPr>
        <w:spacing w:line="240" w:lineRule="auto"/>
      </w:pPr>
      <w:r>
        <w:separator/>
      </w:r>
    </w:p>
  </w:endnote>
  <w:endnote w:type="continuationSeparator" w:id="0">
    <w:p w14:paraId="3F6A8731" w14:textId="77777777" w:rsidR="00CB4EA5" w:rsidRDefault="00CB4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A723" w14:textId="77777777" w:rsidR="00CB4EA5" w:rsidRDefault="00CB4EA5">
      <w:pPr>
        <w:spacing w:line="240" w:lineRule="auto"/>
      </w:pPr>
      <w:r>
        <w:separator/>
      </w:r>
    </w:p>
  </w:footnote>
  <w:footnote w:type="continuationSeparator" w:id="0">
    <w:p w14:paraId="3DD70925" w14:textId="77777777" w:rsidR="00CB4EA5" w:rsidRDefault="00CB4E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2A4A"/>
    <w:rsid w:val="000333A5"/>
    <w:rsid w:val="00035BB0"/>
    <w:rsid w:val="00036228"/>
    <w:rsid w:val="00036402"/>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733F"/>
    <w:rsid w:val="004225A3"/>
    <w:rsid w:val="0042542C"/>
    <w:rsid w:val="0042622E"/>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AC"/>
    <w:rsid w:val="005007FE"/>
    <w:rsid w:val="005022EE"/>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2505"/>
    <w:rsid w:val="005741D0"/>
    <w:rsid w:val="005749EF"/>
    <w:rsid w:val="00581B07"/>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4F18"/>
    <w:rsid w:val="007F6165"/>
    <w:rsid w:val="0080377D"/>
    <w:rsid w:val="00803EE4"/>
    <w:rsid w:val="008063E1"/>
    <w:rsid w:val="0081102E"/>
    <w:rsid w:val="00811A5E"/>
    <w:rsid w:val="00811B45"/>
    <w:rsid w:val="00813E37"/>
    <w:rsid w:val="00816102"/>
    <w:rsid w:val="00821A35"/>
    <w:rsid w:val="00824574"/>
    <w:rsid w:val="008249FB"/>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7018D"/>
    <w:rsid w:val="00976AA2"/>
    <w:rsid w:val="0097792F"/>
    <w:rsid w:val="00980F1A"/>
    <w:rsid w:val="009815E2"/>
    <w:rsid w:val="0098364B"/>
    <w:rsid w:val="00985890"/>
    <w:rsid w:val="0098640C"/>
    <w:rsid w:val="00992C53"/>
    <w:rsid w:val="0099713A"/>
    <w:rsid w:val="0099769A"/>
    <w:rsid w:val="009A05E5"/>
    <w:rsid w:val="009A1A4D"/>
    <w:rsid w:val="009B3310"/>
    <w:rsid w:val="009B67AD"/>
    <w:rsid w:val="009B6F11"/>
    <w:rsid w:val="009B7BBD"/>
    <w:rsid w:val="009B7F81"/>
    <w:rsid w:val="009C271E"/>
    <w:rsid w:val="009C3326"/>
    <w:rsid w:val="009C36F0"/>
    <w:rsid w:val="009C6DB2"/>
    <w:rsid w:val="009D13F8"/>
    <w:rsid w:val="009D37D1"/>
    <w:rsid w:val="009D5964"/>
    <w:rsid w:val="009E059E"/>
    <w:rsid w:val="009E1427"/>
    <w:rsid w:val="009E3B8B"/>
    <w:rsid w:val="009E409A"/>
    <w:rsid w:val="009E47D3"/>
    <w:rsid w:val="009E7FDC"/>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4CE3"/>
    <w:rsid w:val="00A468F6"/>
    <w:rsid w:val="00A477A4"/>
    <w:rsid w:val="00A50305"/>
    <w:rsid w:val="00A53A4B"/>
    <w:rsid w:val="00A600B7"/>
    <w:rsid w:val="00A60D48"/>
    <w:rsid w:val="00A6684F"/>
    <w:rsid w:val="00A67EA8"/>
    <w:rsid w:val="00A700E6"/>
    <w:rsid w:val="00A70216"/>
    <w:rsid w:val="00A708B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DD4"/>
    <w:rsid w:val="00B065E5"/>
    <w:rsid w:val="00B07134"/>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6661"/>
    <w:rsid w:val="00B61E71"/>
    <w:rsid w:val="00B64842"/>
    <w:rsid w:val="00B675C8"/>
    <w:rsid w:val="00B71C0A"/>
    <w:rsid w:val="00B72693"/>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563A"/>
    <w:rsid w:val="00BE71B6"/>
    <w:rsid w:val="00BE77B0"/>
    <w:rsid w:val="00BF11BC"/>
    <w:rsid w:val="00BF13E5"/>
    <w:rsid w:val="00BF180F"/>
    <w:rsid w:val="00BF3B39"/>
    <w:rsid w:val="00BF7E83"/>
    <w:rsid w:val="00C02EB7"/>
    <w:rsid w:val="00C114BA"/>
    <w:rsid w:val="00C17104"/>
    <w:rsid w:val="00C17456"/>
    <w:rsid w:val="00C238F0"/>
    <w:rsid w:val="00C26E02"/>
    <w:rsid w:val="00C313BD"/>
    <w:rsid w:val="00C32377"/>
    <w:rsid w:val="00C451D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4EA5"/>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241A3"/>
    <w:rsid w:val="00E3492D"/>
    <w:rsid w:val="00E368A9"/>
    <w:rsid w:val="00E42422"/>
    <w:rsid w:val="00E44130"/>
    <w:rsid w:val="00E44CA1"/>
    <w:rsid w:val="00E45B8D"/>
    <w:rsid w:val="00E45F7B"/>
    <w:rsid w:val="00E46667"/>
    <w:rsid w:val="00E5191A"/>
    <w:rsid w:val="00E51B01"/>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D4BD8"/>
    <w:rsid w:val="00ED701F"/>
    <w:rsid w:val="00EE128D"/>
    <w:rsid w:val="00EE5EB0"/>
    <w:rsid w:val="00EF2F59"/>
    <w:rsid w:val="00EF75B0"/>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7041"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35</Pages>
  <Words>14752</Words>
  <Characters>88515</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453</cp:revision>
  <cp:lastPrinted>2023-02-09T12:15:00Z</cp:lastPrinted>
  <dcterms:created xsi:type="dcterms:W3CDTF">2021-11-17T14:33:00Z</dcterms:created>
  <dcterms:modified xsi:type="dcterms:W3CDTF">2023-02-12T09:28:00Z</dcterms:modified>
</cp:coreProperties>
</file>