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464DA71F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6347E5">
        <w:rPr>
          <w:rFonts w:ascii="Arial" w:hAnsi="Arial" w:cs="Arial"/>
          <w:b/>
          <w:sz w:val="20"/>
          <w:szCs w:val="20"/>
        </w:rPr>
        <w:t>4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2D1F75D8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6347E5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0E6A977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A4778">
        <w:rPr>
          <w:rFonts w:ascii="Arial" w:hAnsi="Arial" w:cs="Arial"/>
          <w:b/>
          <w:bCs/>
          <w:sz w:val="20"/>
          <w:szCs w:val="20"/>
        </w:rPr>
        <w:t>4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03887B91" w:rsidR="00220C65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6347E5"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5607F8" w:rsidRPr="005607F8">
        <w:rPr>
          <w:rFonts w:ascii="Arial" w:hAnsi="Arial" w:cs="Arial"/>
          <w:b/>
          <w:bCs/>
          <w:sz w:val="20"/>
          <w:szCs w:val="20"/>
          <w:shd w:val="clear" w:color="auto" w:fill="FFFFFF"/>
        </w:rPr>
        <w:t>SWITCHE</w:t>
      </w:r>
    </w:p>
    <w:p w14:paraId="7EE3BB57" w14:textId="36AE7712" w:rsidR="005607F8" w:rsidRDefault="005607F8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</w:p>
    <w:p w14:paraId="5E1ACF18" w14:textId="39D71D73" w:rsidR="005607F8" w:rsidRPr="005607F8" w:rsidRDefault="005607F8" w:rsidP="005607F8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eastAsia="Times New Roman" w:hAnsi="Arial" w:cs="Arial"/>
          <w:b/>
          <w:bCs/>
          <w:sz w:val="20"/>
          <w:szCs w:val="20"/>
          <w:highlight w:val="white"/>
        </w:rPr>
        <w:t>Switch – 2 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bookmarkStart w:id="4" w:name="_Hlk99743748"/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904E93" w:rsidRPr="004557EC" w14:paraId="44894E3C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1280E80B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7652B10E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Switch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04E93" w:rsidRPr="004557EC" w14:paraId="450517E0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5D5F55BA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2D68B349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Biurkowy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04E93" w:rsidRPr="004557EC" w14:paraId="724676D9" w14:textId="77777777" w:rsidTr="008A6DEB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24B2D4E2" w:rsidR="00904E93" w:rsidRPr="004557EC" w:rsidRDefault="00904E93" w:rsidP="00904E9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Ilość portów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7B9DA203" w:rsidR="00904E93" w:rsidRPr="004557EC" w:rsidRDefault="00904E93" w:rsidP="00904E9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5szt RJ-45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904E93" w:rsidRPr="004557EC" w:rsidRDefault="00904E93" w:rsidP="00904E9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904E93" w:rsidRPr="004557EC" w:rsidRDefault="00904E93" w:rsidP="00904E9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904E93" w:rsidRPr="004557EC" w:rsidRDefault="00904E93" w:rsidP="00904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72742E8C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695D4AF8" w:rsidR="00904E93" w:rsidRPr="004557EC" w:rsidRDefault="00904E93" w:rsidP="00904E9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Max. transfer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3B11EBED" w:rsidR="00904E93" w:rsidRPr="004557EC" w:rsidRDefault="00904E93" w:rsidP="00904E9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1000 Mbps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904E93" w:rsidRPr="004557EC" w:rsidRDefault="00904E93" w:rsidP="00904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2D45E131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3994C927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1BF59FC8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 xml:space="preserve">Niezarządzalny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904E93" w:rsidRPr="004557EC" w:rsidRDefault="00904E93" w:rsidP="00904E9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54B43A34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38FF817D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Obsługiwane protokoły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3D177D57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IEEE 802.3</w:t>
            </w:r>
            <w:r>
              <w:rPr>
                <w:rFonts w:ascii="Arial" w:hAnsi="Arial" w:cs="Arial"/>
                <w:color w:val="1B1D1E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IEEE 802.3ab</w:t>
            </w:r>
            <w:r>
              <w:rPr>
                <w:rFonts w:ascii="Arial" w:hAnsi="Arial" w:cs="Arial"/>
                <w:color w:val="1B1D1E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IEEE 802.3az</w:t>
            </w:r>
            <w:r>
              <w:rPr>
                <w:rFonts w:ascii="Arial" w:hAnsi="Arial" w:cs="Arial"/>
                <w:color w:val="1B1D1E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IEEE 802.3i</w:t>
            </w:r>
            <w:r>
              <w:rPr>
                <w:rFonts w:ascii="Arial" w:hAnsi="Arial" w:cs="Arial"/>
                <w:color w:val="1B1D1E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IEEE 802.3u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904E93" w:rsidRPr="004557EC" w:rsidRDefault="00904E93" w:rsidP="00904E9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02B08D21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49303FC8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345B">
              <w:rPr>
                <w:rFonts w:cs="Times New Roman"/>
                <w:color w:val="auto"/>
              </w:rPr>
              <w:t>Rozmiar tablicy MAC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5B0BB8F1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8 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904E93" w:rsidRPr="004557EC" w:rsidRDefault="00904E93" w:rsidP="00904E9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299D612B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6BC2D4DB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345B">
              <w:rPr>
                <w:rFonts w:cs="Times New Roman"/>
                <w:color w:val="auto"/>
              </w:rPr>
              <w:t>Szybkość przekierowań pakietów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2C6CD790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5345B"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1,4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904E93" w:rsidRPr="004557EC" w:rsidRDefault="00904E93" w:rsidP="00904E9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1FB5A101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6696687B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345B">
              <w:rPr>
                <w:rFonts w:cs="Times New Roman"/>
                <w:color w:val="auto"/>
              </w:rPr>
              <w:t>Przepustowość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3333273A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10</w:t>
            </w:r>
            <w:r w:rsidRPr="0065345B">
              <w:rPr>
                <w:rFonts w:cs="Times New Roman"/>
                <w:color w:val="auto"/>
              </w:rPr>
              <w:t xml:space="preserve"> Gb/s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904E93" w:rsidRPr="004557EC" w:rsidRDefault="00904E93" w:rsidP="00904E9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36B8D1C2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4C74AF2A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345B">
              <w:rPr>
                <w:rFonts w:cs="Times New Roman"/>
                <w:color w:val="auto"/>
              </w:rPr>
              <w:t>Warstwa przełączania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3370C8F5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904E93" w:rsidRPr="004557EC" w:rsidRDefault="00904E93" w:rsidP="00904E9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47750CC9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176A9" w14:textId="08DA2BA9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345B">
              <w:rPr>
                <w:rFonts w:cs="Times New Roman"/>
                <w:color w:val="auto"/>
              </w:rPr>
              <w:lastRenderedPageBreak/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E1F98D" w14:textId="34C99EE7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5345B">
              <w:rPr>
                <w:rFonts w:cs="Times New Roman"/>
                <w:color w:val="auto"/>
              </w:rPr>
              <w:t>QoS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A49924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93D1E5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E81389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424457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52F6CFD" w14:textId="794481B6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7CBDC824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149C86" w14:textId="35E1D9B6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Chłodzenie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C59D5E" w14:textId="3469F422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Pasywne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312797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C8AB16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9586606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32ED13" w14:textId="0F4ED7EA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78D63FE6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658909" w14:textId="5FC78E19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Materiał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46F08A" w14:textId="05A33572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Metal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BDD66A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D7995E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238476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9D907C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786C8E8" w14:textId="09BCDB5D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5BF8BCBD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FA9D46" w14:textId="6145FA27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7042AC" w14:textId="549A9CA8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Dominujący kolor 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382B12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D9126D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8A4C4FA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2BA9BD3" w14:textId="74257B71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51A5F6F3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696775" w14:textId="4A78C7DA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B2A6FB" w14:textId="1697C27A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Zasilacz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FD88F9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7C9A18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3031D6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F48B2E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BCBCDB" w14:textId="3F8C0C2C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0D39827D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37B909" w14:textId="570C7259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C26B1C" w14:textId="138BAABC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Nie więcej niż: 130x26x85 mm, 0,3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BBD11E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5263A3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C521E1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B1A163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193C6AC" w14:textId="4F891520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112085A5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5846E9" w14:textId="70219F13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A514BD" w14:textId="54E07F42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t>Minimum 60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FC5560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641B2A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2730B8D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8196410" w14:textId="628EEC46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3CAAC92" w14:textId="07FED48B" w:rsidR="0056517C" w:rsidRPr="004557EC" w:rsidRDefault="00220C65" w:rsidP="00904E9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  <w:bookmarkEnd w:id="4"/>
    </w:p>
    <w:p w14:paraId="3A9C9F18" w14:textId="77777777" w:rsidR="00904E93" w:rsidRDefault="00904E93" w:rsidP="00904E9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904E93">
        <w:rPr>
          <w:rFonts w:ascii="Arial" w:hAnsi="Arial" w:cs="Arial"/>
          <w:b/>
          <w:bCs/>
          <w:sz w:val="20"/>
          <w:szCs w:val="20"/>
        </w:rPr>
        <w:t>Switch – 1 szt.</w:t>
      </w:r>
    </w:p>
    <w:p w14:paraId="5F2117D2" w14:textId="621AD650" w:rsidR="00904E93" w:rsidRPr="00904E93" w:rsidRDefault="00904E93" w:rsidP="00904E9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04E93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04E93" w:rsidRPr="004557EC" w14:paraId="47670AE4" w14:textId="77777777" w:rsidTr="005A1C0A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39BBD04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8AF013E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CCF899B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0DED03B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EE747DF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9BCE0B8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E05E137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29DC3D1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96DCB51" w14:textId="77777777" w:rsidR="00904E93" w:rsidRPr="00994CB9" w:rsidRDefault="00904E93" w:rsidP="005A1C0A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41DCA95" w14:textId="77777777" w:rsidR="00904E93" w:rsidRPr="00994CB9" w:rsidRDefault="00904E93" w:rsidP="005A1C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5F16CC1" w14:textId="77777777" w:rsidR="00904E93" w:rsidRPr="00994CB9" w:rsidRDefault="00904E93" w:rsidP="005A1C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9E5EB8D" w14:textId="77777777" w:rsidR="00904E93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48A45FC" w14:textId="77777777" w:rsidR="00904E93" w:rsidRPr="00EF428B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7AB8C24" w14:textId="77777777" w:rsidR="00904E93" w:rsidRPr="003630BC" w:rsidRDefault="00904E93" w:rsidP="005A1C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B2C38BD" w14:textId="77777777" w:rsidR="00904E93" w:rsidRPr="003630BC" w:rsidRDefault="00904E93" w:rsidP="005A1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898793" w14:textId="77777777" w:rsidR="00904E93" w:rsidRPr="003630BC" w:rsidRDefault="00904E93" w:rsidP="005A1C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922CEDE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04E93" w:rsidRPr="004557EC" w14:paraId="22545F7C" w14:textId="77777777" w:rsidTr="005A1C0A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719AA90" w14:textId="77777777" w:rsidR="00904E93" w:rsidRPr="004557EC" w:rsidRDefault="00904E93" w:rsidP="005A1C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EB13912" w14:textId="77777777" w:rsidR="00904E93" w:rsidRPr="004557EC" w:rsidRDefault="00904E93" w:rsidP="005A1C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E72A73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D4224" w:rsidRPr="004557EC" w14:paraId="45112F61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DFEC7E" w14:textId="6314D301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806C73" w14:textId="30EFBAAF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Switch niezarządzalny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CD46F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28BE6F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1E8B7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D8C6E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8530C7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D4224" w:rsidRPr="004557EC" w14:paraId="15F21E58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537E65" w14:textId="77D9A5EF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24C096" w14:textId="73BFC446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Biurkowy z możliwością montażu w szafie, typ U1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FCF07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A0F07F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74372E98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403842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D4224" w:rsidRPr="004557EC" w14:paraId="70543C12" w14:textId="77777777" w:rsidTr="005A1C0A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82DCB4" w14:textId="1ED9946A" w:rsidR="003D4224" w:rsidRPr="004557EC" w:rsidRDefault="003D4224" w:rsidP="003D422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Ilość portów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59AADA" w14:textId="1C1F580A" w:rsidR="003D4224" w:rsidRPr="004557EC" w:rsidRDefault="003D4224" w:rsidP="003D422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16xRJ45 10/100/1000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FC2F49" w14:textId="77777777" w:rsidR="003D4224" w:rsidRPr="004557EC" w:rsidRDefault="003D4224" w:rsidP="003D422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AAEBEF0" w14:textId="77777777" w:rsidR="003D4224" w:rsidRPr="004557EC" w:rsidRDefault="003D4224" w:rsidP="003D422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CDFD89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2855680" w14:textId="77777777" w:rsidR="003D4224" w:rsidRPr="004557EC" w:rsidRDefault="003D4224" w:rsidP="003D422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D012EFE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917AFE" w14:textId="79812D94" w:rsidR="003D4224" w:rsidRPr="004557EC" w:rsidRDefault="003D4224" w:rsidP="003D422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PoE/PoE+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28573C" w14:textId="6BBE7E93" w:rsidR="003D4224" w:rsidRPr="004557EC" w:rsidRDefault="003D4224" w:rsidP="003D422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Brak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A78765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01E51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BD799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ED98F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1183FC" w14:textId="77777777" w:rsidR="003D4224" w:rsidRPr="004557EC" w:rsidRDefault="003D4224" w:rsidP="003D422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72638D47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7494F3" w14:textId="060AB854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Prędkość magistrali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82FD7B" w14:textId="644E29C8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32 Gb/s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430AEF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0755F4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B7962D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AD25714" w14:textId="77777777" w:rsidR="003D4224" w:rsidRPr="004557EC" w:rsidRDefault="003D4224" w:rsidP="003D422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7D560507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FD619" w14:textId="25A5D17F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lastRenderedPageBreak/>
              <w:t>Przepustowość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358047" w14:textId="6562C7EE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23.8 Mp/s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87261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CD3BC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A87F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BF3705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AE934F" w14:textId="77777777" w:rsidR="003D4224" w:rsidRPr="004557EC" w:rsidRDefault="003D4224" w:rsidP="003D422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6E8A1CA0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0BDABF" w14:textId="199CEAA7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Bufor pamięci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D3BF4F" w14:textId="33E2BF71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2 MB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5EFF15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6CAA1C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1C6DA1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4A8E5F0" w14:textId="77777777" w:rsidR="003D4224" w:rsidRPr="004557EC" w:rsidRDefault="003D4224" w:rsidP="003D422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26F3125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790A4E" w14:textId="1CD7236D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Rozmiar tablicy adresów MAC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8D26A2" w14:textId="0476CA1E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8 192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0FD596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81D94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7A117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FD394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38B4F55" w14:textId="77777777" w:rsidR="003D4224" w:rsidRPr="004557EC" w:rsidRDefault="003D4224" w:rsidP="003D422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5CBB72B8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D13EF" w14:textId="5C34993E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Liczba kolejek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B29A34" w14:textId="68E7D023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D2A9B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C494E3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8909B09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E98888E" w14:textId="77777777" w:rsidR="003D4224" w:rsidRPr="004557EC" w:rsidRDefault="003D4224" w:rsidP="003D422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FE12D3C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2CF375" w14:textId="2028CF25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Zgodny z Jumbo Frames</w:t>
            </w:r>
            <w:r w:rsidRPr="00F41CCD">
              <w:rPr>
                <w:rFonts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849796" w14:textId="589F7EA7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B8254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7B72E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F30A4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DD951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8AD6AA6" w14:textId="77777777" w:rsidR="003D4224" w:rsidRPr="004557EC" w:rsidRDefault="003D4224" w:rsidP="003D422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79172DEC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9122DA" w14:textId="79CAC00E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Rozszerzenie Jumbo Frames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F2C6B0" w14:textId="7236CECC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9216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BCF7F9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81E17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B3CCE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C7991F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F4A1BBF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43A3CB77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49B824" w14:textId="3BA84FBC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Algorytmy planowania kolejki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29E4DD" w14:textId="4307C13A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Weighted Round Robin (WRR)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3DDD6F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64BB93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17CBE7C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9A46AD8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463E6711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C17CC1" w14:textId="1B8CB76C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lastRenderedPageBreak/>
              <w:t>Warstwa przełączania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DBE0DE" w14:textId="00656C8D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4E55B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3B997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7A388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D66609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153FD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55FF6298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04DE76" w14:textId="4E02072F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QoS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D750F3" w14:textId="3EDA6520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494C5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01E205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148B9F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E127AD6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2B937BC1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764EFD" w14:textId="5B6656B0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Pełny dupleks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C11DB8" w14:textId="00188485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9E059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4870E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20370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EC74C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8485FE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0E0BA51E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FF715B" w14:textId="47A088FB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Półdupleks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AC8C86" w14:textId="74B3D488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97A9B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561AA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48943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69DF6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ABACA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41021B4C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CA1B94" w14:textId="31ED5A98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Podpora kontroli przepływu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0F8FF" w14:textId="79B9565A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AD2EC5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E81721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CC257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5C6A70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2E2943FC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81D57" w14:textId="5632B26E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Automatyczne MDI/MDI-X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DA6062" w14:textId="71F409FD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63795C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337DAA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968A1EC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EB057E8" w14:textId="6E18C7AA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5F8F86BA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7174E6" w14:textId="3A301B8F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  <w:lang w:val="en-US"/>
              </w:rPr>
              <w:t>Blokowanie head-of-line (HOL)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9E674F" w14:textId="629DFF1C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0C915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1EFC1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B94FC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35535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8EE0DAC" w14:textId="63CAFB3B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624EE8EE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36C247" w14:textId="6250BDEB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Standardy komunikacyjne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C7DF0E" w14:textId="4E92DE06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IEEE 802.1p, IEEE 802.3, IEEE 802.3ab, IEEE 802.3az, IEEE 802.3u, IEEE 802.3x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150356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2DF29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FE6D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06AB9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C4FDF2" w14:textId="5AF21E51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52E8DCBC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21A468" w14:textId="735C7D78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Taktowanie procesora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ACECFD" w14:textId="3E465702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400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81EE6F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A4C61B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050D2F9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F0CA37D" w14:textId="27BA7A24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5A9E09E4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163454" w14:textId="2B84CFA7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lastRenderedPageBreak/>
              <w:t>Pojemność pamięci wewnętrznej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E2630A" w14:textId="211F1109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128 MB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EC8F3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3E3C05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39150E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5FE5F63" w14:textId="68D97386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2D3AEE18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A43348" w14:textId="3FDD582B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Wielkość pamięci flash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5013B1" w14:textId="298C318E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16 MB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31D21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54AFB8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E5DBB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2AEC5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0105288" w14:textId="48B8F4C2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664C6347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DBFB2F" w14:textId="0255D674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Certyfikaty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40321C" w14:textId="3210C6A8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UL (UL 60950), CSA (CSA 22.2), CE mark, FCC Part 15 (CFR 47) Class A, FCC Class 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9290B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C5A47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42BB0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0CC61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6CF35B6" w14:textId="04175691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E85AD1F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4C1E28" w14:textId="48A1DC72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2DBDED" w14:textId="0492E1DA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60AAB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82884C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3B3A69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ADBD4F6" w14:textId="1E0A1C83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7B0A5F4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D64E98" w14:textId="11EF12E8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Zawartość opakowania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920EA9" w14:textId="1BB5164A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Instrukcja obsługi, zestaw do montażu haków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F48F88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3301E4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0DC452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A494388" w14:textId="1D548012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F74948E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F04F41" w14:textId="0D24DDB7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1D3998" w14:textId="5A5A7E3C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Nie więcej niż 280x45x170, 1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C1E2C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266A3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C48CE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5E4F1D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23752EA" w14:textId="160DD32B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31014A1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A5A741" w14:textId="5CA9ABF2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0E4779" w14:textId="74364F2F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ascii="Times New Roman" w:hAnsi="Times New Roman" w:cs="Times New Roman"/>
                <w:color w:val="0D0D0D"/>
                <w:sz w:val="22"/>
                <w:szCs w:val="22"/>
                <w:shd w:val="clear" w:color="auto" w:fill="FFFFFF"/>
              </w:rPr>
              <w:t>Wieczysta ograniczona gwarancja producenta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6AE4F9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DF01D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559535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49C368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D8C526" w14:textId="0ADA4C9E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8DDFA18" w14:textId="77777777" w:rsidR="00904E93" w:rsidRPr="00904E93" w:rsidRDefault="00904E93" w:rsidP="003D42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4E93">
        <w:rPr>
          <w:rFonts w:ascii="Arial" w:hAnsi="Arial" w:cs="Arial"/>
          <w:sz w:val="20"/>
          <w:szCs w:val="20"/>
        </w:rPr>
        <w:t>*wypełnia Wykonawca</w:t>
      </w:r>
    </w:p>
    <w:p w14:paraId="25EF2E25" w14:textId="72175928" w:rsidR="00D1722F" w:rsidRPr="00904E93" w:rsidRDefault="00D1722F" w:rsidP="00904E93">
      <w:pPr>
        <w:rPr>
          <w:rFonts w:ascii="Arial" w:hAnsi="Arial" w:cs="Arial"/>
          <w:sz w:val="20"/>
          <w:szCs w:val="20"/>
        </w:rPr>
      </w:pPr>
    </w:p>
    <w:p w14:paraId="618E3A30" w14:textId="6288A9F8" w:rsid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FED7E83" w14:textId="451B4540" w:rsidR="003D4224" w:rsidRDefault="003D4224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423C840A" w14:textId="0C70C52D" w:rsidR="003D4224" w:rsidRDefault="003D4224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3507C5F1" w14:textId="77777777" w:rsidR="006347E5" w:rsidRPr="006347E5" w:rsidRDefault="006347E5" w:rsidP="006347E5">
      <w:pPr>
        <w:suppressAutoHyphens/>
        <w:overflowPunct/>
        <w:spacing w:after="160" w:line="360" w:lineRule="auto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6347E5">
        <w:rPr>
          <w:rFonts w:ascii="Arial" w:hAnsi="Arial" w:cs="Arial"/>
          <w:b/>
          <w:bCs/>
          <w:i/>
          <w:color w:val="auto"/>
          <w:sz w:val="20"/>
          <w:szCs w:val="20"/>
        </w:rPr>
        <w:t>Switch – 1 szt.</w:t>
      </w:r>
    </w:p>
    <w:tbl>
      <w:tblPr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6347E5" w:rsidRPr="006347E5" w14:paraId="5E1C136E" w14:textId="77777777" w:rsidTr="0053470F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418B04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1B7ED17A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6B36F18F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35DDFCA7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0325655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4626AF2E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551B494F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12D82E20" w14:textId="7C0C2174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Minimalne wymagania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53A769B" w14:textId="77777777" w:rsidR="006347E5" w:rsidRPr="00994CB9" w:rsidRDefault="006347E5" w:rsidP="006347E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EE5076D" w14:textId="77777777" w:rsidR="006347E5" w:rsidRPr="00994CB9" w:rsidRDefault="006347E5" w:rsidP="006347E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35AC8D3" w14:textId="77777777" w:rsidR="006347E5" w:rsidRPr="00994CB9" w:rsidRDefault="006347E5" w:rsidP="006347E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CD71388" w14:textId="77777777" w:rsidR="006347E5" w:rsidRDefault="006347E5" w:rsidP="006347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21509D3" w14:textId="77777777" w:rsidR="006347E5" w:rsidRPr="00EF428B" w:rsidRDefault="006347E5" w:rsidP="006347E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C2686B7" w14:textId="77777777" w:rsidR="006347E5" w:rsidRPr="003630BC" w:rsidRDefault="006347E5" w:rsidP="006347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D0B1AFB" w14:textId="77777777" w:rsidR="006347E5" w:rsidRPr="003630BC" w:rsidRDefault="006347E5" w:rsidP="00634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1713BB" w14:textId="77777777" w:rsidR="006347E5" w:rsidRPr="003630BC" w:rsidRDefault="006347E5" w:rsidP="006347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516FE07" w14:textId="365CD336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6347E5" w:rsidRPr="006347E5" w14:paraId="1937D2D5" w14:textId="77777777" w:rsidTr="0053470F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6224856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C3E023B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1E855FF" w14:textId="3059DD98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6347E5" w:rsidRPr="006347E5" w14:paraId="7E707360" w14:textId="77777777" w:rsidTr="0053470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FFBE4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8F0A62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Switch sieci LAN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8C64B4" w14:textId="77777777" w:rsidR="006347E5" w:rsidRPr="004557EC" w:rsidRDefault="006347E5" w:rsidP="006347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38E200E" w14:textId="530009C8" w:rsidR="006347E5" w:rsidRPr="006347E5" w:rsidRDefault="006347E5" w:rsidP="006347E5">
            <w:pPr>
              <w:suppressAutoHyphens/>
              <w:overflowPunct/>
              <w:spacing w:after="160" w:line="36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6347E5" w:rsidRPr="006347E5" w14:paraId="393DD8BB" w14:textId="77777777" w:rsidTr="0053470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073637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Przełącznik wielowarstwowy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B7BE10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L2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8426EE" w14:textId="77777777" w:rsidR="006347E5" w:rsidRPr="004557EC" w:rsidRDefault="006347E5" w:rsidP="006347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A033CBD" w14:textId="3FD65A2B" w:rsidR="006347E5" w:rsidRPr="006347E5" w:rsidRDefault="006347E5" w:rsidP="006347E5">
            <w:pPr>
              <w:suppressAutoHyphens/>
              <w:overflowPunct/>
              <w:spacing w:after="160" w:line="36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6347E5" w:rsidRPr="006347E5" w14:paraId="2082FABF" w14:textId="77777777" w:rsidTr="0053470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B04F02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Podstawowe przełączanie RJ-45 Liczba portów Ethernet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D3C7BB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4DF811" w14:textId="77777777" w:rsidR="006347E5" w:rsidRPr="004557EC" w:rsidRDefault="006347E5" w:rsidP="006347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9A24021" w14:textId="533272DA" w:rsidR="006347E5" w:rsidRPr="006347E5" w:rsidRDefault="006347E5" w:rsidP="006347E5">
            <w:pPr>
              <w:suppressAutoHyphens/>
              <w:overflowPunct/>
              <w:spacing w:after="160" w:line="36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6347E5" w:rsidRPr="006347E5" w14:paraId="425372A5" w14:textId="77777777" w:rsidTr="0053470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DA332C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Złącze zasilania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EA0B41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DC-in jack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6CE465" w14:textId="77777777" w:rsidR="006347E5" w:rsidRPr="004557EC" w:rsidRDefault="006347E5" w:rsidP="006347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9BEA883" w14:textId="5982D04E" w:rsidR="006347E5" w:rsidRPr="006347E5" w:rsidRDefault="006347E5" w:rsidP="006347E5">
            <w:pPr>
              <w:suppressAutoHyphens/>
              <w:overflowPunct/>
              <w:spacing w:after="160" w:line="36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6347E5" w:rsidRPr="006347E5" w14:paraId="08676ADA" w14:textId="77777777" w:rsidTr="0053470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62019B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Standardy komunikacyjne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E44CBB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IEEE 802.1p,IEEE 802.3,IEEE 802.3ab,IEEE 802.3af,IEEE 802.3u,IEEE 802.3x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7E2378" w14:textId="77777777" w:rsidR="006347E5" w:rsidRPr="004557EC" w:rsidRDefault="006347E5" w:rsidP="006347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9608F53" w14:textId="242371FC" w:rsidR="006347E5" w:rsidRPr="006347E5" w:rsidRDefault="006347E5" w:rsidP="006347E5">
            <w:pPr>
              <w:suppressAutoHyphens/>
              <w:overflowPunct/>
              <w:spacing w:after="160" w:line="36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6347E5" w:rsidRPr="006347E5" w14:paraId="50B69118" w14:textId="77777777" w:rsidTr="0053470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7ADEE0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Technologia okablowania Copper Ethernet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C4FB43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1000BASE-T,100BASE-TX,10BASE-T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D89DA5" w14:textId="77777777" w:rsidR="006347E5" w:rsidRPr="004557EC" w:rsidRDefault="006347E5" w:rsidP="006347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5E8028D" w14:textId="5724BF9F" w:rsidR="006347E5" w:rsidRPr="006347E5" w:rsidRDefault="006347E5" w:rsidP="006347E5">
            <w:pPr>
              <w:suppressAutoHyphens/>
              <w:overflowPunct/>
              <w:spacing w:after="160" w:line="36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6347E5" w:rsidRPr="006347E5" w14:paraId="44C3BFA4" w14:textId="77777777" w:rsidTr="0053470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E93691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Pełny dupleks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DEFAEB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D81A31" w14:textId="77777777" w:rsidR="006347E5" w:rsidRPr="004557EC" w:rsidRDefault="006347E5" w:rsidP="006347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44CE395" w14:textId="7871A50F" w:rsidR="006347E5" w:rsidRPr="006347E5" w:rsidRDefault="006347E5" w:rsidP="006347E5">
            <w:pPr>
              <w:suppressAutoHyphens/>
              <w:overflowPunct/>
              <w:spacing w:after="160" w:line="36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6347E5" w:rsidRPr="006347E5" w14:paraId="116594BC" w14:textId="77777777" w:rsidTr="0053470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9BE1CD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Automatyczne MDI/MDI-X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324C8B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D639CB" w14:textId="77777777" w:rsidR="006347E5" w:rsidRPr="004557EC" w:rsidRDefault="006347E5" w:rsidP="006347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3AF2685" w14:textId="4773F8A3" w:rsidR="006347E5" w:rsidRPr="006347E5" w:rsidRDefault="006347E5" w:rsidP="006347E5">
            <w:pPr>
              <w:suppressAutoHyphens/>
              <w:overflowPunct/>
              <w:spacing w:after="160" w:line="36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6347E5" w:rsidRPr="006347E5" w14:paraId="4EBE0CD8" w14:textId="77777777" w:rsidTr="0053470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07B0AA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Wielkość tabeli adresów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111E5C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4000 wejścia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166187" w14:textId="77777777" w:rsidR="006347E5" w:rsidRPr="004557EC" w:rsidRDefault="006347E5" w:rsidP="006347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EC67687" w14:textId="40A8497E" w:rsidR="006347E5" w:rsidRPr="006347E5" w:rsidRDefault="006347E5" w:rsidP="006347E5">
            <w:pPr>
              <w:suppressAutoHyphens/>
              <w:overflowPunct/>
              <w:spacing w:after="160" w:line="36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6347E5" w:rsidRPr="006347E5" w14:paraId="0DBFF069" w14:textId="77777777" w:rsidTr="0053470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FF9CFF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Przepustowość rutowania/przełączania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6DD5E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16 Gbit/s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182B43" w14:textId="77777777" w:rsidR="006347E5" w:rsidRPr="004557EC" w:rsidRDefault="006347E5" w:rsidP="006347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BD74D5D" w14:textId="21405D91" w:rsidR="006347E5" w:rsidRPr="006347E5" w:rsidRDefault="006347E5" w:rsidP="006347E5">
            <w:pPr>
              <w:suppressAutoHyphens/>
              <w:overflowPunct/>
              <w:spacing w:after="160" w:line="36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6347E5" w:rsidRPr="006347E5" w14:paraId="7DAB3A2E" w14:textId="77777777" w:rsidTr="0053470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7696EE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Szybkość transmisji danych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8F770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200, 100, 20, 10 Mbit/s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524E4E" w14:textId="77777777" w:rsidR="006347E5" w:rsidRPr="004557EC" w:rsidRDefault="006347E5" w:rsidP="006347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894866" w14:textId="1992DCE1" w:rsidR="006347E5" w:rsidRPr="006347E5" w:rsidRDefault="006347E5" w:rsidP="006347E5">
            <w:pPr>
              <w:suppressAutoHyphens/>
              <w:overflowPunct/>
              <w:spacing w:after="160" w:line="36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6347E5" w:rsidRPr="006347E5" w14:paraId="13996543" w14:textId="77777777" w:rsidTr="0053470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E401B4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Maksymalna szybkość przesyłania danych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222E22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2 Gbit/s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3075B6" w14:textId="77777777" w:rsidR="006347E5" w:rsidRPr="004557EC" w:rsidRDefault="006347E5" w:rsidP="006347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4509CBA" w14:textId="08209605" w:rsidR="006347E5" w:rsidRPr="006347E5" w:rsidRDefault="006347E5" w:rsidP="006347E5">
            <w:pPr>
              <w:suppressAutoHyphens/>
              <w:overflowPunct/>
              <w:spacing w:after="160" w:line="36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6347E5" w:rsidRPr="006347E5" w14:paraId="20E30F65" w14:textId="77777777" w:rsidTr="0053470F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CE7F12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>Obsługa PoE</w:t>
            </w:r>
          </w:p>
          <w:p w14:paraId="52EDDD88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589E53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347E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Tak </w:t>
            </w:r>
          </w:p>
          <w:p w14:paraId="04BE898F" w14:textId="77777777" w:rsidR="006347E5" w:rsidRPr="006347E5" w:rsidRDefault="006347E5" w:rsidP="006347E5">
            <w:pPr>
              <w:suppressAutoHyphens/>
              <w:overflowPunct/>
              <w:spacing w:after="160"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27FB8E" w14:textId="77777777" w:rsidR="006347E5" w:rsidRPr="004557EC" w:rsidRDefault="006347E5" w:rsidP="006347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AFD74B" w14:textId="49EA6A33" w:rsidR="006347E5" w:rsidRPr="006347E5" w:rsidRDefault="006347E5" w:rsidP="006347E5">
            <w:pPr>
              <w:suppressAutoHyphens/>
              <w:overflowPunct/>
              <w:spacing w:after="160" w:line="36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</w:tbl>
    <w:p w14:paraId="41D2638B" w14:textId="77777777" w:rsidR="006347E5" w:rsidRPr="006347E5" w:rsidRDefault="006347E5" w:rsidP="006347E5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6347E5">
        <w:rPr>
          <w:rFonts w:ascii="Arial" w:hAnsi="Arial" w:cs="Arial"/>
          <w:i/>
          <w:color w:val="auto"/>
          <w:sz w:val="20"/>
          <w:szCs w:val="20"/>
        </w:rPr>
        <w:t>*wypełnia Wykonawca</w:t>
      </w:r>
    </w:p>
    <w:p w14:paraId="3F419AC5" w14:textId="77777777" w:rsidR="006347E5" w:rsidRPr="006347E5" w:rsidRDefault="006347E5" w:rsidP="006347E5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5D48F8DB" w14:textId="537FDB86" w:rsidR="006347E5" w:rsidRDefault="006347E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6B158815" w14:textId="341276C1" w:rsidR="006347E5" w:rsidRDefault="006347E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43629DF5" w14:textId="3952A3A9" w:rsidR="006347E5" w:rsidRDefault="006347E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325D5433" w14:textId="4173FF25" w:rsidR="006347E5" w:rsidRDefault="006347E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1A100762" w14:textId="73F80561" w:rsidR="006347E5" w:rsidRDefault="006347E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0CF33EB8" w14:textId="6AB9E2A5" w:rsidR="006347E5" w:rsidRDefault="006347E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7838D0EB" w14:textId="36B3C6AD" w:rsidR="006347E5" w:rsidRDefault="006347E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9D9A5B4" w14:textId="1DB6AF7A" w:rsidR="006347E5" w:rsidRDefault="006347E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0476A0EF" w14:textId="56089A7C" w:rsidR="006347E5" w:rsidRDefault="006347E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31B6097" w14:textId="6C5536A7" w:rsidR="006347E5" w:rsidRDefault="006347E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1C1E8E8B" w14:textId="5B4F374C" w:rsidR="006347E5" w:rsidRDefault="006347E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09093F6C" w14:textId="77777777" w:rsidR="006347E5" w:rsidRDefault="006347E5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38B16D17" w14:textId="09B2E353" w:rsidR="003D4224" w:rsidRDefault="003D4224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EC7A412" w14:textId="77777777" w:rsidR="003D4224" w:rsidRPr="002B4B4E" w:rsidRDefault="003D4224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5A6317E4" w14:textId="116B9216" w:rsidR="00D1722F" w:rsidRPr="00904E93" w:rsidRDefault="002B4B4E" w:rsidP="00904E93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sectPr w:rsidR="00D1722F" w:rsidRPr="00904E93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3E35" w14:textId="77777777" w:rsidR="0050179E" w:rsidRDefault="0050179E">
      <w:pPr>
        <w:spacing w:after="0" w:line="240" w:lineRule="auto"/>
      </w:pPr>
      <w:r>
        <w:separator/>
      </w:r>
    </w:p>
  </w:endnote>
  <w:endnote w:type="continuationSeparator" w:id="0">
    <w:p w14:paraId="6987ACF8" w14:textId="77777777" w:rsidR="0050179E" w:rsidRDefault="0050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CCBC" w14:textId="77777777" w:rsidR="0050179E" w:rsidRDefault="0050179E">
      <w:r>
        <w:separator/>
      </w:r>
    </w:p>
  </w:footnote>
  <w:footnote w:type="continuationSeparator" w:id="0">
    <w:p w14:paraId="26191341" w14:textId="77777777" w:rsidR="0050179E" w:rsidRDefault="0050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08F09530" w:rsidR="00994CB9" w:rsidRDefault="00DA4778">
    <w:pPr>
      <w:pStyle w:val="Nagwek"/>
    </w:pPr>
    <w:r w:rsidRPr="00DA4778">
      <w:drawing>
        <wp:inline distT="0" distB="0" distL="0" distR="0" wp14:anchorId="5F073407" wp14:editId="350891E8">
          <wp:extent cx="5760720" cy="11017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30F715C9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6347E5">
      <w:rPr>
        <w:color w:val="000000" w:themeColor="text1"/>
      </w:rPr>
      <w:t>4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A308A0"/>
    <w:multiLevelType w:val="hybridMultilevel"/>
    <w:tmpl w:val="8D267FDA"/>
    <w:lvl w:ilvl="0" w:tplc="58DA3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038029">
    <w:abstractNumId w:val="6"/>
  </w:num>
  <w:num w:numId="2" w16cid:durableId="903099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3D4224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179E"/>
    <w:rsid w:val="00503217"/>
    <w:rsid w:val="0054605F"/>
    <w:rsid w:val="0055190D"/>
    <w:rsid w:val="005607F8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347E5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20CF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4E93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A4778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7E5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10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119</cp:revision>
  <cp:lastPrinted>2019-12-03T13:49:00Z</cp:lastPrinted>
  <dcterms:created xsi:type="dcterms:W3CDTF">2018-02-27T12:50:00Z</dcterms:created>
  <dcterms:modified xsi:type="dcterms:W3CDTF">2022-09-13T10:18:00Z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