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FE" w:rsidRDefault="000E431C">
      <w:pPr>
        <w:pStyle w:val="Nagwek"/>
        <w:spacing w:line="360" w:lineRule="auto"/>
        <w:jc w:val="right"/>
      </w:pPr>
      <w:r>
        <w:rPr>
          <w:sz w:val="22"/>
          <w:szCs w:val="22"/>
        </w:rPr>
        <w:t xml:space="preserve">Zmiana z dn. 08.01.2019r. - </w:t>
      </w:r>
      <w:bookmarkStart w:id="0" w:name="_GoBack"/>
      <w:bookmarkEnd w:id="0"/>
      <w:r w:rsidR="000C515C">
        <w:rPr>
          <w:sz w:val="22"/>
          <w:szCs w:val="22"/>
        </w:rPr>
        <w:t>Załącznik nr</w:t>
      </w:r>
      <w:r w:rsidR="00AA2D5F">
        <w:rPr>
          <w:sz w:val="22"/>
          <w:szCs w:val="22"/>
        </w:rPr>
        <w:t xml:space="preserve"> 2 </w:t>
      </w:r>
      <w:r w:rsidR="000C515C">
        <w:rPr>
          <w:sz w:val="22"/>
          <w:szCs w:val="22"/>
        </w:rPr>
        <w:t>do SIWZ</w:t>
      </w:r>
      <w:r w:rsidR="00AA2D5F">
        <w:rPr>
          <w:sz w:val="22"/>
          <w:szCs w:val="22"/>
        </w:rPr>
        <w:t xml:space="preserve"> </w:t>
      </w:r>
      <w:r w:rsidR="000C515C">
        <w:rPr>
          <w:sz w:val="22"/>
          <w:szCs w:val="22"/>
        </w:rPr>
        <w:t>- Wzór umowy</w:t>
      </w:r>
    </w:p>
    <w:p w:rsidR="00372EFE" w:rsidRDefault="00372EFE">
      <w:pPr>
        <w:pStyle w:val="Nagwek"/>
        <w:spacing w:line="360" w:lineRule="auto"/>
        <w:rPr>
          <w:sz w:val="22"/>
          <w:szCs w:val="22"/>
        </w:rPr>
      </w:pPr>
    </w:p>
    <w:p w:rsidR="00372EFE" w:rsidRDefault="00372EFE">
      <w:pPr>
        <w:pStyle w:val="Nagwek"/>
        <w:spacing w:line="360" w:lineRule="auto"/>
        <w:rPr>
          <w:sz w:val="22"/>
          <w:szCs w:val="22"/>
        </w:rPr>
      </w:pPr>
    </w:p>
    <w:p w:rsidR="00372EFE" w:rsidRDefault="000C515C" w:rsidP="00AA2D5F">
      <w:pPr>
        <w:pStyle w:val="Podtytu"/>
      </w:pPr>
      <w:r>
        <w:rPr>
          <w:sz w:val="22"/>
          <w:szCs w:val="22"/>
        </w:rPr>
        <w:t>Umowa Nr  PN /</w:t>
      </w:r>
      <w:r w:rsidR="00AA2D5F">
        <w:rPr>
          <w:sz w:val="22"/>
          <w:szCs w:val="22"/>
        </w:rPr>
        <w:t>135</w:t>
      </w:r>
      <w:r>
        <w:rPr>
          <w:sz w:val="22"/>
          <w:szCs w:val="22"/>
        </w:rPr>
        <w:t xml:space="preserve"> /18</w:t>
      </w:r>
    </w:p>
    <w:p w:rsidR="00372EFE" w:rsidRDefault="000C515C">
      <w:pPr>
        <w:spacing w:line="360" w:lineRule="auto"/>
        <w:jc w:val="center"/>
      </w:pPr>
      <w:r>
        <w:rPr>
          <w:b/>
          <w:sz w:val="22"/>
          <w:szCs w:val="22"/>
        </w:rPr>
        <w:t>zawarta w dniu  ……………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w Lublinie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pomiędzy:</w:t>
      </w:r>
      <w:r>
        <w:rPr>
          <w:sz w:val="22"/>
          <w:szCs w:val="22"/>
        </w:rPr>
        <w:t xml:space="preserve"> </w:t>
      </w:r>
    </w:p>
    <w:p w:rsidR="00372EFE" w:rsidRDefault="00372EFE">
      <w:pPr>
        <w:spacing w:line="360" w:lineRule="auto"/>
        <w:jc w:val="center"/>
        <w:rPr>
          <w:sz w:val="22"/>
          <w:szCs w:val="22"/>
        </w:rPr>
      </w:pPr>
    </w:p>
    <w:p w:rsidR="00372EFE" w:rsidRDefault="00372EFE">
      <w:pPr>
        <w:spacing w:line="360" w:lineRule="auto"/>
        <w:jc w:val="center"/>
        <w:rPr>
          <w:sz w:val="22"/>
          <w:szCs w:val="22"/>
        </w:rPr>
      </w:pPr>
    </w:p>
    <w:p w:rsidR="00372EFE" w:rsidRDefault="000C515C">
      <w:pPr>
        <w:spacing w:line="360" w:lineRule="auto"/>
        <w:jc w:val="both"/>
      </w:pPr>
      <w:r>
        <w:rPr>
          <w:sz w:val="22"/>
          <w:szCs w:val="22"/>
        </w:rPr>
        <w:t xml:space="preserve">Centrum Onkologii Ziemi Lubelskiej im. św. Jana z Dukli z siedzibą w Lublinie, 20-090 Lublin,                          ul. Jaczewskiego 7, wpisanym do Krajowego Rejestru Sądowego prowadzonego przez Sąd Rejonowy Lublin-Wschód w Lublinie z siedzibą w Świdniku, VI Wydział Gospodarczy Krajowego Rejestru Sądowego  pod nr KRS 0000013477 , Regon  </w:t>
      </w:r>
      <w:r>
        <w:rPr>
          <w:color w:val="000000"/>
          <w:sz w:val="22"/>
          <w:szCs w:val="22"/>
        </w:rPr>
        <w:t xml:space="preserve">431219360, NIP 712-21-35-822, zwanym dalej </w:t>
      </w:r>
      <w:r>
        <w:rPr>
          <w:b/>
          <w:color w:val="000000"/>
          <w:sz w:val="22"/>
          <w:szCs w:val="22"/>
        </w:rPr>
        <w:t>„Zamawiającym”,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reprezentowanym przez:</w:t>
      </w:r>
    </w:p>
    <w:p w:rsidR="00372EFE" w:rsidRDefault="00372EFE">
      <w:pPr>
        <w:spacing w:line="360" w:lineRule="auto"/>
        <w:jc w:val="both"/>
        <w:rPr>
          <w:sz w:val="22"/>
          <w:szCs w:val="22"/>
        </w:rPr>
      </w:pPr>
    </w:p>
    <w:p w:rsidR="00372EFE" w:rsidRDefault="000C515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372EFE" w:rsidRDefault="00372EFE">
      <w:pPr>
        <w:spacing w:line="360" w:lineRule="auto"/>
        <w:jc w:val="both"/>
        <w:rPr>
          <w:sz w:val="22"/>
          <w:szCs w:val="22"/>
        </w:rPr>
      </w:pPr>
    </w:p>
    <w:p w:rsidR="00384184" w:rsidRDefault="00384184" w:rsidP="00384184">
      <w:pPr>
        <w:spacing w:line="360" w:lineRule="auto"/>
        <w:jc w:val="both"/>
      </w:pPr>
      <w:r>
        <w:rPr>
          <w:sz w:val="22"/>
        </w:rPr>
        <w:t>a</w:t>
      </w:r>
    </w:p>
    <w:p w:rsidR="00384184" w:rsidRPr="00384184" w:rsidRDefault="00384184" w:rsidP="00527D5F">
      <w:pPr>
        <w:spacing w:line="360" w:lineRule="auto"/>
        <w:jc w:val="both"/>
      </w:pPr>
      <w:r>
        <w:rPr>
          <w:sz w:val="22"/>
        </w:rPr>
        <w:t>.................................. z siedzibą ................................ wpisaną/ym do rejestru przedsiębiorców Krajowego Rejestru Sądowego pod Nr ..................  ..........................  ........................ reprezentowaną/ym przez:</w:t>
      </w:r>
    </w:p>
    <w:p w:rsidR="00384184" w:rsidRPr="00384184" w:rsidRDefault="00384184" w:rsidP="00527D5F">
      <w:pPr>
        <w:numPr>
          <w:ilvl w:val="0"/>
          <w:numId w:val="10"/>
        </w:numPr>
        <w:suppressAutoHyphens/>
        <w:spacing w:line="360" w:lineRule="auto"/>
        <w:jc w:val="both"/>
      </w:pPr>
      <w:r>
        <w:rPr>
          <w:sz w:val="22"/>
        </w:rPr>
        <w:t>.................................................................................................................</w:t>
      </w:r>
    </w:p>
    <w:p w:rsidR="00384184" w:rsidRPr="00384184" w:rsidRDefault="00384184" w:rsidP="00527D5F">
      <w:pPr>
        <w:spacing w:line="360" w:lineRule="auto"/>
        <w:jc w:val="both"/>
      </w:pPr>
      <w:r>
        <w:rPr>
          <w:sz w:val="22"/>
        </w:rPr>
        <w:t>lub</w:t>
      </w:r>
    </w:p>
    <w:p w:rsidR="00384184" w:rsidRDefault="00384184" w:rsidP="00527D5F">
      <w:pPr>
        <w:spacing w:line="360" w:lineRule="auto"/>
        <w:jc w:val="both"/>
      </w:pPr>
      <w:r>
        <w:rPr>
          <w:sz w:val="22"/>
        </w:rPr>
        <w:t>Panem….........................................,NIP…….…............................,REGON…............................, 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:rsidR="00384184" w:rsidRDefault="00384184" w:rsidP="00527D5F">
      <w:pPr>
        <w:spacing w:line="360" w:lineRule="auto"/>
        <w:jc w:val="both"/>
      </w:pPr>
      <w:r>
        <w:rPr>
          <w:sz w:val="22"/>
        </w:rPr>
        <w:t>zwaną w dalszym ciągu umowy „Wykonawcą”.</w:t>
      </w:r>
    </w:p>
    <w:p w:rsidR="00372EFE" w:rsidRDefault="00372EFE">
      <w:pPr>
        <w:spacing w:line="360" w:lineRule="auto"/>
        <w:jc w:val="both"/>
        <w:rPr>
          <w:sz w:val="22"/>
          <w:szCs w:val="22"/>
        </w:rPr>
      </w:pPr>
    </w:p>
    <w:p w:rsidR="00372EFE" w:rsidRDefault="00372EFE">
      <w:pPr>
        <w:spacing w:line="360" w:lineRule="auto"/>
        <w:rPr>
          <w:sz w:val="22"/>
          <w:szCs w:val="22"/>
        </w:rPr>
      </w:pPr>
    </w:p>
    <w:p w:rsidR="00372EFE" w:rsidRDefault="000C515C">
      <w:pPr>
        <w:pStyle w:val="StandardowyStandardowy1"/>
        <w:spacing w:line="360" w:lineRule="auto"/>
      </w:pPr>
      <w:r>
        <w:rPr>
          <w:sz w:val="22"/>
          <w:szCs w:val="22"/>
        </w:rPr>
        <w:t xml:space="preserve">Niniejsza umowa została zawarta po przeprowadzeniu postępowania o zamówienie publiczne w trybie przetargu nieograniczonego zgodnie z ustawą Prawo zamówień publicznych z dnia 29 stycznia 2004 r. (t.j. Dz. U. z 2018 r. poz. 1986 ) w wyniku którego oferta Wykonawcy została wybrana jako najkorzystniejsza. </w:t>
      </w:r>
    </w:p>
    <w:p w:rsidR="00372EFE" w:rsidRDefault="00372EFE">
      <w:pPr>
        <w:pStyle w:val="StandardowyStandardowy1"/>
        <w:spacing w:line="360" w:lineRule="auto"/>
        <w:rPr>
          <w:sz w:val="22"/>
          <w:szCs w:val="22"/>
        </w:rPr>
      </w:pPr>
    </w:p>
    <w:p w:rsidR="00372EFE" w:rsidRDefault="000C515C">
      <w:pPr>
        <w:spacing w:line="360" w:lineRule="auto"/>
        <w:jc w:val="center"/>
        <w:rPr>
          <w:bCs/>
          <w:iCs/>
          <w:sz w:val="22"/>
          <w:szCs w:val="22"/>
          <w:lang w:val="pl"/>
        </w:rPr>
      </w:pPr>
      <w:r>
        <w:rPr>
          <w:bCs/>
          <w:iCs/>
          <w:sz w:val="22"/>
          <w:szCs w:val="22"/>
          <w:lang w:val="pl"/>
        </w:rPr>
        <w:t>§ 1</w:t>
      </w:r>
    </w:p>
    <w:p w:rsidR="00372EFE" w:rsidRDefault="000C515C" w:rsidP="00384184">
      <w:pPr>
        <w:pStyle w:val="Akapitzlist"/>
        <w:widowControl w:val="0"/>
        <w:numPr>
          <w:ilvl w:val="0"/>
          <w:numId w:val="9"/>
        </w:numPr>
        <w:autoSpaceDE w:val="0"/>
        <w:spacing w:line="360" w:lineRule="auto"/>
        <w:jc w:val="both"/>
      </w:pPr>
      <w:r w:rsidRPr="00384184">
        <w:rPr>
          <w:sz w:val="22"/>
          <w:szCs w:val="22"/>
          <w:lang w:val="pl"/>
        </w:rPr>
        <w:t>W ramach niniejszej umowy Wykonawca zobowiązuje się dostarczyć</w:t>
      </w:r>
      <w:r w:rsidR="00384184">
        <w:rPr>
          <w:rFonts w:eastAsia="Arial Unicode MS"/>
          <w:b/>
          <w:sz w:val="22"/>
          <w:szCs w:val="22"/>
        </w:rPr>
        <w:t xml:space="preserve"> </w:t>
      </w:r>
      <w:r w:rsidR="00AA2D5F" w:rsidRPr="00384184">
        <w:rPr>
          <w:rFonts w:eastAsia="Arial Unicode MS"/>
          <w:sz w:val="22"/>
          <w:szCs w:val="22"/>
        </w:rPr>
        <w:t>odczynniki</w:t>
      </w:r>
      <w:r w:rsidR="00384184">
        <w:rPr>
          <w:rFonts w:eastAsia="Arial Unicode MS"/>
          <w:sz w:val="22"/>
          <w:szCs w:val="22"/>
        </w:rPr>
        <w:t xml:space="preserve"> </w:t>
      </w:r>
      <w:r w:rsidR="00AA2D5F" w:rsidRPr="00384184">
        <w:rPr>
          <w:rFonts w:eastAsia="Arial Unicode MS"/>
          <w:sz w:val="22"/>
          <w:szCs w:val="22"/>
        </w:rPr>
        <w:t>immunohistochemiczne wraz z dzierżawą aparatury</w:t>
      </w:r>
      <w:r w:rsidR="00384184">
        <w:rPr>
          <w:rFonts w:eastAsia="Arial Unicode MS"/>
          <w:b/>
          <w:sz w:val="22"/>
          <w:szCs w:val="22"/>
        </w:rPr>
        <w:t xml:space="preserve"> </w:t>
      </w:r>
      <w:r w:rsidRPr="00384184">
        <w:rPr>
          <w:spacing w:val="-4"/>
          <w:sz w:val="22"/>
          <w:szCs w:val="22"/>
          <w:lang w:val="pl"/>
        </w:rPr>
        <w:t xml:space="preserve">na zasadach opisanych poniżej w ilościach </w:t>
      </w:r>
      <w:r w:rsidR="00384184">
        <w:rPr>
          <w:spacing w:val="-4"/>
          <w:sz w:val="22"/>
          <w:szCs w:val="22"/>
          <w:lang w:val="pl"/>
        </w:rPr>
        <w:br/>
      </w:r>
      <w:r w:rsidRPr="00384184">
        <w:rPr>
          <w:spacing w:val="-4"/>
          <w:sz w:val="22"/>
          <w:szCs w:val="22"/>
          <w:lang w:val="pl"/>
        </w:rPr>
        <w:t xml:space="preserve">i asortymencie określonym szczegółowo w  kosztorysie ofertowym stanowiącym załącznik nr 1 do </w:t>
      </w:r>
      <w:r w:rsidRPr="00384184">
        <w:rPr>
          <w:spacing w:val="-4"/>
          <w:sz w:val="22"/>
          <w:szCs w:val="22"/>
          <w:lang w:val="pl"/>
        </w:rPr>
        <w:lastRenderedPageBreak/>
        <w:t>umowy</w:t>
      </w:r>
      <w:r w:rsidRPr="00384184">
        <w:rPr>
          <w:sz w:val="22"/>
          <w:szCs w:val="22"/>
          <w:lang w:val="pl"/>
        </w:rPr>
        <w:t xml:space="preserve">. </w:t>
      </w:r>
    </w:p>
    <w:p w:rsidR="00372EFE" w:rsidRDefault="000C515C" w:rsidP="00384184">
      <w:pPr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jc w:val="both"/>
      </w:pPr>
      <w:r>
        <w:rPr>
          <w:sz w:val="22"/>
          <w:szCs w:val="22"/>
        </w:rPr>
        <w:t xml:space="preserve">Nadzór nad realizacją umowy ze strony Zamawiającego sprawuje </w:t>
      </w:r>
      <w:r>
        <w:rPr>
          <w:sz w:val="22"/>
          <w:szCs w:val="22"/>
          <w:lang w:val="pl"/>
        </w:rPr>
        <w:t xml:space="preserve"> Dział Zamówień Publicznych i Zaopatrzenia </w:t>
      </w:r>
    </w:p>
    <w:p w:rsidR="00372EFE" w:rsidRDefault="000C515C">
      <w:pPr>
        <w:tabs>
          <w:tab w:val="left" w:pos="0"/>
          <w:tab w:val="left" w:pos="42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372EFE" w:rsidRDefault="000C515C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84" w:hanging="284"/>
        <w:jc w:val="both"/>
      </w:pPr>
      <w:r>
        <w:rPr>
          <w:color w:val="000000"/>
          <w:sz w:val="22"/>
          <w:szCs w:val="22"/>
        </w:rPr>
        <w:t xml:space="preserve">Wykonawca gwarantuje, iż przedmiot zamówienia którego dotyczy umowa, kwalifikowany jako wyrób medyczny wprowadzony został do obrotu i do używania na terenie Polski zgodnie z obowiązującymi normami prawa ze szczególnym uwzględnieniem </w:t>
      </w:r>
      <w:r>
        <w:rPr>
          <w:sz w:val="22"/>
          <w:szCs w:val="22"/>
        </w:rPr>
        <w:t>ustawy z dnia 20 maja 2010 roku o wyrobach medycznych (tj. Dz. U. 2017  poz. 211).</w:t>
      </w:r>
    </w:p>
    <w:p w:rsidR="00372EFE" w:rsidRDefault="000C515C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Ilości asortymentu stanowiącego przedmiot zamówienia określone w załączniku do umowy są wartościami szacunkowymi, służącymi do prawidłowego skalkulowania ceny oferty, porównania ofert i wyboru najkorzystniejszej oferty. </w:t>
      </w:r>
      <w:r w:rsidR="00527D5F">
        <w:rPr>
          <w:color w:val="000000"/>
          <w:sz w:val="22"/>
          <w:szCs w:val="22"/>
        </w:rPr>
        <w:t xml:space="preserve">Ilość zamawianego asortymentu, </w:t>
      </w:r>
      <w:r>
        <w:rPr>
          <w:color w:val="000000"/>
          <w:sz w:val="22"/>
          <w:szCs w:val="22"/>
        </w:rPr>
        <w:t>w ramach realizacji umowy może ulec zmniejszeniu lub zwiększeniu, w ramach poszczególnych pozycji asortymentowych, w zależności od rzeczywistych potrzeb Zamawiającego, z zastrzeżeniem, iż wartość oferty a zarazem Umowy wybranego Wykonawcy nie zostanie przekroczona.</w:t>
      </w:r>
    </w:p>
    <w:p w:rsidR="00372EFE" w:rsidRDefault="000C515C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Zamawiającemu przysługuje prawo do niezrealizowania pełnej ilości i asortymentu umowy określonych w umowie. W takiej sytuacji Wykonawcy nie będą przysługiwać żadne roszczenia.</w:t>
      </w:r>
    </w:p>
    <w:p w:rsidR="00372EFE" w:rsidRDefault="000C515C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braku dostępności oferowanego wyrobu z przyczyn leżących po stronie producenta wykonawca zobowiązany jest dostarczyć wyrób równoważny jakościowo i cenowo po uprzednim pisemnym zawiadomieniu o tym Zamawiającego, wykazaniu obiektywnego braku możliwości zrealizowania przedmiotu umowy, braku swojego zawinienia w takiej zmianie i uzyskaniu od niego pisemnej zgody. Cena wyrobu zamiennego nie może być wyższa niż wyrobu podanego w ofercie.</w:t>
      </w:r>
    </w:p>
    <w:p w:rsidR="00372EFE" w:rsidRDefault="000C515C">
      <w:pPr>
        <w:spacing w:line="360" w:lineRule="auto"/>
        <w:jc w:val="center"/>
      </w:pPr>
      <w:r>
        <w:rPr>
          <w:sz w:val="22"/>
          <w:szCs w:val="22"/>
        </w:rPr>
        <w:t>§ 3</w:t>
      </w:r>
    </w:p>
    <w:p w:rsidR="00372EFE" w:rsidRDefault="000C515C">
      <w:pPr>
        <w:numPr>
          <w:ilvl w:val="0"/>
          <w:numId w:val="2"/>
        </w:numPr>
        <w:suppressAutoHyphens/>
        <w:spacing w:line="360" w:lineRule="auto"/>
        <w:jc w:val="both"/>
      </w:pPr>
      <w:r>
        <w:rPr>
          <w:color w:val="000000"/>
          <w:sz w:val="22"/>
          <w:szCs w:val="22"/>
        </w:rPr>
        <w:t xml:space="preserve">Wynagrodzenie Wykonawcy za wykonanie całościowego przedmiotu umowy opisanego w  </w:t>
      </w:r>
      <w:r>
        <w:rPr>
          <w:sz w:val="22"/>
          <w:szCs w:val="22"/>
        </w:rPr>
        <w:t xml:space="preserve"> § 1  </w:t>
      </w:r>
      <w:r>
        <w:rPr>
          <w:color w:val="000000"/>
          <w:sz w:val="22"/>
          <w:szCs w:val="22"/>
        </w:rPr>
        <w:t>wraz z kosztami dostawy i podatkiem VAT</w:t>
      </w:r>
      <w:r>
        <w:rPr>
          <w:sz w:val="22"/>
          <w:szCs w:val="22"/>
        </w:rPr>
        <w:t xml:space="preserve"> wynosi:</w:t>
      </w:r>
      <w:r>
        <w:rPr>
          <w:bCs/>
          <w:sz w:val="22"/>
          <w:szCs w:val="22"/>
        </w:rPr>
        <w:t>…...........................</w:t>
      </w:r>
      <w:r>
        <w:rPr>
          <w:sz w:val="22"/>
          <w:szCs w:val="22"/>
        </w:rPr>
        <w:t xml:space="preserve"> zł brutto (słownie: ….................................. złotych i ….../100groszy), podatek VAT……..%, w tym: wartość dzierżawy </w:t>
      </w:r>
      <w:r w:rsidR="00527D5F">
        <w:rPr>
          <w:sz w:val="22"/>
          <w:szCs w:val="22"/>
        </w:rPr>
        <w:t>aparatów</w:t>
      </w:r>
      <w:r>
        <w:rPr>
          <w:sz w:val="22"/>
          <w:szCs w:val="22"/>
        </w:rPr>
        <w:t xml:space="preserve"> ( wraz z kosztami dostawy i podatkiem VAT) przez okres 24 miesięcy wynosi…………zł brutto (słownie: ….................................. złotych i …..</w:t>
      </w:r>
      <w:r w:rsidR="00527D5F">
        <w:rPr>
          <w:sz w:val="22"/>
          <w:szCs w:val="22"/>
        </w:rPr>
        <w:t>./100groszy), wartość odczynników</w:t>
      </w:r>
      <w:r>
        <w:rPr>
          <w:sz w:val="22"/>
          <w:szCs w:val="22"/>
        </w:rPr>
        <w:t xml:space="preserve"> przez okres 24 miesięcy wraz z kosztami dostawy i podatkiem VAT wynosi…………………zł brutto (słownie: ….................................. złotych i ….../100groszy),  </w:t>
      </w:r>
    </w:p>
    <w:p w:rsidR="00372EFE" w:rsidRDefault="000C515C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</w:pPr>
      <w:r>
        <w:rPr>
          <w:color w:val="000000"/>
          <w:sz w:val="22"/>
          <w:szCs w:val="22"/>
        </w:rPr>
        <w:t xml:space="preserve">Zamawiający zobowiązuje się regulować należności wynikające z realizacji niniejszej umowy </w:t>
      </w:r>
      <w:r>
        <w:rPr>
          <w:color w:val="000000"/>
          <w:sz w:val="22"/>
          <w:szCs w:val="22"/>
        </w:rPr>
        <w:br/>
        <w:t xml:space="preserve">w terminie 60 dni od daty otrzymania prawidłowo wystawionej faktury VAT przez Zamawiającego. Kwota dzierżawy, o której mowa w ust 1 będzie płatna w </w:t>
      </w:r>
      <w:r w:rsidR="009D5E4A">
        <w:rPr>
          <w:color w:val="000000"/>
          <w:sz w:val="22"/>
          <w:szCs w:val="22"/>
        </w:rPr>
        <w:t xml:space="preserve">równych </w:t>
      </w:r>
      <w:r>
        <w:rPr>
          <w:color w:val="000000"/>
          <w:sz w:val="22"/>
          <w:szCs w:val="22"/>
        </w:rPr>
        <w:t>miesięcznych ratach na podstawie odrębnych faktur wystawianych w ostatnim dniu danego miesiąca kalendarzowego w terminie określonym w zdaniu 1.</w:t>
      </w:r>
    </w:p>
    <w:p w:rsidR="00372EFE" w:rsidRDefault="000C515C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Faktura musi być wystawiona w języku polskim.</w:t>
      </w:r>
    </w:p>
    <w:p w:rsidR="00372EFE" w:rsidRDefault="000C515C">
      <w:pPr>
        <w:numPr>
          <w:ilvl w:val="0"/>
          <w:numId w:val="2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 do zapewnienia ciągłości realizacji przedmiotu Umowy.  Stan rozliczeń pomiędzy Zamawiającym a Wykonawcą nie może stanowić podstawy do odmowy lub </w:t>
      </w:r>
      <w:r>
        <w:rPr>
          <w:color w:val="000000"/>
          <w:sz w:val="22"/>
          <w:szCs w:val="22"/>
        </w:rPr>
        <w:lastRenderedPageBreak/>
        <w:t>zaprzestania wykonywania dostawy w sposób ciągły i zgodny z przyjętymi przez Wykonawcę warunkami realizacji.</w:t>
      </w:r>
    </w:p>
    <w:p w:rsidR="00372EFE" w:rsidRDefault="000C515C">
      <w:pPr>
        <w:numPr>
          <w:ilvl w:val="0"/>
          <w:numId w:val="2"/>
        </w:numPr>
        <w:suppressAutoHyphens/>
        <w:spacing w:line="360" w:lineRule="auto"/>
        <w:jc w:val="both"/>
      </w:pPr>
      <w:r>
        <w:rPr>
          <w:color w:val="000000"/>
          <w:sz w:val="22"/>
          <w:szCs w:val="22"/>
        </w:rPr>
        <w:t xml:space="preserve">Wykonawca nie może przenieść na osobę trzecią wierzytelności wynikających z niniejszej umowy bez zachowania procedur wynikających z ustawy z dn. 15.04.2011r. o działalności leczniczej (t.j.Dz. U. 2016 poz. 1638 ze zm.). </w:t>
      </w:r>
    </w:p>
    <w:p w:rsidR="00372EFE" w:rsidRDefault="000C515C">
      <w:pPr>
        <w:numPr>
          <w:ilvl w:val="0"/>
          <w:numId w:val="2"/>
        </w:numPr>
        <w:suppressAutoHyphens/>
        <w:spacing w:line="360" w:lineRule="auto"/>
        <w:jc w:val="both"/>
      </w:pPr>
      <w:r>
        <w:rPr>
          <w:color w:val="000000"/>
          <w:sz w:val="22"/>
          <w:szCs w:val="22"/>
        </w:rPr>
        <w:t>Wykonawca zobowiązuje się do niedokonywania przekazu świadczenia Odbiorcy (w rozumieniu art. 921</w:t>
      </w:r>
      <w:r>
        <w:rPr>
          <w:color w:val="000000"/>
          <w:sz w:val="14"/>
          <w:szCs w:val="14"/>
          <w:vertAlign w:val="superscript"/>
        </w:rPr>
        <w:t>1</w:t>
      </w:r>
      <w:r>
        <w:rPr>
          <w:color w:val="000000"/>
          <w:sz w:val="22"/>
          <w:szCs w:val="22"/>
        </w:rPr>
        <w:t>-921</w:t>
      </w:r>
      <w:r>
        <w:rPr>
          <w:color w:val="000000"/>
          <w:sz w:val="22"/>
          <w:szCs w:val="22"/>
          <w:vertAlign w:val="superscript"/>
        </w:rPr>
        <w:t>5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KC), w całości lub w części, należnego na podstawie niniejszej umowy. W przeciwnym razie Zamawiającemu przysługuje zgodnie ze swoim wyborem prawo do odstąpienia od Umowy,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 terminie 14 dni od powzięcia informacji o dokonanym przekazie</w:t>
      </w:r>
      <w:r>
        <w:rPr>
          <w:color w:val="000000"/>
          <w:sz w:val="22"/>
          <w:szCs w:val="22"/>
        </w:rPr>
        <w:t xml:space="preserve"> lub Wykonawca zapłaci Zamawiającemu kwotę stanowiącą równowartość przekazanego świadczenia. </w:t>
      </w:r>
    </w:p>
    <w:p w:rsidR="00372EFE" w:rsidRDefault="000C515C">
      <w:pPr>
        <w:numPr>
          <w:ilvl w:val="0"/>
          <w:numId w:val="2"/>
        </w:numPr>
        <w:suppressAutoHyphens/>
        <w:spacing w:line="360" w:lineRule="auto"/>
        <w:jc w:val="both"/>
      </w:pPr>
      <w:r>
        <w:rPr>
          <w:sz w:val="22"/>
          <w:szCs w:val="22"/>
        </w:rPr>
        <w:t xml:space="preserve">Wykonawca  zobowiązuje się do nie zawierania z osobami trzecimi umowy poręczenia, której przedmiotem jest zapłata przez osobę trzecią długu Zamawiającego w stosunku do Wykonawcy, powstałego w związku z realizacją  niniejszej umowy (w rozumieniu art. 876-887 KC). </w:t>
      </w:r>
    </w:p>
    <w:p w:rsidR="00372EFE" w:rsidRDefault="000C515C">
      <w:pPr>
        <w:suppressAutoHyphens/>
        <w:spacing w:line="360" w:lineRule="auto"/>
        <w:ind w:left="360"/>
        <w:jc w:val="both"/>
      </w:pPr>
      <w:r>
        <w:rPr>
          <w:sz w:val="22"/>
          <w:szCs w:val="22"/>
        </w:rPr>
        <w:t>W przeciwnym razie Wykonawca zapłaci Zamawiającemu kwotę stanowiącą równowartość świadczenia, które poręczyciel spełnił wobec Wykonawcy.</w:t>
      </w:r>
    </w:p>
    <w:p w:rsidR="00F4538E" w:rsidRDefault="00F4538E" w:rsidP="00F4538E">
      <w:pPr>
        <w:suppressAutoHyphens/>
        <w:spacing w:line="360" w:lineRule="auto"/>
        <w:ind w:left="360"/>
        <w:jc w:val="center"/>
        <w:rPr>
          <w:sz w:val="22"/>
          <w:szCs w:val="22"/>
        </w:rPr>
      </w:pPr>
    </w:p>
    <w:p w:rsidR="00372EFE" w:rsidRPr="00F4538E" w:rsidRDefault="000C515C" w:rsidP="00F4538E">
      <w:pPr>
        <w:suppressAutoHyphens/>
        <w:spacing w:line="360" w:lineRule="auto"/>
        <w:ind w:left="360"/>
        <w:jc w:val="center"/>
      </w:pPr>
      <w:r>
        <w:rPr>
          <w:sz w:val="22"/>
          <w:szCs w:val="22"/>
        </w:rPr>
        <w:t>§ 4</w:t>
      </w:r>
    </w:p>
    <w:p w:rsidR="00372EFE" w:rsidRDefault="000C515C">
      <w:pPr>
        <w:spacing w:line="360" w:lineRule="auto"/>
        <w:ind w:left="284" w:hanging="284"/>
      </w:pPr>
      <w:r>
        <w:rPr>
          <w:sz w:val="22"/>
          <w:szCs w:val="22"/>
        </w:rPr>
        <w:t>1.</w:t>
      </w:r>
      <w:r w:rsidR="00527D5F">
        <w:rPr>
          <w:sz w:val="22"/>
          <w:szCs w:val="22"/>
          <w:lang w:val="pl"/>
        </w:rPr>
        <w:t xml:space="preserve"> </w:t>
      </w:r>
      <w:r w:rsidR="00527D5F">
        <w:rPr>
          <w:sz w:val="22"/>
          <w:szCs w:val="22"/>
          <w:lang w:val="pl"/>
        </w:rPr>
        <w:tab/>
        <w:t xml:space="preserve">Odczynniki </w:t>
      </w:r>
      <w:r>
        <w:rPr>
          <w:sz w:val="22"/>
          <w:szCs w:val="22"/>
        </w:rPr>
        <w:t>określone w § 1 ust. 1 dostarczane będą przez Wykonawcę do siedziby Zamawiającego  sukcesywnie przez okres 24 miesięcy od daty podpisania umowy.</w:t>
      </w:r>
    </w:p>
    <w:p w:rsidR="00372EFE" w:rsidRDefault="000C515C">
      <w:p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Dostawa </w:t>
      </w:r>
      <w:r w:rsidR="00A659F4">
        <w:rPr>
          <w:sz w:val="22"/>
          <w:szCs w:val="22"/>
          <w:lang w:val="pl"/>
        </w:rPr>
        <w:t>odczynników</w:t>
      </w:r>
      <w:r>
        <w:rPr>
          <w:sz w:val="22"/>
          <w:szCs w:val="22"/>
        </w:rPr>
        <w:t xml:space="preserve"> wraz z fakturą odbywać się będzie zgodnie z każdorazowym zapotrzebowaniem Zamawiającego składanym faxem</w:t>
      </w:r>
      <w:r w:rsidR="000E431C">
        <w:rPr>
          <w:sz w:val="22"/>
          <w:szCs w:val="22"/>
        </w:rPr>
        <w:t>, e - mailem</w:t>
      </w:r>
      <w:r>
        <w:rPr>
          <w:sz w:val="22"/>
          <w:szCs w:val="22"/>
        </w:rPr>
        <w:t xml:space="preserve"> lub telefonicznie, w ciągu ….. dni roboczych od dnia złożenia zamówienia przez Zamawiającego.</w:t>
      </w:r>
    </w:p>
    <w:p w:rsidR="00A659F4" w:rsidRPr="00A659F4" w:rsidRDefault="00A659F4" w:rsidP="00A659F4">
      <w:p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</w:rPr>
        <w:t>Wykonawca gwarantuje, że dostarczane odczynniki są wolne od wad fizycznych i prawnych, z terminem ważności nie krótszym niż 12 miesięcy od daty dostawy i posiadają wymagane prawem świadectwa. Dostawy odczynników z krótszym terminem ważności mogą być dopuszczone w wyjątkowych sytuacjach i każdorazowo zgodę na nie musi wyrazić upoważniony przedstawiciel Zamawiającego. W powyższym przypadku Zamawiający zastrzega sobie możliwość zwrotu odczynników na 60 dni  przed upływem terminu jego ważności.</w:t>
      </w:r>
    </w:p>
    <w:p w:rsidR="00372EFE" w:rsidRDefault="000C515C" w:rsidP="00527D5F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</w:pPr>
      <w:r>
        <w:rPr>
          <w:sz w:val="22"/>
          <w:szCs w:val="22"/>
        </w:rPr>
        <w:t>Realizacja każdorazowego zamówienia musi być dokonywana jednorazowo zgodnie ze złożonym zamówieniem pod względem ilościowym i asortymentowym w godzinach pracy Magazynu</w:t>
      </w:r>
      <w:r w:rsidR="00527D5F">
        <w:t xml:space="preserve"> </w:t>
      </w:r>
      <w:r w:rsidR="00527D5F" w:rsidRPr="00527D5F">
        <w:rPr>
          <w:sz w:val="22"/>
          <w:szCs w:val="22"/>
        </w:rPr>
        <w:t>(</w:t>
      </w:r>
      <w:r w:rsidRPr="00527D5F">
        <w:rPr>
          <w:sz w:val="22"/>
          <w:szCs w:val="22"/>
        </w:rPr>
        <w:t>dni robocze godz. 8.00 – 14.30). Jeżeli termin dostawy przypada na dzień wolny od pracy, dostawa nastąpi w pierwszym dniu roboczym po wyznaczonym terminie.</w:t>
      </w:r>
    </w:p>
    <w:p w:rsidR="00F4538E" w:rsidRDefault="00F4538E" w:rsidP="000E431C">
      <w:pPr>
        <w:tabs>
          <w:tab w:val="center" w:pos="4535"/>
        </w:tabs>
        <w:spacing w:line="360" w:lineRule="auto"/>
        <w:rPr>
          <w:color w:val="000000"/>
          <w:sz w:val="22"/>
          <w:szCs w:val="22"/>
        </w:rPr>
      </w:pPr>
    </w:p>
    <w:p w:rsidR="00372EFE" w:rsidRDefault="000C515C">
      <w:pPr>
        <w:tabs>
          <w:tab w:val="center" w:pos="4535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5</w:t>
      </w:r>
    </w:p>
    <w:p w:rsidR="00372EFE" w:rsidRPr="000E431C" w:rsidRDefault="000C515C" w:rsidP="000E431C">
      <w:pPr>
        <w:suppressAutoHyphens/>
        <w:spacing w:line="360" w:lineRule="auto"/>
        <w:ind w:left="426"/>
        <w:jc w:val="both"/>
      </w:pPr>
      <w:r>
        <w:rPr>
          <w:sz w:val="22"/>
          <w:szCs w:val="22"/>
        </w:rPr>
        <w:t>W przypadku zgłoszenia</w:t>
      </w:r>
      <w:r w:rsidR="00527D5F">
        <w:rPr>
          <w:sz w:val="22"/>
          <w:szCs w:val="22"/>
        </w:rPr>
        <w:t xml:space="preserve"> reklamacji przez Zamawiającego</w:t>
      </w:r>
      <w:r>
        <w:rPr>
          <w:sz w:val="22"/>
          <w:szCs w:val="22"/>
        </w:rPr>
        <w:t xml:space="preserve">, Wykonawca zobowiązuje się do wymiany </w:t>
      </w:r>
      <w:r w:rsidR="000E431C">
        <w:rPr>
          <w:sz w:val="22"/>
          <w:szCs w:val="22"/>
        </w:rPr>
        <w:t>odczynników na wolne</w:t>
      </w:r>
      <w:r>
        <w:rPr>
          <w:sz w:val="22"/>
          <w:szCs w:val="22"/>
        </w:rPr>
        <w:t xml:space="preserve"> od wad, nie później niż w terminie </w:t>
      </w:r>
      <w:r w:rsidR="000E431C">
        <w:rPr>
          <w:sz w:val="22"/>
          <w:szCs w:val="22"/>
        </w:rPr>
        <w:t>48 godzin</w:t>
      </w:r>
      <w:r>
        <w:rPr>
          <w:sz w:val="22"/>
          <w:szCs w:val="22"/>
        </w:rPr>
        <w:t xml:space="preserve"> od daty zgłoszenia reklamacji oraz dokona korekty faktury.</w:t>
      </w:r>
    </w:p>
    <w:p w:rsidR="00372EFE" w:rsidRDefault="000C515C">
      <w:pPr>
        <w:spacing w:line="360" w:lineRule="auto"/>
        <w:ind w:left="360"/>
        <w:jc w:val="center"/>
      </w:pPr>
      <w:r>
        <w:rPr>
          <w:color w:val="000000"/>
          <w:sz w:val="22"/>
          <w:szCs w:val="22"/>
        </w:rPr>
        <w:lastRenderedPageBreak/>
        <w:t>§ 6</w:t>
      </w:r>
    </w:p>
    <w:p w:rsidR="00372EFE" w:rsidRDefault="000C515C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426" w:hanging="360"/>
        <w:jc w:val="both"/>
      </w:pPr>
      <w:r>
        <w:rPr>
          <w:sz w:val="22"/>
          <w:szCs w:val="22"/>
        </w:rPr>
        <w:t>Strony ustalają, że w razie niewykonania lub nienależytego wykonania umowy Zamawiający może żądać od Wykonawcy kar umownych:</w:t>
      </w:r>
    </w:p>
    <w:p w:rsidR="00372EFE" w:rsidRDefault="000C515C">
      <w:pPr>
        <w:spacing w:line="360" w:lineRule="auto"/>
        <w:ind w:left="426"/>
        <w:jc w:val="both"/>
      </w:pPr>
      <w:r>
        <w:rPr>
          <w:sz w:val="22"/>
          <w:szCs w:val="22"/>
        </w:rPr>
        <w:t>a) za opóźnienie w dos</w:t>
      </w:r>
      <w:r w:rsidR="00527D5F">
        <w:rPr>
          <w:sz w:val="22"/>
          <w:szCs w:val="22"/>
        </w:rPr>
        <w:t>tawie partii (części) odczynników</w:t>
      </w:r>
      <w:r>
        <w:rPr>
          <w:sz w:val="22"/>
          <w:szCs w:val="22"/>
        </w:rPr>
        <w:t xml:space="preserve"> w wysokości 2% wartości brutto danej partii (części) za każdy dzień opóźnienia, liczony od dnia następnego, w którym miała nastąpić dostawa do dnia dostawy.</w:t>
      </w:r>
    </w:p>
    <w:p w:rsidR="00372EFE" w:rsidRDefault="000C515C">
      <w:pPr>
        <w:spacing w:line="360" w:lineRule="auto"/>
        <w:ind w:left="426"/>
        <w:jc w:val="both"/>
      </w:pPr>
      <w:r>
        <w:rPr>
          <w:sz w:val="22"/>
          <w:szCs w:val="22"/>
        </w:rPr>
        <w:t>b) za opóźnienie w dostawie zareklamo</w:t>
      </w:r>
      <w:r w:rsidR="00527D5F">
        <w:rPr>
          <w:sz w:val="22"/>
          <w:szCs w:val="22"/>
        </w:rPr>
        <w:t>wanej partii (części) odczynników</w:t>
      </w:r>
      <w:r>
        <w:rPr>
          <w:sz w:val="22"/>
          <w:szCs w:val="22"/>
        </w:rPr>
        <w:t xml:space="preserve"> w wysokości  5% wartości brutto zareklamowanej  partii (części) za każdy dzień opóźnienia w dostawie wykonywanej w ramach reklamacji, tj. liczony od dnia następnego, w którym miała nastąpić dostawa zareklamowana do dnia dostawy.</w:t>
      </w:r>
    </w:p>
    <w:p w:rsidR="00372EFE" w:rsidRDefault="000C515C">
      <w:pPr>
        <w:spacing w:line="360" w:lineRule="auto"/>
        <w:ind w:left="426"/>
        <w:jc w:val="both"/>
      </w:pPr>
      <w:r>
        <w:rPr>
          <w:sz w:val="22"/>
          <w:szCs w:val="22"/>
        </w:rPr>
        <w:t>c) w przypadku 3 krotnego opóźnienia w dostawach, Zamawiający może odstąpić od umowy w trybie natychmiastowym,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 terminie 14 dni od zaistnienia przyczyny odstąpienia, a Wykonawca zapłaci </w:t>
      </w:r>
      <w:r w:rsidR="009D5E4A">
        <w:rPr>
          <w:sz w:val="22"/>
          <w:szCs w:val="22"/>
        </w:rPr>
        <w:t>karę umowną w wysokości 10% całkowitego wynagrodzenia</w:t>
      </w:r>
      <w:r w:rsidR="00C256EA">
        <w:rPr>
          <w:sz w:val="22"/>
          <w:szCs w:val="22"/>
        </w:rPr>
        <w:t xml:space="preserve"> brutto określonego</w:t>
      </w:r>
      <w:r>
        <w:rPr>
          <w:sz w:val="22"/>
          <w:szCs w:val="22"/>
        </w:rPr>
        <w:t xml:space="preserve"> w § 3 ust. 1. </w:t>
      </w:r>
    </w:p>
    <w:p w:rsidR="00372EFE" w:rsidRDefault="000C515C">
      <w:pPr>
        <w:spacing w:line="360" w:lineRule="auto"/>
        <w:ind w:left="426"/>
        <w:jc w:val="both"/>
      </w:pPr>
      <w:r>
        <w:rPr>
          <w:sz w:val="22"/>
          <w:szCs w:val="22"/>
        </w:rPr>
        <w:t>d) w przypadku opóźnienia w dostawie</w:t>
      </w:r>
      <w:r w:rsidR="00527D5F">
        <w:rPr>
          <w:sz w:val="22"/>
          <w:szCs w:val="22"/>
        </w:rPr>
        <w:t xml:space="preserve"> aparatury</w:t>
      </w:r>
      <w:r>
        <w:rPr>
          <w:sz w:val="22"/>
          <w:szCs w:val="22"/>
        </w:rPr>
        <w:t>, Zamawiającemu przysługuje uprawnienie do zleceni</w:t>
      </w:r>
      <w:r w:rsidR="00527D5F">
        <w:rPr>
          <w:sz w:val="22"/>
          <w:szCs w:val="22"/>
        </w:rPr>
        <w:t xml:space="preserve">a wykonywania badań </w:t>
      </w:r>
      <w:r>
        <w:rPr>
          <w:sz w:val="22"/>
          <w:szCs w:val="22"/>
        </w:rPr>
        <w:t xml:space="preserve"> o którym mowa w niniejszej umowie w jednostce zewnętrznej, na koszt i ryzyko Wykonawcy. Wykonawca pokryje wszelkie koszty związane z wykonaniem badania zastępczego w tym również niezbędne koszty związane z transportem. Skorzystanie przez Zamawiającego z ww. uprawnienia nie zwalnia Wykonawcy z wykonania zamówienia, co do którego był w opóźnieniu , a tym samym nie wyłącza możliwość naliczenia kar umownych z tego tytułu,</w:t>
      </w:r>
    </w:p>
    <w:p w:rsidR="00372EFE" w:rsidRDefault="000C515C">
      <w:pPr>
        <w:spacing w:line="360" w:lineRule="auto"/>
        <w:ind w:left="426"/>
        <w:jc w:val="both"/>
      </w:pPr>
      <w:r>
        <w:rPr>
          <w:sz w:val="22"/>
          <w:szCs w:val="22"/>
        </w:rPr>
        <w:t xml:space="preserve">e) niezależnie od kar opisanych powyżej, Wykonawca zobowiązuje się zapłacić Zamawiającemu karę umowną w wysokości 10% </w:t>
      </w:r>
      <w:r w:rsidR="009D5E4A">
        <w:rPr>
          <w:sz w:val="22"/>
          <w:szCs w:val="22"/>
        </w:rPr>
        <w:t xml:space="preserve">całkowitego </w:t>
      </w:r>
      <w:r>
        <w:rPr>
          <w:sz w:val="22"/>
          <w:szCs w:val="22"/>
        </w:rPr>
        <w:t xml:space="preserve">wynagrodzenia brutto określonego w § 3 ust. 1, </w:t>
      </w:r>
      <w:r>
        <w:rPr>
          <w:sz w:val="22"/>
          <w:szCs w:val="22"/>
        </w:rPr>
        <w:br/>
        <w:t>w przypadku odstąpienia od umowy z powodu okoliczności, za które odpowiada Wykonawca.</w:t>
      </w:r>
    </w:p>
    <w:p w:rsidR="00372EFE" w:rsidRDefault="000C515C">
      <w:pPr>
        <w:numPr>
          <w:ilvl w:val="0"/>
          <w:numId w:val="5"/>
        </w:numPr>
        <w:suppressAutoHyphens/>
        <w:spacing w:line="360" w:lineRule="auto"/>
        <w:ind w:left="42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odstąpienia od umowy z powodu nienależytego wykonania lub niewykonania umowy przez Wykonawcę, Wykonawca zapłaci Zamawiającemu tytułem kary umownej 10% </w:t>
      </w:r>
      <w:r w:rsidR="009D5E4A">
        <w:rPr>
          <w:color w:val="000000"/>
          <w:sz w:val="22"/>
          <w:szCs w:val="22"/>
        </w:rPr>
        <w:t xml:space="preserve">całkowitego </w:t>
      </w:r>
      <w:r>
        <w:rPr>
          <w:color w:val="000000"/>
          <w:sz w:val="22"/>
          <w:szCs w:val="22"/>
        </w:rPr>
        <w:t>wynagrodzenia brutto, o którym mowa  § 3 ust. 1 .</w:t>
      </w:r>
    </w:p>
    <w:p w:rsidR="00372EFE" w:rsidRDefault="000C515C">
      <w:pPr>
        <w:numPr>
          <w:ilvl w:val="0"/>
          <w:numId w:val="5"/>
        </w:numPr>
        <w:suppressAutoHyphens/>
        <w:spacing w:line="360" w:lineRule="auto"/>
        <w:ind w:left="426" w:hanging="360"/>
        <w:jc w:val="both"/>
      </w:pPr>
      <w:r>
        <w:rPr>
          <w:color w:val="000000"/>
          <w:sz w:val="22"/>
          <w:szCs w:val="22"/>
        </w:rPr>
        <w:t xml:space="preserve">Zamawiający może potrącać kary umowne z wynagrodzenia Wykonawcy </w:t>
      </w:r>
      <w:r>
        <w:rPr>
          <w:spacing w:val="-3"/>
          <w:sz w:val="22"/>
          <w:szCs w:val="22"/>
        </w:rPr>
        <w:t>(z faktury za wykonany przedmiot umowy)</w:t>
      </w:r>
      <w:r>
        <w:rPr>
          <w:color w:val="000000"/>
          <w:sz w:val="22"/>
          <w:szCs w:val="22"/>
        </w:rPr>
        <w:t>, jeżeli Wykonawca nie ureguluje należnej kary w terminie podanym na wystawionej przez  Zamawiającego nocie.</w:t>
      </w:r>
    </w:p>
    <w:p w:rsidR="00372EFE" w:rsidRDefault="000C515C">
      <w:pPr>
        <w:numPr>
          <w:ilvl w:val="0"/>
          <w:numId w:val="5"/>
        </w:numPr>
        <w:suppressAutoHyphens/>
        <w:spacing w:line="360" w:lineRule="auto"/>
        <w:ind w:left="426" w:hanging="360"/>
        <w:jc w:val="both"/>
      </w:pPr>
      <w:r>
        <w:rPr>
          <w:color w:val="000000"/>
          <w:sz w:val="22"/>
          <w:szCs w:val="22"/>
        </w:rPr>
        <w:t xml:space="preserve">Niezależnie od zastrzeżonych kar umownych, Zamawiający może dochodzić </w:t>
      </w:r>
      <w:r>
        <w:rPr>
          <w:sz w:val="22"/>
          <w:szCs w:val="22"/>
        </w:rPr>
        <w:t>odszkodowania na zasadach ogólnych Kodeksu Cywilnego.</w:t>
      </w:r>
    </w:p>
    <w:p w:rsidR="00372EFE" w:rsidRDefault="00372EFE" w:rsidP="00527D5F">
      <w:pPr>
        <w:spacing w:line="360" w:lineRule="auto"/>
        <w:rPr>
          <w:color w:val="000000"/>
          <w:sz w:val="22"/>
          <w:szCs w:val="22"/>
        </w:rPr>
      </w:pPr>
    </w:p>
    <w:p w:rsidR="00372EFE" w:rsidRDefault="000C515C" w:rsidP="00F4538E">
      <w:pPr>
        <w:spacing w:line="360" w:lineRule="auto"/>
        <w:jc w:val="center"/>
      </w:pPr>
      <w:r>
        <w:rPr>
          <w:color w:val="000000"/>
          <w:sz w:val="22"/>
          <w:szCs w:val="22"/>
        </w:rPr>
        <w:t>§ 7</w:t>
      </w:r>
      <w:r>
        <w:rPr>
          <w:sz w:val="22"/>
          <w:szCs w:val="22"/>
        </w:rPr>
        <w:t xml:space="preserve"> 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sz w:val="22"/>
          <w:szCs w:val="22"/>
        </w:rPr>
        <w:t xml:space="preserve">Wykonawca gwarantuje, że </w:t>
      </w:r>
      <w:r w:rsidR="00527D5F">
        <w:rPr>
          <w:sz w:val="22"/>
          <w:szCs w:val="22"/>
        </w:rPr>
        <w:t>aparatura</w:t>
      </w:r>
      <w:r>
        <w:rPr>
          <w:sz w:val="22"/>
          <w:szCs w:val="22"/>
        </w:rPr>
        <w:t xml:space="preserve"> </w:t>
      </w:r>
      <w:r w:rsidR="00527D5F">
        <w:rPr>
          <w:sz w:val="22"/>
          <w:szCs w:val="22"/>
        </w:rPr>
        <w:t xml:space="preserve">będąca przedmiotem umowy </w:t>
      </w:r>
      <w:r>
        <w:rPr>
          <w:sz w:val="22"/>
          <w:szCs w:val="22"/>
        </w:rPr>
        <w:t>jest w</w:t>
      </w:r>
      <w:r w:rsidR="00527D5F">
        <w:rPr>
          <w:sz w:val="22"/>
          <w:szCs w:val="22"/>
        </w:rPr>
        <w:t>olna</w:t>
      </w:r>
      <w:r>
        <w:rPr>
          <w:sz w:val="22"/>
          <w:szCs w:val="22"/>
        </w:rPr>
        <w:t xml:space="preserve"> od wad fizycznych i prawnych  </w:t>
      </w:r>
      <w:r w:rsidR="00527D5F">
        <w:rPr>
          <w:sz w:val="22"/>
          <w:szCs w:val="22"/>
        </w:rPr>
        <w:t>oraz nie jest obciążona</w:t>
      </w:r>
      <w:r>
        <w:rPr>
          <w:sz w:val="22"/>
          <w:szCs w:val="22"/>
        </w:rPr>
        <w:t xml:space="preserve"> prawami osób trzecich . 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uruchomi oraz podłączy </w:t>
      </w:r>
      <w:r w:rsidR="00527D5F">
        <w:rPr>
          <w:sz w:val="22"/>
          <w:szCs w:val="22"/>
        </w:rPr>
        <w:t>aparaturę</w:t>
      </w:r>
      <w:r>
        <w:rPr>
          <w:sz w:val="22"/>
          <w:szCs w:val="22"/>
        </w:rPr>
        <w:t xml:space="preserve"> oraz przeszkoli personel</w:t>
      </w:r>
      <w:r w:rsidR="000E431C">
        <w:rPr>
          <w:sz w:val="22"/>
          <w:szCs w:val="22"/>
        </w:rPr>
        <w:t xml:space="preserve"> w ilości 3 osób</w:t>
      </w:r>
      <w:r>
        <w:rPr>
          <w:sz w:val="22"/>
          <w:szCs w:val="22"/>
        </w:rPr>
        <w:t xml:space="preserve">, zgodnie z postanowieniem niniejszej umowy w terminie do </w:t>
      </w:r>
      <w:r w:rsidR="00527D5F">
        <w:rPr>
          <w:sz w:val="22"/>
          <w:szCs w:val="22"/>
        </w:rPr>
        <w:t>5 dni</w:t>
      </w:r>
      <w:r>
        <w:rPr>
          <w:sz w:val="22"/>
          <w:szCs w:val="22"/>
        </w:rPr>
        <w:t xml:space="preserve"> od daty podpisania umowy. Wykonawca dostarczy </w:t>
      </w:r>
      <w:r w:rsidR="00527D5F">
        <w:rPr>
          <w:sz w:val="22"/>
          <w:szCs w:val="22"/>
        </w:rPr>
        <w:t>instrukcję obsługi aparatury</w:t>
      </w:r>
      <w:r>
        <w:rPr>
          <w:sz w:val="22"/>
          <w:szCs w:val="22"/>
        </w:rPr>
        <w:t xml:space="preserve"> w języku polskim.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sz w:val="22"/>
          <w:szCs w:val="22"/>
        </w:rPr>
        <w:t xml:space="preserve">W okresie trwania umowy Wykonawca ceduje na rzecz Zamawiającego prawa </w:t>
      </w:r>
      <w:r>
        <w:rPr>
          <w:sz w:val="22"/>
          <w:szCs w:val="22"/>
        </w:rPr>
        <w:br/>
        <w:t>i obowiązki wynikające z gwarancji udzielonej na aparaturę i oświadcza, że w dniu instalacji aparatury przekaże protokół instalacji, wraz z kartą gwarancyjną.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sz w:val="22"/>
          <w:szCs w:val="22"/>
        </w:rPr>
        <w:t xml:space="preserve">Wykonawca zapewni na własny koszt serwis gwarancyjny przez cały okres obowiązywania umowy – uwzględniający koszty naprawy, wymiany podzespołów, części </w:t>
      </w:r>
      <w:r w:rsidR="00CC64B2">
        <w:rPr>
          <w:sz w:val="22"/>
          <w:szCs w:val="22"/>
        </w:rPr>
        <w:t>zużywalnych, okresowe przeglądy</w:t>
      </w:r>
      <w:r>
        <w:rPr>
          <w:sz w:val="22"/>
          <w:szCs w:val="22"/>
        </w:rPr>
        <w:t xml:space="preserve"> serwisowe zgodnie z zaleceniami producenta, a także </w:t>
      </w:r>
      <w:r w:rsidR="009D5E4A">
        <w:rPr>
          <w:sz w:val="22"/>
          <w:szCs w:val="22"/>
        </w:rPr>
        <w:t>inne koszty serwisowe, jakie mogą wystąpić w okresie gwarancji.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sz w:val="22"/>
          <w:szCs w:val="22"/>
        </w:rPr>
        <w:t>W okresie obowiązywania umowy, przeglądy, konserwacje i naprawy serwisowe wynikające z bieżącego użytkowania</w:t>
      </w:r>
      <w:r w:rsidR="00CC64B2">
        <w:rPr>
          <w:sz w:val="22"/>
          <w:szCs w:val="22"/>
        </w:rPr>
        <w:t xml:space="preserve"> aparatury</w:t>
      </w:r>
      <w:r>
        <w:rPr>
          <w:sz w:val="22"/>
          <w:szCs w:val="22"/>
        </w:rPr>
        <w:t>, nie wynikające z winy Zamawiającego, wraz z wymianą niezbędnych części zamiennych, wykonywane będą przez Wykonawcę i na koszt Wykonawcy.</w:t>
      </w:r>
    </w:p>
    <w:p w:rsidR="00372EFE" w:rsidRDefault="000E431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sz w:val="22"/>
          <w:szCs w:val="22"/>
        </w:rPr>
        <w:t>Wykonawca zapewni</w:t>
      </w:r>
      <w:r w:rsidR="000C515C">
        <w:rPr>
          <w:sz w:val="22"/>
          <w:szCs w:val="22"/>
        </w:rPr>
        <w:t xml:space="preserve"> możli</w:t>
      </w:r>
      <w:r>
        <w:rPr>
          <w:sz w:val="22"/>
          <w:szCs w:val="22"/>
        </w:rPr>
        <w:t xml:space="preserve">wość zgłoszenia awarii </w:t>
      </w:r>
      <w:r w:rsidR="000C515C">
        <w:rPr>
          <w:sz w:val="22"/>
          <w:szCs w:val="22"/>
        </w:rPr>
        <w:t>24 godz. na dobę</w:t>
      </w:r>
      <w:r>
        <w:rPr>
          <w:sz w:val="22"/>
          <w:szCs w:val="22"/>
        </w:rPr>
        <w:t>/ 7 dni w tygodniu</w:t>
      </w:r>
      <w:r w:rsidR="000C515C">
        <w:rPr>
          <w:sz w:val="22"/>
          <w:szCs w:val="22"/>
        </w:rPr>
        <w:t xml:space="preserve"> tj. możliwość zgłaszania</w:t>
      </w:r>
      <w:r>
        <w:rPr>
          <w:sz w:val="22"/>
          <w:szCs w:val="22"/>
        </w:rPr>
        <w:t xml:space="preserve"> awarii non-stop</w:t>
      </w:r>
      <w:r w:rsidR="000C515C">
        <w:rPr>
          <w:sz w:val="22"/>
          <w:szCs w:val="22"/>
        </w:rPr>
        <w:t>.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sz w:val="22"/>
          <w:szCs w:val="22"/>
        </w:rPr>
        <w:t>Termin usunięcia awarii</w:t>
      </w:r>
      <w:r>
        <w:rPr>
          <w:color w:val="FF0000"/>
          <w:sz w:val="22"/>
          <w:szCs w:val="22"/>
        </w:rPr>
        <w:t xml:space="preserve">  </w:t>
      </w:r>
      <w:r w:rsidRPr="00AA2D5F">
        <w:rPr>
          <w:color w:val="000000"/>
          <w:sz w:val="22"/>
          <w:szCs w:val="22"/>
        </w:rPr>
        <w:t>wynosi max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48 godzin </w:t>
      </w:r>
      <w:r>
        <w:rPr>
          <w:color w:val="000000"/>
          <w:sz w:val="22"/>
          <w:szCs w:val="22"/>
        </w:rPr>
        <w:t xml:space="preserve">w dni robocze, </w:t>
      </w:r>
      <w:r>
        <w:rPr>
          <w:sz w:val="22"/>
          <w:szCs w:val="22"/>
        </w:rPr>
        <w:t>od chwili poinformowania Wykonawcy o awarii, w przypadku nieusunięcia awarii w tym czasie bądź przedłużającego się czasu usuwania awarii, Zamawiający ma prawo skorzystać z tzw. wykonania zastępczego zgodnie z postanowieniem § 6 ust. 1 lit. d)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dokona potwierdzonego certyfikatem przeszkolenia personelu Zamawiającego z</w:t>
      </w:r>
      <w:r w:rsidR="00A659F4">
        <w:rPr>
          <w:sz w:val="22"/>
          <w:szCs w:val="22"/>
        </w:rPr>
        <w:t xml:space="preserve"> zakresu obsługi dzierżawionej aparatury</w:t>
      </w:r>
      <w:r>
        <w:rPr>
          <w:sz w:val="22"/>
          <w:szCs w:val="22"/>
        </w:rPr>
        <w:t xml:space="preserve">. 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sz w:val="22"/>
          <w:szCs w:val="22"/>
        </w:rPr>
        <w:t>Jeżeli ilość napraw wymagających wymiany podzespołów przekroczy liczbę 3 w okresie 12 miesięcy – Wykonawca ws</w:t>
      </w:r>
      <w:r w:rsidR="00A659F4">
        <w:rPr>
          <w:sz w:val="22"/>
          <w:szCs w:val="22"/>
        </w:rPr>
        <w:t>tawi/wymieni aparat</w:t>
      </w:r>
      <w:r>
        <w:rPr>
          <w:sz w:val="22"/>
          <w:szCs w:val="22"/>
        </w:rPr>
        <w:t xml:space="preserve"> na nowy, wolny od wad w terminie 14 dni od daty wezwania.</w:t>
      </w:r>
    </w:p>
    <w:p w:rsidR="00372EFE" w:rsidRDefault="000C515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sz w:val="22"/>
          <w:szCs w:val="22"/>
        </w:rPr>
        <w:t>W przypadku braku reakcji Wykonawcy na informację dotycz</w:t>
      </w:r>
      <w:r w:rsidR="00A659F4">
        <w:rPr>
          <w:sz w:val="22"/>
          <w:szCs w:val="22"/>
        </w:rPr>
        <w:t>ąca wadliwej pracy aparatu</w:t>
      </w:r>
      <w:r>
        <w:rPr>
          <w:sz w:val="22"/>
          <w:szCs w:val="22"/>
        </w:rPr>
        <w:t xml:space="preserve"> w terminie</w:t>
      </w:r>
      <w:r w:rsidR="009D5E4A">
        <w:rPr>
          <w:sz w:val="22"/>
          <w:szCs w:val="22"/>
        </w:rPr>
        <w:t xml:space="preserve"> wskazanym w ust. 7 – Dzierżawcy przysługuje prawo żądania kar umownych</w:t>
      </w:r>
      <w:r>
        <w:rPr>
          <w:sz w:val="22"/>
          <w:szCs w:val="22"/>
        </w:rPr>
        <w:t xml:space="preserve"> w wysokości </w:t>
      </w:r>
      <w:r w:rsidR="00C256EA">
        <w:rPr>
          <w:sz w:val="22"/>
          <w:szCs w:val="22"/>
        </w:rPr>
        <w:t>4%</w:t>
      </w:r>
      <w:r w:rsidR="009D5E4A">
        <w:rPr>
          <w:sz w:val="22"/>
          <w:szCs w:val="22"/>
        </w:rPr>
        <w:t xml:space="preserve">  kwoty miesięcznej dzierżawy</w:t>
      </w:r>
      <w:r>
        <w:rPr>
          <w:sz w:val="22"/>
          <w:szCs w:val="22"/>
        </w:rPr>
        <w:t xml:space="preserve"> za każdy dzień opóźnienia.</w:t>
      </w:r>
    </w:p>
    <w:p w:rsidR="00372EFE" w:rsidRDefault="00372EFE" w:rsidP="00A659F4">
      <w:pPr>
        <w:suppressAutoHyphens/>
        <w:spacing w:line="360" w:lineRule="auto"/>
        <w:jc w:val="both"/>
        <w:rPr>
          <w:color w:val="FF0000"/>
          <w:sz w:val="22"/>
          <w:szCs w:val="22"/>
        </w:rPr>
      </w:pPr>
    </w:p>
    <w:p w:rsidR="00372EFE" w:rsidRPr="00A659F4" w:rsidRDefault="000C515C" w:rsidP="00A659F4">
      <w:pPr>
        <w:spacing w:line="360" w:lineRule="auto"/>
        <w:jc w:val="center"/>
      </w:pPr>
      <w:r>
        <w:rPr>
          <w:color w:val="000000"/>
          <w:sz w:val="22"/>
          <w:szCs w:val="22"/>
        </w:rPr>
        <w:t>§ 8</w:t>
      </w:r>
    </w:p>
    <w:p w:rsidR="00372EFE" w:rsidRDefault="000C515C">
      <w:pPr>
        <w:spacing w:line="360" w:lineRule="auto"/>
        <w:jc w:val="both"/>
      </w:pPr>
      <w:r>
        <w:rPr>
          <w:color w:val="000000"/>
          <w:sz w:val="22"/>
          <w:szCs w:val="22"/>
        </w:rPr>
        <w:t xml:space="preserve">Zamawiający nie może bez zgody Wykonawcy udostępniać </w:t>
      </w:r>
      <w:r w:rsidR="00A659F4">
        <w:rPr>
          <w:color w:val="000000"/>
          <w:sz w:val="22"/>
          <w:szCs w:val="22"/>
        </w:rPr>
        <w:t xml:space="preserve">aparatu </w:t>
      </w:r>
      <w:r>
        <w:rPr>
          <w:color w:val="000000"/>
          <w:sz w:val="22"/>
          <w:szCs w:val="22"/>
        </w:rPr>
        <w:t>do użytkowania, ani też poddzierżawiać osobom trzecim.</w:t>
      </w:r>
    </w:p>
    <w:p w:rsidR="00372EFE" w:rsidRPr="00A659F4" w:rsidRDefault="000C515C" w:rsidP="00A659F4">
      <w:pPr>
        <w:spacing w:line="360" w:lineRule="auto"/>
        <w:jc w:val="center"/>
      </w:pPr>
      <w:r>
        <w:rPr>
          <w:color w:val="000000"/>
          <w:sz w:val="22"/>
          <w:szCs w:val="22"/>
        </w:rPr>
        <w:t>§ 9</w:t>
      </w:r>
    </w:p>
    <w:p w:rsidR="00372EFE" w:rsidRDefault="000C515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ma prawo kontroli sposobu użytkowania przedmiotu dzierżawy.</w:t>
      </w:r>
    </w:p>
    <w:p w:rsidR="00372EFE" w:rsidRDefault="00372EFE">
      <w:pPr>
        <w:spacing w:line="360" w:lineRule="auto"/>
        <w:jc w:val="center"/>
        <w:rPr>
          <w:color w:val="000000"/>
          <w:sz w:val="22"/>
          <w:szCs w:val="22"/>
        </w:rPr>
      </w:pPr>
    </w:p>
    <w:p w:rsidR="00372EFE" w:rsidRDefault="000C515C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10</w:t>
      </w:r>
    </w:p>
    <w:p w:rsidR="00372EFE" w:rsidRDefault="000C515C">
      <w:pPr>
        <w:spacing w:line="360" w:lineRule="auto"/>
        <w:jc w:val="both"/>
      </w:pPr>
      <w:r>
        <w:rPr>
          <w:color w:val="000000"/>
          <w:sz w:val="22"/>
          <w:szCs w:val="22"/>
        </w:rPr>
        <w:t>Umowę zawarto na okres  24 miesięcy od dnia …................do dnia…………………...</w:t>
      </w:r>
    </w:p>
    <w:p w:rsidR="00372EFE" w:rsidRDefault="00372EFE">
      <w:pPr>
        <w:spacing w:line="360" w:lineRule="auto"/>
        <w:rPr>
          <w:bCs/>
          <w:iCs/>
          <w:color w:val="000000"/>
          <w:sz w:val="22"/>
          <w:szCs w:val="22"/>
          <w:lang w:val="pl"/>
        </w:rPr>
      </w:pPr>
    </w:p>
    <w:p w:rsidR="00372EFE" w:rsidRPr="00F4538E" w:rsidRDefault="000C515C" w:rsidP="00F4538E">
      <w:pPr>
        <w:spacing w:line="360" w:lineRule="auto"/>
        <w:jc w:val="center"/>
      </w:pPr>
      <w:r>
        <w:rPr>
          <w:color w:val="000000"/>
          <w:sz w:val="22"/>
          <w:szCs w:val="22"/>
        </w:rPr>
        <w:lastRenderedPageBreak/>
        <w:t>§ 11</w:t>
      </w:r>
    </w:p>
    <w:p w:rsidR="00372EFE" w:rsidRDefault="000C515C">
      <w:pPr>
        <w:suppressAutoHyphens/>
        <w:spacing w:line="360" w:lineRule="auto"/>
        <w:jc w:val="both"/>
      </w:pPr>
      <w:r>
        <w:rPr>
          <w:color w:val="000000"/>
          <w:sz w:val="22"/>
          <w:szCs w:val="22"/>
        </w:rPr>
        <w:t xml:space="preserve">1. Zamawiającemu przysługuje prawo do odstąpienia od umowy (zgodnie z art. 145 ustawy pzp), jeżeli: </w:t>
      </w:r>
    </w:p>
    <w:p w:rsidR="00372EFE" w:rsidRDefault="000C515C">
      <w:pPr>
        <w:spacing w:after="6" w:line="360" w:lineRule="auto"/>
        <w:jc w:val="both"/>
      </w:pPr>
      <w:r>
        <w:rPr>
          <w:color w:val="000000"/>
          <w:sz w:val="22"/>
          <w:szCs w:val="22"/>
        </w:rPr>
        <w:t xml:space="preserve">1) 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publicznemu. W takim przypadku Wykonawca może żądać wyłącznie wynagrodzenia należnego z tytułu wykonania części umowy do dnia odstąpienia od umowy; </w:t>
      </w:r>
    </w:p>
    <w:p w:rsidR="00372EFE" w:rsidRDefault="000C515C">
      <w:pPr>
        <w:spacing w:line="360" w:lineRule="auto"/>
        <w:jc w:val="both"/>
      </w:pPr>
      <w:r>
        <w:rPr>
          <w:color w:val="000000"/>
          <w:sz w:val="22"/>
          <w:szCs w:val="22"/>
        </w:rPr>
        <w:t>2) oświadczenie o odstąpieniu od umowy może zostać złożone w terminie 30 dni od dnia powzięcia wiadomości o okolicznościach określonych w ust.1 pkt 1);</w:t>
      </w:r>
    </w:p>
    <w:p w:rsidR="00372EFE" w:rsidRDefault="000C515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Zamawiającemu przysługuje prawo do rozwiązania umowy w trybie natychmiastowym, jeżeli pomimo uprzedniego 3-krotnego złożenia pisemnych zastrzeżeń przez Zamawiającego – Wykonawca uporczywie nie wykonuje dostaw zgodnie z warunkami umowy lub w rażący sposób zaniedbuje zobowiązania umowne, co potwierdza na piśmie upoważniony przedstawiciel Zamawiającego, a także w przypadku niepr</w:t>
      </w:r>
      <w:r w:rsidR="00C20349">
        <w:rPr>
          <w:color w:val="000000"/>
          <w:sz w:val="22"/>
          <w:szCs w:val="22"/>
        </w:rPr>
        <w:t>awidłowego działania aparatu</w:t>
      </w:r>
      <w:r>
        <w:rPr>
          <w:color w:val="000000"/>
          <w:sz w:val="22"/>
          <w:szCs w:val="22"/>
        </w:rPr>
        <w:t xml:space="preserve"> przez okres dłuższy niż 7 dni.</w:t>
      </w:r>
    </w:p>
    <w:p w:rsidR="00372EFE" w:rsidRDefault="00372EFE">
      <w:pPr>
        <w:spacing w:line="360" w:lineRule="auto"/>
        <w:jc w:val="both"/>
        <w:rPr>
          <w:sz w:val="22"/>
          <w:szCs w:val="22"/>
        </w:rPr>
      </w:pPr>
    </w:p>
    <w:p w:rsidR="00372EFE" w:rsidRDefault="000C515C">
      <w:pPr>
        <w:spacing w:line="360" w:lineRule="auto"/>
        <w:jc w:val="center"/>
      </w:pPr>
      <w:r>
        <w:t>§ 12</w:t>
      </w:r>
    </w:p>
    <w:p w:rsidR="00372EFE" w:rsidRDefault="000C515C">
      <w:pPr>
        <w:numPr>
          <w:ilvl w:val="0"/>
          <w:numId w:val="7"/>
        </w:numPr>
        <w:suppressAutoHyphens/>
        <w:spacing w:line="360" w:lineRule="auto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Zamawiający dopuszcza zmianę umowy w przypadku: </w:t>
      </w:r>
    </w:p>
    <w:p w:rsidR="00372EFE" w:rsidRDefault="000C515C">
      <w:pPr>
        <w:spacing w:line="360" w:lineRule="auto"/>
        <w:ind w:left="540" w:hanging="218"/>
        <w:jc w:val="both"/>
      </w:pPr>
      <w:r>
        <w:rPr>
          <w:bCs/>
          <w:sz w:val="22"/>
          <w:szCs w:val="22"/>
          <w:lang w:val="pl"/>
        </w:rPr>
        <w:t>a.</w:t>
      </w:r>
      <w:r>
        <w:rPr>
          <w:b/>
          <w:bCs/>
          <w:sz w:val="22"/>
          <w:szCs w:val="22"/>
          <w:lang w:val="pl"/>
        </w:rPr>
        <w:t xml:space="preserve">  </w:t>
      </w:r>
      <w:r>
        <w:rPr>
          <w:sz w:val="22"/>
          <w:szCs w:val="22"/>
          <w:lang w:val="pl"/>
        </w:rPr>
        <w:t>zmian wysokości minimalnego wynagrodzenia za pracę albo wysokości minimalnej stawki godzinowej, ustalonych na podstawie przepis</w:t>
      </w:r>
      <w:r>
        <w:rPr>
          <w:sz w:val="22"/>
          <w:szCs w:val="22"/>
        </w:rPr>
        <w:t>ów ustawy z dnia 10 października 2002 r. o minimalnym wynagrodzeniu za pracę. - jeżeli zmiany te będą miały wpływ na koszty wykonania zamówienia przez wykonawcę;</w:t>
      </w:r>
    </w:p>
    <w:p w:rsidR="00372EFE" w:rsidRDefault="000C515C">
      <w:pPr>
        <w:spacing w:line="360" w:lineRule="auto"/>
        <w:ind w:left="540"/>
        <w:jc w:val="both"/>
      </w:pPr>
      <w:r>
        <w:rPr>
          <w:sz w:val="22"/>
          <w:szCs w:val="22"/>
          <w:lang w:val="pl"/>
        </w:rPr>
        <w:t>W sytuacji wystąpienia okoliczności wskazanych w ust. 1 pkt a) Wykonawca, w terminie 30 dni od daty wejścia w życie zmiany, może złożyć pisemny wniosek o zmianę umowy o zam</w:t>
      </w:r>
      <w:r>
        <w:rPr>
          <w:sz w:val="22"/>
          <w:szCs w:val="22"/>
        </w:rPr>
        <w:t>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  w związku z podwyższeniem wysokości płacy minimalnej. Nie będą akceptowane koszty wynikające z podwyższenia wynagrodzeń pracowników Wykonawcy, które nie są konieczne w celu ich dostosowania do wysokości minimalnego wynagrodzenia za pracę,</w:t>
      </w:r>
    </w:p>
    <w:p w:rsidR="00372EFE" w:rsidRDefault="000C515C">
      <w:pPr>
        <w:spacing w:line="360" w:lineRule="auto"/>
        <w:ind w:left="540" w:hanging="218"/>
        <w:jc w:val="both"/>
      </w:pPr>
      <w:r>
        <w:rPr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  <w:lang w:val="pl"/>
        </w:rPr>
        <w:t>zmiany zasad podlegania ubezpieczeniom społecznym lub ubezpieczeniu zdrowotnemu lub wysokości stawki składki na ubezpieczenia społeczne lub zdrowotne - jeżeli zmiany te będą miały wpływ na koszty wykonania zam</w:t>
      </w:r>
      <w:r>
        <w:rPr>
          <w:sz w:val="22"/>
          <w:szCs w:val="22"/>
        </w:rPr>
        <w:t>ówienia przez wykonawcę.</w:t>
      </w:r>
    </w:p>
    <w:p w:rsidR="00372EFE" w:rsidRDefault="000C515C">
      <w:pPr>
        <w:spacing w:line="360" w:lineRule="auto"/>
        <w:ind w:left="540"/>
        <w:jc w:val="both"/>
      </w:pPr>
      <w:r>
        <w:rPr>
          <w:sz w:val="22"/>
          <w:szCs w:val="22"/>
          <w:lang w:val="pl"/>
        </w:rPr>
        <w:lastRenderedPageBreak/>
        <w:t>W sytuacji wystąpienia okoliczności wskazanych w ust. 1 pkt b) Wykonawca, w terminie 30 dni od daty wejścia w życie zmiany, może złożyć pisemny wniosek o zmianę umowy o zam</w:t>
      </w:r>
      <w:r>
        <w:rPr>
          <w:sz w:val="22"/>
          <w:szCs w:val="22"/>
        </w:rPr>
        <w:t>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 o których mowa w ust. 1 pkt b, na kalkulację ceny ofertowej. Wniosek powinien obejmować jedynie te dodatkowe koszty realizacji zamówienia, które Wykonawca obowiązkowo ponosi w związku ze zmianą zasad, o których mowa  w ust. 1 pkt b.</w:t>
      </w:r>
    </w:p>
    <w:p w:rsidR="00372EFE" w:rsidRDefault="000C515C">
      <w:pPr>
        <w:tabs>
          <w:tab w:val="left" w:pos="2160"/>
        </w:tabs>
        <w:spacing w:line="360" w:lineRule="auto"/>
        <w:ind w:left="540" w:hanging="294"/>
        <w:jc w:val="both"/>
      </w:pPr>
      <w:r>
        <w:rPr>
          <w:bCs/>
          <w:sz w:val="22"/>
          <w:szCs w:val="22"/>
          <w:lang w:val="pl"/>
        </w:rPr>
        <w:t>c.</w:t>
      </w:r>
      <w:r>
        <w:rPr>
          <w:b/>
          <w:bCs/>
          <w:sz w:val="22"/>
          <w:szCs w:val="22"/>
          <w:lang w:val="pl"/>
        </w:rPr>
        <w:t>  </w:t>
      </w:r>
      <w:r>
        <w:rPr>
          <w:sz w:val="22"/>
          <w:szCs w:val="22"/>
        </w:rPr>
        <w:t>w przypadku zmiany stawki podatku VAT, wartość brutto wskazana w umowie w części niezrealizowanej może ulec zmianie, przy czym zmiana  wartości umowy w niezrealizowanej części nie może być wyższa niż współczynnik zmiany podatku VAT. W powyższym przypadku Wykonawca od dnia wejścia w życie nowej stawki VAT, wystawiał będzie  fakturę z uwzględnieniem stawki VAT obowiązującej w dniu wystawienia faktury, zmiana ta wymaga sporządzenia aneksu do umowy</w:t>
      </w:r>
      <w:r>
        <w:rPr>
          <w:b/>
          <w:sz w:val="22"/>
          <w:szCs w:val="22"/>
        </w:rPr>
        <w:t>;</w:t>
      </w:r>
    </w:p>
    <w:p w:rsidR="00372EFE" w:rsidRDefault="000C515C">
      <w:pPr>
        <w:spacing w:line="360" w:lineRule="auto"/>
        <w:ind w:left="540"/>
        <w:jc w:val="both"/>
      </w:pPr>
      <w:r>
        <w:rPr>
          <w:sz w:val="22"/>
          <w:szCs w:val="22"/>
          <w:lang w:val="pl"/>
        </w:rPr>
        <w:t>W sytuacji wystąpienia okoliczności wskazanych w ust. 1 pkt c) Wykonawca, w terminie 30 dni od daty wejścia w życie zmiany, może złożyć pisemny wniosek o zmianę umowy o zam</w:t>
      </w:r>
      <w:r>
        <w:rPr>
          <w:sz w:val="22"/>
          <w:szCs w:val="22"/>
        </w:rPr>
        <w:t>ówienie publiczne w zakresie płatności wynikających z faktur wystawionych po wejściu w życie przepisów zmieniających stawkę podatku od towarów i usług.</w:t>
      </w:r>
      <w:r>
        <w:rPr>
          <w:sz w:val="22"/>
          <w:szCs w:val="22"/>
          <w:lang w:val="pl"/>
        </w:rPr>
        <w:t xml:space="preserve"> Wniosek powinien zawierać wyczerpujące uzasadnienie faktyczne i prawne oraz dokładne wyliczenie kwoty wynagrodzenia Wykonawcy po zmianie umowy.</w:t>
      </w:r>
    </w:p>
    <w:p w:rsidR="00372EFE" w:rsidRDefault="000C515C">
      <w:pPr>
        <w:tabs>
          <w:tab w:val="left" w:pos="2160"/>
        </w:tabs>
        <w:spacing w:line="360" w:lineRule="auto"/>
        <w:ind w:left="540" w:hanging="294"/>
        <w:jc w:val="both"/>
      </w:pPr>
      <w:r>
        <w:rPr>
          <w:sz w:val="22"/>
          <w:szCs w:val="22"/>
        </w:rPr>
        <w:t>d.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nastąpiła zmiana danych podmiotów zawierających umowę (np. w wyniku przekształceń, przejęć, itp.); zmiana ta wymaga sporządzenia aneksu do umowy;</w:t>
      </w:r>
    </w:p>
    <w:p w:rsidR="00372EFE" w:rsidRDefault="000C515C">
      <w:pPr>
        <w:numPr>
          <w:ilvl w:val="0"/>
          <w:numId w:val="7"/>
        </w:numPr>
        <w:spacing w:line="360" w:lineRule="auto"/>
        <w:jc w:val="both"/>
      </w:pPr>
      <w:r>
        <w:rPr>
          <w:sz w:val="22"/>
          <w:szCs w:val="22"/>
          <w:lang w:val="pl"/>
        </w:rPr>
        <w:t>W sytuacji wystąpienia okoliczności wskazanych w ust. 1a, 1b, 1c   Zamawiający po zaakceptowaniu wniosk</w:t>
      </w:r>
      <w:r>
        <w:rPr>
          <w:sz w:val="22"/>
          <w:szCs w:val="22"/>
        </w:rPr>
        <w:t xml:space="preserve">ów, o których mowa w ust. </w:t>
      </w:r>
      <w:r>
        <w:rPr>
          <w:sz w:val="22"/>
          <w:szCs w:val="22"/>
          <w:lang w:val="pl"/>
        </w:rPr>
        <w:t xml:space="preserve">1a, 1b, 1c </w:t>
      </w:r>
      <w:r>
        <w:rPr>
          <w:sz w:val="22"/>
          <w:szCs w:val="22"/>
        </w:rPr>
        <w:t>, wyznacza datę podpisania aneksu do umowy.</w:t>
      </w:r>
    </w:p>
    <w:p w:rsidR="00372EFE" w:rsidRDefault="000C515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Zmiany umowy, o których mowa w ust. 1 mogą nastąpić wyłącznie w formie pisemnej pod rygorem nieważności. </w:t>
      </w:r>
    </w:p>
    <w:p w:rsidR="00F4538E" w:rsidRDefault="000C515C" w:rsidP="00F4538E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pl"/>
        </w:rPr>
        <w:t>Obowiązek wykazania wpływu zmian, na koszty wykonania zam</w:t>
      </w:r>
      <w:r>
        <w:rPr>
          <w:sz w:val="22"/>
          <w:szCs w:val="22"/>
        </w:rPr>
        <w:t xml:space="preserve">ówienia należy do Wykonawcy pod rygorem odmowy dokonania zmiany umowy przez zamawiającego. </w:t>
      </w:r>
    </w:p>
    <w:p w:rsidR="000E431C" w:rsidRDefault="000E431C">
      <w:pPr>
        <w:spacing w:line="360" w:lineRule="auto"/>
        <w:jc w:val="center"/>
        <w:rPr>
          <w:sz w:val="22"/>
          <w:szCs w:val="22"/>
        </w:rPr>
      </w:pPr>
    </w:p>
    <w:p w:rsidR="00372EFE" w:rsidRDefault="000C515C">
      <w:pPr>
        <w:spacing w:line="360" w:lineRule="auto"/>
        <w:jc w:val="center"/>
      </w:pPr>
      <w:r>
        <w:rPr>
          <w:sz w:val="22"/>
          <w:szCs w:val="22"/>
        </w:rPr>
        <w:t>§ 1</w:t>
      </w:r>
      <w:r>
        <w:rPr>
          <w:bCs/>
          <w:sz w:val="22"/>
          <w:szCs w:val="22"/>
        </w:rPr>
        <w:t>3</w:t>
      </w:r>
    </w:p>
    <w:p w:rsidR="00372EFE" w:rsidRDefault="000C515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Spory wynikłe na tle niniejszej umowy rozpatrywane będą przez właściwy rzeczowo  sąd powszechny w Lublinie.</w:t>
      </w:r>
    </w:p>
    <w:p w:rsidR="000E431C" w:rsidRDefault="000E431C">
      <w:pPr>
        <w:spacing w:line="360" w:lineRule="auto"/>
        <w:jc w:val="center"/>
        <w:rPr>
          <w:color w:val="000000"/>
          <w:sz w:val="22"/>
          <w:szCs w:val="22"/>
        </w:rPr>
      </w:pPr>
    </w:p>
    <w:p w:rsidR="00372EFE" w:rsidRDefault="000C515C">
      <w:pPr>
        <w:spacing w:line="360" w:lineRule="auto"/>
        <w:jc w:val="center"/>
      </w:pPr>
      <w:r>
        <w:rPr>
          <w:color w:val="000000"/>
          <w:sz w:val="22"/>
          <w:szCs w:val="22"/>
        </w:rPr>
        <w:lastRenderedPageBreak/>
        <w:t>§ 14</w:t>
      </w:r>
    </w:p>
    <w:p w:rsidR="00372EFE" w:rsidRDefault="000C515C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nieuregulowanych w niniejszej umowie zastosowanie znajdują przepisy ustawy Prawo zamówień publicznych oraz przepisy Kodeksu Cywilnego.</w:t>
      </w:r>
    </w:p>
    <w:p w:rsidR="00372EFE" w:rsidRDefault="00372EFE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372EFE" w:rsidRDefault="000C515C">
      <w:pPr>
        <w:spacing w:line="360" w:lineRule="auto"/>
        <w:jc w:val="center"/>
      </w:pPr>
      <w:r>
        <w:rPr>
          <w:sz w:val="22"/>
          <w:szCs w:val="22"/>
        </w:rPr>
        <w:t>§ 15</w:t>
      </w:r>
    </w:p>
    <w:p w:rsidR="00372EFE" w:rsidRDefault="000C515C">
      <w:pPr>
        <w:pStyle w:val="Tekstpodstawowy32"/>
        <w:spacing w:line="360" w:lineRule="auto"/>
        <w:rPr>
          <w:rFonts w:eastAsia="Times New Roman"/>
          <w:b/>
          <w:szCs w:val="22"/>
        </w:rPr>
      </w:pPr>
      <w:r>
        <w:t>Umowę sporządzono w dwóch jednobrzmiących egzemplarzach, po jednym dla każdej ze stron.</w:t>
      </w:r>
    </w:p>
    <w:p w:rsidR="00372EFE" w:rsidRDefault="00372EFE">
      <w:pPr>
        <w:spacing w:line="360" w:lineRule="auto"/>
        <w:jc w:val="both"/>
        <w:rPr>
          <w:b/>
          <w:sz w:val="22"/>
          <w:szCs w:val="22"/>
        </w:rPr>
      </w:pPr>
    </w:p>
    <w:p w:rsidR="00372EFE" w:rsidRDefault="000C515C">
      <w:pPr>
        <w:spacing w:line="360" w:lineRule="auto"/>
        <w:jc w:val="center"/>
      </w:pPr>
      <w:r>
        <w:rPr>
          <w:b/>
          <w:sz w:val="22"/>
          <w:szCs w:val="22"/>
        </w:rPr>
        <w:t xml:space="preserve">Wykonawca: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Zamawiający</w:t>
      </w:r>
      <w:r>
        <w:rPr>
          <w:sz w:val="22"/>
          <w:szCs w:val="22"/>
        </w:rPr>
        <w:t>:</w:t>
      </w:r>
    </w:p>
    <w:p w:rsidR="00372EFE" w:rsidRDefault="00372EFE">
      <w:pPr>
        <w:spacing w:line="360" w:lineRule="auto"/>
        <w:jc w:val="center"/>
        <w:rPr>
          <w:sz w:val="22"/>
          <w:szCs w:val="22"/>
        </w:rPr>
      </w:pPr>
    </w:p>
    <w:p w:rsidR="00372EFE" w:rsidRDefault="00372EFE">
      <w:pPr>
        <w:spacing w:line="360" w:lineRule="auto"/>
        <w:jc w:val="center"/>
        <w:rPr>
          <w:sz w:val="22"/>
          <w:szCs w:val="22"/>
        </w:rPr>
      </w:pPr>
    </w:p>
    <w:p w:rsidR="00372EFE" w:rsidRDefault="00372EFE">
      <w:pPr>
        <w:spacing w:line="360" w:lineRule="auto"/>
        <w:jc w:val="center"/>
        <w:rPr>
          <w:b/>
          <w:sz w:val="22"/>
          <w:szCs w:val="22"/>
          <w:lang w:bidi="pl-PL"/>
        </w:rPr>
      </w:pPr>
    </w:p>
    <w:p w:rsidR="00372EFE" w:rsidRDefault="00372EFE">
      <w:pPr>
        <w:spacing w:line="360" w:lineRule="auto"/>
        <w:jc w:val="center"/>
        <w:rPr>
          <w:b/>
          <w:sz w:val="22"/>
          <w:szCs w:val="22"/>
          <w:lang w:bidi="pl-PL"/>
        </w:rPr>
      </w:pPr>
    </w:p>
    <w:p w:rsidR="00C20349" w:rsidRDefault="00C20349">
      <w:pPr>
        <w:spacing w:line="360" w:lineRule="auto"/>
        <w:jc w:val="center"/>
        <w:rPr>
          <w:b/>
          <w:sz w:val="22"/>
          <w:szCs w:val="22"/>
          <w:lang w:bidi="pl-PL"/>
        </w:rPr>
      </w:pPr>
    </w:p>
    <w:p w:rsidR="000E431C" w:rsidRDefault="000E431C">
      <w:pPr>
        <w:spacing w:line="360" w:lineRule="auto"/>
        <w:jc w:val="center"/>
        <w:rPr>
          <w:b/>
          <w:sz w:val="22"/>
          <w:szCs w:val="22"/>
          <w:lang w:bidi="pl-PL"/>
        </w:rPr>
      </w:pPr>
    </w:p>
    <w:p w:rsidR="00C20349" w:rsidRDefault="00C20349">
      <w:pPr>
        <w:spacing w:line="360" w:lineRule="auto"/>
        <w:jc w:val="center"/>
        <w:rPr>
          <w:b/>
          <w:sz w:val="22"/>
          <w:szCs w:val="22"/>
          <w:lang w:bidi="pl-PL"/>
        </w:rPr>
      </w:pPr>
    </w:p>
    <w:p w:rsidR="00C20349" w:rsidRDefault="00C20349">
      <w:pPr>
        <w:spacing w:line="360" w:lineRule="auto"/>
        <w:jc w:val="center"/>
        <w:rPr>
          <w:b/>
          <w:sz w:val="22"/>
          <w:szCs w:val="22"/>
          <w:lang w:bidi="pl-PL"/>
        </w:rPr>
      </w:pPr>
    </w:p>
    <w:p w:rsidR="00372EFE" w:rsidRDefault="000C515C">
      <w:pPr>
        <w:spacing w:line="360" w:lineRule="auto"/>
        <w:jc w:val="both"/>
      </w:pPr>
      <w:r>
        <w:rPr>
          <w:i/>
        </w:rPr>
        <w:t>Załącznik nr 1 do umowy: Kosztorys ofertowy</w:t>
      </w:r>
    </w:p>
    <w:p w:rsidR="00372EFE" w:rsidRDefault="00F4538E">
      <w:pPr>
        <w:spacing w:line="360" w:lineRule="auto"/>
        <w:jc w:val="both"/>
      </w:pPr>
      <w:r>
        <w:rPr>
          <w:i/>
        </w:rPr>
        <w:t>Załącznik nr 2</w:t>
      </w:r>
      <w:r w:rsidR="000C515C">
        <w:rPr>
          <w:i/>
        </w:rPr>
        <w:t xml:space="preserve"> do umowy: tabela – zestawienie parametrów granicznych</w:t>
      </w:r>
    </w:p>
    <w:p w:rsidR="00372EFE" w:rsidRDefault="00372EFE">
      <w:pPr>
        <w:spacing w:line="360" w:lineRule="auto"/>
        <w:jc w:val="center"/>
      </w:pPr>
    </w:p>
    <w:sectPr w:rsidR="00372EF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E6" w:rsidRDefault="00DC0EE6">
      <w:r>
        <w:separator/>
      </w:r>
    </w:p>
  </w:endnote>
  <w:endnote w:type="continuationSeparator" w:id="0">
    <w:p w:rsidR="00DC0EE6" w:rsidRDefault="00DC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FE" w:rsidRDefault="000C515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8580" cy="15113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" cy="15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2EFE" w:rsidRDefault="000C515C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0E431C">
                            <w:rPr>
                              <w:rStyle w:val="Numerstron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8pt;margin-top:.05pt;width:5.4pt;height:11.9pt;z-index:-50331646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" filled="f" stroked="f">
              <v:textbox inset="0,0,0,0">
                <w:txbxContent>
                  <w:p w:rsidR="00372EFE" w:rsidRDefault="000C515C">
                    <w:pPr>
                      <w:pStyle w:val="Stopka"/>
                    </w:pP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0E431C">
                      <w:rPr>
                        <w:rStyle w:val="Numerstron"/>
                        <w:noProof/>
                      </w:rPr>
                      <w:t>1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E6" w:rsidRDefault="00DC0EE6">
      <w:r>
        <w:separator/>
      </w:r>
    </w:p>
  </w:footnote>
  <w:footnote w:type="continuationSeparator" w:id="0">
    <w:p w:rsidR="00DC0EE6" w:rsidRDefault="00DC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650"/>
    <w:multiLevelType w:val="multilevel"/>
    <w:tmpl w:val="534055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2"/>
        <w:szCs w:val="22"/>
        <w:lang w:val="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C92206"/>
    <w:multiLevelType w:val="multilevel"/>
    <w:tmpl w:val="CECE398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EF0973"/>
    <w:multiLevelType w:val="multilevel"/>
    <w:tmpl w:val="5B3C80B6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542265C"/>
    <w:multiLevelType w:val="multilevel"/>
    <w:tmpl w:val="9D6EF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9D32C8"/>
    <w:multiLevelType w:val="multilevel"/>
    <w:tmpl w:val="A56CC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045A3F"/>
    <w:multiLevelType w:val="multilevel"/>
    <w:tmpl w:val="D42C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033A1"/>
    <w:multiLevelType w:val="multilevel"/>
    <w:tmpl w:val="E236C9BC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C5074"/>
    <w:multiLevelType w:val="multilevel"/>
    <w:tmpl w:val="7C069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EFD1D61"/>
    <w:multiLevelType w:val="multilevel"/>
    <w:tmpl w:val="8F58AA1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B0F2EEE"/>
    <w:multiLevelType w:val="multilevel"/>
    <w:tmpl w:val="2182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FE"/>
    <w:rsid w:val="000C515C"/>
    <w:rsid w:val="000E431C"/>
    <w:rsid w:val="00372EFE"/>
    <w:rsid w:val="00384184"/>
    <w:rsid w:val="00527D5F"/>
    <w:rsid w:val="009D5E4A"/>
    <w:rsid w:val="00A659F4"/>
    <w:rsid w:val="00A87C71"/>
    <w:rsid w:val="00AA2D5F"/>
    <w:rsid w:val="00C20349"/>
    <w:rsid w:val="00C256EA"/>
    <w:rsid w:val="00CC1630"/>
    <w:rsid w:val="00CC64B2"/>
    <w:rsid w:val="00DC0EE6"/>
    <w:rsid w:val="00F4538E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459D-A9C8-486F-935B-C8ED850E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iCs/>
      <w:sz w:val="22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5z0">
    <w:name w:val="WW8Num5z0"/>
    <w:qFormat/>
    <w:rPr>
      <w:b/>
      <w:bCs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b w:val="0"/>
      <w:i w:val="0"/>
      <w:sz w:val="22"/>
      <w:szCs w:val="22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i w:val="0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z w:val="22"/>
      <w:szCs w:val="22"/>
      <w:lang w:eastAsia="zh-C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Times New Roman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  <w:rPr>
      <w:rFonts w:ascii="Tahoma" w:eastAsia="Times New Roman" w:hAnsi="Tahoma" w:cs="Tahoma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 w:val="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Arial Narrow" w:eastAsia="Times New Roman" w:hAnsi="Arial Narrow" w:cs="Times New Roman"/>
      <w:b w:val="0"/>
      <w:i w:val="0"/>
      <w:sz w:val="22"/>
      <w:szCs w:val="2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2"/>
      <w:szCs w:val="22"/>
      <w:lang w:val="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St12z0">
    <w:name w:val="WW8NumSt12z0"/>
    <w:qFormat/>
    <w:rPr>
      <w:rFonts w:ascii="Symbol" w:hAnsi="Symbol" w:cs="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Numerstron">
    <w:name w:val="Numer stron"/>
    <w:basedOn w:val="Domylnaczcionkaakapitu"/>
  </w:style>
  <w:style w:type="character" w:customStyle="1" w:styleId="Wyrnienie">
    <w:name w:val="Wyróżnienie"/>
    <w:qFormat/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">
    <w:name w:val="ListLabel 2"/>
    <w:qFormat/>
    <w:rPr>
      <w:b/>
      <w:bCs/>
      <w:color w:val="000000"/>
      <w:sz w:val="22"/>
      <w:szCs w:val="22"/>
    </w:rPr>
  </w:style>
  <w:style w:type="character" w:customStyle="1" w:styleId="ListLabel3">
    <w:name w:val="ListLabel 3"/>
    <w:qFormat/>
    <w:rPr>
      <w:b w:val="0"/>
      <w:i w:val="0"/>
      <w:sz w:val="22"/>
      <w:szCs w:val="22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z w:val="22"/>
      <w:szCs w:val="22"/>
      <w:lang w:eastAsia="zh-CN"/>
    </w:rPr>
  </w:style>
  <w:style w:type="character" w:customStyle="1" w:styleId="ListLabel5">
    <w:name w:val="ListLabel 5"/>
    <w:qFormat/>
    <w:rPr>
      <w:rFonts w:eastAsia="Times New Roman"/>
      <w:b w:val="0"/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eastAsia="Times New Roman" w:cs="Times New Roman"/>
      <w:sz w:val="22"/>
      <w:szCs w:val="22"/>
    </w:rPr>
  </w:style>
  <w:style w:type="character" w:customStyle="1" w:styleId="ListLabel8">
    <w:name w:val="ListLabel 8"/>
    <w:qFormat/>
    <w:rPr>
      <w:sz w:val="22"/>
      <w:szCs w:val="22"/>
      <w:lang w:val="pl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10">
    <w:name w:val="ListLabel 10"/>
    <w:qFormat/>
    <w:rPr>
      <w:b/>
      <w:bCs/>
      <w:color w:val="000000"/>
      <w:sz w:val="22"/>
      <w:szCs w:val="22"/>
    </w:rPr>
  </w:style>
  <w:style w:type="character" w:customStyle="1" w:styleId="ListLabel11">
    <w:name w:val="ListLabel 11"/>
    <w:qFormat/>
    <w:rPr>
      <w:b w:val="0"/>
      <w:i w:val="0"/>
      <w:sz w:val="22"/>
      <w:szCs w:val="22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z w:val="22"/>
      <w:szCs w:val="22"/>
      <w:lang w:eastAsia="zh-CN"/>
    </w:rPr>
  </w:style>
  <w:style w:type="character" w:customStyle="1" w:styleId="ListLabel13">
    <w:name w:val="ListLabel 13"/>
    <w:qFormat/>
    <w:rPr>
      <w:rFonts w:eastAsia="Times New Roman"/>
      <w:b w:val="0"/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rFonts w:eastAsia="Times New Roman" w:cs="Times New Roman"/>
      <w:sz w:val="22"/>
      <w:szCs w:val="22"/>
    </w:rPr>
  </w:style>
  <w:style w:type="character" w:customStyle="1" w:styleId="ListLabel16">
    <w:name w:val="ListLabel 16"/>
    <w:qFormat/>
    <w:rPr>
      <w:sz w:val="22"/>
      <w:szCs w:val="22"/>
      <w:lang w:val="pl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18">
    <w:name w:val="ListLabel 18"/>
    <w:qFormat/>
    <w:rPr>
      <w:b/>
      <w:bCs/>
      <w:color w:val="000000"/>
      <w:sz w:val="22"/>
      <w:szCs w:val="22"/>
    </w:rPr>
  </w:style>
  <w:style w:type="character" w:customStyle="1" w:styleId="ListLabel19">
    <w:name w:val="ListLabel 19"/>
    <w:qFormat/>
    <w:rPr>
      <w:b w:val="0"/>
      <w:i w:val="0"/>
      <w:sz w:val="22"/>
      <w:szCs w:val="22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z w:val="22"/>
      <w:szCs w:val="22"/>
      <w:lang w:eastAsia="zh-CN"/>
    </w:rPr>
  </w:style>
  <w:style w:type="character" w:customStyle="1" w:styleId="ListLabel21">
    <w:name w:val="ListLabel 21"/>
    <w:qFormat/>
    <w:rPr>
      <w:rFonts w:eastAsia="Times New Roman"/>
      <w:b w:val="0"/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rFonts w:eastAsia="Times New Roman" w:cs="Times New Roman"/>
      <w:sz w:val="22"/>
      <w:szCs w:val="22"/>
    </w:rPr>
  </w:style>
  <w:style w:type="character" w:customStyle="1" w:styleId="ListLabel24">
    <w:name w:val="ListLabel 24"/>
    <w:qFormat/>
    <w:rPr>
      <w:sz w:val="22"/>
      <w:szCs w:val="22"/>
      <w:lang w:val="pl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6">
    <w:name w:val="ListLabel 26"/>
    <w:qFormat/>
    <w:rPr>
      <w:b/>
      <w:bCs/>
      <w:color w:val="000000"/>
      <w:sz w:val="22"/>
      <w:szCs w:val="22"/>
    </w:rPr>
  </w:style>
  <w:style w:type="character" w:customStyle="1" w:styleId="ListLabel27">
    <w:name w:val="ListLabel 27"/>
    <w:qFormat/>
    <w:rPr>
      <w:b w:val="0"/>
      <w:i w:val="0"/>
      <w:sz w:val="22"/>
      <w:szCs w:val="22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z w:val="22"/>
      <w:szCs w:val="22"/>
      <w:lang w:eastAsia="zh-CN"/>
    </w:rPr>
  </w:style>
  <w:style w:type="character" w:customStyle="1" w:styleId="ListLabel29">
    <w:name w:val="ListLabel 29"/>
    <w:qFormat/>
    <w:rPr>
      <w:rFonts w:eastAsia="Times New Roman"/>
      <w:b w:val="0"/>
      <w:sz w:val="22"/>
      <w:szCs w:val="22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rFonts w:eastAsia="Times New Roman" w:cs="Times New Roman"/>
      <w:sz w:val="22"/>
      <w:szCs w:val="22"/>
    </w:rPr>
  </w:style>
  <w:style w:type="character" w:customStyle="1" w:styleId="ListLabel32">
    <w:name w:val="ListLabel 32"/>
    <w:qFormat/>
    <w:rPr>
      <w:sz w:val="22"/>
      <w:szCs w:val="22"/>
      <w:lang w:val="pl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">
    <w:name w:val="ListLabel 34"/>
    <w:qFormat/>
    <w:rPr>
      <w:b/>
      <w:bCs/>
      <w:color w:val="000000"/>
      <w:sz w:val="22"/>
      <w:szCs w:val="22"/>
    </w:rPr>
  </w:style>
  <w:style w:type="character" w:customStyle="1" w:styleId="ListLabel35">
    <w:name w:val="ListLabel 35"/>
    <w:qFormat/>
    <w:rPr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z w:val="22"/>
      <w:szCs w:val="22"/>
      <w:lang w:eastAsia="zh-CN"/>
    </w:rPr>
  </w:style>
  <w:style w:type="character" w:customStyle="1" w:styleId="ListLabel37">
    <w:name w:val="ListLabel 37"/>
    <w:qFormat/>
    <w:rPr>
      <w:rFonts w:eastAsia="Times New Roman"/>
      <w:b w:val="0"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rFonts w:eastAsia="Times New Roman" w:cs="Times New Roman"/>
      <w:sz w:val="22"/>
      <w:szCs w:val="22"/>
    </w:rPr>
  </w:style>
  <w:style w:type="character" w:customStyle="1" w:styleId="ListLabel40">
    <w:name w:val="ListLabel 40"/>
    <w:qFormat/>
    <w:rPr>
      <w:sz w:val="22"/>
      <w:szCs w:val="22"/>
      <w:lang w:val="pl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42">
    <w:name w:val="ListLabel 42"/>
    <w:qFormat/>
    <w:rPr>
      <w:b/>
      <w:bCs/>
      <w:color w:val="000000"/>
      <w:sz w:val="22"/>
      <w:szCs w:val="22"/>
    </w:rPr>
  </w:style>
  <w:style w:type="character" w:customStyle="1" w:styleId="ListLabel43">
    <w:name w:val="ListLabel 43"/>
    <w:qFormat/>
    <w:rPr>
      <w:b w:val="0"/>
      <w:i w:val="0"/>
      <w:sz w:val="22"/>
      <w:szCs w:val="22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z w:val="22"/>
      <w:szCs w:val="22"/>
      <w:lang w:eastAsia="zh-CN"/>
    </w:rPr>
  </w:style>
  <w:style w:type="character" w:customStyle="1" w:styleId="ListLabel45">
    <w:name w:val="ListLabel 45"/>
    <w:qFormat/>
    <w:rPr>
      <w:rFonts w:eastAsia="Times New Roman"/>
      <w:b w:val="0"/>
      <w:sz w:val="22"/>
      <w:szCs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7">
    <w:name w:val="ListLabel 47"/>
    <w:qFormat/>
    <w:rPr>
      <w:rFonts w:eastAsia="Times New Roman" w:cs="Times New Roman"/>
      <w:sz w:val="22"/>
      <w:szCs w:val="22"/>
    </w:rPr>
  </w:style>
  <w:style w:type="character" w:customStyle="1" w:styleId="ListLabel48">
    <w:name w:val="ListLabel 48"/>
    <w:qFormat/>
    <w:rPr>
      <w:sz w:val="22"/>
      <w:szCs w:val="22"/>
      <w:lang w:val="pl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50">
    <w:name w:val="ListLabel 50"/>
    <w:qFormat/>
    <w:rPr>
      <w:b/>
      <w:bCs/>
      <w:color w:val="000000"/>
      <w:sz w:val="22"/>
      <w:szCs w:val="22"/>
    </w:rPr>
  </w:style>
  <w:style w:type="character" w:customStyle="1" w:styleId="ListLabel51">
    <w:name w:val="ListLabel 51"/>
    <w:qFormat/>
    <w:rPr>
      <w:b w:val="0"/>
      <w:i w:val="0"/>
      <w:sz w:val="22"/>
      <w:szCs w:val="22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z w:val="22"/>
      <w:szCs w:val="22"/>
      <w:lang w:eastAsia="zh-CN"/>
    </w:rPr>
  </w:style>
  <w:style w:type="character" w:customStyle="1" w:styleId="ListLabel53">
    <w:name w:val="ListLabel 53"/>
    <w:qFormat/>
    <w:rPr>
      <w:rFonts w:eastAsia="Times New Roman"/>
      <w:b w:val="0"/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rFonts w:eastAsia="Times New Roman" w:cs="Times New Roman"/>
      <w:sz w:val="22"/>
      <w:szCs w:val="22"/>
    </w:rPr>
  </w:style>
  <w:style w:type="character" w:customStyle="1" w:styleId="ListLabel56">
    <w:name w:val="ListLabel 56"/>
    <w:qFormat/>
    <w:rPr>
      <w:sz w:val="22"/>
      <w:szCs w:val="22"/>
      <w:lang w:val="pl"/>
    </w:rPr>
  </w:style>
  <w:style w:type="paragraph" w:styleId="Nagwek">
    <w:name w:val="header"/>
    <w:basedOn w:val="Normalny"/>
    <w:next w:val="Tekstpodstawowy"/>
    <w:qFormat/>
    <w:pPr>
      <w:spacing w:line="360" w:lineRule="atLeast"/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283" w:hanging="283"/>
      <w:jc w:val="both"/>
      <w:textAlignment w:val="baseline"/>
    </w:pPr>
    <w:rPr>
      <w:sz w:val="24"/>
    </w:rPr>
  </w:style>
  <w:style w:type="paragraph" w:styleId="Tekstpodstawowywcity2">
    <w:name w:val="Body Text Indent 2"/>
    <w:basedOn w:val="Normalny"/>
    <w:qFormat/>
    <w:pPr>
      <w:ind w:left="360" w:hanging="360"/>
      <w:jc w:val="both"/>
      <w:textAlignment w:val="baseline"/>
    </w:pPr>
    <w:rPr>
      <w:sz w:val="24"/>
    </w:rPr>
  </w:style>
  <w:style w:type="paragraph" w:styleId="Tekstpodstawowywcity3">
    <w:name w:val="Body Text Indent 3"/>
    <w:basedOn w:val="Normalny"/>
    <w:qFormat/>
    <w:pPr>
      <w:ind w:left="284" w:hanging="284"/>
      <w:jc w:val="both"/>
      <w:textAlignment w:val="baseline"/>
    </w:pPr>
    <w:rPr>
      <w:sz w:val="24"/>
    </w:rPr>
  </w:style>
  <w:style w:type="paragraph" w:customStyle="1" w:styleId="StandardowyStandardowy1">
    <w:name w:val="Standardowy.Standardowy1"/>
    <w:qFormat/>
    <w:pPr>
      <w:spacing w:line="360" w:lineRule="atLeast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omylnie">
    <w:name w:val="Domyślnie"/>
    <w:qFormat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Tekstpodstawowy2">
    <w:name w:val="Body Text 2"/>
    <w:basedOn w:val="Normalny"/>
    <w:qFormat/>
    <w:pPr>
      <w:jc w:val="both"/>
    </w:pPr>
    <w:rPr>
      <w:sz w:val="24"/>
    </w:rPr>
  </w:style>
  <w:style w:type="paragraph" w:styleId="Listapunktowana3">
    <w:name w:val="List Bullet 3"/>
    <w:basedOn w:val="Normalny"/>
    <w:qFormat/>
    <w:pPr>
      <w:widowControl w:val="0"/>
      <w:ind w:left="566" w:hanging="283"/>
    </w:pPr>
    <w:rPr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qFormat/>
    <w:pPr>
      <w:suppressAutoHyphens/>
      <w:ind w:left="284" w:hanging="284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qFormat/>
    <w:pPr>
      <w:suppressAutoHyphens/>
      <w:spacing w:line="360" w:lineRule="auto"/>
      <w:jc w:val="both"/>
    </w:pPr>
    <w:rPr>
      <w:sz w:val="22"/>
    </w:rPr>
  </w:style>
  <w:style w:type="paragraph" w:customStyle="1" w:styleId="Lista21">
    <w:name w:val="Lista 21"/>
    <w:basedOn w:val="Normalny"/>
    <w:qFormat/>
    <w:pPr>
      <w:widowControl w:val="0"/>
      <w:suppressAutoHyphens/>
      <w:ind w:left="566" w:hanging="283"/>
    </w:pPr>
    <w:rPr>
      <w:sz w:val="24"/>
      <w:szCs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qFormat/>
    <w:rPr>
      <w:sz w:val="24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jc w:val="both"/>
    </w:pPr>
    <w:rPr>
      <w:rFonts w:ascii="Arial" w:hAnsi="Arial" w:cs="Arial"/>
      <w:szCs w:val="24"/>
    </w:rPr>
  </w:style>
  <w:style w:type="paragraph" w:customStyle="1" w:styleId="Nagwek20">
    <w:name w:val="Nagłówek2"/>
    <w:basedOn w:val="Normalny"/>
    <w:qFormat/>
    <w:pPr>
      <w:suppressAutoHyphens/>
      <w:spacing w:line="36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qFormat/>
    <w:pPr>
      <w:suppressAutoHyphens/>
      <w:spacing w:line="160" w:lineRule="atLeast"/>
      <w:jc w:val="center"/>
    </w:pPr>
    <w:rPr>
      <w:rFonts w:ascii="Tahoma" w:hAnsi="Tahoma" w:cs="Tahoma"/>
      <w:b/>
      <w:sz w:val="24"/>
    </w:rPr>
  </w:style>
  <w:style w:type="paragraph" w:customStyle="1" w:styleId="Znak3">
    <w:name w:val="Znak3"/>
    <w:basedOn w:val="Normalny"/>
    <w:qFormat/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widowControl w:val="0"/>
      <w:suppressAutoHyphens/>
      <w:jc w:val="both"/>
    </w:pPr>
    <w:rPr>
      <w:rFonts w:eastAsia="Andale Sans UI;Arial Unicode MS"/>
      <w:kern w:val="2"/>
      <w:sz w:val="22"/>
      <w:szCs w:val="24"/>
    </w:rPr>
  </w:style>
  <w:style w:type="paragraph" w:customStyle="1" w:styleId="Znak1">
    <w:name w:val="Znak1"/>
    <w:basedOn w:val="Normalny"/>
    <w:uiPriority w:val="99"/>
    <w:qFormat/>
    <w:rPr>
      <w:sz w:val="24"/>
      <w:szCs w:val="24"/>
    </w:rPr>
  </w:style>
  <w:style w:type="paragraph" w:customStyle="1" w:styleId="xl26">
    <w:name w:val="xl26"/>
    <w:basedOn w:val="Normalny"/>
    <w:qFormat/>
    <w:pPr>
      <w:suppressAutoHyphens/>
      <w:spacing w:before="100" w:after="100"/>
    </w:pPr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84FC-8722-4657-9333-7A61AD9B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ZP/     /2004</vt:lpstr>
    </vt:vector>
  </TitlesOfParts>
  <Company/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ZP/     /2004</dc:title>
  <dc:subject/>
  <dc:creator>XXX</dc:creator>
  <dc:description/>
  <cp:lastModifiedBy>Ewa Dorosz,,1716,,Z amówienia</cp:lastModifiedBy>
  <cp:revision>2</cp:revision>
  <cp:lastPrinted>2018-12-18T12:01:00Z</cp:lastPrinted>
  <dcterms:created xsi:type="dcterms:W3CDTF">2019-01-08T08:09:00Z</dcterms:created>
  <dcterms:modified xsi:type="dcterms:W3CDTF">2019-01-08T08:09:00Z</dcterms:modified>
  <dc:language>pl-PL</dc:language>
</cp:coreProperties>
</file>