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14F0F" w14:textId="58CFD5E2" w:rsidR="00F549C0" w:rsidRPr="002032F2" w:rsidRDefault="00F549C0" w:rsidP="00090316">
      <w:pPr>
        <w:suppressAutoHyphens/>
        <w:spacing w:after="0" w:line="360" w:lineRule="auto"/>
        <w:rPr>
          <w:rFonts w:eastAsia="MS Mincho" w:cs="Tahoma"/>
          <w:b/>
          <w:lang w:eastAsia="pl-PL"/>
        </w:rPr>
      </w:pPr>
      <w:r w:rsidRPr="002032F2">
        <w:rPr>
          <w:rFonts w:eastAsia="MS Mincho" w:cs="Tahoma"/>
          <w:b/>
          <w:lang w:eastAsia="pl-PL"/>
        </w:rPr>
        <w:t xml:space="preserve">Załącznik nr </w:t>
      </w:r>
      <w:r w:rsidR="00E74ED0" w:rsidRPr="002032F2">
        <w:rPr>
          <w:rFonts w:eastAsia="MS Mincho" w:cs="Tahoma"/>
          <w:b/>
          <w:lang w:eastAsia="pl-PL"/>
        </w:rPr>
        <w:t>8</w:t>
      </w:r>
      <w:r w:rsidRPr="002032F2">
        <w:rPr>
          <w:rFonts w:eastAsia="MS Mincho" w:cs="Tahoma"/>
          <w:b/>
          <w:lang w:eastAsia="pl-PL"/>
        </w:rPr>
        <w:t xml:space="preserve"> do SWZ</w:t>
      </w:r>
    </w:p>
    <w:p w14:paraId="32EC1FD5" w14:textId="77777777" w:rsidR="00753C07" w:rsidRPr="00EC6C62" w:rsidRDefault="00753C07" w:rsidP="00753C07">
      <w:pPr>
        <w:suppressAutoHyphens/>
        <w:spacing w:after="0" w:line="360" w:lineRule="auto"/>
        <w:rPr>
          <w:rFonts w:eastAsia="MS Mincho" w:cs="Tahoma"/>
          <w:b/>
          <w:sz w:val="14"/>
          <w:szCs w:val="14"/>
          <w:lang w:eastAsia="pl-PL"/>
        </w:rPr>
      </w:pPr>
    </w:p>
    <w:p w14:paraId="278DFA22" w14:textId="77777777" w:rsidR="00753C07" w:rsidRPr="00EC6C62" w:rsidRDefault="00753C07" w:rsidP="00753C07">
      <w:pPr>
        <w:suppressAutoHyphens/>
        <w:spacing w:after="0" w:line="360" w:lineRule="auto"/>
        <w:rPr>
          <w:rFonts w:eastAsia="MS Mincho" w:cs="Tahoma"/>
          <w:b/>
          <w:lang w:eastAsia="pl-PL"/>
        </w:rPr>
      </w:pPr>
      <w:r w:rsidRPr="00515B8F">
        <w:rPr>
          <w:rFonts w:eastAsia="MS Mincho" w:cs="Tahoma"/>
          <w:b/>
          <w:lang w:eastAsia="pl-PL"/>
        </w:rPr>
        <w:t xml:space="preserve">U M O W A  nr </w:t>
      </w:r>
      <w:r>
        <w:rPr>
          <w:rFonts w:eastAsia="MS Mincho" w:cs="Tahoma"/>
          <w:b/>
          <w:lang w:eastAsia="pl-PL"/>
        </w:rPr>
        <w:t>_____</w:t>
      </w:r>
      <w:r w:rsidRPr="00515B8F">
        <w:rPr>
          <w:rFonts w:eastAsia="MS Mincho" w:cs="Tahoma"/>
          <w:b/>
          <w:lang w:eastAsia="pl-PL"/>
        </w:rPr>
        <w:t>/</w:t>
      </w:r>
      <w:r>
        <w:rPr>
          <w:rFonts w:eastAsia="MS Mincho" w:cs="Tahoma"/>
          <w:b/>
          <w:lang w:eastAsia="pl-PL"/>
        </w:rPr>
        <w:t>______</w:t>
      </w:r>
      <w:r w:rsidRPr="00515B8F">
        <w:rPr>
          <w:rFonts w:eastAsia="MS Mincho" w:cs="Tahoma"/>
          <w:b/>
          <w:lang w:eastAsia="pl-PL"/>
        </w:rPr>
        <w:t xml:space="preserve"> (wzór)</w:t>
      </w:r>
    </w:p>
    <w:p w14:paraId="0CC1B655" w14:textId="77777777" w:rsidR="00753C07" w:rsidRPr="00EC6C62" w:rsidRDefault="00753C07" w:rsidP="00753C07">
      <w:pPr>
        <w:suppressAutoHyphens/>
        <w:spacing w:after="0" w:line="360" w:lineRule="auto"/>
        <w:rPr>
          <w:rFonts w:eastAsia="Times New Roman" w:cs="Times New Roman"/>
          <w:sz w:val="14"/>
          <w:szCs w:val="14"/>
          <w:lang w:eastAsia="pl-PL"/>
        </w:rPr>
      </w:pPr>
    </w:p>
    <w:p w14:paraId="7E7C9565" w14:textId="77777777" w:rsidR="00753C07" w:rsidRPr="00D8691E" w:rsidRDefault="00753C07" w:rsidP="00753C07">
      <w:pPr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D8691E">
        <w:rPr>
          <w:rFonts w:eastAsia="Times New Roman" w:cs="Times New Roman"/>
          <w:lang w:eastAsia="pl-PL"/>
        </w:rPr>
        <w:t xml:space="preserve">zawarta w dniu </w:t>
      </w:r>
      <w:r>
        <w:rPr>
          <w:rFonts w:eastAsia="Times New Roman" w:cs="Times New Roman"/>
          <w:lang w:eastAsia="pl-PL"/>
        </w:rPr>
        <w:t>_________________</w:t>
      </w:r>
      <w:r w:rsidRPr="00D8691E">
        <w:rPr>
          <w:rFonts w:eastAsia="Times New Roman" w:cs="Times New Roman"/>
          <w:lang w:eastAsia="pl-PL"/>
        </w:rPr>
        <w:t xml:space="preserve">r., w </w:t>
      </w:r>
      <w:r>
        <w:rPr>
          <w:rFonts w:eastAsia="Times New Roman" w:cs="Times New Roman"/>
          <w:lang w:eastAsia="pl-PL"/>
        </w:rPr>
        <w:t>Słupsku</w:t>
      </w:r>
      <w:r w:rsidRPr="00D8691E">
        <w:rPr>
          <w:rFonts w:eastAsia="Times New Roman" w:cs="Times New Roman"/>
          <w:lang w:eastAsia="pl-PL"/>
        </w:rPr>
        <w:t xml:space="preserve"> pomiędzy:</w:t>
      </w:r>
    </w:p>
    <w:p w14:paraId="0C7C3E94" w14:textId="3646BDE7" w:rsidR="00753C07" w:rsidRDefault="00753C07" w:rsidP="00753C07">
      <w:pPr>
        <w:suppressAutoHyphens/>
        <w:spacing w:after="0" w:line="360" w:lineRule="auto"/>
        <w:rPr>
          <w:rFonts w:eastAsia="Times New Roman" w:cs="Times New Roman"/>
          <w:bCs/>
          <w:lang w:eastAsia="pl-PL"/>
        </w:rPr>
      </w:pPr>
      <w:r>
        <w:rPr>
          <w:rFonts w:eastAsia="Times New Roman" w:cs="Times New Roman"/>
          <w:b/>
          <w:bCs/>
          <w:lang w:eastAsia="pl-PL"/>
        </w:rPr>
        <w:t xml:space="preserve">Miastem Słupsk, </w:t>
      </w:r>
      <w:r w:rsidRPr="00954C75">
        <w:rPr>
          <w:rFonts w:eastAsia="Times New Roman" w:cs="Times New Roman"/>
          <w:bCs/>
          <w:lang w:eastAsia="pl-PL"/>
        </w:rPr>
        <w:t>Plac Zwycięstwa 3,</w:t>
      </w:r>
      <w:r>
        <w:rPr>
          <w:rFonts w:eastAsia="Times New Roman" w:cs="Times New Roman"/>
          <w:bCs/>
          <w:lang w:eastAsia="pl-PL"/>
        </w:rPr>
        <w:t xml:space="preserve"> 76-200 Słupsk, w imieniu i na rzecz którego działa Zarząd Infrastruktury Miejskiej w Słupsku, 76-200 Słupsk, ul. </w:t>
      </w:r>
      <w:r w:rsidR="00423BCA">
        <w:rPr>
          <w:rFonts w:eastAsia="Times New Roman" w:cs="Times New Roman"/>
          <w:bCs/>
          <w:lang w:eastAsia="pl-PL"/>
        </w:rPr>
        <w:t>Artura Grottgera 13</w:t>
      </w:r>
      <w:r>
        <w:rPr>
          <w:rFonts w:eastAsia="Times New Roman" w:cs="Times New Roman"/>
          <w:bCs/>
          <w:lang w:eastAsia="pl-PL"/>
        </w:rPr>
        <w:t xml:space="preserve">, </w:t>
      </w:r>
    </w:p>
    <w:p w14:paraId="1579630C" w14:textId="77777777" w:rsidR="00753C07" w:rsidRPr="00BD494C" w:rsidRDefault="00753C07" w:rsidP="00753C07">
      <w:pPr>
        <w:suppressAutoHyphens/>
        <w:spacing w:after="0" w:line="360" w:lineRule="auto"/>
        <w:rPr>
          <w:rFonts w:eastAsia="Times New Roman" w:cs="Times New Roman"/>
          <w:bCs/>
          <w:lang w:eastAsia="pl-PL"/>
        </w:rPr>
      </w:pPr>
      <w:r>
        <w:rPr>
          <w:rFonts w:eastAsia="Times New Roman" w:cs="Times New Roman"/>
          <w:bCs/>
          <w:lang w:eastAsia="pl-PL"/>
        </w:rPr>
        <w:t>zwanym</w:t>
      </w:r>
      <w:r w:rsidRPr="00BD494C">
        <w:rPr>
          <w:rFonts w:eastAsia="Times New Roman" w:cs="Times New Roman"/>
          <w:bCs/>
          <w:lang w:eastAsia="pl-PL"/>
        </w:rPr>
        <w:t xml:space="preserve"> dalej</w:t>
      </w:r>
      <w:r w:rsidRPr="00BD494C">
        <w:rPr>
          <w:rFonts w:eastAsia="Times New Roman" w:cs="Times New Roman"/>
          <w:b/>
          <w:bCs/>
          <w:lang w:eastAsia="pl-PL"/>
        </w:rPr>
        <w:t xml:space="preserve"> „Zamawiającym” </w:t>
      </w:r>
      <w:r w:rsidRPr="00BD494C">
        <w:rPr>
          <w:rFonts w:eastAsia="Times New Roman" w:cs="Times New Roman"/>
          <w:bCs/>
          <w:lang w:eastAsia="pl-PL"/>
        </w:rPr>
        <w:t>reprezentowan</w:t>
      </w:r>
      <w:r>
        <w:rPr>
          <w:rFonts w:eastAsia="Times New Roman" w:cs="Times New Roman"/>
          <w:bCs/>
          <w:lang w:eastAsia="pl-PL"/>
        </w:rPr>
        <w:t>ym</w:t>
      </w:r>
      <w:r w:rsidRPr="00BD494C">
        <w:rPr>
          <w:rFonts w:eastAsia="Times New Roman" w:cs="Times New Roman"/>
          <w:bCs/>
          <w:lang w:eastAsia="pl-PL"/>
        </w:rPr>
        <w:t xml:space="preserve"> przez:</w:t>
      </w:r>
    </w:p>
    <w:p w14:paraId="6CD98E6F" w14:textId="77777777" w:rsidR="00753C07" w:rsidRDefault="00753C07" w:rsidP="00753C07">
      <w:pPr>
        <w:suppressAutoHyphens/>
        <w:spacing w:after="0" w:line="36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__________________________________________________________</w:t>
      </w:r>
      <w:r w:rsidRPr="00D8691E">
        <w:rPr>
          <w:rFonts w:eastAsia="Times New Roman" w:cs="Times New Roman"/>
          <w:lang w:eastAsia="pl-PL"/>
        </w:rPr>
        <w:t xml:space="preserve">, </w:t>
      </w:r>
    </w:p>
    <w:p w14:paraId="713A38AC" w14:textId="77777777" w:rsidR="00753C07" w:rsidRPr="00515B8F" w:rsidRDefault="00753C07" w:rsidP="00753C07">
      <w:pPr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D8691E">
        <w:rPr>
          <w:rFonts w:eastAsia="Times New Roman" w:cs="Times New Roman"/>
          <w:lang w:eastAsia="pl-PL"/>
        </w:rPr>
        <w:t>przy kontrasygnacie:</w:t>
      </w:r>
      <w:r>
        <w:rPr>
          <w:rFonts w:eastAsia="Times New Roman" w:cs="Times New Roman"/>
          <w:lang w:eastAsia="pl-PL"/>
        </w:rPr>
        <w:t xml:space="preserve"> _________________________________________,</w:t>
      </w:r>
    </w:p>
    <w:p w14:paraId="619D2488" w14:textId="77777777" w:rsidR="00753C07" w:rsidRPr="00515B8F" w:rsidRDefault="00753C07" w:rsidP="00753C07">
      <w:pPr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515B8F">
        <w:rPr>
          <w:rFonts w:eastAsia="Times New Roman" w:cs="Times New Roman"/>
          <w:lang w:eastAsia="pl-PL"/>
        </w:rPr>
        <w:t>a</w:t>
      </w:r>
      <w:r>
        <w:rPr>
          <w:rFonts w:eastAsia="Times New Roman" w:cs="Times New Roman"/>
          <w:lang w:eastAsia="pl-PL"/>
        </w:rPr>
        <w:t>_________________________________________________________</w:t>
      </w:r>
      <w:r w:rsidRPr="00515B8F">
        <w:rPr>
          <w:rFonts w:eastAsia="Times New Roman" w:cs="Times New Roman"/>
          <w:lang w:eastAsia="pl-PL"/>
        </w:rPr>
        <w:t xml:space="preserve"> </w:t>
      </w:r>
    </w:p>
    <w:p w14:paraId="648F4D98" w14:textId="77777777" w:rsidR="00753C07" w:rsidRDefault="00753C07" w:rsidP="00753C07">
      <w:pPr>
        <w:suppressAutoHyphens/>
        <w:spacing w:after="0" w:line="36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__________________________________________________________</w:t>
      </w:r>
      <w:r w:rsidRPr="00515B8F">
        <w:rPr>
          <w:rFonts w:eastAsia="Times New Roman" w:cs="Times New Roman"/>
          <w:lang w:eastAsia="pl-PL"/>
        </w:rPr>
        <w:t xml:space="preserve">, </w:t>
      </w:r>
    </w:p>
    <w:p w14:paraId="68A0B867" w14:textId="77777777" w:rsidR="00753C07" w:rsidRDefault="00753C07" w:rsidP="00753C07">
      <w:pPr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515B8F">
        <w:rPr>
          <w:rFonts w:eastAsia="Times New Roman" w:cs="Times New Roman"/>
          <w:lang w:eastAsia="pl-PL"/>
        </w:rPr>
        <w:t>zwan</w:t>
      </w:r>
      <w:r>
        <w:rPr>
          <w:rFonts w:eastAsia="Times New Roman" w:cs="Times New Roman"/>
          <w:lang w:eastAsia="pl-PL"/>
        </w:rPr>
        <w:t>ym</w:t>
      </w:r>
      <w:r w:rsidRPr="00515B8F">
        <w:rPr>
          <w:rFonts w:eastAsia="Times New Roman" w:cs="Times New Roman"/>
          <w:lang w:eastAsia="pl-PL"/>
        </w:rPr>
        <w:t xml:space="preserve"> dalej </w:t>
      </w:r>
      <w:r w:rsidRPr="00515B8F">
        <w:rPr>
          <w:rFonts w:eastAsia="Times New Roman" w:cs="Times New Roman"/>
          <w:b/>
          <w:bCs/>
          <w:lang w:eastAsia="pl-PL"/>
        </w:rPr>
        <w:t>„Wykonawcą”</w:t>
      </w:r>
      <w:r w:rsidRPr="00515B8F">
        <w:rPr>
          <w:rFonts w:eastAsia="Times New Roman" w:cs="Times New Roman"/>
          <w:lang w:eastAsia="pl-PL"/>
        </w:rPr>
        <w:t xml:space="preserve">, reprezentowaną przez:     </w:t>
      </w:r>
    </w:p>
    <w:p w14:paraId="78CF2EBE" w14:textId="77777777" w:rsidR="00753C07" w:rsidRPr="00515B8F" w:rsidRDefault="00753C07" w:rsidP="00753C07">
      <w:pPr>
        <w:suppressAutoHyphens/>
        <w:spacing w:after="0" w:line="36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_________________________________________________________</w:t>
      </w:r>
    </w:p>
    <w:p w14:paraId="3F411B5F" w14:textId="77777777" w:rsidR="00753C07" w:rsidRDefault="00753C07" w:rsidP="00753C07">
      <w:pPr>
        <w:suppressAutoHyphens/>
        <w:spacing w:before="120" w:after="120" w:line="36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łącznie dalej zwanych „Stronami” lub z osobna „Stroną”.</w:t>
      </w:r>
    </w:p>
    <w:p w14:paraId="3FC3D82A" w14:textId="77777777" w:rsidR="00753C07" w:rsidRDefault="00753C07" w:rsidP="00753C07">
      <w:pPr>
        <w:spacing w:after="0" w:line="360" w:lineRule="auto"/>
        <w:rPr>
          <w:rFonts w:eastAsia="Times New Roman" w:cstheme="minorHAnsi"/>
          <w:lang w:eastAsia="pl-PL"/>
        </w:rPr>
      </w:pPr>
      <w:r w:rsidRPr="00BC4774">
        <w:rPr>
          <w:rFonts w:eastAsia="Times New Roman" w:cs="Times New Roman"/>
          <w:lang w:eastAsia="pl-PL"/>
        </w:rPr>
        <w:t xml:space="preserve">w rezultacie dokonania przez Zamawiającego wyboru oferty Wykonawcy w postępowaniu o udzielenie zamówienia publicznego, przeprowadzonym w trybie podstawowym bez negocjacji, o którym mowa w art. 275 pkt 1 </w:t>
      </w:r>
      <w:r w:rsidRPr="00BC4774">
        <w:rPr>
          <w:rFonts w:eastAsia="Times New Roman"/>
          <w:lang w:eastAsia="ar-SA"/>
        </w:rPr>
        <w:t xml:space="preserve">ustawy  z dnia 11 września 2019 r. Prawo zamówień publicznych </w:t>
      </w:r>
      <w:r w:rsidRPr="00BC4774">
        <w:rPr>
          <w:rFonts w:eastAsia="Times New Roman" w:cstheme="minorHAnsi"/>
          <w:lang w:eastAsia="pl-PL"/>
        </w:rPr>
        <w:t xml:space="preserve">(t. j. Dz. U. z 2021 r. poz. 1129 </w:t>
      </w:r>
    </w:p>
    <w:p w14:paraId="57489621" w14:textId="77777777" w:rsidR="00753C07" w:rsidRDefault="00753C07" w:rsidP="00753C07">
      <w:pPr>
        <w:spacing w:after="0" w:line="360" w:lineRule="auto"/>
      </w:pPr>
      <w:r w:rsidRPr="00BC4774">
        <w:rPr>
          <w:rFonts w:eastAsia="Times New Roman" w:cstheme="minorHAnsi"/>
          <w:lang w:eastAsia="pl-PL"/>
        </w:rPr>
        <w:t>ze zm.)</w:t>
      </w:r>
      <w:r w:rsidRPr="00BC4774">
        <w:rPr>
          <w:rFonts w:eastAsia="Times New Roman" w:cstheme="minorHAnsi"/>
          <w:lang w:eastAsia="ar-SA"/>
        </w:rPr>
        <w:t>,</w:t>
      </w:r>
      <w:r w:rsidRPr="00BC4774">
        <w:rPr>
          <w:rFonts w:eastAsia="Times New Roman"/>
          <w:lang w:eastAsia="ar-SA"/>
        </w:rPr>
        <w:t xml:space="preserve"> zwanej w dalszej treści umowy „ustawą Pzp”</w:t>
      </w:r>
      <w:r w:rsidRPr="00BC4774">
        <w:rPr>
          <w:rFonts w:eastAsia="Times New Roman" w:cs="Times New Roman"/>
          <w:lang w:eastAsia="pl-PL"/>
        </w:rPr>
        <w:t xml:space="preserve"> </w:t>
      </w:r>
      <w:bookmarkStart w:id="0" w:name="_Hlk54164192"/>
      <w:r w:rsidRPr="00BC4774">
        <w:t>wykonanie usługi pn.</w:t>
      </w:r>
      <w:bookmarkStart w:id="1" w:name="_Hlk86148561"/>
      <w:r w:rsidRPr="00BC4774">
        <w:t xml:space="preserve"> </w:t>
      </w:r>
      <w:r w:rsidRPr="005B7D7F">
        <w:rPr>
          <w:b/>
          <w:bCs/>
        </w:rPr>
        <w:t>„</w:t>
      </w:r>
      <w:r w:rsidRPr="00BC4774">
        <w:rPr>
          <w:rFonts w:ascii="Calibri" w:eastAsia="Times New Roman" w:hAnsi="Calibri" w:cs="Calibri"/>
          <w:b/>
          <w:lang w:eastAsia="pl-PL"/>
        </w:rPr>
        <w:t xml:space="preserve">Opracowanie  projektów budowlano – wykonawczych dla budowy połączenia ulic Bałtyckiej – Kaszubskiej - Gdańskiej </w:t>
      </w:r>
      <w:r w:rsidRPr="00BC4774">
        <w:rPr>
          <w:rFonts w:ascii="Calibri" w:eastAsia="Times New Roman" w:hAnsi="Calibri" w:cs="Calibri"/>
          <w:bCs/>
          <w:lang w:eastAsia="pl-PL"/>
        </w:rPr>
        <w:t>w ramach zadania inwestycyjnego pn. „Kontynuacja budowy „Ringu Miejskiego” w Słupsku”</w:t>
      </w:r>
      <w:r w:rsidRPr="00BC4774">
        <w:rPr>
          <w:rFonts w:eastAsia="Times New Roman" w:cs="Times New Roman"/>
          <w:lang w:eastAsia="pl-PL"/>
        </w:rPr>
        <w:t xml:space="preserve">, </w:t>
      </w:r>
      <w:bookmarkEnd w:id="0"/>
      <w:bookmarkEnd w:id="1"/>
      <w:r w:rsidRPr="00BC4774">
        <w:rPr>
          <w:rFonts w:eastAsia="Times New Roman" w:cs="Times New Roman"/>
          <w:lang w:eastAsia="pl-PL"/>
        </w:rPr>
        <w:t xml:space="preserve">opublikowanego w Biuletynie Zamówień Publicznych Nr _________________, oraz na stronie internetowej </w:t>
      </w:r>
      <w:hyperlink r:id="rId8" w:history="1">
        <w:r w:rsidRPr="00BC4774">
          <w:rPr>
            <w:rStyle w:val="Hipercze"/>
          </w:rPr>
          <w:t>www.zimslupsk.pl</w:t>
        </w:r>
      </w:hyperlink>
      <w:r w:rsidRPr="00BC4774">
        <w:t xml:space="preserve"> </w:t>
      </w:r>
    </w:p>
    <w:p w14:paraId="16B445C9" w14:textId="77777777" w:rsidR="00753C07" w:rsidRPr="00BC4774" w:rsidRDefault="00753C07" w:rsidP="00753C07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BC4774">
        <w:t xml:space="preserve">za pośrednictwem </w:t>
      </w:r>
      <w:r w:rsidRPr="00BC4774">
        <w:rPr>
          <w:bCs/>
        </w:rPr>
        <w:t xml:space="preserve">Platformy zakupowej </w:t>
      </w:r>
      <w:hyperlink r:id="rId9" w:history="1">
        <w:r w:rsidRPr="00BC4774">
          <w:rPr>
            <w:rStyle w:val="Hipercze"/>
          </w:rPr>
          <w:t>https://platformazakupowa.pl/pn/zimslupsk</w:t>
        </w:r>
      </w:hyperlink>
    </w:p>
    <w:p w14:paraId="1CE5E2AC" w14:textId="77777777" w:rsidR="00753C07" w:rsidRPr="00EC6C62" w:rsidRDefault="00753C07" w:rsidP="00753C07">
      <w:pPr>
        <w:tabs>
          <w:tab w:val="left" w:pos="92"/>
          <w:tab w:val="left" w:pos="452"/>
          <w:tab w:val="left" w:pos="812"/>
        </w:tabs>
        <w:suppressAutoHyphens/>
        <w:spacing w:after="0" w:line="360" w:lineRule="auto"/>
        <w:rPr>
          <w:rFonts w:eastAsia="Times New Roman" w:cs="Times New Roman"/>
          <w:b/>
          <w:sz w:val="14"/>
          <w:szCs w:val="14"/>
          <w:lang w:eastAsia="pl-PL"/>
        </w:rPr>
      </w:pPr>
    </w:p>
    <w:p w14:paraId="3A35B23B" w14:textId="77777777" w:rsidR="00753C07" w:rsidRPr="00C55399" w:rsidRDefault="00753C07" w:rsidP="00753C07">
      <w:pPr>
        <w:tabs>
          <w:tab w:val="left" w:pos="92"/>
          <w:tab w:val="left" w:pos="452"/>
          <w:tab w:val="left" w:pos="812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 w:rsidRPr="00C55399">
        <w:rPr>
          <w:rFonts w:eastAsia="Times New Roman" w:cs="Times New Roman"/>
          <w:b/>
          <w:lang w:eastAsia="pl-PL"/>
        </w:rPr>
        <w:t xml:space="preserve">§ </w:t>
      </w:r>
      <w:r>
        <w:rPr>
          <w:rFonts w:eastAsia="Times New Roman" w:cs="Times New Roman"/>
          <w:b/>
          <w:lang w:eastAsia="pl-PL"/>
        </w:rPr>
        <w:t>1</w:t>
      </w:r>
      <w:r w:rsidRPr="00C55399">
        <w:rPr>
          <w:rFonts w:eastAsia="Times New Roman" w:cs="Times New Roman"/>
          <w:b/>
          <w:lang w:eastAsia="pl-PL"/>
        </w:rPr>
        <w:t>.</w:t>
      </w:r>
    </w:p>
    <w:p w14:paraId="390361CB" w14:textId="77777777" w:rsidR="00753C07" w:rsidRPr="00C55399" w:rsidRDefault="00753C07" w:rsidP="00753C07">
      <w:pPr>
        <w:tabs>
          <w:tab w:val="left" w:pos="92"/>
          <w:tab w:val="left" w:pos="452"/>
          <w:tab w:val="left" w:pos="812"/>
        </w:tabs>
        <w:suppressAutoHyphens/>
        <w:spacing w:after="120" w:line="360" w:lineRule="auto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t>Postanowienia ogólne</w:t>
      </w:r>
    </w:p>
    <w:p w14:paraId="51CB72D9" w14:textId="77777777" w:rsidR="00753C07" w:rsidRPr="005B7D7F" w:rsidRDefault="00753C07" w:rsidP="00753C07">
      <w:pPr>
        <w:pStyle w:val="Akapitzlist"/>
        <w:numPr>
          <w:ilvl w:val="0"/>
          <w:numId w:val="19"/>
        </w:num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5B7D7F">
        <w:rPr>
          <w:rFonts w:eastAsia="Times New Roman" w:cs="Times New Roman"/>
          <w:lang w:eastAsia="pl-PL"/>
        </w:rPr>
        <w:t xml:space="preserve">Przedmiotem umowy jest wykonanie usługi pn. </w:t>
      </w:r>
      <w:r>
        <w:rPr>
          <w:rFonts w:eastAsia="Times New Roman" w:cs="Times New Roman"/>
          <w:lang w:eastAsia="pl-PL"/>
        </w:rPr>
        <w:t>„</w:t>
      </w:r>
      <w:r w:rsidRPr="005B7D7F">
        <w:rPr>
          <w:rFonts w:ascii="Calibri" w:eastAsia="Times New Roman" w:hAnsi="Calibri" w:cs="Calibri"/>
          <w:b/>
          <w:lang w:eastAsia="pl-PL"/>
        </w:rPr>
        <w:t xml:space="preserve">Opracowanie  projektów budowlano – wykonawczych dla budowy połączenia ulic Bałtyckiej – Kaszubskiej - Gdańskiej </w:t>
      </w:r>
      <w:r w:rsidRPr="005B7D7F">
        <w:rPr>
          <w:rFonts w:ascii="Calibri" w:eastAsia="Times New Roman" w:hAnsi="Calibri" w:cs="Calibri"/>
          <w:bCs/>
          <w:lang w:eastAsia="pl-PL"/>
        </w:rPr>
        <w:t>w ramach zadania inwestycyjnego pn. „Kontynuacja budowy „Ringu Miejskiego” w Słupsku</w:t>
      </w:r>
      <w:r w:rsidRPr="005B7D7F">
        <w:rPr>
          <w:rFonts w:ascii="Calibri" w:eastAsia="Times New Roman" w:hAnsi="Calibri" w:cs="Calibri"/>
          <w:b/>
          <w:lang w:eastAsia="pl-PL"/>
        </w:rPr>
        <w:t>”.</w:t>
      </w:r>
    </w:p>
    <w:p w14:paraId="0501E154" w14:textId="77777777" w:rsidR="00753C07" w:rsidRPr="00B629FA" w:rsidRDefault="00753C07" w:rsidP="00753C07">
      <w:pPr>
        <w:pStyle w:val="Akapitzlist"/>
        <w:numPr>
          <w:ilvl w:val="0"/>
          <w:numId w:val="19"/>
        </w:numPr>
        <w:tabs>
          <w:tab w:val="left" w:pos="92"/>
          <w:tab w:val="left" w:pos="452"/>
          <w:tab w:val="left" w:pos="812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B629FA">
        <w:rPr>
          <w:rFonts w:eastAsia="Times New Roman" w:cs="Times New Roman"/>
          <w:lang w:eastAsia="pl-PL"/>
        </w:rPr>
        <w:t>Wykonawca oświadcza, że:</w:t>
      </w:r>
    </w:p>
    <w:p w14:paraId="342DF59C" w14:textId="77777777" w:rsidR="00753C07" w:rsidRPr="00B1575E" w:rsidRDefault="00753C07" w:rsidP="00753C07">
      <w:pPr>
        <w:pStyle w:val="Akapitzlist"/>
        <w:numPr>
          <w:ilvl w:val="1"/>
          <w:numId w:val="19"/>
        </w:numPr>
        <w:tabs>
          <w:tab w:val="left" w:pos="92"/>
          <w:tab w:val="left" w:pos="452"/>
          <w:tab w:val="left" w:pos="812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11649">
        <w:rPr>
          <w:rFonts w:eastAsia="Times New Roman" w:cs="Times New Roman"/>
          <w:lang w:eastAsia="pl-PL"/>
        </w:rPr>
        <w:t xml:space="preserve">zamówienie przyjmuje do realizacji bez zastrzeżeń i zakres prac wynikający z przedmiotu umowy wykona według wytycznych Zamawiającego określonych w SWZ oraz w niniejszej umowie, z należytą starannością, w terminach określonych niniejszą umową </w:t>
      </w:r>
      <w:r w:rsidRPr="00B1575E">
        <w:rPr>
          <w:rFonts w:eastAsia="Times New Roman" w:cs="Times New Roman"/>
          <w:lang w:eastAsia="pl-PL"/>
        </w:rPr>
        <w:t>oraz w oparciu o obowiązujące przepisy prawne</w:t>
      </w:r>
      <w:r>
        <w:rPr>
          <w:rFonts w:eastAsia="Times New Roman" w:cs="Times New Roman"/>
          <w:lang w:eastAsia="pl-PL"/>
        </w:rPr>
        <w:t xml:space="preserve"> i normy za cenę podaną</w:t>
      </w:r>
      <w:r w:rsidRPr="00B1575E">
        <w:rPr>
          <w:rFonts w:eastAsia="Times New Roman" w:cs="Times New Roman"/>
          <w:lang w:eastAsia="pl-PL"/>
        </w:rPr>
        <w:t xml:space="preserve"> w ofercie,</w:t>
      </w:r>
    </w:p>
    <w:p w14:paraId="62342DF2" w14:textId="77777777" w:rsidR="00753C07" w:rsidRPr="008205AF" w:rsidRDefault="00753C07" w:rsidP="00753C07">
      <w:pPr>
        <w:pStyle w:val="Akapitzlist"/>
        <w:numPr>
          <w:ilvl w:val="1"/>
          <w:numId w:val="19"/>
        </w:numPr>
        <w:tabs>
          <w:tab w:val="left" w:pos="92"/>
          <w:tab w:val="left" w:pos="452"/>
          <w:tab w:val="left" w:pos="812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FA6E64">
        <w:rPr>
          <w:rFonts w:ascii="Calibri" w:eastAsia="Times New Roman" w:hAnsi="Calibri" w:cs="Calibri"/>
          <w:lang w:eastAsia="pl-PL"/>
        </w:rPr>
        <w:t>dysponuje odpowiednio wystarczającymi środkami technicznymi do wykonania niniejszej umowy, zgodnie z obowiązującymi przepisami prawa</w:t>
      </w:r>
      <w:r>
        <w:rPr>
          <w:rFonts w:eastAsia="Times New Roman" w:cs="Times New Roman"/>
          <w:lang w:eastAsia="pl-PL"/>
        </w:rPr>
        <w:t xml:space="preserve"> oraz normami i normatywami stosowanymi w budownictwie.</w:t>
      </w:r>
    </w:p>
    <w:p w14:paraId="06D399AC" w14:textId="77777777" w:rsidR="00753C07" w:rsidRPr="003E5EA9" w:rsidRDefault="00753C07" w:rsidP="00753C07">
      <w:pPr>
        <w:pStyle w:val="Akapitzlist"/>
        <w:numPr>
          <w:ilvl w:val="1"/>
          <w:numId w:val="19"/>
        </w:numPr>
        <w:tabs>
          <w:tab w:val="left" w:pos="92"/>
          <w:tab w:val="left" w:pos="452"/>
          <w:tab w:val="left" w:pos="812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6E7C8B">
        <w:rPr>
          <w:rFonts w:eastAsia="Times New Roman" w:cs="Times New Roman"/>
          <w:lang w:eastAsia="pl-PL"/>
        </w:rPr>
        <w:lastRenderedPageBreak/>
        <w:t>uzyskał wszystkie informacje konieczne do przygotowania oferty oraz zawarcia umowy i ponosi pełną odpowiedzialność za skutki braku lub mylnego rozpoznania warunków realizacji zamówienia w zakresie możliwym do przewidzenia na etapie oferowania, na podstawie SWZ</w:t>
      </w:r>
      <w:r>
        <w:rPr>
          <w:rFonts w:eastAsia="Times New Roman" w:cs="Times New Roman"/>
          <w:lang w:eastAsia="pl-PL"/>
        </w:rPr>
        <w:t xml:space="preserve"> wraz z jej załącznikami.</w:t>
      </w:r>
    </w:p>
    <w:p w14:paraId="7EBB1F84" w14:textId="77777777" w:rsidR="00753C07" w:rsidRDefault="00753C07" w:rsidP="00753C07">
      <w:pPr>
        <w:pStyle w:val="Akapitzlist"/>
        <w:numPr>
          <w:ilvl w:val="0"/>
          <w:numId w:val="19"/>
        </w:numPr>
        <w:tabs>
          <w:tab w:val="left" w:pos="92"/>
          <w:tab w:val="left" w:pos="452"/>
          <w:tab w:val="left" w:pos="812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Wykonawca potwierdza, że oświadczenia i dokumenty złożone na potwierdzenie braku podstaw wykluczenia z postępowania o udzielenie niniejszego zamówienia są aktualne na dzień zawarcia umowy.</w:t>
      </w:r>
    </w:p>
    <w:p w14:paraId="1B1253F0" w14:textId="02A577AA" w:rsidR="00753C07" w:rsidRDefault="00753C07" w:rsidP="00753C07">
      <w:pPr>
        <w:pStyle w:val="Akapitzlist"/>
        <w:numPr>
          <w:ilvl w:val="0"/>
          <w:numId w:val="19"/>
        </w:numPr>
        <w:tabs>
          <w:tab w:val="left" w:pos="92"/>
          <w:tab w:val="left" w:pos="452"/>
          <w:tab w:val="left" w:pos="812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Integralną częścią niniejszej umowy jest </w:t>
      </w:r>
      <w:r w:rsidRPr="008205AF">
        <w:rPr>
          <w:rFonts w:eastAsia="Times New Roman" w:cs="Times New Roman"/>
          <w:lang w:eastAsia="pl-PL"/>
        </w:rPr>
        <w:t>Oferta Wykonawcy</w:t>
      </w:r>
      <w:r>
        <w:rPr>
          <w:rFonts w:eastAsia="Times New Roman" w:cs="Times New Roman"/>
          <w:lang w:eastAsia="pl-PL"/>
        </w:rPr>
        <w:t>.</w:t>
      </w:r>
      <w:bookmarkStart w:id="2" w:name="_Hlk9246585"/>
    </w:p>
    <w:p w14:paraId="4EEC18F2" w14:textId="77777777" w:rsidR="00B645FA" w:rsidRPr="00211FF7" w:rsidRDefault="00B645FA" w:rsidP="00B645FA">
      <w:pPr>
        <w:pStyle w:val="Akapitzlist"/>
        <w:tabs>
          <w:tab w:val="left" w:pos="92"/>
          <w:tab w:val="left" w:pos="452"/>
          <w:tab w:val="left" w:pos="812"/>
        </w:tabs>
        <w:suppressAutoHyphens/>
        <w:spacing w:after="0" w:line="360" w:lineRule="auto"/>
        <w:ind w:left="360"/>
        <w:rPr>
          <w:rFonts w:eastAsia="Times New Roman" w:cs="Times New Roman"/>
          <w:lang w:eastAsia="pl-PL"/>
        </w:rPr>
      </w:pPr>
    </w:p>
    <w:p w14:paraId="292AD32A" w14:textId="77777777" w:rsidR="00753C07" w:rsidRPr="003E5EA9" w:rsidRDefault="00753C07" w:rsidP="00753C07">
      <w:pPr>
        <w:tabs>
          <w:tab w:val="left" w:pos="92"/>
          <w:tab w:val="left" w:pos="452"/>
          <w:tab w:val="left" w:pos="812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bookmarkStart w:id="3" w:name="_Hlk65492213"/>
      <w:r w:rsidRPr="003E5EA9">
        <w:rPr>
          <w:rFonts w:eastAsia="Times New Roman" w:cs="Times New Roman"/>
          <w:b/>
          <w:lang w:eastAsia="pl-PL"/>
        </w:rPr>
        <w:t>§ 2.</w:t>
      </w:r>
    </w:p>
    <w:p w14:paraId="6AF3B5D7" w14:textId="5F5043C9" w:rsidR="00753C07" w:rsidRPr="0045799E" w:rsidRDefault="00753C07" w:rsidP="00753C07">
      <w:pPr>
        <w:tabs>
          <w:tab w:val="left" w:pos="92"/>
          <w:tab w:val="left" w:pos="452"/>
          <w:tab w:val="left" w:pos="812"/>
        </w:tabs>
        <w:suppressAutoHyphens/>
        <w:spacing w:after="120" w:line="360" w:lineRule="auto"/>
        <w:rPr>
          <w:rFonts w:eastAsia="Times New Roman" w:cs="Times New Roman"/>
          <w:b/>
          <w:lang w:eastAsia="pl-PL"/>
        </w:rPr>
      </w:pPr>
      <w:r w:rsidRPr="0045799E">
        <w:rPr>
          <w:rFonts w:eastAsia="Times New Roman" w:cs="Times New Roman"/>
          <w:b/>
          <w:lang w:eastAsia="pl-PL"/>
        </w:rPr>
        <w:t xml:space="preserve">Przedmiot </w:t>
      </w:r>
      <w:r>
        <w:rPr>
          <w:rFonts w:eastAsia="Times New Roman" w:cs="Times New Roman"/>
          <w:b/>
          <w:lang w:eastAsia="pl-PL"/>
        </w:rPr>
        <w:t>u</w:t>
      </w:r>
      <w:r w:rsidRPr="0045799E">
        <w:rPr>
          <w:rFonts w:eastAsia="Times New Roman" w:cs="Times New Roman"/>
          <w:b/>
          <w:lang w:eastAsia="pl-PL"/>
        </w:rPr>
        <w:t xml:space="preserve">mowy </w:t>
      </w:r>
    </w:p>
    <w:bookmarkEnd w:id="2"/>
    <w:bookmarkEnd w:id="3"/>
    <w:p w14:paraId="2293F32A" w14:textId="77777777" w:rsidR="00753C07" w:rsidRPr="003D7BCB" w:rsidRDefault="00753C07" w:rsidP="00753C07">
      <w:pPr>
        <w:pStyle w:val="Akapitzlist"/>
        <w:numPr>
          <w:ilvl w:val="0"/>
          <w:numId w:val="1"/>
        </w:num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5B7D7F">
        <w:rPr>
          <w:rFonts w:eastAsia="Arial Narrow" w:cs="Tahoma"/>
          <w:color w:val="000000"/>
          <w:lang w:eastAsia="pl-PL"/>
        </w:rPr>
        <w:t xml:space="preserve">Zamawiający zleca, a Wykonawca zobowiązuje się do opracowania dokumentacji projektowej dla </w:t>
      </w:r>
      <w:r w:rsidRPr="005B7D7F">
        <w:rPr>
          <w:rFonts w:ascii="Calibri" w:eastAsia="Times New Roman" w:hAnsi="Calibri" w:cs="Calibri"/>
          <w:b/>
          <w:lang w:eastAsia="pl-PL"/>
        </w:rPr>
        <w:t>Opracowani</w:t>
      </w:r>
      <w:r>
        <w:rPr>
          <w:rFonts w:ascii="Calibri" w:eastAsia="Times New Roman" w:hAnsi="Calibri" w:cs="Calibri"/>
          <w:b/>
          <w:lang w:eastAsia="pl-PL"/>
        </w:rPr>
        <w:t>a</w:t>
      </w:r>
      <w:r w:rsidRPr="005B7D7F">
        <w:rPr>
          <w:rFonts w:ascii="Calibri" w:eastAsia="Times New Roman" w:hAnsi="Calibri" w:cs="Calibri"/>
          <w:b/>
          <w:lang w:eastAsia="pl-PL"/>
        </w:rPr>
        <w:t xml:space="preserve">  projektów budowlano – wykonawczych dla budowy połączenia ulic Bałtyckiej – Kaszubskiej - Gdańskiej </w:t>
      </w:r>
      <w:r w:rsidRPr="005B7D7F">
        <w:rPr>
          <w:rFonts w:ascii="Calibri" w:eastAsia="Times New Roman" w:hAnsi="Calibri" w:cs="Calibri"/>
          <w:bCs/>
          <w:lang w:eastAsia="pl-PL"/>
        </w:rPr>
        <w:t>w ramach zadania inwestycyjnego pn. „Kontynuacja budowy „Ringu Miejskiego” w Słupsku”.</w:t>
      </w:r>
    </w:p>
    <w:p w14:paraId="71DE5C85" w14:textId="77777777" w:rsidR="00423BCA" w:rsidRPr="00423BCA" w:rsidRDefault="00753C07" w:rsidP="00753C07">
      <w:pPr>
        <w:pStyle w:val="Akapitzlist"/>
        <w:numPr>
          <w:ilvl w:val="0"/>
          <w:numId w:val="1"/>
        </w:num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3D7BCB">
        <w:rPr>
          <w:rFonts w:ascii="Calibri" w:eastAsia="Calibri" w:hAnsi="Calibri" w:cs="Calibri"/>
          <w:bCs/>
          <w:color w:val="00000A"/>
        </w:rPr>
        <w:t xml:space="preserve">Dokumentacja projektowa winna być podzielona na dwa odrębne opracowania. </w:t>
      </w:r>
    </w:p>
    <w:p w14:paraId="608FAD6A" w14:textId="77777777" w:rsidR="00423BCA" w:rsidRPr="00423BCA" w:rsidRDefault="00753C07" w:rsidP="002871FB">
      <w:pPr>
        <w:pStyle w:val="Akapitzlist"/>
        <w:numPr>
          <w:ilvl w:val="0"/>
          <w:numId w:val="42"/>
        </w:num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3D7BCB">
        <w:rPr>
          <w:rFonts w:ascii="Calibri" w:eastAsia="Calibri" w:hAnsi="Calibri" w:cs="Calibri"/>
          <w:b/>
          <w:color w:val="00000A"/>
        </w:rPr>
        <w:t xml:space="preserve">Opracowanie projektowe I </w:t>
      </w:r>
      <w:r w:rsidRPr="003D7BCB">
        <w:rPr>
          <w:rFonts w:ascii="Calibri" w:eastAsia="Calibri" w:hAnsi="Calibri" w:cs="Calibri"/>
          <w:bCs/>
          <w:color w:val="00000A"/>
        </w:rPr>
        <w:t xml:space="preserve">obejmuje odcinek od skrzyżowania z ulicą Bałtycką </w:t>
      </w:r>
      <w:r w:rsidRPr="003D7BCB">
        <w:rPr>
          <w:rFonts w:ascii="Calibri" w:eastAsia="Calibri" w:hAnsi="Calibri" w:cs="Calibri"/>
          <w:color w:val="00000A"/>
        </w:rPr>
        <w:t xml:space="preserve">(bez skrzyżowania objętego odrębną dokumentacją projektową) do skrzyżowania z ulicą Kaszubską (wraz ze skrzyżowaniem). </w:t>
      </w:r>
      <w:r w:rsidRPr="00423BCA">
        <w:rPr>
          <w:rFonts w:ascii="Calibri" w:eastAsia="Calibri" w:hAnsi="Calibri" w:cs="Calibri"/>
          <w:color w:val="00000A"/>
        </w:rPr>
        <w:t>Długość: ok. 2600 metrów.</w:t>
      </w:r>
    </w:p>
    <w:p w14:paraId="757893BC" w14:textId="5214D61D" w:rsidR="00753C07" w:rsidRPr="00423BCA" w:rsidRDefault="00753C07" w:rsidP="002871FB">
      <w:pPr>
        <w:pStyle w:val="Akapitzlist"/>
        <w:numPr>
          <w:ilvl w:val="0"/>
          <w:numId w:val="42"/>
        </w:num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423BCA">
        <w:rPr>
          <w:rFonts w:ascii="Calibri" w:eastAsia="Calibri" w:hAnsi="Calibri" w:cs="Calibri"/>
          <w:color w:val="00000A"/>
        </w:rPr>
        <w:t xml:space="preserve"> </w:t>
      </w:r>
      <w:r w:rsidRPr="00423BCA">
        <w:rPr>
          <w:rFonts w:ascii="Calibri" w:eastAsia="Calibri" w:hAnsi="Calibri" w:cs="Calibri"/>
          <w:b/>
          <w:bCs/>
          <w:color w:val="00000A"/>
        </w:rPr>
        <w:t>Opracowanie projektowe II</w:t>
      </w:r>
      <w:r w:rsidRPr="00423BCA">
        <w:rPr>
          <w:rFonts w:ascii="Calibri" w:eastAsia="Calibri" w:hAnsi="Calibri" w:cs="Calibri"/>
          <w:color w:val="00000A"/>
        </w:rPr>
        <w:t xml:space="preserve"> obejmuje odcinek od skrzyżowania z ulicą Kaszubską (bez</w:t>
      </w:r>
      <w:r w:rsidR="00423BCA">
        <w:rPr>
          <w:rFonts w:ascii="Calibri" w:eastAsia="Calibri" w:hAnsi="Calibri" w:cs="Calibri"/>
          <w:color w:val="00000A"/>
        </w:rPr>
        <w:t xml:space="preserve"> </w:t>
      </w:r>
      <w:r w:rsidRPr="00423BCA">
        <w:rPr>
          <w:rFonts w:ascii="Calibri" w:eastAsia="Calibri" w:hAnsi="Calibri" w:cs="Calibri"/>
          <w:color w:val="00000A"/>
        </w:rPr>
        <w:t>skrzyżowania objętego dokumentacją Opracowania I) do skrzyżowania z ulicą Gdańską (wraz ze skrzyżowaniem). Długość: ok. 3050 metrów.</w:t>
      </w:r>
    </w:p>
    <w:p w14:paraId="21EE43F2" w14:textId="7572B035" w:rsidR="002871FB" w:rsidRPr="002871FB" w:rsidRDefault="00753C07" w:rsidP="002871FB">
      <w:pPr>
        <w:pStyle w:val="Akapitzlist"/>
        <w:numPr>
          <w:ilvl w:val="0"/>
          <w:numId w:val="1"/>
        </w:numPr>
        <w:tabs>
          <w:tab w:val="left" w:pos="851"/>
          <w:tab w:val="left" w:pos="993"/>
        </w:tabs>
        <w:suppressAutoHyphens/>
        <w:spacing w:after="0" w:line="360" w:lineRule="auto"/>
        <w:jc w:val="both"/>
        <w:rPr>
          <w:rFonts w:ascii="Calibri" w:eastAsia="Times New Roman" w:hAnsi="Calibri" w:cs="Calibri"/>
          <w:b/>
          <w:bCs/>
          <w:color w:val="00000A"/>
          <w:lang w:eastAsia="zh-CN"/>
        </w:rPr>
      </w:pPr>
      <w:r w:rsidRPr="002871FB">
        <w:rPr>
          <w:rFonts w:ascii="Calibri" w:eastAsia="Calibri" w:hAnsi="Calibri" w:cs="Calibri"/>
          <w:b/>
        </w:rPr>
        <w:t>Lokalizacja:</w:t>
      </w:r>
    </w:p>
    <w:p w14:paraId="2DC88B69" w14:textId="44F263DF" w:rsidR="00753C07" w:rsidRPr="002871FB" w:rsidRDefault="00753C07" w:rsidP="002871FB">
      <w:pPr>
        <w:tabs>
          <w:tab w:val="left" w:pos="851"/>
          <w:tab w:val="left" w:pos="993"/>
        </w:tabs>
        <w:suppressAutoHyphens/>
        <w:spacing w:after="0" w:line="360" w:lineRule="auto"/>
        <w:ind w:left="720"/>
        <w:jc w:val="both"/>
        <w:rPr>
          <w:rFonts w:ascii="Calibri" w:eastAsia="Times New Roman" w:hAnsi="Calibri" w:cs="Calibri"/>
          <w:color w:val="00000A"/>
          <w:lang w:eastAsia="zh-CN"/>
        </w:rPr>
      </w:pPr>
      <w:r w:rsidRPr="002871FB">
        <w:rPr>
          <w:rFonts w:ascii="Calibri" w:eastAsia="Times New Roman" w:hAnsi="Calibri" w:cs="Calibri"/>
          <w:b/>
          <w:bCs/>
          <w:color w:val="00000A"/>
          <w:lang w:eastAsia="zh-CN"/>
        </w:rPr>
        <w:t>a)</w:t>
      </w:r>
      <w:r w:rsidRPr="002871FB">
        <w:rPr>
          <w:rFonts w:ascii="Calibri" w:eastAsia="Times New Roman" w:hAnsi="Calibri" w:cs="Calibri"/>
          <w:color w:val="00000A"/>
          <w:lang w:eastAsia="zh-CN"/>
        </w:rPr>
        <w:t xml:space="preserve"> m. Słupsk, </w:t>
      </w:r>
    </w:p>
    <w:p w14:paraId="0198F538" w14:textId="1A307941" w:rsidR="00753C07" w:rsidRPr="003D7BCB" w:rsidRDefault="00753C07" w:rsidP="00753C07">
      <w:pPr>
        <w:tabs>
          <w:tab w:val="left" w:pos="851"/>
          <w:tab w:val="left" w:pos="993"/>
        </w:tabs>
        <w:suppressAutoHyphens/>
        <w:spacing w:after="0" w:line="360" w:lineRule="auto"/>
        <w:ind w:left="426" w:firstLine="284"/>
        <w:jc w:val="both"/>
        <w:rPr>
          <w:rFonts w:ascii="Calibri" w:eastAsia="Times New Roman" w:hAnsi="Calibri" w:cs="Calibri"/>
          <w:color w:val="00000A"/>
          <w:lang w:val="x-none" w:eastAsia="zh-CN"/>
        </w:rPr>
      </w:pPr>
      <w:r w:rsidRPr="003D7BCB">
        <w:rPr>
          <w:rFonts w:ascii="Calibri" w:eastAsia="Times New Roman" w:hAnsi="Calibri" w:cs="Calibri"/>
          <w:color w:val="00000A"/>
          <w:lang w:eastAsia="zh-CN"/>
        </w:rPr>
        <w:t xml:space="preserve">obręb 6, działki nr </w:t>
      </w:r>
      <w:r w:rsidR="00CF104C" w:rsidRPr="00850B2A">
        <w:rPr>
          <w:rFonts w:ascii="Calibri" w:eastAsia="Times New Roman" w:hAnsi="Calibri" w:cs="Calibri"/>
          <w:lang w:eastAsia="zh-CN"/>
        </w:rPr>
        <w:t>1930</w:t>
      </w:r>
      <w:r w:rsidRPr="00850B2A">
        <w:rPr>
          <w:rFonts w:ascii="Calibri" w:eastAsia="Times New Roman" w:hAnsi="Calibri" w:cs="Calibri"/>
          <w:lang w:eastAsia="zh-CN"/>
        </w:rPr>
        <w:t xml:space="preserve">, </w:t>
      </w:r>
      <w:r w:rsidRPr="003D7BCB">
        <w:rPr>
          <w:rFonts w:ascii="Calibri" w:eastAsia="Times New Roman" w:hAnsi="Calibri" w:cs="Calibri"/>
          <w:color w:val="00000A"/>
          <w:lang w:eastAsia="zh-CN"/>
        </w:rPr>
        <w:t xml:space="preserve">33/18, 33/16, 33/23, 33/21, 32/41, 942, 941, 289/3, 361, 388; </w:t>
      </w:r>
    </w:p>
    <w:p w14:paraId="6404100D" w14:textId="77777777" w:rsidR="00753C07" w:rsidRPr="003D7BCB" w:rsidRDefault="00753C07" w:rsidP="00753C07">
      <w:pPr>
        <w:tabs>
          <w:tab w:val="left" w:pos="851"/>
          <w:tab w:val="left" w:pos="993"/>
        </w:tabs>
        <w:suppressAutoHyphens/>
        <w:spacing w:after="0" w:line="360" w:lineRule="auto"/>
        <w:ind w:left="709"/>
        <w:jc w:val="both"/>
        <w:rPr>
          <w:rFonts w:ascii="Calibri" w:eastAsia="Times New Roman" w:hAnsi="Calibri" w:cs="Calibri"/>
          <w:color w:val="00000A"/>
          <w:lang w:eastAsia="zh-CN"/>
        </w:rPr>
      </w:pPr>
      <w:r w:rsidRPr="003D7BCB">
        <w:rPr>
          <w:rFonts w:ascii="Calibri" w:eastAsia="Times New Roman" w:hAnsi="Calibri" w:cs="Calibri"/>
          <w:color w:val="00000A"/>
          <w:lang w:eastAsia="zh-CN"/>
        </w:rPr>
        <w:t>obręb 3, działki nr: 181, 183, 184, 185, 186/43, 186/27, 186/29, 267/2, 565/2, 7/2, 267/4, 563, 584, 348, 347, 12/3, 18/1, 21/2, 13/3, 21/1, 351, 451/1, 14/3, 340, 15/1, 16, 17, 53/7, 99, 98, 96, 97, 81, 112/1, 112/2, 112/3, 112/4, 113, 114, 115, 144, 145/2, 145/1, 146, 147, 148, 149;</w:t>
      </w:r>
    </w:p>
    <w:p w14:paraId="0AE8B119" w14:textId="77777777" w:rsidR="00753C07" w:rsidRPr="003D7BCB" w:rsidRDefault="00753C07" w:rsidP="00753C07">
      <w:pPr>
        <w:tabs>
          <w:tab w:val="left" w:pos="851"/>
          <w:tab w:val="left" w:pos="993"/>
        </w:tabs>
        <w:suppressAutoHyphens/>
        <w:spacing w:after="0" w:line="360" w:lineRule="auto"/>
        <w:ind w:left="709"/>
        <w:jc w:val="both"/>
        <w:rPr>
          <w:rFonts w:ascii="Calibri" w:eastAsia="Times New Roman" w:hAnsi="Calibri" w:cs="Calibri"/>
          <w:color w:val="00000A"/>
          <w:lang w:eastAsia="zh-CN"/>
        </w:rPr>
      </w:pPr>
      <w:r w:rsidRPr="003D7BCB">
        <w:rPr>
          <w:rFonts w:ascii="Calibri" w:eastAsia="Times New Roman" w:hAnsi="Calibri" w:cs="Calibri"/>
          <w:color w:val="00000A"/>
          <w:lang w:eastAsia="zh-CN"/>
        </w:rPr>
        <w:t>obręb 4, działki nr: 1, 21/1, 21/2, 23/7, 24, 248, 28, 164, 34, 192, 194, 168, 247, 172, 198, 205, 202, 40/1, 226;</w:t>
      </w:r>
    </w:p>
    <w:p w14:paraId="1BDEBA04" w14:textId="77777777" w:rsidR="00753C07" w:rsidRPr="003D7BCB" w:rsidRDefault="00753C07" w:rsidP="00753C07">
      <w:pPr>
        <w:tabs>
          <w:tab w:val="left" w:pos="851"/>
          <w:tab w:val="left" w:pos="993"/>
        </w:tabs>
        <w:suppressAutoHyphens/>
        <w:spacing w:after="0" w:line="360" w:lineRule="auto"/>
        <w:ind w:left="426" w:firstLine="284"/>
        <w:jc w:val="both"/>
        <w:rPr>
          <w:rFonts w:ascii="Calibri" w:eastAsia="Times New Roman" w:hAnsi="Calibri" w:cs="Calibri"/>
          <w:color w:val="00000A"/>
          <w:lang w:eastAsia="zh-CN"/>
        </w:rPr>
      </w:pPr>
      <w:r w:rsidRPr="003D7BCB">
        <w:rPr>
          <w:rFonts w:ascii="Calibri" w:eastAsia="Times New Roman" w:hAnsi="Calibri" w:cs="Calibri"/>
          <w:color w:val="00000A"/>
          <w:lang w:eastAsia="zh-CN"/>
        </w:rPr>
        <w:t>obręb 5, działki nr: 51/5;</w:t>
      </w:r>
    </w:p>
    <w:p w14:paraId="4A92EC31" w14:textId="77777777" w:rsidR="00753C07" w:rsidRPr="003D7BCB" w:rsidRDefault="00753C07" w:rsidP="00753C07">
      <w:pPr>
        <w:tabs>
          <w:tab w:val="left" w:pos="851"/>
          <w:tab w:val="left" w:pos="993"/>
        </w:tabs>
        <w:suppressAutoHyphens/>
        <w:spacing w:after="0" w:line="360" w:lineRule="auto"/>
        <w:ind w:left="426" w:firstLine="284"/>
        <w:jc w:val="both"/>
        <w:rPr>
          <w:rFonts w:ascii="Calibri" w:eastAsia="Times New Roman" w:hAnsi="Calibri" w:cs="Calibri"/>
          <w:color w:val="00000A"/>
          <w:lang w:eastAsia="zh-CN"/>
        </w:rPr>
      </w:pPr>
      <w:r w:rsidRPr="003D7BCB">
        <w:rPr>
          <w:rFonts w:ascii="Calibri" w:eastAsia="Times New Roman" w:hAnsi="Calibri" w:cs="Calibri"/>
          <w:color w:val="00000A"/>
          <w:lang w:eastAsia="zh-CN"/>
        </w:rPr>
        <w:t>obręb 14, działki nr: 95/6, 706, 113/2, 114/2, 115/2, 116/2, 117/2, 124/2, 124/1, 127/1;</w:t>
      </w:r>
    </w:p>
    <w:p w14:paraId="017BEB3F" w14:textId="77777777" w:rsidR="00753C07" w:rsidRPr="003D7BCB" w:rsidRDefault="00753C07" w:rsidP="00753C07">
      <w:pPr>
        <w:tabs>
          <w:tab w:val="left" w:pos="851"/>
          <w:tab w:val="left" w:pos="993"/>
        </w:tabs>
        <w:suppressAutoHyphens/>
        <w:spacing w:after="0" w:line="360" w:lineRule="auto"/>
        <w:ind w:left="567" w:firstLine="142"/>
        <w:jc w:val="both"/>
        <w:rPr>
          <w:rFonts w:ascii="Calibri" w:eastAsia="Times New Roman" w:hAnsi="Calibri" w:cs="Calibri"/>
          <w:color w:val="00000A"/>
          <w:lang w:eastAsia="zh-CN"/>
        </w:rPr>
      </w:pPr>
      <w:r w:rsidRPr="003D7BCB">
        <w:rPr>
          <w:rFonts w:ascii="Calibri" w:eastAsia="Times New Roman" w:hAnsi="Calibri" w:cs="Calibri"/>
          <w:color w:val="00000A"/>
          <w:lang w:eastAsia="zh-CN"/>
        </w:rPr>
        <w:t>obręb 15, działki nr: 33/1, 35/1, 194;</w:t>
      </w:r>
    </w:p>
    <w:p w14:paraId="09FC8264" w14:textId="77777777" w:rsidR="00753C07" w:rsidRPr="003D7BCB" w:rsidRDefault="00753C07" w:rsidP="00753C07">
      <w:pPr>
        <w:tabs>
          <w:tab w:val="left" w:pos="851"/>
          <w:tab w:val="left" w:pos="993"/>
        </w:tabs>
        <w:suppressAutoHyphens/>
        <w:spacing w:after="0" w:line="360" w:lineRule="auto"/>
        <w:ind w:left="709"/>
        <w:jc w:val="both"/>
        <w:rPr>
          <w:rFonts w:ascii="Calibri" w:eastAsia="Times New Roman" w:hAnsi="Calibri" w:cs="Calibri"/>
          <w:color w:val="00000A"/>
          <w:lang w:eastAsia="zh-CN"/>
        </w:rPr>
      </w:pPr>
      <w:r w:rsidRPr="003D7BCB">
        <w:rPr>
          <w:rFonts w:ascii="Calibri" w:eastAsia="Calibri" w:hAnsi="Calibri" w:cs="Calibri"/>
          <w:color w:val="00000A"/>
        </w:rPr>
        <w:t>oraz dodatkowe działki niezbędne do objęcia opracowaniem jeśli wynika to z przyjętych rozwiązań technicznych;</w:t>
      </w:r>
    </w:p>
    <w:p w14:paraId="15E11E3E" w14:textId="77777777" w:rsidR="002871FB" w:rsidRDefault="00753C07" w:rsidP="002871FB">
      <w:pPr>
        <w:tabs>
          <w:tab w:val="left" w:pos="851"/>
          <w:tab w:val="left" w:pos="993"/>
        </w:tabs>
        <w:suppressAutoHyphens/>
        <w:spacing w:after="0" w:line="360" w:lineRule="auto"/>
        <w:ind w:left="426" w:firstLine="283"/>
        <w:jc w:val="both"/>
        <w:rPr>
          <w:rFonts w:ascii="Calibri" w:eastAsia="Times New Roman" w:hAnsi="Calibri" w:cs="Calibri"/>
          <w:color w:val="00000A"/>
          <w:lang w:eastAsia="zh-CN"/>
        </w:rPr>
      </w:pPr>
      <w:r w:rsidRPr="003D7BCB">
        <w:rPr>
          <w:rFonts w:ascii="Calibri" w:eastAsia="Times New Roman" w:hAnsi="Calibri" w:cs="Calibri"/>
          <w:b/>
          <w:bCs/>
          <w:color w:val="00000A"/>
          <w:lang w:eastAsia="zh-CN"/>
        </w:rPr>
        <w:t>b)</w:t>
      </w:r>
      <w:r w:rsidRPr="003D7BCB">
        <w:rPr>
          <w:rFonts w:ascii="Calibri" w:eastAsia="Times New Roman" w:hAnsi="Calibri" w:cs="Calibri"/>
          <w:color w:val="00000A"/>
          <w:lang w:eastAsia="zh-CN"/>
        </w:rPr>
        <w:t xml:space="preserve"> kategoria drogi gminna, klasa drogi KDZ; </w:t>
      </w:r>
    </w:p>
    <w:p w14:paraId="1A9439AF" w14:textId="77777777" w:rsidR="002871FB" w:rsidRDefault="00753C07" w:rsidP="002871FB">
      <w:pPr>
        <w:tabs>
          <w:tab w:val="left" w:pos="851"/>
          <w:tab w:val="left" w:pos="993"/>
        </w:tabs>
        <w:suppressAutoHyphens/>
        <w:spacing w:after="0" w:line="360" w:lineRule="auto"/>
        <w:ind w:left="426" w:firstLine="283"/>
        <w:jc w:val="both"/>
        <w:rPr>
          <w:rFonts w:eastAsia="Times New Roman"/>
          <w:lang w:eastAsia="zh-CN"/>
        </w:rPr>
      </w:pPr>
      <w:r w:rsidRPr="003D7BCB">
        <w:rPr>
          <w:rFonts w:ascii="Calibri" w:eastAsia="Times New Roman" w:hAnsi="Calibri" w:cs="Calibri"/>
          <w:b/>
          <w:bCs/>
          <w:color w:val="00000A"/>
          <w:lang w:eastAsia="zh-CN"/>
        </w:rPr>
        <w:t>c)</w:t>
      </w:r>
      <w:r w:rsidRPr="003D7BCB">
        <w:rPr>
          <w:rFonts w:ascii="Calibri" w:eastAsia="Times New Roman" w:hAnsi="Calibri" w:cs="Calibri"/>
          <w:color w:val="00000A"/>
          <w:lang w:eastAsia="zh-CN"/>
        </w:rPr>
        <w:t xml:space="preserve"> MPZP: </w:t>
      </w:r>
      <w:r w:rsidR="002871FB" w:rsidRPr="005251B8">
        <w:rPr>
          <w:rFonts w:eastAsia="Times New Roman" w:cs="Calibri"/>
          <w:color w:val="00000A"/>
          <w:lang w:eastAsia="zh-CN"/>
        </w:rPr>
        <w:t xml:space="preserve">MPZP: </w:t>
      </w:r>
      <w:r w:rsidR="002871FB" w:rsidRPr="001179D8">
        <w:rPr>
          <w:rFonts w:eastAsia="Times New Roman"/>
          <w:lang w:eastAsia="zh-CN"/>
        </w:rPr>
        <w:t xml:space="preserve">nr </w:t>
      </w:r>
      <w:r w:rsidR="002871FB">
        <w:rPr>
          <w:rFonts w:eastAsia="Times New Roman"/>
          <w:lang w:eastAsia="zh-CN"/>
        </w:rPr>
        <w:t xml:space="preserve">171 XLVII/703/22  z dnia 29.06.2022 r., nr 163 XVI/292/20 z dnia 26.02.2020 r., </w:t>
      </w:r>
    </w:p>
    <w:p w14:paraId="3C323A70" w14:textId="77777777" w:rsidR="002871FB" w:rsidRDefault="002871FB" w:rsidP="002871FB">
      <w:pPr>
        <w:tabs>
          <w:tab w:val="left" w:pos="851"/>
          <w:tab w:val="left" w:pos="993"/>
        </w:tabs>
        <w:suppressAutoHyphens/>
        <w:spacing w:after="0" w:line="360" w:lineRule="auto"/>
        <w:ind w:left="426" w:firstLine="283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lastRenderedPageBreak/>
        <w:t xml:space="preserve">     nr 115 XXIII/317/12 z dnia 30.06.2012 r., nr 111 XVII/232/11 z dnia 21.12.2011 r., nr 153 LIII/738/18 </w:t>
      </w:r>
    </w:p>
    <w:p w14:paraId="53E304D1" w14:textId="4F57FA2A" w:rsidR="00753C07" w:rsidRPr="002871FB" w:rsidRDefault="002871FB" w:rsidP="002871FB">
      <w:pPr>
        <w:tabs>
          <w:tab w:val="left" w:pos="851"/>
          <w:tab w:val="left" w:pos="993"/>
        </w:tabs>
        <w:suppressAutoHyphens/>
        <w:spacing w:after="0" w:line="360" w:lineRule="auto"/>
        <w:ind w:left="426" w:firstLine="283"/>
        <w:jc w:val="both"/>
        <w:rPr>
          <w:rFonts w:ascii="Calibri" w:eastAsia="Times New Roman" w:hAnsi="Calibri" w:cs="Calibri"/>
          <w:color w:val="00000A"/>
          <w:lang w:eastAsia="zh-CN"/>
        </w:rPr>
      </w:pPr>
      <w:r>
        <w:rPr>
          <w:rFonts w:eastAsia="Times New Roman"/>
          <w:lang w:eastAsia="zh-CN"/>
        </w:rPr>
        <w:t xml:space="preserve">     z dnia 27.06.2018 r., nr 15 XXXVIII/574/09 z dnia 27.05.2009 r.</w:t>
      </w:r>
    </w:p>
    <w:p w14:paraId="473C9DE4" w14:textId="0D439A74" w:rsidR="00753C07" w:rsidRDefault="00753C07" w:rsidP="00753C07">
      <w:pPr>
        <w:pStyle w:val="NormalnyWeb"/>
        <w:spacing w:after="0" w:line="360" w:lineRule="auto"/>
        <w:ind w:left="851"/>
        <w:jc w:val="both"/>
        <w:rPr>
          <w:rFonts w:ascii="Calibri" w:eastAsia="Times New Roman" w:hAnsi="Calibri" w:cs="Calibri"/>
          <w:color w:val="00000A"/>
          <w:sz w:val="22"/>
          <w:szCs w:val="22"/>
          <w:lang w:eastAsia="pl-PL"/>
        </w:rPr>
      </w:pPr>
      <w:r w:rsidRPr="003D7BCB">
        <w:rPr>
          <w:rFonts w:ascii="Calibri" w:eastAsia="Times New Roman" w:hAnsi="Calibri" w:cs="Calibri"/>
          <w:b/>
          <w:bCs/>
          <w:color w:val="00000A"/>
          <w:sz w:val="22"/>
          <w:szCs w:val="22"/>
          <w:lang w:eastAsia="pl-PL"/>
        </w:rPr>
        <w:t>d)</w:t>
      </w:r>
      <w:r w:rsidRPr="003D7BCB">
        <w:rPr>
          <w:rFonts w:ascii="Calibri" w:eastAsia="Times New Roman" w:hAnsi="Calibri" w:cs="Calibri"/>
          <w:color w:val="00000A"/>
          <w:sz w:val="22"/>
          <w:szCs w:val="22"/>
          <w:lang w:eastAsia="pl-PL"/>
        </w:rPr>
        <w:t xml:space="preserve"> lokalizacj</w:t>
      </w:r>
      <w:r w:rsidR="002871FB">
        <w:rPr>
          <w:rFonts w:ascii="Calibri" w:eastAsia="Times New Roman" w:hAnsi="Calibri" w:cs="Calibri"/>
          <w:color w:val="00000A"/>
          <w:sz w:val="22"/>
          <w:szCs w:val="22"/>
          <w:lang w:eastAsia="pl-PL"/>
        </w:rPr>
        <w:t>a</w:t>
      </w:r>
      <w:r w:rsidRPr="003D7BCB">
        <w:rPr>
          <w:rFonts w:ascii="Calibri" w:eastAsia="Times New Roman" w:hAnsi="Calibri" w:cs="Calibri"/>
          <w:color w:val="00000A"/>
          <w:sz w:val="22"/>
          <w:szCs w:val="22"/>
          <w:lang w:eastAsia="pl-PL"/>
        </w:rPr>
        <w:t xml:space="preserve"> wskazan</w:t>
      </w:r>
      <w:r w:rsidR="002871FB">
        <w:rPr>
          <w:rFonts w:ascii="Calibri" w:eastAsia="Times New Roman" w:hAnsi="Calibri" w:cs="Calibri"/>
          <w:color w:val="00000A"/>
          <w:sz w:val="22"/>
          <w:szCs w:val="22"/>
          <w:lang w:eastAsia="pl-PL"/>
        </w:rPr>
        <w:t>a</w:t>
      </w:r>
      <w:r w:rsidRPr="003D7BCB">
        <w:rPr>
          <w:rFonts w:ascii="Calibri" w:eastAsia="Times New Roman" w:hAnsi="Calibri" w:cs="Calibri"/>
          <w:color w:val="00000A"/>
          <w:sz w:val="22"/>
          <w:szCs w:val="22"/>
          <w:lang w:eastAsia="pl-PL"/>
        </w:rPr>
        <w:t xml:space="preserve"> na załączonej mapie poglądowej</w:t>
      </w:r>
      <w:r w:rsidR="002871FB">
        <w:rPr>
          <w:rFonts w:ascii="Calibri" w:eastAsia="Times New Roman" w:hAnsi="Calibri" w:cs="Calibri"/>
          <w:color w:val="00000A"/>
          <w:sz w:val="22"/>
          <w:szCs w:val="22"/>
          <w:lang w:eastAsia="pl-PL"/>
        </w:rPr>
        <w:t xml:space="preserve"> (Załącznik nr 2 do umowy)</w:t>
      </w:r>
      <w:r>
        <w:rPr>
          <w:rFonts w:ascii="Calibri" w:eastAsia="Times New Roman" w:hAnsi="Calibri" w:cs="Calibri"/>
          <w:color w:val="00000A"/>
          <w:sz w:val="22"/>
          <w:szCs w:val="22"/>
          <w:lang w:eastAsia="pl-PL"/>
        </w:rPr>
        <w:t>.</w:t>
      </w:r>
    </w:p>
    <w:p w14:paraId="7B82171B" w14:textId="77777777" w:rsidR="00753C07" w:rsidRPr="00521C81" w:rsidRDefault="00753C07" w:rsidP="00753C07">
      <w:pPr>
        <w:pStyle w:val="NormalnyWeb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  <w:b/>
          <w:color w:val="00000A"/>
          <w:sz w:val="22"/>
          <w:szCs w:val="22"/>
        </w:rPr>
      </w:pPr>
      <w:r w:rsidRPr="00521C81">
        <w:rPr>
          <w:rFonts w:asciiTheme="minorHAnsi" w:eastAsia="Cambria" w:hAnsiTheme="minorHAnsi" w:cstheme="minorHAnsi"/>
          <w:bCs/>
          <w:sz w:val="22"/>
          <w:szCs w:val="22"/>
        </w:rPr>
        <w:t>W dokumentacji projektowej I oraz II należy uwzględnić:</w:t>
      </w:r>
    </w:p>
    <w:p w14:paraId="48BD5A7F" w14:textId="77777777" w:rsidR="00753C07" w:rsidRPr="00E93F54" w:rsidRDefault="00753C07" w:rsidP="002871FB">
      <w:pPr>
        <w:numPr>
          <w:ilvl w:val="1"/>
          <w:numId w:val="39"/>
        </w:numPr>
        <w:spacing w:after="0" w:line="360" w:lineRule="auto"/>
        <w:rPr>
          <w:rFonts w:ascii="Calibri" w:eastAsia="Cambria" w:hAnsi="Calibri" w:cs="Calibri"/>
          <w:b/>
        </w:rPr>
      </w:pPr>
      <w:r w:rsidRPr="00E93F54">
        <w:rPr>
          <w:rFonts w:ascii="Calibri" w:eastAsia="Cambria" w:hAnsi="Calibri" w:cs="Calibri"/>
          <w:b/>
        </w:rPr>
        <w:t>Opracowanie projektowe I:</w:t>
      </w:r>
    </w:p>
    <w:p w14:paraId="2345A55C" w14:textId="77777777" w:rsidR="00753C07" w:rsidRPr="00E93F54" w:rsidRDefault="00753C07" w:rsidP="00753C07">
      <w:pPr>
        <w:suppressAutoHyphens/>
        <w:spacing w:after="0" w:line="360" w:lineRule="auto"/>
        <w:ind w:left="426"/>
        <w:jc w:val="both"/>
        <w:rPr>
          <w:rFonts w:ascii="Calibri" w:eastAsia="Calibri" w:hAnsi="Calibri" w:cs="Times New Roman"/>
        </w:rPr>
      </w:pPr>
      <w:r w:rsidRPr="00E93F54">
        <w:rPr>
          <w:rFonts w:ascii="Calibri" w:eastAsia="Times New Roman" w:hAnsi="Calibri" w:cs="Times New Roman"/>
          <w:lang w:eastAsia="zh-CN"/>
        </w:rPr>
        <w:t xml:space="preserve">Obejmuje odcinek </w:t>
      </w:r>
      <w:r w:rsidRPr="00E93F54">
        <w:rPr>
          <w:rFonts w:ascii="Calibri" w:eastAsia="Calibri" w:hAnsi="Calibri" w:cs="Times New Roman"/>
        </w:rPr>
        <w:t xml:space="preserve">od skrzyżowania z ulicą Bałtycką (bez skrzyżowania objętego odrębną dokumentacją projektową) do skrzyżowania z ulicą Kaszubską (wraz ze skrzyżowaniem). </w:t>
      </w:r>
    </w:p>
    <w:p w14:paraId="41E5917D" w14:textId="77777777" w:rsidR="00753C07" w:rsidRDefault="00753C07" w:rsidP="00753C07">
      <w:pPr>
        <w:suppressAutoHyphens/>
        <w:spacing w:after="0" w:line="360" w:lineRule="auto"/>
        <w:ind w:left="426"/>
        <w:jc w:val="both"/>
        <w:rPr>
          <w:rFonts w:ascii="Calibri" w:eastAsia="Calibri" w:hAnsi="Calibri" w:cs="Times New Roman"/>
        </w:rPr>
      </w:pPr>
      <w:r w:rsidRPr="00E93F54">
        <w:rPr>
          <w:rFonts w:ascii="Calibri" w:eastAsia="Calibri" w:hAnsi="Calibri" w:cs="Times New Roman"/>
        </w:rPr>
        <w:t>Długość: ok. 2600 metrów</w:t>
      </w:r>
      <w:r>
        <w:rPr>
          <w:rFonts w:ascii="Calibri" w:eastAsia="Calibri" w:hAnsi="Calibri" w:cs="Times New Roman"/>
        </w:rPr>
        <w:t>, w/w opracowanie winno uwzględniać:</w:t>
      </w:r>
    </w:p>
    <w:p w14:paraId="1F0B44CD" w14:textId="77777777" w:rsidR="00753C07" w:rsidRPr="002871FB" w:rsidRDefault="00753C07" w:rsidP="002871FB">
      <w:pPr>
        <w:pStyle w:val="Akapitzlist"/>
        <w:numPr>
          <w:ilvl w:val="0"/>
          <w:numId w:val="50"/>
        </w:numPr>
        <w:suppressAutoHyphens/>
        <w:spacing w:after="0" w:line="360" w:lineRule="auto"/>
        <w:jc w:val="both"/>
        <w:rPr>
          <w:rFonts w:ascii="Calibri" w:eastAsia="Times New Roman" w:hAnsi="Calibri" w:cs="Times New Roman"/>
          <w:b/>
          <w:color w:val="FF0000"/>
          <w:u w:val="single"/>
          <w:lang w:eastAsia="zh-CN"/>
        </w:rPr>
      </w:pPr>
      <w:r w:rsidRPr="002871FB">
        <w:rPr>
          <w:rFonts w:ascii="Calibri" w:eastAsia="Times New Roman" w:hAnsi="Calibri" w:cs="Times New Roman"/>
          <w:b/>
          <w:u w:val="single"/>
          <w:lang w:eastAsia="zh-CN"/>
        </w:rPr>
        <w:t>branża drogowa i mostowa</w:t>
      </w:r>
    </w:p>
    <w:p w14:paraId="0E5B1E87" w14:textId="25DDF4B3" w:rsidR="00753C07" w:rsidRPr="00211FF7" w:rsidRDefault="00753C07" w:rsidP="002871FB">
      <w:pPr>
        <w:pStyle w:val="Akapitzlist"/>
        <w:numPr>
          <w:ilvl w:val="0"/>
          <w:numId w:val="44"/>
        </w:numPr>
        <w:suppressAutoHyphens/>
        <w:spacing w:after="0" w:line="360" w:lineRule="auto"/>
        <w:jc w:val="both"/>
        <w:rPr>
          <w:rFonts w:ascii="Calibri" w:eastAsia="Calibri" w:hAnsi="Calibri" w:cs="Times New Roman"/>
        </w:rPr>
      </w:pPr>
      <w:r w:rsidRPr="00211FF7">
        <w:rPr>
          <w:rFonts w:ascii="Calibri" w:eastAsia="Calibri" w:hAnsi="Calibri" w:cs="Times New Roman"/>
        </w:rPr>
        <w:t xml:space="preserve">jezdnia bitumiczna szerokości 7 m, </w:t>
      </w:r>
      <w:r w:rsidRPr="00211FF7">
        <w:rPr>
          <w:rFonts w:ascii="Calibri" w:eastAsia="Calibri" w:hAnsi="Calibri" w:cs="Times New Roman"/>
          <w:bCs/>
        </w:rPr>
        <w:t>dostosowanie konstrukcji oraz nawierzchni drogi do prognozowanego obciążenia ruchem i warunków gruntowych (obliczenie kategorii ruchu, zaproponowanie konstrukcji nawierzchni drogi, skrzyżowań, zjazdów, itp.),</w:t>
      </w:r>
    </w:p>
    <w:p w14:paraId="58AEE168" w14:textId="39403E25" w:rsidR="00753C07" w:rsidRPr="00211FF7" w:rsidRDefault="00753C07" w:rsidP="002871FB">
      <w:pPr>
        <w:pStyle w:val="Akapitzlist"/>
        <w:numPr>
          <w:ilvl w:val="0"/>
          <w:numId w:val="44"/>
        </w:numPr>
        <w:suppressAutoHyphens/>
        <w:spacing w:after="0" w:line="360" w:lineRule="auto"/>
        <w:jc w:val="both"/>
        <w:rPr>
          <w:rFonts w:ascii="Calibri" w:eastAsia="Calibri" w:hAnsi="Calibri" w:cs="Times New Roman"/>
        </w:rPr>
      </w:pPr>
      <w:r w:rsidRPr="00211FF7">
        <w:rPr>
          <w:rFonts w:ascii="Calibri" w:eastAsia="Calibri" w:hAnsi="Calibri" w:cs="Times New Roman"/>
        </w:rPr>
        <w:t xml:space="preserve">jednostronny chodnik z kostki betonowej, </w:t>
      </w:r>
    </w:p>
    <w:p w14:paraId="480A2DBE" w14:textId="001603A4" w:rsidR="00753C07" w:rsidRPr="00211FF7" w:rsidRDefault="00753C07" w:rsidP="002871FB">
      <w:pPr>
        <w:pStyle w:val="Akapitzlist"/>
        <w:numPr>
          <w:ilvl w:val="0"/>
          <w:numId w:val="44"/>
        </w:numPr>
        <w:suppressAutoHyphens/>
        <w:spacing w:after="0" w:line="360" w:lineRule="auto"/>
        <w:jc w:val="both"/>
        <w:rPr>
          <w:rFonts w:ascii="Calibri" w:eastAsia="Calibri" w:hAnsi="Calibri" w:cs="Times New Roman"/>
        </w:rPr>
      </w:pPr>
      <w:r w:rsidRPr="00211FF7">
        <w:rPr>
          <w:rFonts w:ascii="Calibri" w:eastAsia="Calibri" w:hAnsi="Calibri" w:cs="Times New Roman"/>
        </w:rPr>
        <w:t xml:space="preserve">jednostronna bitumiczna droga rowerowa, </w:t>
      </w:r>
    </w:p>
    <w:p w14:paraId="4989BF7E" w14:textId="1ED86F04" w:rsidR="00753C07" w:rsidRPr="00211FF7" w:rsidRDefault="00753C07" w:rsidP="002871FB">
      <w:pPr>
        <w:pStyle w:val="Akapitzlist"/>
        <w:numPr>
          <w:ilvl w:val="0"/>
          <w:numId w:val="44"/>
        </w:numPr>
        <w:suppressAutoHyphens/>
        <w:spacing w:after="0" w:line="360" w:lineRule="auto"/>
        <w:jc w:val="both"/>
        <w:rPr>
          <w:rFonts w:ascii="Calibri" w:eastAsia="Calibri" w:hAnsi="Calibri" w:cs="Times New Roman"/>
        </w:rPr>
      </w:pPr>
      <w:r w:rsidRPr="00211FF7">
        <w:rPr>
          <w:rFonts w:ascii="Calibri" w:eastAsia="Calibri" w:hAnsi="Calibri" w:cs="Times New Roman"/>
        </w:rPr>
        <w:t xml:space="preserve">budowa mostu nad rzeką Słupią w ciągu projektowanej drogi, </w:t>
      </w:r>
    </w:p>
    <w:p w14:paraId="44842D13" w14:textId="051E49D3" w:rsidR="00753C07" w:rsidRPr="00211FF7" w:rsidRDefault="00753C07" w:rsidP="002871FB">
      <w:pPr>
        <w:pStyle w:val="Akapitzlist"/>
        <w:numPr>
          <w:ilvl w:val="0"/>
          <w:numId w:val="44"/>
        </w:numPr>
        <w:suppressAutoHyphens/>
        <w:spacing w:after="0" w:line="360" w:lineRule="auto"/>
        <w:jc w:val="both"/>
        <w:rPr>
          <w:rFonts w:ascii="Calibri" w:eastAsia="Calibri" w:hAnsi="Calibri" w:cs="Times New Roman"/>
        </w:rPr>
      </w:pPr>
      <w:r w:rsidRPr="00211FF7">
        <w:rPr>
          <w:rFonts w:ascii="Calibri" w:eastAsia="Calibri" w:hAnsi="Calibri" w:cs="Times New Roman"/>
        </w:rPr>
        <w:t>7 skrzyżowań o ruchu okrężnym, w tym przebudowa skrzyżowania z drogą wojewódzką nr 213</w:t>
      </w:r>
      <w:r w:rsidRPr="00211FF7">
        <w:rPr>
          <w:rFonts w:ascii="Calibri" w:eastAsia="Calibri" w:hAnsi="Calibri" w:cs="Times New Roman"/>
        </w:rPr>
        <w:br/>
        <w:t>ul. Kaszubską,</w:t>
      </w:r>
    </w:p>
    <w:p w14:paraId="1DC205C0" w14:textId="150CD8A4" w:rsidR="00753C07" w:rsidRPr="00211FF7" w:rsidRDefault="00753C07" w:rsidP="002871FB">
      <w:pPr>
        <w:pStyle w:val="Akapitzlist"/>
        <w:numPr>
          <w:ilvl w:val="0"/>
          <w:numId w:val="44"/>
        </w:numPr>
        <w:suppressAutoHyphens/>
        <w:spacing w:after="0" w:line="360" w:lineRule="auto"/>
        <w:jc w:val="both"/>
        <w:rPr>
          <w:rFonts w:ascii="Calibri" w:eastAsia="Times New Roman" w:hAnsi="Calibri" w:cs="Times New Roman"/>
          <w:lang w:eastAsia="zh-CN"/>
        </w:rPr>
      </w:pPr>
      <w:r w:rsidRPr="00211FF7">
        <w:rPr>
          <w:rFonts w:ascii="Calibri" w:eastAsia="Calibri" w:hAnsi="Calibri" w:cs="Times New Roman"/>
        </w:rPr>
        <w:t xml:space="preserve">obustronne przystanki bez zatok autobusowych wraz z </w:t>
      </w:r>
      <w:r w:rsidRPr="00211FF7">
        <w:rPr>
          <w:rFonts w:ascii="Calibri" w:eastAsia="Calibri" w:hAnsi="Calibri" w:cs="Times New Roman"/>
          <w:bCs/>
        </w:rPr>
        <w:t>montażem oświetlonych wiat przystankowych według standardów obowiązujących w mieście Słupsk i podłączonych do oświetlenia miejskiego</w:t>
      </w:r>
      <w:r w:rsidRPr="00211FF7">
        <w:rPr>
          <w:rFonts w:ascii="Calibri" w:eastAsia="Calibri" w:hAnsi="Calibri" w:cs="Times New Roman"/>
        </w:rPr>
        <w:t xml:space="preserve">, </w:t>
      </w:r>
      <w:r w:rsidRPr="00211FF7">
        <w:rPr>
          <w:rFonts w:ascii="Calibri" w:eastAsia="Calibri" w:hAnsi="Calibri" w:cs="Times New Roman"/>
          <w:bCs/>
        </w:rPr>
        <w:t>przystanki dostosowane do potrzeb osób niepełnosprawnych z zastosowaniem płytek ryflowanych, prowadzących, krawężników peronowych, jezdnia na wysokości peronu – betonowa,</w:t>
      </w:r>
    </w:p>
    <w:p w14:paraId="3763540B" w14:textId="21BD28C4" w:rsidR="00753C07" w:rsidRPr="00211FF7" w:rsidRDefault="00753C07" w:rsidP="002871FB">
      <w:pPr>
        <w:pStyle w:val="Akapitzlist"/>
        <w:numPr>
          <w:ilvl w:val="0"/>
          <w:numId w:val="44"/>
        </w:numPr>
        <w:suppressAutoHyphens/>
        <w:spacing w:after="0" w:line="360" w:lineRule="auto"/>
        <w:jc w:val="both"/>
        <w:rPr>
          <w:rFonts w:ascii="Calibri" w:eastAsia="Calibri" w:hAnsi="Calibri" w:cs="Times New Roman"/>
          <w:lang w:eastAsia="pl-PL"/>
        </w:rPr>
      </w:pPr>
      <w:r w:rsidRPr="00211FF7">
        <w:rPr>
          <w:rFonts w:ascii="Calibri" w:eastAsia="Calibri" w:hAnsi="Calibri" w:cs="Times New Roman"/>
          <w:lang w:eastAsia="pl-PL"/>
        </w:rPr>
        <w:t>sporządzenie z uzyskaniem zatwierdzenia Projektu Stałej Organizacji Ruchu,</w:t>
      </w:r>
    </w:p>
    <w:p w14:paraId="789BF3CC" w14:textId="7E4CBCA0" w:rsidR="00753C07" w:rsidRPr="00211FF7" w:rsidRDefault="00753C07" w:rsidP="002871FB">
      <w:pPr>
        <w:pStyle w:val="Akapitzlist"/>
        <w:numPr>
          <w:ilvl w:val="0"/>
          <w:numId w:val="44"/>
        </w:numPr>
        <w:suppressAutoHyphens/>
        <w:spacing w:after="0" w:line="360" w:lineRule="auto"/>
        <w:jc w:val="both"/>
        <w:rPr>
          <w:rFonts w:ascii="Calibri" w:eastAsia="Calibri" w:hAnsi="Calibri" w:cs="Times New Roman"/>
          <w:bCs/>
        </w:rPr>
      </w:pPr>
      <w:r w:rsidRPr="00211FF7">
        <w:rPr>
          <w:rFonts w:ascii="Calibri" w:eastAsia="Calibri" w:hAnsi="Calibri" w:cs="Times New Roman"/>
          <w:bCs/>
        </w:rPr>
        <w:t>rozwiązanie kolizji z infrastrukturą obcą, w tym w razie potrzeby opracowanie projektu usunięcia kolizji;</w:t>
      </w:r>
    </w:p>
    <w:p w14:paraId="11E4D618" w14:textId="77777777" w:rsidR="00753C07" w:rsidRPr="002871FB" w:rsidRDefault="00753C07" w:rsidP="002871FB">
      <w:pPr>
        <w:pStyle w:val="Akapitzlist"/>
        <w:numPr>
          <w:ilvl w:val="0"/>
          <w:numId w:val="50"/>
        </w:numPr>
        <w:suppressAutoHyphens/>
        <w:spacing w:after="0" w:line="360" w:lineRule="auto"/>
        <w:jc w:val="both"/>
        <w:rPr>
          <w:rFonts w:ascii="Calibri" w:eastAsia="Calibri" w:hAnsi="Calibri" w:cs="Times New Roman"/>
          <w:b/>
          <w:bCs/>
          <w:u w:val="single"/>
          <w:lang w:eastAsia="pl-PL"/>
        </w:rPr>
      </w:pPr>
      <w:r w:rsidRPr="002871FB">
        <w:rPr>
          <w:rFonts w:ascii="Calibri" w:eastAsia="Calibri" w:hAnsi="Calibri" w:cs="Times New Roman"/>
          <w:b/>
          <w:bCs/>
          <w:u w:val="single"/>
          <w:lang w:eastAsia="pl-PL"/>
        </w:rPr>
        <w:t>branża budowlana</w:t>
      </w:r>
    </w:p>
    <w:p w14:paraId="12F6094C" w14:textId="4FA14548" w:rsidR="00753C07" w:rsidRPr="00211FF7" w:rsidRDefault="00753C07" w:rsidP="002871FB">
      <w:pPr>
        <w:pStyle w:val="Akapitzlist"/>
        <w:numPr>
          <w:ilvl w:val="0"/>
          <w:numId w:val="45"/>
        </w:numPr>
        <w:suppressAutoHyphens/>
        <w:autoSpaceDN w:val="0"/>
        <w:spacing w:after="0" w:line="360" w:lineRule="auto"/>
        <w:textAlignment w:val="baseline"/>
        <w:rPr>
          <w:rFonts w:ascii="Calibri" w:eastAsia="Calibri" w:hAnsi="Calibri" w:cs="Calibri"/>
          <w:kern w:val="3"/>
          <w:lang w:eastAsia="zh-CN"/>
        </w:rPr>
      </w:pPr>
      <w:r w:rsidRPr="00211FF7">
        <w:rPr>
          <w:rFonts w:ascii="Calibri" w:eastAsia="Calibri" w:hAnsi="Calibri" w:cs="Calibri"/>
          <w:kern w:val="3"/>
          <w:lang w:eastAsia="zh-CN"/>
        </w:rPr>
        <w:t>projekt rozbiórek kolidujących z drogą budynków przy skrzyżowaniu z ul. Sportową;</w:t>
      </w:r>
    </w:p>
    <w:p w14:paraId="03CF7364" w14:textId="77777777" w:rsidR="00753C07" w:rsidRPr="002871FB" w:rsidRDefault="00753C07" w:rsidP="002871FB">
      <w:pPr>
        <w:pStyle w:val="Akapitzlist"/>
        <w:numPr>
          <w:ilvl w:val="0"/>
          <w:numId w:val="50"/>
        </w:numPr>
        <w:suppressAutoHyphens/>
        <w:spacing w:after="0" w:line="360" w:lineRule="auto"/>
        <w:jc w:val="both"/>
        <w:rPr>
          <w:rFonts w:ascii="Calibri" w:eastAsia="Calibri" w:hAnsi="Calibri" w:cs="Times New Roman"/>
          <w:b/>
          <w:bCs/>
          <w:u w:val="single"/>
          <w:lang w:eastAsia="pl-PL"/>
        </w:rPr>
      </w:pPr>
      <w:r w:rsidRPr="002871FB">
        <w:rPr>
          <w:rFonts w:ascii="Calibri" w:eastAsia="Calibri" w:hAnsi="Calibri" w:cs="Times New Roman"/>
          <w:b/>
          <w:bCs/>
          <w:u w:val="single"/>
          <w:lang w:eastAsia="pl-PL"/>
        </w:rPr>
        <w:t>branża elektryczna i teletechniczna</w:t>
      </w:r>
    </w:p>
    <w:p w14:paraId="488A8172" w14:textId="1B2A41A8" w:rsidR="00753C07" w:rsidRPr="00AA45A9" w:rsidRDefault="00753C07" w:rsidP="002871FB">
      <w:pPr>
        <w:pStyle w:val="Akapitzlist"/>
        <w:numPr>
          <w:ilvl w:val="0"/>
          <w:numId w:val="45"/>
        </w:numPr>
        <w:suppressAutoHyphens/>
        <w:spacing w:after="0" w:line="360" w:lineRule="auto"/>
        <w:jc w:val="both"/>
        <w:rPr>
          <w:rFonts w:ascii="Calibri" w:eastAsia="Calibri" w:hAnsi="Calibri" w:cs="Times New Roman"/>
          <w:lang w:eastAsia="pl-PL"/>
        </w:rPr>
      </w:pPr>
      <w:r w:rsidRPr="00AA45A9">
        <w:rPr>
          <w:rFonts w:ascii="Calibri" w:eastAsia="Calibri" w:hAnsi="Calibri" w:cs="Times New Roman"/>
          <w:lang w:eastAsia="pl-PL"/>
        </w:rPr>
        <w:t xml:space="preserve">budowa oświetlenia drogowego typu LED na całej długości projektowanego odcinka, </w:t>
      </w:r>
      <w:r w:rsidRPr="00AA45A9">
        <w:rPr>
          <w:rFonts w:ascii="Calibri" w:eastAsia="Times New Roman" w:hAnsi="Calibri" w:cs="Times New Roman"/>
          <w:lang w:eastAsia="zh-CN"/>
        </w:rPr>
        <w:t>zgodnie</w:t>
      </w:r>
      <w:r w:rsidRPr="00AA45A9">
        <w:rPr>
          <w:rFonts w:ascii="Calibri" w:eastAsia="Times New Roman" w:hAnsi="Calibri" w:cs="Times New Roman"/>
          <w:lang w:eastAsia="zh-CN"/>
        </w:rPr>
        <w:br/>
        <w:t xml:space="preserve">z warunkami technicznymi wydanymi przez Zarząd Infrastruktury Miejskiej w Słupsku, </w:t>
      </w:r>
      <w:r w:rsidRPr="00AA45A9">
        <w:rPr>
          <w:rFonts w:ascii="Calibri" w:eastAsia="Calibri" w:hAnsi="Calibri" w:cs="Times New Roman"/>
          <w:lang w:eastAsia="pl-PL"/>
        </w:rPr>
        <w:t>o które Wykonawca wystąpi przed przystąpieniem do prac projektowych;</w:t>
      </w:r>
    </w:p>
    <w:p w14:paraId="0494BC26" w14:textId="3C9B140C" w:rsidR="00753C07" w:rsidRPr="00AA45A9" w:rsidRDefault="00753C07" w:rsidP="002871FB">
      <w:pPr>
        <w:pStyle w:val="Akapitzlist"/>
        <w:numPr>
          <w:ilvl w:val="0"/>
          <w:numId w:val="45"/>
        </w:numPr>
        <w:suppressAutoHyphens/>
        <w:spacing w:after="0" w:line="360" w:lineRule="auto"/>
        <w:jc w:val="both"/>
        <w:rPr>
          <w:rFonts w:ascii="Calibri" w:eastAsia="Calibri" w:hAnsi="Calibri" w:cs="Times New Roman"/>
          <w:lang w:eastAsia="pl-PL"/>
        </w:rPr>
      </w:pPr>
      <w:r w:rsidRPr="00AA45A9">
        <w:rPr>
          <w:rFonts w:ascii="Calibri" w:eastAsia="Times New Roman" w:hAnsi="Calibri" w:cs="Times New Roman"/>
          <w:lang w:eastAsia="pl-PL"/>
        </w:rPr>
        <w:t xml:space="preserve">budowa doświetlaczy na przejściach dla pieszych, </w:t>
      </w:r>
      <w:r w:rsidRPr="00AA45A9">
        <w:rPr>
          <w:rFonts w:ascii="Calibri" w:eastAsia="Times New Roman" w:hAnsi="Calibri" w:cs="Times New Roman"/>
          <w:lang w:eastAsia="zh-CN"/>
        </w:rPr>
        <w:t xml:space="preserve">zgodnie z warunkami technicznymi wydanymi przez Zarząd Infrastruktury Miejskiej w Słupsku, </w:t>
      </w:r>
      <w:r w:rsidRPr="00AA45A9">
        <w:rPr>
          <w:rFonts w:ascii="Calibri" w:eastAsia="Calibri" w:hAnsi="Calibri" w:cs="Times New Roman"/>
          <w:lang w:eastAsia="pl-PL"/>
        </w:rPr>
        <w:t>o które Wykonawca wystąpi przed przystąpieniem do prac projektowych;</w:t>
      </w:r>
    </w:p>
    <w:p w14:paraId="5902A717" w14:textId="75BA2360" w:rsidR="00753C07" w:rsidRPr="00AA45A9" w:rsidRDefault="00753C07" w:rsidP="002871FB">
      <w:pPr>
        <w:pStyle w:val="Akapitzlist"/>
        <w:numPr>
          <w:ilvl w:val="0"/>
          <w:numId w:val="45"/>
        </w:numPr>
        <w:suppressAutoHyphens/>
        <w:spacing w:after="0" w:line="360" w:lineRule="auto"/>
        <w:jc w:val="both"/>
        <w:rPr>
          <w:rFonts w:ascii="Calibri" w:eastAsia="Calibri" w:hAnsi="Calibri" w:cs="Times New Roman"/>
          <w:lang w:eastAsia="pl-PL"/>
        </w:rPr>
      </w:pPr>
      <w:r w:rsidRPr="00AA45A9">
        <w:rPr>
          <w:rFonts w:ascii="Calibri" w:eastAsia="Calibri" w:hAnsi="Calibri" w:cs="Times New Roman"/>
          <w:lang w:eastAsia="pl-PL"/>
        </w:rPr>
        <w:lastRenderedPageBreak/>
        <w:t>budowa kanalizacji teletechnicznej</w:t>
      </w:r>
      <w:r w:rsidRPr="00AA45A9">
        <w:rPr>
          <w:rFonts w:ascii="Calibri" w:eastAsia="Calibri" w:hAnsi="Calibri" w:cs="Times New Roman"/>
        </w:rPr>
        <w:t xml:space="preserve">, </w:t>
      </w:r>
      <w:r w:rsidRPr="00AA45A9">
        <w:rPr>
          <w:rFonts w:ascii="Calibri" w:eastAsia="Calibri" w:hAnsi="Calibri" w:cs="Times New Roman"/>
          <w:lang w:eastAsia="pl-PL"/>
        </w:rPr>
        <w:t>zgodnie z warunkami technicznymi wydanymi przez Zarząd Infrastruktury Miejskiej w Słupsku, o które Wykonawca wystąpi przed przystąpieniem do prac projektowych;</w:t>
      </w:r>
    </w:p>
    <w:p w14:paraId="55D0FA6A" w14:textId="77777777" w:rsidR="00753C07" w:rsidRPr="002871FB" w:rsidRDefault="00753C07" w:rsidP="002871FB">
      <w:pPr>
        <w:pStyle w:val="Akapitzlist"/>
        <w:numPr>
          <w:ilvl w:val="0"/>
          <w:numId w:val="50"/>
        </w:numPr>
        <w:suppressAutoHyphens/>
        <w:spacing w:after="0" w:line="360" w:lineRule="auto"/>
        <w:jc w:val="both"/>
        <w:rPr>
          <w:rFonts w:ascii="Calibri" w:eastAsia="Times New Roman" w:hAnsi="Calibri" w:cs="Times New Roman"/>
          <w:b/>
          <w:bCs/>
          <w:u w:val="single"/>
          <w:lang w:eastAsia="zh-CN"/>
        </w:rPr>
      </w:pPr>
      <w:r w:rsidRPr="002871FB">
        <w:rPr>
          <w:rFonts w:ascii="Calibri" w:eastAsia="Times New Roman" w:hAnsi="Calibri" w:cs="Times New Roman"/>
          <w:b/>
          <w:bCs/>
          <w:u w:val="single"/>
          <w:lang w:eastAsia="zh-CN"/>
        </w:rPr>
        <w:t>branża sanitarna</w:t>
      </w:r>
    </w:p>
    <w:p w14:paraId="4D23A546" w14:textId="0E28FAEE" w:rsidR="00753C07" w:rsidRPr="00AA45A9" w:rsidRDefault="00753C07" w:rsidP="002871FB">
      <w:pPr>
        <w:pStyle w:val="Akapitzlist"/>
        <w:numPr>
          <w:ilvl w:val="0"/>
          <w:numId w:val="46"/>
        </w:numPr>
        <w:suppressAutoHyphens/>
        <w:spacing w:after="0" w:line="360" w:lineRule="auto"/>
        <w:jc w:val="both"/>
        <w:rPr>
          <w:rFonts w:ascii="Calibri" w:eastAsia="Times New Roman" w:hAnsi="Calibri" w:cs="Times New Roman"/>
          <w:lang w:eastAsia="zh-CN"/>
        </w:rPr>
      </w:pPr>
      <w:r w:rsidRPr="00AA45A9">
        <w:rPr>
          <w:rFonts w:ascii="Calibri" w:eastAsia="Times New Roman" w:hAnsi="Calibri" w:cs="Times New Roman"/>
          <w:lang w:eastAsia="zh-CN"/>
        </w:rPr>
        <w:t>budowa kanału deszczowego na całej długości odcinka, wpustów deszczowych wraz</w:t>
      </w:r>
      <w:r w:rsidRPr="00AA45A9">
        <w:rPr>
          <w:rFonts w:ascii="Calibri" w:eastAsia="Times New Roman" w:hAnsi="Calibri" w:cs="Times New Roman"/>
          <w:lang w:eastAsia="zh-CN"/>
        </w:rPr>
        <w:br/>
        <w:t xml:space="preserve">z dodatkowym zagospodarowaniem wód opadowych poprzez rozsączanie i retencję, budowa nowych wylotów do odbiorników - zgodnie z warunkami technicznymi wydanymi przez Zarząd Infrastruktury Miejskiej w Słupsku, </w:t>
      </w:r>
      <w:r w:rsidRPr="00AA45A9">
        <w:rPr>
          <w:rFonts w:ascii="Calibri" w:eastAsia="Calibri" w:hAnsi="Calibri" w:cs="Times New Roman"/>
          <w:lang w:eastAsia="pl-PL"/>
        </w:rPr>
        <w:t>o które Wykonawca wystąpi przed przystąpieniem do prac projektowych;</w:t>
      </w:r>
    </w:p>
    <w:p w14:paraId="6B88566E" w14:textId="77777777" w:rsidR="00753C07" w:rsidRPr="002871FB" w:rsidRDefault="00753C07" w:rsidP="002871FB">
      <w:pPr>
        <w:pStyle w:val="Akapitzlist"/>
        <w:numPr>
          <w:ilvl w:val="0"/>
          <w:numId w:val="50"/>
        </w:numPr>
        <w:suppressAutoHyphens/>
        <w:spacing w:after="0" w:line="360" w:lineRule="auto"/>
        <w:jc w:val="both"/>
        <w:rPr>
          <w:rFonts w:ascii="Calibri" w:eastAsia="Times New Roman" w:hAnsi="Calibri" w:cs="Times New Roman"/>
          <w:b/>
          <w:bCs/>
          <w:u w:val="single"/>
          <w:lang w:eastAsia="zh-CN"/>
        </w:rPr>
      </w:pPr>
      <w:r w:rsidRPr="002871FB">
        <w:rPr>
          <w:rFonts w:ascii="Calibri" w:eastAsia="Times New Roman" w:hAnsi="Calibri" w:cs="Times New Roman"/>
          <w:b/>
          <w:bCs/>
          <w:u w:val="single"/>
          <w:lang w:eastAsia="zh-CN"/>
        </w:rPr>
        <w:t>branża zieleni</w:t>
      </w:r>
    </w:p>
    <w:p w14:paraId="6868984B" w14:textId="3F6B7885" w:rsidR="00753C07" w:rsidRPr="00AA45A9" w:rsidRDefault="00753C07" w:rsidP="002871FB">
      <w:pPr>
        <w:pStyle w:val="Akapitzlist"/>
        <w:numPr>
          <w:ilvl w:val="0"/>
          <w:numId w:val="46"/>
        </w:numPr>
        <w:suppressAutoHyphens/>
        <w:spacing w:after="0" w:line="360" w:lineRule="auto"/>
        <w:rPr>
          <w:rFonts w:ascii="Calibri" w:eastAsia="Calibri" w:hAnsi="Calibri" w:cs="Times New Roman"/>
          <w:lang w:eastAsia="pl-PL"/>
        </w:rPr>
      </w:pPr>
      <w:r w:rsidRPr="00AA45A9">
        <w:rPr>
          <w:rFonts w:ascii="Calibri" w:eastAsia="Times New Roman" w:hAnsi="Calibri" w:cs="Times New Roman"/>
          <w:lang w:eastAsia="zh-CN"/>
        </w:rPr>
        <w:t>opracowanie projektu zagospodarowania zielenią, uwzgledniającego nasadzenia drzew, krzewów</w:t>
      </w:r>
      <w:r w:rsidRPr="00AA45A9">
        <w:rPr>
          <w:rFonts w:ascii="Calibri" w:eastAsia="Times New Roman" w:hAnsi="Calibri" w:cs="Times New Roman"/>
          <w:lang w:eastAsia="zh-CN"/>
        </w:rPr>
        <w:br/>
        <w:t xml:space="preserve">i roślin ozdobnych, w tym </w:t>
      </w:r>
      <w:r w:rsidRPr="00AA45A9">
        <w:rPr>
          <w:rFonts w:ascii="Calibri" w:eastAsia="Calibri" w:hAnsi="Calibri" w:cs="Times New Roman"/>
        </w:rPr>
        <w:t>zagospodarowanie terenu małą architekturą (ławki i kosze na odpady</w:t>
      </w:r>
      <w:r w:rsidRPr="00AA45A9">
        <w:rPr>
          <w:rFonts w:ascii="Calibri" w:eastAsia="Times New Roman" w:hAnsi="Calibri" w:cs="Times New Roman"/>
          <w:lang w:eastAsia="zh-CN"/>
        </w:rPr>
        <w:t xml:space="preserve">), zgodnie z warunkami wydanymi przez Zarząd Infrastruktury Miejskiej w Słupsku, </w:t>
      </w:r>
      <w:r w:rsidRPr="00AA45A9">
        <w:rPr>
          <w:rFonts w:ascii="Calibri" w:eastAsia="Calibri" w:hAnsi="Calibri" w:cs="Times New Roman"/>
          <w:lang w:eastAsia="pl-PL"/>
        </w:rPr>
        <w:t>o które Wykonawca wystąpi przed przystąpieniem do prac projektowych,</w:t>
      </w:r>
    </w:p>
    <w:p w14:paraId="0FA76977" w14:textId="233A1B4D" w:rsidR="00753C07" w:rsidRPr="00AA45A9" w:rsidRDefault="00753C07" w:rsidP="002871FB">
      <w:pPr>
        <w:pStyle w:val="Akapitzlist"/>
        <w:numPr>
          <w:ilvl w:val="0"/>
          <w:numId w:val="46"/>
        </w:numPr>
        <w:suppressAutoHyphens/>
        <w:spacing w:after="0" w:line="360" w:lineRule="auto"/>
        <w:rPr>
          <w:rFonts w:ascii="Calibri" w:eastAsia="Calibri" w:hAnsi="Calibri" w:cs="Times New Roman"/>
          <w:lang w:eastAsia="pl-PL"/>
        </w:rPr>
      </w:pPr>
      <w:r w:rsidRPr="00AA45A9">
        <w:rPr>
          <w:rFonts w:ascii="Calibri" w:eastAsia="Calibri" w:hAnsi="Calibri" w:cs="Times New Roman"/>
          <w:lang w:eastAsia="pl-PL"/>
        </w:rPr>
        <w:t>opracowanie inwentaryzacji drzew do usunięcia.</w:t>
      </w:r>
    </w:p>
    <w:p w14:paraId="2485A325" w14:textId="77777777" w:rsidR="00753C07" w:rsidRPr="009B36B0" w:rsidRDefault="00753C07" w:rsidP="00753C07">
      <w:pPr>
        <w:suppressAutoHyphens/>
        <w:spacing w:after="0" w:line="360" w:lineRule="auto"/>
        <w:ind w:left="567"/>
        <w:contextualSpacing/>
        <w:jc w:val="both"/>
        <w:rPr>
          <w:rFonts w:ascii="Calibri" w:eastAsia="Calibri" w:hAnsi="Calibri" w:cs="Times New Roman"/>
          <w:b/>
          <w:bCs/>
          <w:lang w:eastAsia="pl-PL"/>
        </w:rPr>
      </w:pPr>
      <w:r w:rsidRPr="009B36B0">
        <w:rPr>
          <w:rFonts w:ascii="Calibri" w:eastAsia="Calibri" w:hAnsi="Calibri" w:cs="Times New Roman"/>
          <w:b/>
          <w:bCs/>
          <w:lang w:eastAsia="pl-PL"/>
        </w:rPr>
        <w:t>2) Opracowanie projektowe II:</w:t>
      </w:r>
    </w:p>
    <w:p w14:paraId="35D07CA9" w14:textId="77777777" w:rsidR="00753C07" w:rsidRPr="009B36B0" w:rsidRDefault="00753C07" w:rsidP="00753C07">
      <w:pPr>
        <w:suppressAutoHyphens/>
        <w:spacing w:after="0" w:line="360" w:lineRule="auto"/>
        <w:jc w:val="both"/>
        <w:rPr>
          <w:rFonts w:ascii="Calibri" w:eastAsia="Calibri" w:hAnsi="Calibri" w:cs="Calibri"/>
          <w:color w:val="00000A"/>
        </w:rPr>
      </w:pPr>
      <w:r w:rsidRPr="009B36B0">
        <w:rPr>
          <w:rFonts w:ascii="Calibri" w:eastAsia="Times New Roman" w:hAnsi="Calibri" w:cs="Calibri"/>
          <w:color w:val="00000A"/>
          <w:lang w:eastAsia="zh-CN"/>
        </w:rPr>
        <w:t xml:space="preserve">Obejmuje odcinek </w:t>
      </w:r>
      <w:r w:rsidRPr="009B36B0">
        <w:rPr>
          <w:rFonts w:ascii="Calibri" w:eastAsia="Calibri" w:hAnsi="Calibri" w:cs="Calibri"/>
          <w:color w:val="00000A"/>
        </w:rPr>
        <w:t xml:space="preserve">od skrzyżowania z ulicą Kaszubską (bez skrzyżowania objętego dokumentacją projektową Opracowania I) do skrzyżowania z ulicą Gdańską (wraz ze skrzyżowaniem). </w:t>
      </w:r>
    </w:p>
    <w:p w14:paraId="1A4B3E68" w14:textId="77777777" w:rsidR="00753C07" w:rsidRPr="009B36B0" w:rsidRDefault="00753C07" w:rsidP="00753C07">
      <w:pPr>
        <w:suppressAutoHyphens/>
        <w:spacing w:after="0" w:line="360" w:lineRule="auto"/>
        <w:jc w:val="both"/>
        <w:rPr>
          <w:rFonts w:ascii="Calibri" w:eastAsia="Calibri" w:hAnsi="Calibri" w:cs="Calibri"/>
          <w:color w:val="00000A"/>
        </w:rPr>
      </w:pPr>
      <w:r w:rsidRPr="009B36B0">
        <w:rPr>
          <w:rFonts w:ascii="Calibri" w:eastAsia="Calibri" w:hAnsi="Calibri" w:cs="Calibri"/>
          <w:color w:val="00000A"/>
        </w:rPr>
        <w:t>Długość: ok. 3050 metrów</w:t>
      </w:r>
      <w:r>
        <w:rPr>
          <w:rFonts w:ascii="Calibri" w:eastAsia="Calibri" w:hAnsi="Calibri" w:cs="Calibri"/>
          <w:color w:val="00000A"/>
        </w:rPr>
        <w:t>, w/w wymienione opracowanie winno uwzględniać:</w:t>
      </w:r>
    </w:p>
    <w:p w14:paraId="53A5DB8B" w14:textId="77777777" w:rsidR="00753C07" w:rsidRPr="002871FB" w:rsidRDefault="00753C07" w:rsidP="002871FB">
      <w:pPr>
        <w:pStyle w:val="Akapitzlist"/>
        <w:numPr>
          <w:ilvl w:val="0"/>
          <w:numId w:val="51"/>
        </w:numPr>
        <w:suppressAutoHyphens/>
        <w:spacing w:after="0" w:line="360" w:lineRule="auto"/>
        <w:jc w:val="both"/>
        <w:rPr>
          <w:rFonts w:ascii="Calibri" w:eastAsia="Times New Roman" w:hAnsi="Calibri" w:cs="Calibri"/>
          <w:b/>
          <w:color w:val="FF0000"/>
          <w:u w:val="single"/>
          <w:lang w:eastAsia="zh-CN"/>
        </w:rPr>
      </w:pPr>
      <w:r w:rsidRPr="002871FB">
        <w:rPr>
          <w:rFonts w:ascii="Calibri" w:eastAsia="Times New Roman" w:hAnsi="Calibri" w:cs="Calibri"/>
          <w:b/>
          <w:color w:val="00000A"/>
          <w:u w:val="single"/>
          <w:lang w:eastAsia="zh-CN"/>
        </w:rPr>
        <w:t>branża drogowa</w:t>
      </w:r>
    </w:p>
    <w:p w14:paraId="1CE45371" w14:textId="0E2E0393" w:rsidR="00753C07" w:rsidRPr="00AA45A9" w:rsidRDefault="00753C07" w:rsidP="002871FB">
      <w:pPr>
        <w:pStyle w:val="Akapitzlist"/>
        <w:numPr>
          <w:ilvl w:val="0"/>
          <w:numId w:val="47"/>
        </w:numPr>
        <w:suppressAutoHyphens/>
        <w:spacing w:after="0" w:line="360" w:lineRule="auto"/>
        <w:jc w:val="both"/>
        <w:rPr>
          <w:rFonts w:ascii="Calibri" w:eastAsia="Calibri" w:hAnsi="Calibri" w:cs="Calibri"/>
          <w:color w:val="00000A"/>
        </w:rPr>
      </w:pPr>
      <w:r w:rsidRPr="00AA45A9">
        <w:rPr>
          <w:rFonts w:ascii="Calibri" w:eastAsia="Calibri" w:hAnsi="Calibri" w:cs="Calibri"/>
          <w:color w:val="00000A"/>
        </w:rPr>
        <w:t xml:space="preserve">jezdnia bitumiczna szerokości 7 m, </w:t>
      </w:r>
      <w:r w:rsidRPr="00AA45A9">
        <w:rPr>
          <w:rFonts w:ascii="Calibri" w:eastAsia="Calibri" w:hAnsi="Calibri" w:cs="Calibri"/>
          <w:bCs/>
          <w:color w:val="00000A"/>
        </w:rPr>
        <w:t>dostosowanie konstrukcji oraz nawierzchni drogi do prognozowanego obciążenia ruchem i warunków gruntowych (obliczenie kategorii ruchu, zaproponowanie konstrukcji nawierzchni drogi, skrzyżowań, zjazdów, itp.),</w:t>
      </w:r>
      <w:r w:rsidRPr="00AA45A9">
        <w:rPr>
          <w:rFonts w:ascii="Calibri" w:eastAsia="Calibri" w:hAnsi="Calibri" w:cs="Calibri"/>
          <w:color w:val="00000A"/>
        </w:rPr>
        <w:t xml:space="preserve"> </w:t>
      </w:r>
    </w:p>
    <w:p w14:paraId="7E61D7C2" w14:textId="11142E38" w:rsidR="00753C07" w:rsidRPr="00AA45A9" w:rsidRDefault="00753C07" w:rsidP="002871FB">
      <w:pPr>
        <w:pStyle w:val="Akapitzlist"/>
        <w:numPr>
          <w:ilvl w:val="0"/>
          <w:numId w:val="47"/>
        </w:numPr>
        <w:suppressAutoHyphens/>
        <w:spacing w:after="0" w:line="360" w:lineRule="auto"/>
        <w:jc w:val="both"/>
        <w:rPr>
          <w:rFonts w:ascii="Calibri" w:eastAsia="Calibri" w:hAnsi="Calibri" w:cs="Calibri"/>
          <w:color w:val="00000A"/>
        </w:rPr>
      </w:pPr>
      <w:r w:rsidRPr="00AA45A9">
        <w:rPr>
          <w:rFonts w:ascii="Calibri" w:eastAsia="Calibri" w:hAnsi="Calibri" w:cs="Calibri"/>
          <w:color w:val="00000A"/>
        </w:rPr>
        <w:t xml:space="preserve">jednostronny chodnik </w:t>
      </w:r>
      <w:r w:rsidRPr="00AA45A9">
        <w:rPr>
          <w:rFonts w:ascii="Calibri" w:eastAsia="Calibri" w:hAnsi="Calibri" w:cs="Calibri"/>
        </w:rPr>
        <w:t>z kostki betonowej</w:t>
      </w:r>
      <w:r w:rsidRPr="00AA45A9">
        <w:rPr>
          <w:rFonts w:ascii="Calibri" w:eastAsia="Calibri" w:hAnsi="Calibri" w:cs="Calibri"/>
          <w:color w:val="00000A"/>
        </w:rPr>
        <w:t xml:space="preserve">, </w:t>
      </w:r>
    </w:p>
    <w:p w14:paraId="0A9F3925" w14:textId="098261B2" w:rsidR="00753C07" w:rsidRPr="00AA45A9" w:rsidRDefault="00753C07" w:rsidP="002871FB">
      <w:pPr>
        <w:pStyle w:val="Akapitzlist"/>
        <w:numPr>
          <w:ilvl w:val="0"/>
          <w:numId w:val="47"/>
        </w:numPr>
        <w:suppressAutoHyphens/>
        <w:spacing w:after="0" w:line="360" w:lineRule="auto"/>
        <w:jc w:val="both"/>
        <w:rPr>
          <w:rFonts w:ascii="Calibri" w:eastAsia="Calibri" w:hAnsi="Calibri" w:cs="Calibri"/>
          <w:color w:val="00000A"/>
        </w:rPr>
      </w:pPr>
      <w:r w:rsidRPr="00AA45A9">
        <w:rPr>
          <w:rFonts w:ascii="Calibri" w:eastAsia="Calibri" w:hAnsi="Calibri" w:cs="Calibri"/>
          <w:color w:val="00000A"/>
        </w:rPr>
        <w:t xml:space="preserve">jednostronna bitumiczna droga rowerowa, </w:t>
      </w:r>
    </w:p>
    <w:p w14:paraId="19600A19" w14:textId="220430BD" w:rsidR="00753C07" w:rsidRPr="00AA45A9" w:rsidRDefault="00753C07" w:rsidP="002871FB">
      <w:pPr>
        <w:pStyle w:val="Akapitzlist"/>
        <w:numPr>
          <w:ilvl w:val="0"/>
          <w:numId w:val="47"/>
        </w:numPr>
        <w:suppressAutoHyphens/>
        <w:spacing w:after="0" w:line="360" w:lineRule="auto"/>
        <w:jc w:val="both"/>
        <w:rPr>
          <w:rFonts w:ascii="Calibri" w:eastAsia="Calibri" w:hAnsi="Calibri" w:cs="Calibri"/>
          <w:color w:val="00000A"/>
        </w:rPr>
      </w:pPr>
      <w:r w:rsidRPr="00AA45A9">
        <w:rPr>
          <w:rFonts w:ascii="Calibri" w:eastAsia="Calibri" w:hAnsi="Calibri" w:cs="Calibri"/>
          <w:color w:val="00000A"/>
        </w:rPr>
        <w:t xml:space="preserve">7 skrzyżowań o ruchu okrężnym, w tym </w:t>
      </w:r>
      <w:r w:rsidRPr="00AA45A9">
        <w:rPr>
          <w:rFonts w:ascii="Calibri" w:eastAsia="Calibri" w:hAnsi="Calibri" w:cs="Calibri"/>
        </w:rPr>
        <w:t>przebudowa skrzyżowania z ul. Gdańską,</w:t>
      </w:r>
    </w:p>
    <w:p w14:paraId="147029C4" w14:textId="695FD816" w:rsidR="00753C07" w:rsidRPr="00AA45A9" w:rsidRDefault="00753C07" w:rsidP="002871FB">
      <w:pPr>
        <w:pStyle w:val="Akapitzlist"/>
        <w:numPr>
          <w:ilvl w:val="0"/>
          <w:numId w:val="47"/>
        </w:numPr>
        <w:suppressAutoHyphens/>
        <w:spacing w:after="0" w:line="360" w:lineRule="auto"/>
        <w:jc w:val="both"/>
        <w:rPr>
          <w:rFonts w:ascii="Calibri" w:eastAsia="Times New Roman" w:hAnsi="Calibri" w:cs="Calibri"/>
          <w:color w:val="00000A"/>
          <w:lang w:eastAsia="zh-CN"/>
        </w:rPr>
      </w:pPr>
      <w:r w:rsidRPr="00AA45A9">
        <w:rPr>
          <w:rFonts w:ascii="Calibri" w:eastAsia="Calibri" w:hAnsi="Calibri" w:cs="Calibri"/>
          <w:color w:val="00000A"/>
        </w:rPr>
        <w:t xml:space="preserve">zagospodarowanie terenu małą architekturą (ławki i kosze na odpady), obustronne przystanki bez zatok autobusowych wraz z </w:t>
      </w:r>
      <w:r w:rsidRPr="00AA45A9">
        <w:rPr>
          <w:rFonts w:ascii="Calibri" w:eastAsia="Calibri" w:hAnsi="Calibri" w:cs="Calibri"/>
          <w:bCs/>
          <w:color w:val="00000A"/>
        </w:rPr>
        <w:t>montażem oświetlonych wiat przystankowych według standardów obowiązujących w mieście Słupsk i podłączonych do oświetlenia miejskiego, przystanki dostosowane do potrzeb osób niepełnosprawnych z zastosowaniem płytek ryflowanych, prowadzących, krawężników peronowych</w:t>
      </w:r>
      <w:r w:rsidRPr="00AA45A9">
        <w:rPr>
          <w:rFonts w:ascii="Calibri" w:eastAsia="Calibri" w:hAnsi="Calibri" w:cs="Calibri"/>
          <w:bCs/>
        </w:rPr>
        <w:t>, jezdnia na wysokości peronu – betonowa</w:t>
      </w:r>
      <w:r w:rsidRPr="00AA45A9">
        <w:rPr>
          <w:rFonts w:ascii="Calibri" w:eastAsia="Calibri" w:hAnsi="Calibri" w:cs="Calibri"/>
          <w:bCs/>
          <w:color w:val="00000A"/>
        </w:rPr>
        <w:t>,</w:t>
      </w:r>
    </w:p>
    <w:p w14:paraId="2DFEFF06" w14:textId="7777891B" w:rsidR="00753C07" w:rsidRPr="00AA45A9" w:rsidRDefault="00753C07" w:rsidP="002871FB">
      <w:pPr>
        <w:pStyle w:val="Akapitzlist"/>
        <w:numPr>
          <w:ilvl w:val="0"/>
          <w:numId w:val="47"/>
        </w:numPr>
        <w:suppressAutoHyphens/>
        <w:spacing w:after="0" w:line="360" w:lineRule="auto"/>
        <w:jc w:val="both"/>
        <w:rPr>
          <w:rFonts w:ascii="Calibri" w:eastAsia="Calibri" w:hAnsi="Calibri" w:cs="Calibri"/>
          <w:color w:val="00000A"/>
          <w:lang w:eastAsia="pl-PL"/>
        </w:rPr>
      </w:pPr>
      <w:r w:rsidRPr="00AA45A9">
        <w:rPr>
          <w:rFonts w:ascii="Calibri" w:eastAsia="Calibri" w:hAnsi="Calibri" w:cs="Calibri"/>
          <w:color w:val="00000A"/>
          <w:lang w:eastAsia="pl-PL"/>
        </w:rPr>
        <w:t>sporządzenie z uzyskaniem zatwierdzenia Projektu Stałej Organizacji Ruchu,</w:t>
      </w:r>
    </w:p>
    <w:p w14:paraId="2A8A5336" w14:textId="0250A225" w:rsidR="00753C07" w:rsidRDefault="00753C07" w:rsidP="002871FB">
      <w:pPr>
        <w:pStyle w:val="Akapitzlist"/>
        <w:numPr>
          <w:ilvl w:val="0"/>
          <w:numId w:val="47"/>
        </w:numPr>
        <w:suppressAutoHyphens/>
        <w:spacing w:after="0" w:line="360" w:lineRule="auto"/>
        <w:jc w:val="both"/>
        <w:rPr>
          <w:rFonts w:ascii="Calibri" w:eastAsia="Calibri" w:hAnsi="Calibri" w:cs="Calibri"/>
          <w:bCs/>
          <w:color w:val="00000A"/>
        </w:rPr>
      </w:pPr>
      <w:r w:rsidRPr="00AA45A9">
        <w:rPr>
          <w:rFonts w:ascii="Calibri" w:eastAsia="Calibri" w:hAnsi="Calibri" w:cs="Calibri"/>
          <w:bCs/>
          <w:color w:val="00000A"/>
        </w:rPr>
        <w:t>rozwiązanie kolizji z infrastrukturą obcą, w tym w razie potrzeby opracowanie projektu usunięcia kolizji;</w:t>
      </w:r>
    </w:p>
    <w:p w14:paraId="17A703C7" w14:textId="77777777" w:rsidR="00753C07" w:rsidRPr="002871FB" w:rsidRDefault="00753C07" w:rsidP="002871FB">
      <w:pPr>
        <w:pStyle w:val="Akapitzlist"/>
        <w:numPr>
          <w:ilvl w:val="0"/>
          <w:numId w:val="51"/>
        </w:numPr>
        <w:suppressAutoHyphens/>
        <w:autoSpaceDN w:val="0"/>
        <w:spacing w:after="0" w:line="360" w:lineRule="auto"/>
        <w:textAlignment w:val="baseline"/>
        <w:rPr>
          <w:rFonts w:ascii="Calibri" w:eastAsia="Calibri" w:hAnsi="Calibri" w:cs="Calibri"/>
          <w:b/>
          <w:bCs/>
          <w:kern w:val="3"/>
          <w:lang w:eastAsia="zh-CN"/>
        </w:rPr>
      </w:pPr>
      <w:r w:rsidRPr="002871FB">
        <w:rPr>
          <w:rFonts w:ascii="Calibri" w:eastAsia="Calibri" w:hAnsi="Calibri" w:cs="Calibri"/>
          <w:b/>
          <w:bCs/>
          <w:kern w:val="3"/>
          <w:u w:val="single"/>
          <w:lang w:eastAsia="pl-PL"/>
        </w:rPr>
        <w:t>branża elektryczna i teletechniczna</w:t>
      </w:r>
    </w:p>
    <w:p w14:paraId="7D48B5DE" w14:textId="1263E4B2" w:rsidR="00753C07" w:rsidRPr="00AA45A9" w:rsidRDefault="00753C07" w:rsidP="002871FB">
      <w:pPr>
        <w:pStyle w:val="Akapitzlist"/>
        <w:numPr>
          <w:ilvl w:val="0"/>
          <w:numId w:val="48"/>
        </w:numPr>
        <w:suppressAutoHyphens/>
        <w:spacing w:after="0" w:line="360" w:lineRule="auto"/>
        <w:jc w:val="both"/>
        <w:rPr>
          <w:rFonts w:ascii="Calibri" w:eastAsia="Calibri" w:hAnsi="Calibri" w:cs="Calibri"/>
          <w:color w:val="00000A"/>
          <w:lang w:eastAsia="pl-PL"/>
        </w:rPr>
      </w:pPr>
      <w:r w:rsidRPr="00AA45A9">
        <w:rPr>
          <w:rFonts w:ascii="Calibri" w:eastAsia="Calibri" w:hAnsi="Calibri" w:cs="Calibri"/>
          <w:color w:val="00000A"/>
          <w:lang w:eastAsia="pl-PL"/>
        </w:rPr>
        <w:lastRenderedPageBreak/>
        <w:t xml:space="preserve">budowa oświetlenia drogowego typu LED na całej długości projektowanego odcinka, </w:t>
      </w:r>
      <w:r w:rsidRPr="00AA45A9">
        <w:rPr>
          <w:rFonts w:ascii="Calibri" w:eastAsia="Times New Roman" w:hAnsi="Calibri" w:cs="Calibri"/>
          <w:color w:val="00000A"/>
          <w:lang w:eastAsia="zh-CN"/>
        </w:rPr>
        <w:t>zgodnie</w:t>
      </w:r>
      <w:r w:rsidRPr="00AA45A9">
        <w:rPr>
          <w:rFonts w:ascii="Calibri" w:eastAsia="Times New Roman" w:hAnsi="Calibri" w:cs="Calibri"/>
          <w:color w:val="00000A"/>
          <w:lang w:eastAsia="zh-CN"/>
        </w:rPr>
        <w:br/>
        <w:t xml:space="preserve">z warunkami technicznymi wydanymi przez Zarząd Infrastruktury Miejskiej w Słupsku, </w:t>
      </w:r>
      <w:r w:rsidRPr="00AA45A9">
        <w:rPr>
          <w:rFonts w:ascii="Calibri" w:eastAsia="Calibri" w:hAnsi="Calibri" w:cs="Calibri"/>
          <w:color w:val="00000A"/>
          <w:lang w:eastAsia="pl-PL"/>
        </w:rPr>
        <w:t>o które Wykonawca wystąpi przed przystąpieniem do prac projektowych,</w:t>
      </w:r>
    </w:p>
    <w:p w14:paraId="6975F7E9" w14:textId="1D1CA5A1" w:rsidR="00753C07" w:rsidRPr="00AA45A9" w:rsidRDefault="00753C07" w:rsidP="002871FB">
      <w:pPr>
        <w:pStyle w:val="Akapitzlist"/>
        <w:numPr>
          <w:ilvl w:val="0"/>
          <w:numId w:val="48"/>
        </w:numPr>
        <w:suppressAutoHyphens/>
        <w:spacing w:after="0" w:line="360" w:lineRule="auto"/>
        <w:jc w:val="both"/>
        <w:rPr>
          <w:rFonts w:ascii="Calibri" w:eastAsia="Calibri" w:hAnsi="Calibri" w:cs="Calibri"/>
          <w:color w:val="00000A"/>
          <w:lang w:eastAsia="pl-PL"/>
        </w:rPr>
      </w:pPr>
      <w:r w:rsidRPr="00AA45A9">
        <w:rPr>
          <w:rFonts w:ascii="Calibri" w:eastAsia="Times New Roman" w:hAnsi="Calibri" w:cs="Calibri"/>
          <w:color w:val="00000A"/>
          <w:lang w:eastAsia="pl-PL"/>
        </w:rPr>
        <w:t xml:space="preserve">budowa doświetlaczy na przejściach dla pieszych, </w:t>
      </w:r>
      <w:r w:rsidRPr="00AA45A9">
        <w:rPr>
          <w:rFonts w:ascii="Calibri" w:eastAsia="Times New Roman" w:hAnsi="Calibri" w:cs="Calibri"/>
          <w:color w:val="00000A"/>
          <w:lang w:eastAsia="zh-CN"/>
        </w:rPr>
        <w:t xml:space="preserve">zgodnie z warunkami technicznymi wydanymi przez Zarząd Infrastruktury Miejskiej w Słupsku, </w:t>
      </w:r>
      <w:r w:rsidRPr="00AA45A9">
        <w:rPr>
          <w:rFonts w:ascii="Calibri" w:eastAsia="Calibri" w:hAnsi="Calibri" w:cs="Calibri"/>
          <w:color w:val="00000A"/>
          <w:lang w:eastAsia="pl-PL"/>
        </w:rPr>
        <w:t>o które Wykonawca wystąpi przed przystąpieniem do prac projektowych,</w:t>
      </w:r>
    </w:p>
    <w:p w14:paraId="6DB4A5FF" w14:textId="3B9A17F6" w:rsidR="00753C07" w:rsidRPr="00AA45A9" w:rsidRDefault="00753C07" w:rsidP="002871FB">
      <w:pPr>
        <w:pStyle w:val="Akapitzlist"/>
        <w:numPr>
          <w:ilvl w:val="0"/>
          <w:numId w:val="48"/>
        </w:numPr>
        <w:suppressAutoHyphens/>
        <w:spacing w:after="0" w:line="360" w:lineRule="auto"/>
        <w:jc w:val="both"/>
        <w:rPr>
          <w:rFonts w:ascii="Calibri" w:eastAsia="Calibri" w:hAnsi="Calibri" w:cs="Calibri"/>
          <w:color w:val="00000A"/>
          <w:lang w:eastAsia="pl-PL"/>
        </w:rPr>
      </w:pPr>
      <w:r w:rsidRPr="00AA45A9">
        <w:rPr>
          <w:rFonts w:ascii="Calibri" w:eastAsia="Calibri" w:hAnsi="Calibri" w:cs="Calibri"/>
          <w:color w:val="00000A"/>
          <w:lang w:eastAsia="pl-PL"/>
        </w:rPr>
        <w:t>budowa kanalizacji teletechnicznej</w:t>
      </w:r>
      <w:r w:rsidRPr="00AA45A9">
        <w:rPr>
          <w:rFonts w:ascii="Calibri" w:eastAsia="Calibri" w:hAnsi="Calibri" w:cs="Calibri"/>
          <w:color w:val="00000A"/>
        </w:rPr>
        <w:t xml:space="preserve">, </w:t>
      </w:r>
      <w:r w:rsidRPr="00AA45A9">
        <w:rPr>
          <w:rFonts w:ascii="Calibri" w:eastAsia="Calibri" w:hAnsi="Calibri" w:cs="Calibri"/>
          <w:color w:val="00000A"/>
          <w:lang w:eastAsia="pl-PL"/>
        </w:rPr>
        <w:t>zgodnie z warunkami technicznymi wydanymi przez Zarząd Infrastruktury Miejskiej w Słupsku, o które Wykonawca wystąpi przed przystąpieniem do prac projektowych;</w:t>
      </w:r>
    </w:p>
    <w:p w14:paraId="4651073F" w14:textId="77777777" w:rsidR="00753C07" w:rsidRPr="002871FB" w:rsidRDefault="00753C07" w:rsidP="002871FB">
      <w:pPr>
        <w:pStyle w:val="Akapitzlist"/>
        <w:numPr>
          <w:ilvl w:val="0"/>
          <w:numId w:val="51"/>
        </w:numPr>
        <w:suppressAutoHyphens/>
        <w:spacing w:after="0" w:line="360" w:lineRule="auto"/>
        <w:jc w:val="both"/>
        <w:rPr>
          <w:rFonts w:ascii="Calibri" w:eastAsia="Times New Roman" w:hAnsi="Calibri" w:cs="Calibri"/>
          <w:b/>
          <w:bCs/>
          <w:color w:val="00000A"/>
          <w:u w:val="single"/>
          <w:lang w:eastAsia="zh-CN"/>
        </w:rPr>
      </w:pPr>
      <w:r w:rsidRPr="002871FB">
        <w:rPr>
          <w:rFonts w:ascii="Calibri" w:eastAsia="Times New Roman" w:hAnsi="Calibri" w:cs="Calibri"/>
          <w:b/>
          <w:bCs/>
          <w:color w:val="00000A"/>
          <w:u w:val="single"/>
          <w:lang w:eastAsia="zh-CN"/>
        </w:rPr>
        <w:t>branża sanitarna</w:t>
      </w:r>
    </w:p>
    <w:p w14:paraId="2D8FCD09" w14:textId="17D612D3" w:rsidR="00753C07" w:rsidRPr="00AA45A9" w:rsidRDefault="00753C07" w:rsidP="002871FB">
      <w:pPr>
        <w:pStyle w:val="Akapitzlist"/>
        <w:numPr>
          <w:ilvl w:val="0"/>
          <w:numId w:val="49"/>
        </w:numPr>
        <w:suppressAutoHyphens/>
        <w:spacing w:after="0" w:line="360" w:lineRule="auto"/>
        <w:jc w:val="both"/>
        <w:rPr>
          <w:rFonts w:ascii="Calibri" w:eastAsia="Times New Roman" w:hAnsi="Calibri" w:cs="Calibri"/>
          <w:color w:val="00000A"/>
          <w:lang w:eastAsia="zh-CN"/>
        </w:rPr>
      </w:pPr>
      <w:r w:rsidRPr="00AA45A9">
        <w:rPr>
          <w:rFonts w:ascii="Calibri" w:eastAsia="Times New Roman" w:hAnsi="Calibri" w:cs="Calibri"/>
          <w:color w:val="00000A"/>
          <w:lang w:eastAsia="zh-CN"/>
        </w:rPr>
        <w:t>budowa kanału deszczowego na całej długości odcinka, wpustów deszczowych wraz</w:t>
      </w:r>
      <w:r w:rsidRPr="00AA45A9">
        <w:rPr>
          <w:rFonts w:ascii="Calibri" w:eastAsia="Times New Roman" w:hAnsi="Calibri" w:cs="Calibri"/>
          <w:color w:val="00000A"/>
          <w:lang w:eastAsia="zh-CN"/>
        </w:rPr>
        <w:br/>
        <w:t xml:space="preserve">z dodatkowym zagospodarowaniem wód opadowych poprzez rozsączanie i retencję, budowa nowych wylotów do odbiorników - zgodnie z warunkami technicznymi wydanymi przez Zarząd Infrastruktury Miejskiej w Słupsku, </w:t>
      </w:r>
      <w:r w:rsidRPr="00AA45A9">
        <w:rPr>
          <w:rFonts w:ascii="Calibri" w:eastAsia="Calibri" w:hAnsi="Calibri" w:cs="Calibri"/>
          <w:color w:val="00000A"/>
          <w:lang w:eastAsia="pl-PL"/>
        </w:rPr>
        <w:t>o które Wykonawca wystąpi przed przystąpieniem do prac projektowych;</w:t>
      </w:r>
    </w:p>
    <w:p w14:paraId="00B9A140" w14:textId="77777777" w:rsidR="00753C07" w:rsidRPr="002871FB" w:rsidRDefault="00753C07" w:rsidP="002871FB">
      <w:pPr>
        <w:pStyle w:val="Akapitzlist"/>
        <w:numPr>
          <w:ilvl w:val="0"/>
          <w:numId w:val="51"/>
        </w:numPr>
        <w:suppressAutoHyphens/>
        <w:spacing w:after="0" w:line="360" w:lineRule="auto"/>
        <w:jc w:val="both"/>
        <w:rPr>
          <w:rFonts w:ascii="Calibri" w:eastAsia="Times New Roman" w:hAnsi="Calibri" w:cs="Calibri"/>
          <w:b/>
          <w:bCs/>
          <w:color w:val="00000A"/>
          <w:u w:val="single"/>
          <w:lang w:eastAsia="zh-CN"/>
        </w:rPr>
      </w:pPr>
      <w:r w:rsidRPr="002871FB">
        <w:rPr>
          <w:rFonts w:ascii="Calibri" w:eastAsia="Times New Roman" w:hAnsi="Calibri" w:cs="Calibri"/>
          <w:b/>
          <w:bCs/>
          <w:color w:val="00000A"/>
          <w:u w:val="single"/>
          <w:lang w:eastAsia="zh-CN"/>
        </w:rPr>
        <w:t>branża zieleni</w:t>
      </w:r>
    </w:p>
    <w:p w14:paraId="6C6BB298" w14:textId="5E9ED5D7" w:rsidR="00753C07" w:rsidRPr="00AA45A9" w:rsidRDefault="00753C07" w:rsidP="002871FB">
      <w:pPr>
        <w:pStyle w:val="Akapitzlist"/>
        <w:numPr>
          <w:ilvl w:val="0"/>
          <w:numId w:val="49"/>
        </w:numPr>
        <w:suppressAutoHyphens/>
        <w:spacing w:after="0" w:line="360" w:lineRule="auto"/>
        <w:rPr>
          <w:rFonts w:ascii="Calibri" w:eastAsia="Calibri" w:hAnsi="Calibri" w:cs="Calibri"/>
          <w:color w:val="00000A"/>
          <w:lang w:eastAsia="pl-PL"/>
        </w:rPr>
      </w:pPr>
      <w:r w:rsidRPr="00AA45A9">
        <w:rPr>
          <w:rFonts w:ascii="Calibri" w:eastAsia="Times New Roman" w:hAnsi="Calibri" w:cs="Calibri"/>
          <w:color w:val="00000A"/>
          <w:lang w:eastAsia="zh-CN"/>
        </w:rPr>
        <w:t>opracowanie projektu zagospodarowania zielenią, uwzgledniający nasadzenia drzew, krzewów</w:t>
      </w:r>
      <w:r w:rsidRPr="00AA45A9">
        <w:rPr>
          <w:rFonts w:ascii="Calibri" w:eastAsia="Times New Roman" w:hAnsi="Calibri" w:cs="Calibri"/>
          <w:color w:val="00000A"/>
          <w:lang w:eastAsia="zh-CN"/>
        </w:rPr>
        <w:br/>
        <w:t xml:space="preserve">i roślin ozdobnych, w tym </w:t>
      </w:r>
      <w:r w:rsidRPr="00AA45A9">
        <w:rPr>
          <w:rFonts w:ascii="Calibri" w:eastAsia="Calibri" w:hAnsi="Calibri" w:cs="Calibri"/>
          <w:color w:val="00000A"/>
        </w:rPr>
        <w:t xml:space="preserve">zagospodarowanie terenu małą architekturą (ławki i kosze na odpady), </w:t>
      </w:r>
      <w:r w:rsidRPr="00AA45A9">
        <w:rPr>
          <w:rFonts w:ascii="Calibri" w:eastAsia="Times New Roman" w:hAnsi="Calibri" w:cs="Calibri"/>
          <w:color w:val="00000A"/>
          <w:lang w:eastAsia="zh-CN"/>
        </w:rPr>
        <w:t xml:space="preserve">zgodnie z warunkami wydanymi przez Zarząd Infrastruktury Miejskiej w Słupsku, </w:t>
      </w:r>
      <w:r w:rsidRPr="00AA45A9">
        <w:rPr>
          <w:rFonts w:ascii="Calibri" w:eastAsia="Calibri" w:hAnsi="Calibri" w:cs="Calibri"/>
          <w:color w:val="00000A"/>
          <w:lang w:eastAsia="pl-PL"/>
        </w:rPr>
        <w:t>o które Wykonawca wystąpi przed przystąpieniem do prac projektowych,</w:t>
      </w:r>
    </w:p>
    <w:p w14:paraId="7AAF60B6" w14:textId="627474CB" w:rsidR="00753C07" w:rsidRPr="00AA45A9" w:rsidRDefault="00753C07" w:rsidP="002871FB">
      <w:pPr>
        <w:pStyle w:val="Akapitzlist"/>
        <w:numPr>
          <w:ilvl w:val="0"/>
          <w:numId w:val="49"/>
        </w:numPr>
        <w:suppressAutoHyphens/>
        <w:spacing w:after="0" w:line="360" w:lineRule="auto"/>
        <w:rPr>
          <w:rFonts w:ascii="Calibri" w:eastAsia="Calibri" w:hAnsi="Calibri" w:cs="Times New Roman"/>
          <w:lang w:eastAsia="pl-PL"/>
        </w:rPr>
      </w:pPr>
      <w:r w:rsidRPr="00AA45A9">
        <w:rPr>
          <w:rFonts w:ascii="Calibri" w:eastAsia="Calibri" w:hAnsi="Calibri" w:cs="Times New Roman"/>
          <w:lang w:eastAsia="pl-PL"/>
        </w:rPr>
        <w:t>opracowanie inwentaryzacji drzew do usunięcia.</w:t>
      </w:r>
    </w:p>
    <w:p w14:paraId="50337F7A" w14:textId="34AADA72" w:rsidR="00753C07" w:rsidRDefault="00753C07" w:rsidP="001203A7">
      <w:pPr>
        <w:pStyle w:val="Akapitzlist"/>
        <w:numPr>
          <w:ilvl w:val="0"/>
          <w:numId w:val="1"/>
        </w:numPr>
        <w:tabs>
          <w:tab w:val="clear" w:pos="360"/>
          <w:tab w:val="num" w:pos="142"/>
          <w:tab w:val="left" w:pos="426"/>
          <w:tab w:val="left" w:pos="993"/>
        </w:tabs>
        <w:suppressAutoHyphens/>
        <w:spacing w:after="0" w:line="360" w:lineRule="auto"/>
        <w:ind w:left="142" w:hanging="284"/>
        <w:rPr>
          <w:rFonts w:eastAsia="Times New Roman"/>
          <w:lang w:eastAsia="zh-CN"/>
        </w:rPr>
      </w:pPr>
      <w:r w:rsidRPr="001D24E0">
        <w:rPr>
          <w:rFonts w:eastAsia="Times New Roman"/>
          <w:bCs/>
          <w:lang w:eastAsia="pl-PL"/>
        </w:rPr>
        <w:t xml:space="preserve">Dokumentacja winna </w:t>
      </w:r>
      <w:r w:rsidRPr="001D24E0">
        <w:rPr>
          <w:rFonts w:eastAsia="Times New Roman"/>
          <w:b/>
          <w:lang w:eastAsia="pl-PL"/>
        </w:rPr>
        <w:t>w jak najwyższym stopniu</w:t>
      </w:r>
      <w:r w:rsidRPr="001D24E0">
        <w:rPr>
          <w:rFonts w:eastAsia="Times New Roman"/>
          <w:bCs/>
          <w:lang w:eastAsia="pl-PL"/>
        </w:rPr>
        <w:t xml:space="preserve"> spełniać warunki określone w miejscowych planach zagospodarowania przestrzennego odpowiednio dla terenu objętego opracowaniami</w:t>
      </w:r>
      <w:r w:rsidR="001203A7" w:rsidRPr="001203A7">
        <w:rPr>
          <w:rFonts w:eastAsia="Times New Roman"/>
          <w:bCs/>
          <w:lang w:eastAsia="pl-PL"/>
        </w:rPr>
        <w:t xml:space="preserve"> </w:t>
      </w:r>
      <w:r w:rsidR="001203A7">
        <w:rPr>
          <w:rFonts w:eastAsia="Times New Roman"/>
          <w:bCs/>
          <w:lang w:eastAsia="pl-PL"/>
        </w:rPr>
        <w:t>MPZP</w:t>
      </w:r>
      <w:r w:rsidR="001203A7" w:rsidRPr="001179D8">
        <w:rPr>
          <w:rFonts w:eastAsia="Times New Roman"/>
          <w:lang w:eastAsia="zh-CN"/>
        </w:rPr>
        <w:t xml:space="preserve">: nr </w:t>
      </w:r>
      <w:r w:rsidR="001203A7">
        <w:rPr>
          <w:rFonts w:eastAsia="Times New Roman"/>
          <w:lang w:eastAsia="zh-CN"/>
        </w:rPr>
        <w:t>171 XLVII/703/22  z dnia 29.06.2022 r., nr 163 XVI/292/20 z dnia 26.02.2020 r., nr 115 XXIII/317/12 z dnia 30.06.2012 r., nr 111 XVII/232/11 z dnia 21.12.2011 r., nr 153 LIII/738/18 z dnia 27.06.2018 r., nr 15 XXXVIII/574/09 z dnia 27.05.2009 r.</w:t>
      </w:r>
    </w:p>
    <w:p w14:paraId="62AE5724" w14:textId="77777777" w:rsidR="00753C07" w:rsidRPr="006D7752" w:rsidRDefault="00753C07" w:rsidP="001203A7">
      <w:pPr>
        <w:pStyle w:val="Akapitzlist"/>
        <w:numPr>
          <w:ilvl w:val="0"/>
          <w:numId w:val="1"/>
        </w:numPr>
        <w:tabs>
          <w:tab w:val="clear" w:pos="360"/>
          <w:tab w:val="num" w:pos="142"/>
          <w:tab w:val="left" w:pos="426"/>
          <w:tab w:val="left" w:pos="993"/>
        </w:tabs>
        <w:suppressAutoHyphens/>
        <w:spacing w:after="0" w:line="360" w:lineRule="auto"/>
        <w:ind w:left="142" w:hanging="284"/>
        <w:rPr>
          <w:rFonts w:eastAsia="Times New Roman"/>
          <w:lang w:eastAsia="zh-CN"/>
        </w:rPr>
      </w:pPr>
      <w:r>
        <w:rPr>
          <w:rFonts w:eastAsia="Times New Roman"/>
          <w:u w:val="single"/>
          <w:lang w:eastAsia="zh-CN"/>
        </w:rPr>
        <w:t xml:space="preserve">Wykonawca zobowiązany jest </w:t>
      </w:r>
      <w:r w:rsidRPr="00A10C9A">
        <w:rPr>
          <w:rFonts w:eastAsia="Times New Roman"/>
          <w:u w:val="single"/>
          <w:lang w:eastAsia="zh-CN"/>
        </w:rPr>
        <w:t>uzyskać jedną decyzję o środowiskowych uwarunkowaniach dla całości inwestycji tj. dla Opracowania I i II</w:t>
      </w:r>
      <w:r>
        <w:rPr>
          <w:rFonts w:eastAsia="Times New Roman"/>
          <w:u w:val="single"/>
          <w:lang w:eastAsia="zh-CN"/>
        </w:rPr>
        <w:t>.</w:t>
      </w:r>
    </w:p>
    <w:p w14:paraId="5551E887" w14:textId="77777777" w:rsidR="00753C07" w:rsidRPr="006D7752" w:rsidRDefault="00753C07" w:rsidP="00753C07">
      <w:pPr>
        <w:pStyle w:val="Akapitzlist"/>
        <w:numPr>
          <w:ilvl w:val="0"/>
          <w:numId w:val="1"/>
        </w:numPr>
        <w:tabs>
          <w:tab w:val="clear" w:pos="360"/>
          <w:tab w:val="num" w:pos="142"/>
          <w:tab w:val="left" w:pos="426"/>
          <w:tab w:val="left" w:pos="993"/>
        </w:tabs>
        <w:suppressAutoHyphens/>
        <w:spacing w:after="0" w:line="360" w:lineRule="auto"/>
        <w:ind w:left="142" w:hanging="284"/>
        <w:jc w:val="both"/>
        <w:rPr>
          <w:rFonts w:eastAsia="Times New Roman"/>
          <w:lang w:eastAsia="zh-CN"/>
        </w:rPr>
      </w:pPr>
      <w:r>
        <w:rPr>
          <w:lang w:eastAsia="pl-PL"/>
        </w:rPr>
        <w:t xml:space="preserve">Wykonawca, gdy zajdzie taka potrzeba opracuje </w:t>
      </w:r>
      <w:r w:rsidRPr="001179D8">
        <w:rPr>
          <w:lang w:eastAsia="pl-PL"/>
        </w:rPr>
        <w:t>projekty usunięcia kolizji z infrastrukturą obcą</w:t>
      </w:r>
      <w:r>
        <w:rPr>
          <w:lang w:eastAsia="pl-PL"/>
        </w:rPr>
        <w:t>.</w:t>
      </w:r>
    </w:p>
    <w:p w14:paraId="51D2EA8E" w14:textId="0AD466D7" w:rsidR="00A74407" w:rsidRPr="002032F2" w:rsidRDefault="00753C07" w:rsidP="002032F2">
      <w:pPr>
        <w:pStyle w:val="Akapitzlist"/>
        <w:numPr>
          <w:ilvl w:val="0"/>
          <w:numId w:val="1"/>
        </w:numPr>
        <w:tabs>
          <w:tab w:val="clear" w:pos="360"/>
          <w:tab w:val="left" w:pos="426"/>
          <w:tab w:val="left" w:pos="993"/>
        </w:tabs>
        <w:suppressAutoHyphens/>
        <w:spacing w:after="0" w:line="360" w:lineRule="auto"/>
        <w:ind w:left="142" w:hanging="284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 xml:space="preserve">Wykonawca </w:t>
      </w:r>
      <w:r w:rsidRPr="001179D8">
        <w:rPr>
          <w:lang w:eastAsia="pl-PL"/>
        </w:rPr>
        <w:t>sporządzi kompletne wnioski o wydanie zezwolenia na realizację inwestycji drogowej (ZRiD)</w:t>
      </w:r>
      <w:r>
        <w:rPr>
          <w:lang w:eastAsia="pl-PL"/>
        </w:rPr>
        <w:t xml:space="preserve"> </w:t>
      </w:r>
      <w:r>
        <w:rPr>
          <w:lang w:eastAsia="pl-PL"/>
        </w:rPr>
        <w:br/>
      </w:r>
      <w:r w:rsidRPr="001179D8">
        <w:t>(w tym projekty podziału nieruchomości włączanych do pasa drogowego. Zamawiający przewiduje ok. 85 podziałów – 55 w ramach Opracowania I</w:t>
      </w:r>
      <w:r>
        <w:t xml:space="preserve"> i</w:t>
      </w:r>
      <w:r w:rsidRPr="001179D8">
        <w:t xml:space="preserve"> 30 w ramach Opracowania II), dla </w:t>
      </w:r>
      <w:r w:rsidRPr="00885017">
        <w:t>każdego Opracowania należy sporządzić odrębny, kompletny wniosek</w:t>
      </w:r>
      <w:r>
        <w:t>.</w:t>
      </w:r>
    </w:p>
    <w:p w14:paraId="4B209393" w14:textId="77777777" w:rsidR="002032F2" w:rsidRDefault="00F10416" w:rsidP="002032F2">
      <w:pPr>
        <w:pStyle w:val="Akapitzlist"/>
        <w:numPr>
          <w:ilvl w:val="0"/>
          <w:numId w:val="1"/>
        </w:numPr>
        <w:tabs>
          <w:tab w:val="clear" w:pos="360"/>
        </w:tabs>
        <w:spacing w:after="0" w:line="360" w:lineRule="auto"/>
        <w:ind w:left="142" w:hanging="426"/>
        <w:rPr>
          <w:rFonts w:eastAsia="Arial Narrow" w:cstheme="minorHAnsi"/>
          <w:color w:val="000000"/>
          <w:lang w:eastAsia="pl-PL"/>
        </w:rPr>
      </w:pPr>
      <w:bookmarkStart w:id="4" w:name="_Hlk48907849"/>
      <w:r w:rsidRPr="00F10416">
        <w:rPr>
          <w:rFonts w:eastAsia="Arial Narrow" w:cstheme="minorHAnsi"/>
          <w:color w:val="000000"/>
          <w:lang w:eastAsia="pl-PL"/>
        </w:rPr>
        <w:t>Wykonawca winien pozyskać wszystkie informacje konieczne do przygotowania oferty i zawarcia umowy oraz opracowania dokumentacji. Wykonawca ponosi pełną odpowiedzialność za skutki braku lub mylnego rozpoznania warunków realizacji zamówienia.</w:t>
      </w:r>
    </w:p>
    <w:p w14:paraId="0455BBE1" w14:textId="77777777" w:rsidR="002032F2" w:rsidRPr="002032F2" w:rsidRDefault="0000271B" w:rsidP="002032F2">
      <w:pPr>
        <w:pStyle w:val="Akapitzlist"/>
        <w:numPr>
          <w:ilvl w:val="0"/>
          <w:numId w:val="1"/>
        </w:numPr>
        <w:tabs>
          <w:tab w:val="clear" w:pos="360"/>
        </w:tabs>
        <w:spacing w:after="0" w:line="360" w:lineRule="auto"/>
        <w:ind w:left="142" w:hanging="426"/>
        <w:rPr>
          <w:rFonts w:eastAsia="Arial Narrow" w:cstheme="minorHAnsi"/>
          <w:color w:val="000000"/>
          <w:lang w:eastAsia="pl-PL"/>
        </w:rPr>
      </w:pPr>
      <w:r w:rsidRPr="002032F2">
        <w:rPr>
          <w:rFonts w:eastAsia="Times New Roman" w:cs="Calibri"/>
          <w:bCs/>
          <w:lang w:eastAsia="pl-PL"/>
        </w:rPr>
        <w:lastRenderedPageBreak/>
        <w:t>Przed przystąpieniem do prac projektowych Wykonawca wystąpi do ZIM w Słupsku o szczegółowe warunki techniczne do opracowania dokumentacji projektowej i ustali z Zamawiającym założenia wyjściowe.</w:t>
      </w:r>
    </w:p>
    <w:p w14:paraId="5D912355" w14:textId="4B779DA1" w:rsidR="001203A7" w:rsidRPr="001203A7" w:rsidRDefault="0000271B" w:rsidP="001203A7">
      <w:pPr>
        <w:pStyle w:val="Akapitzlist"/>
        <w:numPr>
          <w:ilvl w:val="0"/>
          <w:numId w:val="1"/>
        </w:numPr>
        <w:tabs>
          <w:tab w:val="clear" w:pos="360"/>
        </w:tabs>
        <w:spacing w:after="0" w:line="360" w:lineRule="auto"/>
        <w:ind w:left="142" w:hanging="426"/>
        <w:rPr>
          <w:rFonts w:eastAsia="Arial Narrow" w:cstheme="minorHAnsi"/>
          <w:color w:val="000000"/>
          <w:lang w:eastAsia="pl-PL"/>
        </w:rPr>
      </w:pPr>
      <w:r w:rsidRPr="002032F2">
        <w:rPr>
          <w:rFonts w:eastAsia="Times New Roman" w:cs="Calibri"/>
          <w:bCs/>
          <w:color w:val="000000"/>
          <w:lang w:eastAsia="pl-PL"/>
        </w:rPr>
        <w:t>Wykonawca uzyska aktualn</w:t>
      </w:r>
      <w:r w:rsidR="002871FB">
        <w:rPr>
          <w:rFonts w:eastAsia="Times New Roman" w:cs="Calibri"/>
          <w:bCs/>
          <w:color w:val="000000"/>
          <w:lang w:eastAsia="pl-PL"/>
        </w:rPr>
        <w:t>e</w:t>
      </w:r>
      <w:r w:rsidRPr="002032F2">
        <w:rPr>
          <w:rFonts w:eastAsia="Times New Roman" w:cs="Calibri"/>
          <w:bCs/>
          <w:color w:val="000000"/>
          <w:lang w:eastAsia="pl-PL"/>
        </w:rPr>
        <w:t xml:space="preserve"> map</w:t>
      </w:r>
      <w:r w:rsidR="002871FB">
        <w:rPr>
          <w:rFonts w:eastAsia="Times New Roman" w:cs="Calibri"/>
          <w:bCs/>
          <w:color w:val="000000"/>
          <w:lang w:eastAsia="pl-PL"/>
        </w:rPr>
        <w:t>y</w:t>
      </w:r>
      <w:r w:rsidRPr="002032F2">
        <w:rPr>
          <w:rFonts w:eastAsia="Times New Roman" w:cs="Calibri"/>
          <w:bCs/>
          <w:color w:val="000000"/>
          <w:lang w:eastAsia="pl-PL"/>
        </w:rPr>
        <w:t xml:space="preserve"> do celów projektowych.</w:t>
      </w:r>
    </w:p>
    <w:p w14:paraId="6ADAA3C7" w14:textId="27A85CFE" w:rsidR="001203A7" w:rsidRPr="001203A7" w:rsidRDefault="0000271B" w:rsidP="001203A7">
      <w:pPr>
        <w:pStyle w:val="Akapitzlist"/>
        <w:numPr>
          <w:ilvl w:val="0"/>
          <w:numId w:val="1"/>
        </w:numPr>
        <w:tabs>
          <w:tab w:val="clear" w:pos="360"/>
        </w:tabs>
        <w:spacing w:after="0" w:line="360" w:lineRule="auto"/>
        <w:ind w:left="142" w:hanging="426"/>
        <w:rPr>
          <w:rFonts w:eastAsia="Arial Narrow" w:cstheme="minorHAnsi"/>
          <w:color w:val="000000"/>
          <w:lang w:eastAsia="pl-PL"/>
        </w:rPr>
      </w:pPr>
      <w:r w:rsidRPr="001203A7">
        <w:rPr>
          <w:rFonts w:eastAsia="Times New Roman" w:cs="Calibri"/>
          <w:bCs/>
          <w:lang w:eastAsia="pl-PL"/>
        </w:rPr>
        <w:t xml:space="preserve">Projektant </w:t>
      </w:r>
      <w:r w:rsidR="000834F3" w:rsidRPr="001203A7">
        <w:rPr>
          <w:rFonts w:ascii="Calibri" w:eastAsia="Times New Roman" w:hAnsi="Calibri" w:cs="Calibri"/>
          <w:bCs/>
          <w:lang w:eastAsia="pl-PL"/>
        </w:rPr>
        <w:t xml:space="preserve">w terminie </w:t>
      </w:r>
      <w:r w:rsidR="000834F3" w:rsidRPr="001203A7">
        <w:rPr>
          <w:rFonts w:ascii="Calibri" w:eastAsia="Times New Roman" w:hAnsi="Calibri" w:cs="Calibri"/>
          <w:b/>
          <w:lang w:eastAsia="pl-PL"/>
        </w:rPr>
        <w:t>do 60 dni</w:t>
      </w:r>
      <w:r w:rsidR="000834F3" w:rsidRPr="001203A7">
        <w:rPr>
          <w:rFonts w:ascii="Calibri" w:eastAsia="Times New Roman" w:hAnsi="Calibri" w:cs="Calibri"/>
          <w:bCs/>
          <w:lang w:eastAsia="pl-PL"/>
        </w:rPr>
        <w:t xml:space="preserve"> od zawarcia umowy musi przedstawić Zamawiającemu koncepcję zagospodarowania terenu dla obu opracowań. Podstawą przyjętych rozwiązań powinno być m.in. zapewnienie bezpieczeństwa w ruchu, zapewnienie widoczności oraz określenie ewentualnych kolizji z istniejącą infrastrukturą. Opracowania, prócz czytelnych rozwiązań projektowych, powinny zawierać czytelne granice działek, ich numery oraz istniejące uzbrojenie o wyraźnej kolorystyce. Koncepcje powinny zawierać część opisową przyjętych rozwiązań projektowych oraz część rysunkową. Należy je przesłać w formie elektronicznej, w formacie .pdf, na adres </w:t>
      </w:r>
      <w:hyperlink r:id="rId10" w:history="1">
        <w:r w:rsidR="000834F3" w:rsidRPr="001203A7">
          <w:rPr>
            <w:rFonts w:ascii="Calibri" w:eastAsia="Times New Roman" w:hAnsi="Calibri" w:cs="Calibri"/>
            <w:bCs/>
            <w:i/>
            <w:iCs/>
            <w:u w:val="single"/>
            <w:lang w:eastAsia="pl-PL"/>
          </w:rPr>
          <w:t>przygotowanie@zimslupsk.pl</w:t>
        </w:r>
      </w:hyperlink>
      <w:r w:rsidR="000834F3" w:rsidRPr="001203A7">
        <w:rPr>
          <w:rFonts w:ascii="Calibri" w:eastAsia="Times New Roman" w:hAnsi="Calibri" w:cs="Calibri"/>
          <w:bCs/>
          <w:lang w:eastAsia="pl-PL"/>
        </w:rPr>
        <w:t>. Po uzyskaniu wstępnej akceptacji Zamawiającego obydwa opracowania zostaną poddane konsultacjom społecznym, zgodnie z Regulaminem Konsultacji Społecznych przyjętym uchwałą Rady Miejskiej w Słupsku</w:t>
      </w:r>
      <w:r w:rsidR="001203A7" w:rsidRPr="001203A7">
        <w:rPr>
          <w:rFonts w:ascii="Calibri" w:eastAsia="Times New Roman" w:hAnsi="Calibri" w:cs="Calibri"/>
          <w:bCs/>
          <w:lang w:eastAsia="pl-PL"/>
        </w:rPr>
        <w:t xml:space="preserve">  </w:t>
      </w:r>
      <w:r w:rsidR="001203A7" w:rsidRPr="001203A7">
        <w:rPr>
          <w:rFonts w:eastAsia="Times New Roman" w:cs="Calibri"/>
          <w:bCs/>
          <w:lang w:eastAsia="pl-PL"/>
        </w:rPr>
        <w:t>(uchwała nr XXI/238/15 z dnia 27.01.2016 r. zmieniona uchwałą nr XXIV/400/20 z dnia 29.10.2020 r.)</w:t>
      </w:r>
      <w:r w:rsidR="002871FB">
        <w:rPr>
          <w:rFonts w:eastAsia="Times New Roman" w:cs="Calibri"/>
          <w:bCs/>
          <w:lang w:eastAsia="pl-PL"/>
        </w:rPr>
        <w:t xml:space="preserve">. </w:t>
      </w:r>
      <w:r w:rsidR="001203A7" w:rsidRPr="001203A7">
        <w:rPr>
          <w:rFonts w:eastAsia="Times New Roman" w:cs="Calibri"/>
          <w:bCs/>
          <w:lang w:eastAsia="pl-PL"/>
        </w:rPr>
        <w:t>Minimalny czas trwania konsultacji, rozumiany jako czas na zbieranie opinii mieszkańców, nie powinien być krótszy niż 21 dni, co Wykonawca winien uwzględnić w harmonogramie prac.</w:t>
      </w:r>
    </w:p>
    <w:p w14:paraId="285EC24A" w14:textId="79C76736" w:rsidR="001203A7" w:rsidRPr="001203A7" w:rsidRDefault="004C7430" w:rsidP="001203A7">
      <w:pPr>
        <w:pStyle w:val="Akapitzlist"/>
        <w:numPr>
          <w:ilvl w:val="0"/>
          <w:numId w:val="1"/>
        </w:numPr>
        <w:tabs>
          <w:tab w:val="clear" w:pos="360"/>
        </w:tabs>
        <w:spacing w:after="0" w:line="360" w:lineRule="auto"/>
        <w:ind w:left="142" w:hanging="426"/>
        <w:rPr>
          <w:rFonts w:eastAsia="Arial Narrow" w:cstheme="minorHAnsi"/>
          <w:color w:val="000000"/>
          <w:lang w:eastAsia="pl-PL"/>
        </w:rPr>
      </w:pPr>
      <w:r w:rsidRPr="001203A7">
        <w:rPr>
          <w:rFonts w:eastAsia="Times New Roman"/>
          <w:bCs/>
          <w:lang w:eastAsia="pl-PL"/>
        </w:rPr>
        <w:t xml:space="preserve">W toku trwających konsultacji społecznych wnioski i uwagi mieszkańców będą na bieżąco przekazywane do Wykonawcy </w:t>
      </w:r>
      <w:r w:rsidR="002871FB">
        <w:rPr>
          <w:rFonts w:eastAsia="Times New Roman"/>
          <w:bCs/>
          <w:lang w:eastAsia="pl-PL"/>
        </w:rPr>
        <w:t xml:space="preserve">drogą elektroniczną (email) </w:t>
      </w:r>
      <w:r w:rsidRPr="001203A7">
        <w:rPr>
          <w:rFonts w:eastAsia="Times New Roman"/>
          <w:bCs/>
          <w:lang w:eastAsia="pl-PL"/>
        </w:rPr>
        <w:t>wraz ze stosowną rekomendacją Zamawiającego. Koncepcja uzyska zatwierdzenie Zamawiającego po zakończeniu procesu konsultacyjnego</w:t>
      </w:r>
      <w:r w:rsidR="001C1D3F" w:rsidRPr="001203A7">
        <w:rPr>
          <w:rFonts w:eastAsia="Times New Roman"/>
          <w:bCs/>
          <w:lang w:eastAsia="pl-PL"/>
        </w:rPr>
        <w:t xml:space="preserve"> </w:t>
      </w:r>
      <w:r w:rsidRPr="001203A7">
        <w:rPr>
          <w:rFonts w:eastAsia="Times New Roman"/>
          <w:bCs/>
          <w:lang w:eastAsia="pl-PL"/>
        </w:rPr>
        <w:t xml:space="preserve">i ewentualnym uwzględnieniu uwag mieszkańców. </w:t>
      </w:r>
      <w:r w:rsidRPr="001203A7">
        <w:rPr>
          <w:rFonts w:eastAsia="Times New Roman"/>
          <w:bCs/>
          <w:u w:val="single"/>
          <w:lang w:eastAsia="pl-PL"/>
        </w:rPr>
        <w:t>Koncepcje projektowe muszą zostać zatwierdzone przez Zamawiającego przed przystąpieniem do wykonania ostatecznej dokumentacji projektowej.</w:t>
      </w:r>
      <w:r w:rsidRPr="001203A7">
        <w:rPr>
          <w:rFonts w:eastAsia="Times New Roman"/>
          <w:bCs/>
          <w:lang w:eastAsia="pl-PL"/>
        </w:rPr>
        <w:t xml:space="preserve"> </w:t>
      </w:r>
      <w:r w:rsidR="005510E0">
        <w:rPr>
          <w:rFonts w:eastAsia="Times New Roman"/>
          <w:bCs/>
          <w:lang w:eastAsia="pl-PL"/>
        </w:rPr>
        <w:t>Ostatecznie (zatwierdzone przez Zamawiającego) wersje obu koncepcji zaktualizowane przez projektanta o ewentualne zmiany wynikłe z uwzględnienia uwag przekazanych w ramach konsultacji społecznych należy przekazać,             w formie papierowej, na adres siedziby Zamawiającego, co będzie podstawą do sporządzenia częściowego protokołu odbioru dokumentacji, a następnie do wystawienia przez Wykonawcę faktury za sporządzone koncepcje.</w:t>
      </w:r>
    </w:p>
    <w:p w14:paraId="19941631" w14:textId="77777777" w:rsidR="001203A7" w:rsidRPr="001203A7" w:rsidRDefault="0000271B" w:rsidP="001203A7">
      <w:pPr>
        <w:pStyle w:val="Akapitzlist"/>
        <w:numPr>
          <w:ilvl w:val="0"/>
          <w:numId w:val="1"/>
        </w:numPr>
        <w:tabs>
          <w:tab w:val="clear" w:pos="360"/>
        </w:tabs>
        <w:spacing w:after="0" w:line="360" w:lineRule="auto"/>
        <w:ind w:left="142" w:hanging="426"/>
        <w:rPr>
          <w:rFonts w:eastAsia="Arial Narrow" w:cstheme="minorHAnsi"/>
          <w:color w:val="000000"/>
          <w:lang w:eastAsia="pl-PL"/>
        </w:rPr>
      </w:pPr>
      <w:r w:rsidRPr="001203A7">
        <w:rPr>
          <w:rFonts w:eastAsia="Times New Roman" w:cs="Calibri"/>
          <w:bCs/>
          <w:lang w:eastAsia="pl-PL"/>
        </w:rPr>
        <w:t xml:space="preserve">Na etapie sporządzania </w:t>
      </w:r>
      <w:r w:rsidR="003E0545" w:rsidRPr="001203A7">
        <w:rPr>
          <w:rFonts w:eastAsia="Times New Roman"/>
          <w:bCs/>
          <w:lang w:eastAsia="pl-PL"/>
        </w:rPr>
        <w:t xml:space="preserve">dokumentacji projektowej Projektant zobowiązany będzie do uczestnictwa w jednym spotkaniu z mieszkańcami miasta w ramach konsultacji społecznych, na którym przedstawi i omówi przyjęte w koncepcjach rozwiązania projektowe i materiałowe oraz udzieli odpowiedzi na zadawane przez uczestników spotkania pytania. Wykonawca jest zobowiązany do dostarczenia na spotkanie </w:t>
      </w:r>
      <w:r w:rsidR="003E0545" w:rsidRPr="001203A7">
        <w:rPr>
          <w:rFonts w:eastAsia="Times New Roman"/>
          <w:b/>
          <w:lang w:eastAsia="pl-PL"/>
        </w:rPr>
        <w:t>po 5 egzemplarzy wersji papierowej każdej koncepcji</w:t>
      </w:r>
      <w:r w:rsidR="003E0545" w:rsidRPr="001203A7">
        <w:rPr>
          <w:rFonts w:eastAsia="Times New Roman"/>
          <w:bCs/>
          <w:lang w:eastAsia="pl-PL"/>
        </w:rPr>
        <w:t xml:space="preserve"> w celu przedstawienia jej mieszkańcom oraz zaprezentowania w wersji elektronicznej na udostępnionym rzutniku.</w:t>
      </w:r>
    </w:p>
    <w:p w14:paraId="21D4513C" w14:textId="77777777" w:rsidR="001203A7" w:rsidRPr="001203A7" w:rsidRDefault="0000271B" w:rsidP="001203A7">
      <w:pPr>
        <w:pStyle w:val="Akapitzlist"/>
        <w:numPr>
          <w:ilvl w:val="0"/>
          <w:numId w:val="1"/>
        </w:numPr>
        <w:tabs>
          <w:tab w:val="clear" w:pos="360"/>
        </w:tabs>
        <w:spacing w:after="0" w:line="360" w:lineRule="auto"/>
        <w:ind w:left="142" w:hanging="426"/>
        <w:rPr>
          <w:rFonts w:eastAsia="Arial Narrow" w:cstheme="minorHAnsi"/>
          <w:color w:val="000000"/>
          <w:lang w:eastAsia="pl-PL"/>
        </w:rPr>
      </w:pPr>
      <w:r w:rsidRPr="001203A7">
        <w:rPr>
          <w:rFonts w:eastAsia="Times New Roman" w:cs="Calibri"/>
          <w:bCs/>
          <w:lang w:eastAsia="pl-PL"/>
        </w:rPr>
        <w:t xml:space="preserve">W ramach Zamówienia Wykonawca </w:t>
      </w:r>
      <w:r w:rsidR="005A5A51" w:rsidRPr="001203A7">
        <w:rPr>
          <w:rFonts w:ascii="Calibri" w:eastAsia="Times New Roman" w:hAnsi="Calibri" w:cs="Calibri"/>
          <w:bCs/>
          <w:lang w:eastAsia="pl-PL"/>
        </w:rPr>
        <w:t xml:space="preserve">wykona/uzyska na rzecz i w imieniu Zamawiającego wszelkie wymagane prawem operaty, zgody, opinie, decyzje i pozwolenia umożliwiające złożenie wniosku o uzyskanie decyzji zezwalającej na realizację inwestycji drogowej (ZRiD) oddzielnie dla każdego Opracowania. Oryginały ww. dokumentów Wykonawca zobowiązany jest przekazać Zamawiającemu wraz z dokumentacją. </w:t>
      </w:r>
    </w:p>
    <w:p w14:paraId="1FDD0DD2" w14:textId="4AD2DF79" w:rsidR="0000271B" w:rsidRPr="001203A7" w:rsidRDefault="0000271B" w:rsidP="001203A7">
      <w:pPr>
        <w:pStyle w:val="Akapitzlist"/>
        <w:numPr>
          <w:ilvl w:val="0"/>
          <w:numId w:val="1"/>
        </w:numPr>
        <w:tabs>
          <w:tab w:val="clear" w:pos="360"/>
        </w:tabs>
        <w:spacing w:after="0" w:line="360" w:lineRule="auto"/>
        <w:ind w:left="142" w:hanging="426"/>
        <w:rPr>
          <w:rFonts w:eastAsia="Arial Narrow" w:cstheme="minorHAnsi"/>
          <w:color w:val="000000"/>
          <w:lang w:eastAsia="pl-PL"/>
        </w:rPr>
      </w:pPr>
      <w:r w:rsidRPr="001203A7">
        <w:rPr>
          <w:rFonts w:ascii="Calibri" w:eastAsia="Times New Roman" w:hAnsi="Calibri" w:cs="Calibri"/>
          <w:bCs/>
          <w:lang w:eastAsia="pl-PL"/>
        </w:rPr>
        <w:lastRenderedPageBreak/>
        <w:t xml:space="preserve">Dokumentację projektową </w:t>
      </w:r>
      <w:r w:rsidR="005510E0">
        <w:rPr>
          <w:rFonts w:ascii="Calibri" w:eastAsia="Times New Roman" w:hAnsi="Calibri" w:cs="Calibri"/>
          <w:bCs/>
          <w:lang w:eastAsia="pl-PL"/>
        </w:rPr>
        <w:t xml:space="preserve">oddzielnie dla każdego odcinka </w:t>
      </w:r>
      <w:r w:rsidRPr="001203A7">
        <w:rPr>
          <w:rFonts w:ascii="Calibri" w:eastAsia="Times New Roman" w:hAnsi="Calibri" w:cs="Calibri"/>
          <w:bCs/>
          <w:lang w:eastAsia="pl-PL"/>
        </w:rPr>
        <w:t xml:space="preserve">projektant zobowiązuje się dostarczyć </w:t>
      </w:r>
      <w:r w:rsidRPr="001203A7">
        <w:rPr>
          <w:rFonts w:ascii="Calibri" w:eastAsia="Times New Roman" w:hAnsi="Calibri" w:cs="Calibri"/>
          <w:bCs/>
          <w:u w:val="single"/>
          <w:lang w:eastAsia="pl-PL"/>
        </w:rPr>
        <w:t>w wersji elektronicznej</w:t>
      </w:r>
      <w:r w:rsidRPr="001203A7">
        <w:rPr>
          <w:rFonts w:ascii="Calibri" w:eastAsia="Times New Roman" w:hAnsi="Calibri" w:cs="Calibri"/>
          <w:bCs/>
          <w:lang w:eastAsia="pl-PL"/>
        </w:rPr>
        <w:t xml:space="preserve"> edytowalnej na płytach CD/DVD, w formacie pdf, dwg lub dgn - projekt oraz pdf, docx, xls, ath – w przypadku opisów i pozostałych materiałów oraz </w:t>
      </w:r>
      <w:r w:rsidRPr="001203A7">
        <w:rPr>
          <w:rFonts w:ascii="Calibri" w:eastAsia="Times New Roman" w:hAnsi="Calibri" w:cs="Calibri"/>
          <w:bCs/>
          <w:u w:val="single"/>
          <w:lang w:eastAsia="pl-PL"/>
        </w:rPr>
        <w:t>w formie papierowej</w:t>
      </w:r>
      <w:r w:rsidRPr="001203A7">
        <w:rPr>
          <w:rFonts w:ascii="Calibri" w:eastAsia="Times New Roman" w:hAnsi="Calibri" w:cs="Calibri"/>
          <w:bCs/>
          <w:lang w:eastAsia="pl-PL"/>
        </w:rPr>
        <w:t>, w ilości:</w:t>
      </w:r>
    </w:p>
    <w:p w14:paraId="4AB035BB" w14:textId="77777777" w:rsidR="005A5A51" w:rsidRPr="00C22B57" w:rsidRDefault="005A5A51" w:rsidP="00F62F96">
      <w:pPr>
        <w:widowControl w:val="0"/>
        <w:numPr>
          <w:ilvl w:val="0"/>
          <w:numId w:val="29"/>
        </w:numPr>
        <w:tabs>
          <w:tab w:val="left" w:pos="993"/>
        </w:tabs>
        <w:spacing w:after="0" w:line="360" w:lineRule="auto"/>
        <w:ind w:left="993" w:hanging="284"/>
        <w:jc w:val="both"/>
        <w:rPr>
          <w:rFonts w:eastAsia="Times New Roman"/>
          <w:bCs/>
          <w:lang w:eastAsia="pl-PL"/>
        </w:rPr>
      </w:pPr>
      <w:r w:rsidRPr="00C22B57">
        <w:rPr>
          <w:rFonts w:eastAsia="Times New Roman"/>
          <w:bCs/>
          <w:lang w:eastAsia="pl-PL"/>
        </w:rPr>
        <w:t xml:space="preserve">Mapa do celów projektowych – </w:t>
      </w:r>
      <w:r>
        <w:rPr>
          <w:rFonts w:eastAsia="Times New Roman"/>
          <w:bCs/>
          <w:lang w:eastAsia="pl-PL"/>
        </w:rPr>
        <w:t xml:space="preserve">po </w:t>
      </w:r>
      <w:r w:rsidRPr="00C22B57">
        <w:rPr>
          <w:rFonts w:eastAsia="Times New Roman"/>
          <w:bCs/>
          <w:lang w:eastAsia="pl-PL"/>
        </w:rPr>
        <w:t>1 egz.</w:t>
      </w:r>
    </w:p>
    <w:p w14:paraId="650A2365" w14:textId="77777777" w:rsidR="005A5A51" w:rsidRDefault="005A5A51" w:rsidP="00F62F96">
      <w:pPr>
        <w:widowControl w:val="0"/>
        <w:numPr>
          <w:ilvl w:val="0"/>
          <w:numId w:val="29"/>
        </w:numPr>
        <w:tabs>
          <w:tab w:val="left" w:pos="993"/>
        </w:tabs>
        <w:spacing w:after="0" w:line="360" w:lineRule="auto"/>
        <w:ind w:left="993" w:hanging="284"/>
        <w:jc w:val="both"/>
        <w:rPr>
          <w:rFonts w:eastAsia="Times New Roman"/>
          <w:bCs/>
          <w:lang w:eastAsia="pl-PL"/>
        </w:rPr>
      </w:pPr>
      <w:r w:rsidRPr="00C22B57">
        <w:rPr>
          <w:rFonts w:eastAsia="Times New Roman"/>
          <w:bCs/>
          <w:lang w:eastAsia="pl-PL"/>
        </w:rPr>
        <w:t xml:space="preserve">Projekt </w:t>
      </w:r>
      <w:r>
        <w:rPr>
          <w:rFonts w:eastAsia="Times New Roman"/>
          <w:bCs/>
          <w:lang w:eastAsia="pl-PL"/>
        </w:rPr>
        <w:t>zagospodarowania terenu</w:t>
      </w:r>
      <w:r w:rsidRPr="00C22B57">
        <w:rPr>
          <w:rFonts w:eastAsia="Times New Roman"/>
          <w:bCs/>
          <w:lang w:eastAsia="pl-PL"/>
        </w:rPr>
        <w:t xml:space="preserve"> – </w:t>
      </w:r>
      <w:r>
        <w:rPr>
          <w:rFonts w:eastAsia="Times New Roman"/>
          <w:bCs/>
          <w:lang w:eastAsia="pl-PL"/>
        </w:rPr>
        <w:t xml:space="preserve">po </w:t>
      </w:r>
      <w:r w:rsidRPr="00C22B57">
        <w:rPr>
          <w:rFonts w:eastAsia="Times New Roman"/>
          <w:bCs/>
          <w:lang w:eastAsia="pl-PL"/>
        </w:rPr>
        <w:t>5 egz.</w:t>
      </w:r>
    </w:p>
    <w:p w14:paraId="50FCB913" w14:textId="77777777" w:rsidR="005A5A51" w:rsidRDefault="005A5A51" w:rsidP="00F62F96">
      <w:pPr>
        <w:widowControl w:val="0"/>
        <w:numPr>
          <w:ilvl w:val="0"/>
          <w:numId w:val="29"/>
        </w:numPr>
        <w:tabs>
          <w:tab w:val="left" w:pos="993"/>
        </w:tabs>
        <w:spacing w:after="0" w:line="360" w:lineRule="auto"/>
        <w:ind w:left="993" w:hanging="284"/>
        <w:jc w:val="both"/>
        <w:rPr>
          <w:rFonts w:eastAsia="Times New Roman"/>
          <w:bCs/>
          <w:lang w:eastAsia="pl-PL"/>
        </w:rPr>
      </w:pPr>
      <w:r>
        <w:rPr>
          <w:rFonts w:eastAsia="Times New Roman"/>
          <w:bCs/>
          <w:lang w:eastAsia="pl-PL"/>
        </w:rPr>
        <w:t>Projekt architektoniczno – budowlany – po 5 egz.</w:t>
      </w:r>
    </w:p>
    <w:p w14:paraId="0A54F083" w14:textId="77777777" w:rsidR="005A5A51" w:rsidRPr="00C22B57" w:rsidRDefault="005A5A51" w:rsidP="00F62F96">
      <w:pPr>
        <w:widowControl w:val="0"/>
        <w:numPr>
          <w:ilvl w:val="0"/>
          <w:numId w:val="29"/>
        </w:numPr>
        <w:tabs>
          <w:tab w:val="left" w:pos="993"/>
        </w:tabs>
        <w:spacing w:after="0" w:line="360" w:lineRule="auto"/>
        <w:ind w:left="993" w:hanging="284"/>
        <w:jc w:val="both"/>
        <w:rPr>
          <w:rFonts w:eastAsia="Times New Roman"/>
          <w:bCs/>
          <w:lang w:eastAsia="pl-PL"/>
        </w:rPr>
      </w:pPr>
      <w:r>
        <w:rPr>
          <w:rFonts w:eastAsia="Times New Roman"/>
          <w:bCs/>
          <w:lang w:eastAsia="pl-PL"/>
        </w:rPr>
        <w:t>Projekt techniczny ( o szczegółowości projektu wykonawczego) – po 5 egz.</w:t>
      </w:r>
    </w:p>
    <w:p w14:paraId="779B8690" w14:textId="6BA7B39B" w:rsidR="005A5A51" w:rsidRPr="00C22B57" w:rsidRDefault="005A5A51" w:rsidP="00F62F96">
      <w:pPr>
        <w:widowControl w:val="0"/>
        <w:numPr>
          <w:ilvl w:val="0"/>
          <w:numId w:val="29"/>
        </w:numPr>
        <w:tabs>
          <w:tab w:val="left" w:pos="993"/>
        </w:tabs>
        <w:spacing w:after="0" w:line="360" w:lineRule="auto"/>
        <w:ind w:left="993" w:hanging="284"/>
        <w:jc w:val="both"/>
        <w:rPr>
          <w:rFonts w:eastAsia="Times New Roman"/>
          <w:bCs/>
          <w:lang w:eastAsia="pl-PL"/>
        </w:rPr>
      </w:pPr>
      <w:r w:rsidRPr="00C22B57">
        <w:rPr>
          <w:rFonts w:eastAsia="Times New Roman"/>
          <w:bCs/>
          <w:lang w:eastAsia="pl-PL"/>
        </w:rPr>
        <w:t xml:space="preserve">Kosztorys inwestorski </w:t>
      </w:r>
      <w:r>
        <w:rPr>
          <w:rFonts w:eastAsia="Times New Roman"/>
          <w:bCs/>
          <w:lang w:eastAsia="pl-PL"/>
        </w:rPr>
        <w:t xml:space="preserve">uproszczony </w:t>
      </w:r>
      <w:r w:rsidRPr="00C22B57">
        <w:rPr>
          <w:rFonts w:eastAsia="Times New Roman"/>
          <w:bCs/>
          <w:lang w:eastAsia="pl-PL"/>
        </w:rPr>
        <w:t xml:space="preserve">– </w:t>
      </w:r>
      <w:r>
        <w:rPr>
          <w:rFonts w:eastAsia="Times New Roman"/>
          <w:bCs/>
          <w:lang w:eastAsia="pl-PL"/>
        </w:rPr>
        <w:t xml:space="preserve">po </w:t>
      </w:r>
      <w:r w:rsidR="001203A7">
        <w:rPr>
          <w:rFonts w:eastAsia="Times New Roman"/>
          <w:bCs/>
          <w:lang w:eastAsia="pl-PL"/>
        </w:rPr>
        <w:t>1</w:t>
      </w:r>
      <w:r w:rsidRPr="00C22B57">
        <w:rPr>
          <w:rFonts w:eastAsia="Times New Roman"/>
          <w:bCs/>
          <w:lang w:eastAsia="pl-PL"/>
        </w:rPr>
        <w:t xml:space="preserve"> egz.</w:t>
      </w:r>
    </w:p>
    <w:p w14:paraId="24862C43" w14:textId="46361494" w:rsidR="005A5A51" w:rsidRDefault="005A5A51" w:rsidP="00F62F96">
      <w:pPr>
        <w:widowControl w:val="0"/>
        <w:numPr>
          <w:ilvl w:val="0"/>
          <w:numId w:val="29"/>
        </w:numPr>
        <w:tabs>
          <w:tab w:val="left" w:pos="993"/>
        </w:tabs>
        <w:spacing w:after="0" w:line="360" w:lineRule="auto"/>
        <w:ind w:left="993" w:hanging="284"/>
        <w:jc w:val="both"/>
        <w:rPr>
          <w:rFonts w:eastAsia="Times New Roman"/>
          <w:bCs/>
          <w:lang w:eastAsia="pl-PL"/>
        </w:rPr>
      </w:pPr>
      <w:r w:rsidRPr="00C22B57">
        <w:rPr>
          <w:rFonts w:eastAsia="Times New Roman"/>
          <w:bCs/>
          <w:lang w:eastAsia="pl-PL"/>
        </w:rPr>
        <w:t>Przedmiar robót</w:t>
      </w:r>
      <w:r w:rsidR="001203A7">
        <w:rPr>
          <w:rFonts w:eastAsia="Times New Roman"/>
          <w:bCs/>
          <w:lang w:eastAsia="pl-PL"/>
        </w:rPr>
        <w:t xml:space="preserve"> </w:t>
      </w:r>
      <w:r w:rsidRPr="00C22B57">
        <w:rPr>
          <w:rFonts w:eastAsia="Times New Roman"/>
          <w:bCs/>
          <w:lang w:eastAsia="pl-PL"/>
        </w:rPr>
        <w:t xml:space="preserve">– po </w:t>
      </w:r>
      <w:r w:rsidR="001203A7">
        <w:rPr>
          <w:rFonts w:eastAsia="Times New Roman"/>
          <w:bCs/>
          <w:lang w:eastAsia="pl-PL"/>
        </w:rPr>
        <w:t>3</w:t>
      </w:r>
      <w:r w:rsidRPr="00C22B57">
        <w:rPr>
          <w:rFonts w:eastAsia="Times New Roman"/>
          <w:bCs/>
          <w:lang w:eastAsia="pl-PL"/>
        </w:rPr>
        <w:t xml:space="preserve"> egz.</w:t>
      </w:r>
    </w:p>
    <w:p w14:paraId="2227363C" w14:textId="571F0531" w:rsidR="001203A7" w:rsidRPr="00C22B57" w:rsidRDefault="001203A7" w:rsidP="00F62F96">
      <w:pPr>
        <w:widowControl w:val="0"/>
        <w:numPr>
          <w:ilvl w:val="0"/>
          <w:numId w:val="29"/>
        </w:numPr>
        <w:tabs>
          <w:tab w:val="left" w:pos="993"/>
        </w:tabs>
        <w:spacing w:after="0" w:line="360" w:lineRule="auto"/>
        <w:ind w:left="993" w:hanging="284"/>
        <w:jc w:val="both"/>
        <w:rPr>
          <w:rFonts w:eastAsia="Times New Roman"/>
          <w:bCs/>
          <w:lang w:eastAsia="pl-PL"/>
        </w:rPr>
      </w:pPr>
      <w:r>
        <w:rPr>
          <w:rFonts w:eastAsia="Times New Roman"/>
          <w:bCs/>
          <w:lang w:eastAsia="pl-PL"/>
        </w:rPr>
        <w:t>Kosztorys ofertowy – jedynie w wersji elektronicznej i edytowalnej w formie xls,</w:t>
      </w:r>
    </w:p>
    <w:p w14:paraId="4A5CDA2F" w14:textId="79EF9DB2" w:rsidR="005A5A51" w:rsidRPr="00C22B57" w:rsidRDefault="005A5A51" w:rsidP="00F62F96">
      <w:pPr>
        <w:widowControl w:val="0"/>
        <w:numPr>
          <w:ilvl w:val="0"/>
          <w:numId w:val="29"/>
        </w:numPr>
        <w:tabs>
          <w:tab w:val="left" w:pos="993"/>
        </w:tabs>
        <w:spacing w:after="0" w:line="360" w:lineRule="auto"/>
        <w:ind w:left="993" w:hanging="284"/>
        <w:jc w:val="both"/>
        <w:rPr>
          <w:rFonts w:eastAsia="Times New Roman"/>
          <w:bCs/>
          <w:lang w:eastAsia="pl-PL"/>
        </w:rPr>
      </w:pPr>
      <w:r w:rsidRPr="00C22B57">
        <w:rPr>
          <w:rFonts w:eastAsia="Times New Roman"/>
          <w:bCs/>
          <w:lang w:eastAsia="pl-PL"/>
        </w:rPr>
        <w:t xml:space="preserve">Specyfikacje Techniczne Wykonania i Odbioru Robót Budowlanych (STWiORB) – </w:t>
      </w:r>
      <w:r>
        <w:rPr>
          <w:rFonts w:eastAsia="Times New Roman"/>
          <w:bCs/>
          <w:lang w:eastAsia="pl-PL"/>
        </w:rPr>
        <w:t xml:space="preserve">po </w:t>
      </w:r>
      <w:r w:rsidR="001203A7">
        <w:rPr>
          <w:rFonts w:eastAsia="Times New Roman"/>
          <w:bCs/>
          <w:lang w:eastAsia="pl-PL"/>
        </w:rPr>
        <w:t>3</w:t>
      </w:r>
      <w:r w:rsidRPr="00C22B57">
        <w:rPr>
          <w:rFonts w:eastAsia="Times New Roman"/>
          <w:bCs/>
          <w:lang w:eastAsia="pl-PL"/>
        </w:rPr>
        <w:t xml:space="preserve"> kpl.</w:t>
      </w:r>
    </w:p>
    <w:p w14:paraId="672B20BA" w14:textId="673A6AF6" w:rsidR="005A5A51" w:rsidRDefault="001203A7" w:rsidP="00F62F96">
      <w:pPr>
        <w:widowControl w:val="0"/>
        <w:numPr>
          <w:ilvl w:val="0"/>
          <w:numId w:val="29"/>
        </w:numPr>
        <w:tabs>
          <w:tab w:val="left" w:pos="993"/>
        </w:tabs>
        <w:spacing w:after="0" w:line="360" w:lineRule="auto"/>
        <w:ind w:left="993" w:hanging="284"/>
        <w:jc w:val="both"/>
        <w:rPr>
          <w:rFonts w:eastAsia="Times New Roman"/>
          <w:bCs/>
          <w:lang w:eastAsia="pl-PL"/>
        </w:rPr>
      </w:pPr>
      <w:r>
        <w:rPr>
          <w:rFonts w:eastAsia="Times New Roman"/>
          <w:bCs/>
          <w:lang w:eastAsia="pl-PL"/>
        </w:rPr>
        <w:t>P</w:t>
      </w:r>
      <w:r w:rsidR="005A5A51" w:rsidRPr="00C22B57">
        <w:rPr>
          <w:rFonts w:eastAsia="Times New Roman"/>
          <w:bCs/>
          <w:lang w:eastAsia="pl-PL"/>
        </w:rPr>
        <w:t xml:space="preserve">rojekt </w:t>
      </w:r>
      <w:r w:rsidR="005A5A51">
        <w:rPr>
          <w:rFonts w:eastAsia="Times New Roman"/>
          <w:bCs/>
          <w:lang w:eastAsia="pl-PL"/>
        </w:rPr>
        <w:t xml:space="preserve">stałej </w:t>
      </w:r>
      <w:r w:rsidR="005A5A51" w:rsidRPr="00C22B57">
        <w:rPr>
          <w:rFonts w:eastAsia="Times New Roman"/>
          <w:bCs/>
          <w:lang w:eastAsia="pl-PL"/>
        </w:rPr>
        <w:t xml:space="preserve">organizacji ruchu drogowego – </w:t>
      </w:r>
      <w:r w:rsidR="005A5A51">
        <w:rPr>
          <w:rFonts w:eastAsia="Times New Roman"/>
          <w:bCs/>
          <w:lang w:eastAsia="pl-PL"/>
        </w:rPr>
        <w:t xml:space="preserve">po </w:t>
      </w:r>
      <w:r w:rsidR="005A5A51" w:rsidRPr="00C22B57">
        <w:rPr>
          <w:rFonts w:eastAsia="Times New Roman"/>
          <w:bCs/>
          <w:lang w:eastAsia="pl-PL"/>
        </w:rPr>
        <w:t>5 egz.</w:t>
      </w:r>
      <w:bookmarkStart w:id="5" w:name="_Hlk91146522"/>
    </w:p>
    <w:p w14:paraId="7C936FBC" w14:textId="3F6D4FD2" w:rsidR="005A5A51" w:rsidRPr="006416FF" w:rsidRDefault="00115503" w:rsidP="00F62F96">
      <w:pPr>
        <w:widowControl w:val="0"/>
        <w:numPr>
          <w:ilvl w:val="0"/>
          <w:numId w:val="29"/>
        </w:numPr>
        <w:tabs>
          <w:tab w:val="left" w:pos="993"/>
        </w:tabs>
        <w:spacing w:after="0" w:line="360" w:lineRule="auto"/>
        <w:ind w:left="993" w:hanging="284"/>
        <w:jc w:val="both"/>
        <w:rPr>
          <w:rFonts w:eastAsia="Times New Roman"/>
          <w:bCs/>
          <w:lang w:eastAsia="pl-PL"/>
        </w:rPr>
      </w:pPr>
      <w:r>
        <w:rPr>
          <w:bCs/>
        </w:rPr>
        <w:t>k</w:t>
      </w:r>
      <w:r w:rsidR="005A5A51" w:rsidRPr="006416FF">
        <w:rPr>
          <w:bCs/>
        </w:rPr>
        <w:t xml:space="preserve">ompletne wnioski o wydanie decyzji o zezwoleniu na realizację inwestycji drogowej wraz </w:t>
      </w:r>
      <w:r w:rsidR="005A5A51">
        <w:rPr>
          <w:bCs/>
        </w:rPr>
        <w:t xml:space="preserve">                         </w:t>
      </w:r>
      <w:r w:rsidR="005A5A51" w:rsidRPr="006416FF">
        <w:rPr>
          <w:bCs/>
        </w:rPr>
        <w:t>z niezbędnymi załącznikami  – po 2 egz. dla każdego Opracowania</w:t>
      </w:r>
      <w:bookmarkEnd w:id="5"/>
    </w:p>
    <w:p w14:paraId="6D1304A2" w14:textId="37DBE461" w:rsidR="005A5A51" w:rsidRPr="005A5A51" w:rsidRDefault="005A5A51" w:rsidP="00AA45A9">
      <w:pPr>
        <w:widowControl w:val="0"/>
        <w:tabs>
          <w:tab w:val="left" w:pos="993"/>
        </w:tabs>
        <w:spacing w:after="0" w:line="360" w:lineRule="auto"/>
        <w:jc w:val="both"/>
        <w:rPr>
          <w:rFonts w:eastAsia="Times New Roman"/>
          <w:bCs/>
          <w:lang w:eastAsia="pl-PL"/>
        </w:rPr>
      </w:pPr>
      <w:r w:rsidRPr="008B42D0">
        <w:rPr>
          <w:rFonts w:eastAsia="Times New Roman"/>
          <w:bCs/>
          <w:lang w:eastAsia="pl-PL"/>
        </w:rPr>
        <w:t xml:space="preserve">Wszystkie </w:t>
      </w:r>
      <w:r w:rsidRPr="00C53BC9">
        <w:rPr>
          <w:bCs/>
        </w:rPr>
        <w:t>egzemplarze</w:t>
      </w:r>
      <w:r w:rsidRPr="008B42D0">
        <w:rPr>
          <w:rFonts w:eastAsia="Times New Roman"/>
          <w:bCs/>
          <w:lang w:eastAsia="pl-PL"/>
        </w:rPr>
        <w:t xml:space="preserve"> projektu muszą być opatrzone podpisami i oświadczeniami, które wymaga Prawo Budowlane. </w:t>
      </w:r>
      <w:r w:rsidR="005510E0">
        <w:rPr>
          <w:rFonts w:eastAsia="Times New Roman"/>
          <w:bCs/>
          <w:lang w:eastAsia="pl-PL"/>
        </w:rPr>
        <w:t>Projekty powinny również zawierać informację dotyczącą bezpieczeństwa i ochrony zdrowia (BIOZ).</w:t>
      </w:r>
    </w:p>
    <w:p w14:paraId="57F9A34B" w14:textId="5466C3A9" w:rsidR="0039441A" w:rsidRPr="0032104E" w:rsidRDefault="0039441A" w:rsidP="00953C85">
      <w:pPr>
        <w:widowControl w:val="0"/>
        <w:numPr>
          <w:ilvl w:val="0"/>
          <w:numId w:val="1"/>
        </w:numPr>
        <w:spacing w:after="0" w:line="360" w:lineRule="auto"/>
        <w:rPr>
          <w:rFonts w:eastAsia="Times New Roman" w:cs="Calibri"/>
          <w:bCs/>
          <w:lang w:eastAsia="pl-PL"/>
        </w:rPr>
      </w:pPr>
      <w:r w:rsidRPr="0032104E">
        <w:rPr>
          <w:rFonts w:eastAsia="Times New Roman" w:cs="Calibri"/>
          <w:bCs/>
          <w:lang w:eastAsia="pl-PL"/>
        </w:rPr>
        <w:t>Opracowana dokumentacja projektowa wraz z Kosztorysem inwestorskim, przedmiarem robót</w:t>
      </w:r>
      <w:r w:rsidR="005510E0">
        <w:rPr>
          <w:rFonts w:eastAsia="Times New Roman" w:cs="Calibri"/>
          <w:bCs/>
          <w:lang w:eastAsia="pl-PL"/>
        </w:rPr>
        <w:t>,</w:t>
      </w:r>
      <w:r w:rsidRPr="0032104E">
        <w:rPr>
          <w:rFonts w:eastAsia="Times New Roman" w:cs="Calibri"/>
          <w:bCs/>
          <w:lang w:eastAsia="pl-PL"/>
        </w:rPr>
        <w:t xml:space="preserve"> kosztorysem ofertowym oraz STWiORB, niezbędna do wszczęcia postępowania o udzielenie zamówienia publicznego, posłuży do opisania przedmiotu zamówienia na wykonanie robót budowlanych </w:t>
      </w:r>
      <w:bookmarkStart w:id="6" w:name="_Hlk536692701"/>
      <w:r w:rsidRPr="0032104E">
        <w:rPr>
          <w:rFonts w:eastAsia="Times New Roman" w:cs="Calibri"/>
          <w:bCs/>
          <w:lang w:eastAsia="pl-PL"/>
        </w:rPr>
        <w:t>w ramach zadania inwestycyjnego.</w:t>
      </w:r>
      <w:bookmarkEnd w:id="6"/>
    </w:p>
    <w:p w14:paraId="14728A72" w14:textId="31EDF881" w:rsidR="0039441A" w:rsidRPr="0032104E" w:rsidRDefault="00F97657" w:rsidP="00953C85">
      <w:pPr>
        <w:widowControl w:val="0"/>
        <w:numPr>
          <w:ilvl w:val="0"/>
          <w:numId w:val="1"/>
        </w:numPr>
        <w:spacing w:after="0" w:line="360" w:lineRule="auto"/>
        <w:rPr>
          <w:rFonts w:eastAsia="Times New Roman" w:cs="Calibri"/>
          <w:bCs/>
          <w:lang w:eastAsia="pl-PL"/>
        </w:rPr>
      </w:pPr>
      <w:r>
        <w:rPr>
          <w:rFonts w:eastAsia="Times New Roman" w:cs="Calibri"/>
          <w:bCs/>
          <w:lang w:eastAsia="pl-PL"/>
        </w:rPr>
        <w:t>Projektant zobowiązany jest do o</w:t>
      </w:r>
      <w:r w:rsidR="0039441A" w:rsidRPr="0032104E">
        <w:rPr>
          <w:rFonts w:eastAsia="Times New Roman" w:cs="Calibri"/>
          <w:bCs/>
          <w:lang w:eastAsia="pl-PL"/>
        </w:rPr>
        <w:t>pisywani</w:t>
      </w:r>
      <w:r>
        <w:rPr>
          <w:rFonts w:eastAsia="Times New Roman" w:cs="Calibri"/>
          <w:bCs/>
          <w:lang w:eastAsia="pl-PL"/>
        </w:rPr>
        <w:t>a</w:t>
      </w:r>
      <w:r w:rsidR="0039441A" w:rsidRPr="0032104E">
        <w:rPr>
          <w:rFonts w:eastAsia="Times New Roman" w:cs="Calibri"/>
          <w:bCs/>
          <w:lang w:eastAsia="pl-PL"/>
        </w:rPr>
        <w:t xml:space="preserve"> w wykonywanej dokumentacji projektowej rozwiązań technologicznych i zastosowanych materiałów w sposób jednoznaczny i wyczerpujący za pomocą dostatecznie dokładnych i zrozumiałych określeń. W dokumentacji projektowej nie mogą być wskazane nazwy własne, znaki towarowe, patenty lub pochodzenie oraz sformułowania, które mogłyby utrudniać uczciwą konkurencję. W przypadku gdy jest to uzasadnione specyfiką zamówienia i brakiem możliwości precyzyjnego określenia rozwiązań technologicznych oraz materiałów za pomocą dostatecznie dokładnych określeń, Wykonawca może zastosować określenia wskazane w zdaniu poprzednim, pod warunkiem bezwzględnego zamieszczenia zapisu „lub równoważne”, wskazując równocześnie na minimalne wymagania techniczne materiałów lub technologii równoważnych. W przypadku użycia nazw własnych, znaków towarowych, patentów lub pochodzenia oraz sformułowań, które mogłyby utrudnić uczciwą konkurencję, Wykonawca powinien przedłożyć pisemne uzasadnienie ich użycia. </w:t>
      </w:r>
    </w:p>
    <w:p w14:paraId="0307C707" w14:textId="77777777" w:rsidR="0039441A" w:rsidRPr="0032104E" w:rsidRDefault="0039441A" w:rsidP="00953C85">
      <w:pPr>
        <w:widowControl w:val="0"/>
        <w:numPr>
          <w:ilvl w:val="0"/>
          <w:numId w:val="1"/>
        </w:numPr>
        <w:spacing w:after="0" w:line="360" w:lineRule="auto"/>
        <w:rPr>
          <w:rFonts w:eastAsia="Times New Roman" w:cs="Calibri"/>
          <w:bCs/>
          <w:color w:val="000000"/>
          <w:lang w:eastAsia="pl-PL"/>
        </w:rPr>
      </w:pPr>
      <w:r w:rsidRPr="0032104E">
        <w:rPr>
          <w:rFonts w:eastAsia="Times New Roman" w:cs="Calibri"/>
          <w:bCs/>
          <w:color w:val="000000"/>
          <w:lang w:eastAsia="pl-PL"/>
        </w:rPr>
        <w:t xml:space="preserve">Wykonawca na bieżąco z Zamawiającym będzie uzgadniał zastosowanie rozwiązań projektowych w ramach przedmiotu zamówienia, zwłaszcza w zakresie istotnych elementów mających wpływ na koszty związane z realizacją robót budowlanych w oparciu o wykonaną  dokumentację. </w:t>
      </w:r>
    </w:p>
    <w:p w14:paraId="121694AF" w14:textId="40E5142D" w:rsidR="0039441A" w:rsidRPr="0032104E" w:rsidRDefault="004E438D" w:rsidP="00953C85">
      <w:pPr>
        <w:numPr>
          <w:ilvl w:val="0"/>
          <w:numId w:val="1"/>
        </w:numPr>
        <w:tabs>
          <w:tab w:val="left" w:pos="288"/>
        </w:tabs>
        <w:suppressAutoHyphens/>
        <w:spacing w:after="0" w:line="360" w:lineRule="auto"/>
        <w:rPr>
          <w:rFonts w:cs="Calibri"/>
        </w:rPr>
      </w:pPr>
      <w:bookmarkStart w:id="7" w:name="_Hlk536692575"/>
      <w:r>
        <w:rPr>
          <w:rFonts w:cs="Calibri"/>
          <w:bCs/>
          <w:lang w:eastAsia="pl-PL"/>
        </w:rPr>
        <w:lastRenderedPageBreak/>
        <w:t xml:space="preserve"> </w:t>
      </w:r>
      <w:r w:rsidR="0039441A" w:rsidRPr="0032104E">
        <w:rPr>
          <w:rFonts w:cs="Calibri"/>
          <w:bCs/>
          <w:lang w:eastAsia="pl-PL"/>
        </w:rPr>
        <w:t xml:space="preserve">Dokumentacje </w:t>
      </w:r>
      <w:r w:rsidR="0039441A" w:rsidRPr="0032104E">
        <w:rPr>
          <w:rFonts w:eastAsia="Times New Roman" w:cs="Calibri"/>
          <w:bCs/>
          <w:lang w:eastAsia="pl-PL"/>
        </w:rPr>
        <w:t>powinny zawierać opis materiałów i rozwiązań projektowych za pomocą cech technicznych i jakościowych z zachowaniem Polskich Norm przenoszących normy europejskie lub norm innych państw członkowskich Europejskiego Obszaru Gospodarczego przenoszących</w:t>
      </w:r>
      <w:r w:rsidR="0039441A" w:rsidRPr="0032104E">
        <w:rPr>
          <w:rFonts w:cs="Calibri"/>
          <w:bCs/>
          <w:lang w:eastAsia="pl-PL"/>
        </w:rPr>
        <w:t xml:space="preserve"> te normy.</w:t>
      </w:r>
    </w:p>
    <w:bookmarkEnd w:id="7"/>
    <w:p w14:paraId="13FF4209" w14:textId="357FC3B8" w:rsidR="004E438D" w:rsidRDefault="004E438D" w:rsidP="004E438D">
      <w:pPr>
        <w:widowControl w:val="0"/>
        <w:numPr>
          <w:ilvl w:val="0"/>
          <w:numId w:val="1"/>
        </w:numPr>
        <w:spacing w:after="0" w:line="360" w:lineRule="auto"/>
        <w:jc w:val="both"/>
        <w:rPr>
          <w:rFonts w:eastAsia="Times New Roman" w:cs="Calibri"/>
          <w:bCs/>
          <w:lang w:eastAsia="pl-PL"/>
        </w:rPr>
      </w:pPr>
      <w:r w:rsidRPr="0032104E">
        <w:rPr>
          <w:rFonts w:eastAsia="Times New Roman" w:cs="Calibri"/>
          <w:bCs/>
          <w:lang w:eastAsia="pl-PL"/>
        </w:rPr>
        <w:t>Uzupełnienia, korekty lub wyjaśnienia dotyczące dokumentacji projektowych, będących przedmiotem niniejszego zamówienia zgłoszone przez Zamawiającego i uczestników postępowania na wykonanie robót budowlanych, Wykonawca wykona  nieodpłatnie w ramach zawartej umowy – w terminie wyznaczonym przez Zamawiającego.</w:t>
      </w:r>
    </w:p>
    <w:p w14:paraId="01842CAF" w14:textId="670B0106" w:rsidR="00E8017F" w:rsidRPr="0032104E" w:rsidRDefault="00E8017F" w:rsidP="004E438D">
      <w:pPr>
        <w:widowControl w:val="0"/>
        <w:numPr>
          <w:ilvl w:val="0"/>
          <w:numId w:val="1"/>
        </w:numPr>
        <w:spacing w:after="0" w:line="360" w:lineRule="auto"/>
        <w:jc w:val="both"/>
        <w:rPr>
          <w:rFonts w:eastAsia="Times New Roman" w:cs="Calibri"/>
          <w:bCs/>
          <w:lang w:eastAsia="pl-PL"/>
        </w:rPr>
      </w:pPr>
      <w:r w:rsidRPr="00E8017F">
        <w:rPr>
          <w:rFonts w:eastAsia="Times New Roman" w:cs="Calibri"/>
          <w:bCs/>
          <w:lang w:eastAsia="pl-PL"/>
        </w:rPr>
        <w:t xml:space="preserve">Wykonawca przygotuje dokumentację projektową według wymogów dla zamierzenia budowlanego zgodnie </w:t>
      </w:r>
      <w:r>
        <w:rPr>
          <w:rFonts w:eastAsia="Times New Roman" w:cs="Calibri"/>
          <w:bCs/>
          <w:lang w:eastAsia="pl-PL"/>
        </w:rPr>
        <w:t xml:space="preserve">z </w:t>
      </w:r>
      <w:r w:rsidRPr="00E8017F">
        <w:rPr>
          <w:rFonts w:eastAsia="Times New Roman" w:cs="Calibri"/>
          <w:bCs/>
          <w:lang w:eastAsia="pl-PL"/>
        </w:rPr>
        <w:t>ustaw</w:t>
      </w:r>
      <w:r>
        <w:rPr>
          <w:rFonts w:eastAsia="Times New Roman" w:cs="Calibri"/>
          <w:bCs/>
          <w:lang w:eastAsia="pl-PL"/>
        </w:rPr>
        <w:t>ą</w:t>
      </w:r>
      <w:r w:rsidRPr="00E8017F">
        <w:rPr>
          <w:rFonts w:eastAsia="Times New Roman" w:cs="Calibri"/>
          <w:bCs/>
          <w:lang w:eastAsia="pl-PL"/>
        </w:rPr>
        <w:t xml:space="preserve"> z dnia 19 lipca 2019 r. o zapewnieniu dostępności osobom ze szczególnymi potrzebami</w:t>
      </w:r>
      <w:r w:rsidR="00F97657">
        <w:rPr>
          <w:rFonts w:eastAsia="Times New Roman" w:cs="Calibri"/>
          <w:bCs/>
          <w:lang w:eastAsia="pl-PL"/>
        </w:rPr>
        <w:t>.</w:t>
      </w:r>
    </w:p>
    <w:p w14:paraId="23DC4907" w14:textId="77777777" w:rsidR="00FE27E4" w:rsidRPr="0002022B" w:rsidRDefault="00FE27E4" w:rsidP="00FE27E4">
      <w:pPr>
        <w:pStyle w:val="Akapitzlist"/>
        <w:numPr>
          <w:ilvl w:val="0"/>
          <w:numId w:val="1"/>
        </w:numPr>
        <w:spacing w:after="0" w:line="360" w:lineRule="auto"/>
        <w:rPr>
          <w:rFonts w:eastAsia="Arial Narrow" w:cstheme="minorHAnsi"/>
          <w:color w:val="000000"/>
          <w:lang w:eastAsia="pl-PL"/>
        </w:rPr>
      </w:pPr>
      <w:r w:rsidRPr="0002022B">
        <w:rPr>
          <w:rFonts w:ascii="Calibri" w:eastAsia="Cambria" w:hAnsi="Calibri" w:cs="Calibri"/>
          <w:bCs/>
        </w:rPr>
        <w:t>Wykonawca zapewni kompletne kierownictwo, wykwalifikowanych pracowników, materiały, sprzęt i inne urządzenia niezbędne do prawidłowego wykonania zamówienia.</w:t>
      </w:r>
    </w:p>
    <w:p w14:paraId="6A47F29A" w14:textId="77777777" w:rsidR="00C20ACE" w:rsidRPr="00801EBE" w:rsidRDefault="00C20ACE" w:rsidP="00C20ACE">
      <w:pPr>
        <w:numPr>
          <w:ilvl w:val="0"/>
          <w:numId w:val="1"/>
        </w:numPr>
        <w:spacing w:after="0" w:line="360" w:lineRule="auto"/>
        <w:rPr>
          <w:rFonts w:eastAsia="Cambria" w:cs="Calibri"/>
          <w:bCs/>
        </w:rPr>
      </w:pPr>
      <w:r w:rsidRPr="00801EBE">
        <w:rPr>
          <w:rFonts w:eastAsia="Cambria" w:cs="Calibri"/>
          <w:bCs/>
        </w:rPr>
        <w:t>Organizacja prac podczas wykonywania przedmiotu zamówienia winna odpowiadać wymaganiom określonym w aktualnych przepisach dotyczących bezpieczeństwa i higieny pracy oraz zapewniać prawidłowe wykonanie usługi.</w:t>
      </w:r>
    </w:p>
    <w:p w14:paraId="36DA3D92" w14:textId="12B71265" w:rsidR="00C20ACE" w:rsidRDefault="00C20ACE" w:rsidP="00C20ACE">
      <w:pPr>
        <w:numPr>
          <w:ilvl w:val="0"/>
          <w:numId w:val="1"/>
        </w:numPr>
        <w:spacing w:after="0" w:line="360" w:lineRule="auto"/>
        <w:rPr>
          <w:rFonts w:eastAsia="Cambria" w:cs="Calibri"/>
          <w:bCs/>
        </w:rPr>
      </w:pPr>
      <w:r w:rsidRPr="00801EBE">
        <w:rPr>
          <w:rFonts w:eastAsia="Cambria" w:cs="Calibri"/>
          <w:bCs/>
        </w:rPr>
        <w:t>Wykonawca zobowiązuje się do starannego, należytego i terminowego wykonywania wymaganych prac i obowiązków w oparciu o przepisy prawne i normy obowiązujące w zakresie przedmiotu zamówienia.</w:t>
      </w:r>
    </w:p>
    <w:p w14:paraId="07FB45D5" w14:textId="6DEB7175" w:rsidR="00EE166F" w:rsidRPr="0002022B" w:rsidRDefault="00EE166F" w:rsidP="0002022B">
      <w:pPr>
        <w:pStyle w:val="Akapitzlist"/>
        <w:numPr>
          <w:ilvl w:val="0"/>
          <w:numId w:val="1"/>
        </w:numPr>
        <w:spacing w:after="0" w:line="360" w:lineRule="auto"/>
        <w:rPr>
          <w:rFonts w:eastAsia="Arial Narrow" w:cstheme="minorHAnsi"/>
          <w:color w:val="000000"/>
          <w:lang w:eastAsia="pl-PL"/>
        </w:rPr>
      </w:pPr>
      <w:bookmarkStart w:id="8" w:name="_Hlk86148792"/>
      <w:bookmarkStart w:id="9" w:name="_Hlk82603432"/>
      <w:r w:rsidRPr="0002022B">
        <w:rPr>
          <w:rFonts w:ascii="Calibri" w:eastAsia="Cambria" w:hAnsi="Calibri" w:cs="Calibri"/>
          <w:bCs/>
        </w:rPr>
        <w:t>Wykonawca uzyska we własnym zakresie i na własny koszt niezbędne informacje oraz dokumentacje specjalistyczne</w:t>
      </w:r>
      <w:r w:rsidR="0002022B">
        <w:rPr>
          <w:rFonts w:ascii="Calibri" w:eastAsia="Cambria" w:hAnsi="Calibri" w:cs="Calibri"/>
          <w:bCs/>
        </w:rPr>
        <w:t>.</w:t>
      </w:r>
    </w:p>
    <w:p w14:paraId="0DEC0D9E" w14:textId="77777777" w:rsidR="00C66D78" w:rsidRPr="00C66D78" w:rsidRDefault="00EE166F" w:rsidP="00C66D78">
      <w:pPr>
        <w:pStyle w:val="Akapitzlist"/>
        <w:numPr>
          <w:ilvl w:val="0"/>
          <w:numId w:val="1"/>
        </w:numPr>
        <w:spacing w:after="0" w:line="360" w:lineRule="auto"/>
        <w:rPr>
          <w:rFonts w:eastAsia="Arial Narrow" w:cstheme="minorHAnsi"/>
          <w:color w:val="000000"/>
          <w:lang w:eastAsia="pl-PL"/>
        </w:rPr>
      </w:pPr>
      <w:r w:rsidRPr="0002022B">
        <w:rPr>
          <w:rFonts w:ascii="Calibri" w:eastAsia="Cambria" w:hAnsi="Calibri" w:cs="Calibri"/>
          <w:bCs/>
        </w:rPr>
        <w:t xml:space="preserve">Wykonawca przeprowadzi </w:t>
      </w:r>
      <w:r w:rsidR="00916987" w:rsidRPr="0002022B">
        <w:rPr>
          <w:rFonts w:ascii="Calibri" w:eastAsia="Cambria" w:hAnsi="Calibri" w:cs="Calibri"/>
          <w:bCs/>
        </w:rPr>
        <w:t>w</w:t>
      </w:r>
      <w:r w:rsidRPr="0002022B">
        <w:rPr>
          <w:rFonts w:ascii="Calibri" w:eastAsia="Cambria" w:hAnsi="Calibri" w:cs="Calibri"/>
          <w:bCs/>
        </w:rPr>
        <w:t xml:space="preserve">e własnym zakresie i </w:t>
      </w:r>
      <w:r w:rsidR="00916987" w:rsidRPr="0002022B">
        <w:rPr>
          <w:rFonts w:ascii="Calibri" w:eastAsia="Cambria" w:hAnsi="Calibri" w:cs="Calibri"/>
          <w:bCs/>
        </w:rPr>
        <w:t>n</w:t>
      </w:r>
      <w:r w:rsidRPr="0002022B">
        <w:rPr>
          <w:rFonts w:ascii="Calibri" w:eastAsia="Cambria" w:hAnsi="Calibri" w:cs="Calibri"/>
          <w:bCs/>
        </w:rPr>
        <w:t>a własny koszt wszelkie badania, pomiary, uzgodnienia niezbędne do sporządzenia opracowania</w:t>
      </w:r>
      <w:r w:rsidR="0002022B">
        <w:rPr>
          <w:rFonts w:ascii="Calibri" w:eastAsia="Cambria" w:hAnsi="Calibri" w:cs="Calibri"/>
          <w:bCs/>
        </w:rPr>
        <w:t>.</w:t>
      </w:r>
    </w:p>
    <w:p w14:paraId="740E78A0" w14:textId="387CBB0F" w:rsidR="00C66D78" w:rsidRDefault="00E806D2" w:rsidP="00C66D78">
      <w:pPr>
        <w:pStyle w:val="Akapitzlist"/>
        <w:numPr>
          <w:ilvl w:val="0"/>
          <w:numId w:val="1"/>
        </w:numPr>
        <w:spacing w:after="0" w:line="360" w:lineRule="auto"/>
        <w:rPr>
          <w:rFonts w:eastAsia="Arial Narrow" w:cstheme="minorHAnsi"/>
          <w:color w:val="000000"/>
          <w:lang w:eastAsia="pl-PL"/>
        </w:rPr>
      </w:pPr>
      <w:r w:rsidRPr="00C66D78">
        <w:rPr>
          <w:rFonts w:eastAsia="Arial Narrow" w:cstheme="minorHAnsi"/>
          <w:color w:val="000000"/>
          <w:lang w:eastAsia="pl-PL"/>
        </w:rPr>
        <w:t>Dokumentację projektową wraz z niezbędnymi zgodami i opiniami, należy wykonać zgodnie z obowiązującymi przepisami ustawy z dnia 7 lipca 1994 r. Prawo budowlane, ustawy z dnia 10 kwietnia 2003r. o szczegółowych zasadach przygotowania i realizacji inwestycji w zakresie dróg publicznych, rozporządzenia Ministra Rozwoju z dnia 11 września 2020 r. w sprawie szczegółowego zakresu i formy projektu budowlanego, rozporządzenia Ministra Rozwoju i Technologii z dnia 20 grudnia 2021r. w sprawie szczegółowego zakresu i formy dokumentacji projektowej, specyfikacji technicznych wykonania i odbioru robót budowlanych oraz programu funkcjonalno-użytkowego oraz Rozporządzenie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funkcjonalno-użytkowym, tak aby na podstawie dokumentacji projektowej wystąpić z wnioskiem o uzyskanie zezwolenia na realizację inwestycji drogowej (ZRiD).</w:t>
      </w:r>
      <w:r w:rsidR="00C66D78" w:rsidRPr="00C66D78">
        <w:rPr>
          <w:rFonts w:eastAsia="Arial Narrow" w:cstheme="minorHAnsi"/>
          <w:color w:val="000000"/>
          <w:lang w:eastAsia="pl-PL"/>
        </w:rPr>
        <w:t xml:space="preserve"> </w:t>
      </w:r>
    </w:p>
    <w:p w14:paraId="762B74BE" w14:textId="1D1751D9" w:rsidR="00E806D2" w:rsidRPr="00B645FA" w:rsidRDefault="00C66D78" w:rsidP="00AA45A9">
      <w:pPr>
        <w:pStyle w:val="Akapitzlist"/>
        <w:numPr>
          <w:ilvl w:val="0"/>
          <w:numId w:val="1"/>
        </w:numPr>
        <w:spacing w:after="0" w:line="360" w:lineRule="auto"/>
        <w:rPr>
          <w:rFonts w:eastAsia="Arial Narrow" w:cstheme="minorHAnsi"/>
          <w:color w:val="000000"/>
          <w:lang w:eastAsia="pl-PL"/>
        </w:rPr>
      </w:pPr>
      <w:r w:rsidRPr="00C66D78">
        <w:rPr>
          <w:rFonts w:eastAsia="Cambria" w:cs="Calibri"/>
          <w:bCs/>
          <w:color w:val="000000"/>
        </w:rPr>
        <w:t>Zamawiający wymaga, aby pojazdy wykorzystywane do realizacji usługi spełniały wymagania określone w art. 68 ust. 3 ustawy z dnia 11 stycznia 2018 o elektromobilności i paliwach alternatywnych (t.j.  Dz. U. 2022, poz. 1083 ze zm.),</w:t>
      </w:r>
      <w:bookmarkEnd w:id="8"/>
      <w:bookmarkEnd w:id="9"/>
    </w:p>
    <w:bookmarkEnd w:id="4"/>
    <w:p w14:paraId="08E29513" w14:textId="77777777" w:rsidR="00776FF7" w:rsidRPr="00515B8F" w:rsidRDefault="00776FF7" w:rsidP="005F78F5">
      <w:pPr>
        <w:tabs>
          <w:tab w:val="left" w:pos="92"/>
          <w:tab w:val="left" w:pos="452"/>
          <w:tab w:val="left" w:pos="812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</w:p>
    <w:p w14:paraId="2C359F92" w14:textId="67ECA56B" w:rsidR="00776FF7" w:rsidRDefault="00776FF7" w:rsidP="00AA36D4">
      <w:pPr>
        <w:tabs>
          <w:tab w:val="left" w:pos="229"/>
        </w:tabs>
        <w:suppressAutoHyphens/>
        <w:spacing w:after="120" w:line="360" w:lineRule="auto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lastRenderedPageBreak/>
        <w:t xml:space="preserve">§ </w:t>
      </w:r>
      <w:r w:rsidR="00907B0D">
        <w:rPr>
          <w:rFonts w:eastAsia="Times New Roman" w:cs="Times New Roman"/>
          <w:b/>
          <w:lang w:eastAsia="pl-PL"/>
        </w:rPr>
        <w:t>3</w:t>
      </w:r>
      <w:r>
        <w:rPr>
          <w:rFonts w:eastAsia="Times New Roman" w:cs="Times New Roman"/>
          <w:b/>
          <w:lang w:eastAsia="pl-PL"/>
        </w:rPr>
        <w:t>.</w:t>
      </w:r>
    </w:p>
    <w:p w14:paraId="641C8561" w14:textId="6BB224AB" w:rsidR="00E41EAA" w:rsidRPr="00BA3603" w:rsidRDefault="00E41EAA" w:rsidP="00AA36D4">
      <w:pPr>
        <w:tabs>
          <w:tab w:val="left" w:pos="229"/>
        </w:tabs>
        <w:suppressAutoHyphens/>
        <w:spacing w:after="120" w:line="360" w:lineRule="auto"/>
        <w:rPr>
          <w:rFonts w:eastAsia="Times New Roman" w:cs="Times New Roman"/>
          <w:b/>
          <w:lang w:eastAsia="pl-PL"/>
        </w:rPr>
      </w:pPr>
      <w:r w:rsidRPr="00515B8F">
        <w:rPr>
          <w:rFonts w:eastAsia="Times New Roman" w:cs="Times New Roman"/>
          <w:b/>
          <w:lang w:eastAsia="pl-PL"/>
        </w:rPr>
        <w:t>Termin realizacji umowy</w:t>
      </w:r>
    </w:p>
    <w:p w14:paraId="3535B5E0" w14:textId="7D23AD69" w:rsidR="00E41EAA" w:rsidRPr="004A2517" w:rsidRDefault="00E41EAA" w:rsidP="00346289">
      <w:pPr>
        <w:numPr>
          <w:ilvl w:val="0"/>
          <w:numId w:val="2"/>
        </w:numPr>
        <w:tabs>
          <w:tab w:val="left" w:pos="360"/>
          <w:tab w:val="left" w:pos="420"/>
          <w:tab w:val="left" w:pos="2389"/>
        </w:tabs>
        <w:suppressAutoHyphens/>
        <w:spacing w:after="0" w:line="360" w:lineRule="auto"/>
        <w:ind w:left="357" w:hanging="357"/>
        <w:rPr>
          <w:rFonts w:eastAsia="Times New Roman" w:cs="Times New Roman"/>
          <w:bCs/>
          <w:color w:val="000000" w:themeColor="text1"/>
          <w:lang w:eastAsia="pl-PL"/>
        </w:rPr>
      </w:pPr>
      <w:r w:rsidRPr="004A2517">
        <w:rPr>
          <w:rFonts w:eastAsia="Times New Roman" w:cs="Times New Roman"/>
          <w:bCs/>
          <w:color w:val="000000" w:themeColor="text1"/>
          <w:lang w:eastAsia="pl-PL"/>
        </w:rPr>
        <w:t xml:space="preserve">Wykonawca zobowiązuje się do wykonania przedmiotu </w:t>
      </w:r>
      <w:r w:rsidR="002F7CB0" w:rsidRPr="004A2517">
        <w:rPr>
          <w:rFonts w:eastAsia="Times New Roman" w:cs="Times New Roman"/>
          <w:bCs/>
          <w:color w:val="000000" w:themeColor="text1"/>
          <w:lang w:eastAsia="pl-PL"/>
        </w:rPr>
        <w:t>u</w:t>
      </w:r>
      <w:r w:rsidRPr="004A2517">
        <w:rPr>
          <w:rFonts w:eastAsia="Times New Roman" w:cs="Times New Roman"/>
          <w:bCs/>
          <w:color w:val="000000" w:themeColor="text1"/>
          <w:lang w:eastAsia="pl-PL"/>
        </w:rPr>
        <w:t xml:space="preserve">mowy zgodnie z Umową i powszechnie obowiązującymi w tym zakresie przepisami prawa w terminie </w:t>
      </w:r>
      <w:r w:rsidR="009311D6">
        <w:rPr>
          <w:rFonts w:eastAsia="Times New Roman" w:cs="Times New Roman"/>
          <w:bCs/>
          <w:color w:val="000000" w:themeColor="text1"/>
          <w:lang w:eastAsia="pl-PL"/>
        </w:rPr>
        <w:t xml:space="preserve">do </w:t>
      </w:r>
      <w:r w:rsidR="001203A7">
        <w:rPr>
          <w:rFonts w:eastAsia="Times New Roman" w:cs="Times New Roman"/>
          <w:b/>
          <w:color w:val="000000" w:themeColor="text1"/>
          <w:lang w:eastAsia="pl-PL"/>
        </w:rPr>
        <w:t>18</w:t>
      </w:r>
      <w:r w:rsidR="001C1D3F">
        <w:rPr>
          <w:rFonts w:eastAsia="Times New Roman" w:cs="Times New Roman"/>
          <w:b/>
          <w:color w:val="000000" w:themeColor="text1"/>
          <w:lang w:eastAsia="pl-PL"/>
        </w:rPr>
        <w:t xml:space="preserve"> </w:t>
      </w:r>
      <w:r w:rsidR="0032175F" w:rsidRPr="004A2517">
        <w:rPr>
          <w:rFonts w:eastAsia="Times New Roman" w:cs="Times New Roman"/>
          <w:b/>
          <w:color w:val="000000" w:themeColor="text1"/>
          <w:lang w:eastAsia="pl-PL"/>
        </w:rPr>
        <w:t>miesi</w:t>
      </w:r>
      <w:r w:rsidR="00904C8D" w:rsidRPr="004A2517">
        <w:rPr>
          <w:rFonts w:eastAsia="Times New Roman" w:cs="Times New Roman"/>
          <w:b/>
          <w:color w:val="000000" w:themeColor="text1"/>
          <w:lang w:eastAsia="pl-PL"/>
        </w:rPr>
        <w:t>ęcy</w:t>
      </w:r>
      <w:r w:rsidR="00F5794E" w:rsidRPr="004A2517">
        <w:rPr>
          <w:rFonts w:eastAsia="Times New Roman" w:cs="Times New Roman"/>
          <w:b/>
          <w:color w:val="000000" w:themeColor="text1"/>
          <w:lang w:eastAsia="pl-PL"/>
        </w:rPr>
        <w:t xml:space="preserve">, </w:t>
      </w:r>
      <w:r w:rsidR="00F5794E" w:rsidRPr="004A2517">
        <w:rPr>
          <w:rFonts w:eastAsia="Times New Roman" w:cs="Times New Roman"/>
          <w:bCs/>
          <w:color w:val="000000" w:themeColor="text1"/>
          <w:lang w:eastAsia="pl-PL"/>
        </w:rPr>
        <w:t xml:space="preserve">licząc </w:t>
      </w:r>
      <w:r w:rsidR="0032175F" w:rsidRPr="004A2517">
        <w:rPr>
          <w:rFonts w:eastAsia="Times New Roman" w:cs="Times New Roman"/>
          <w:bCs/>
          <w:color w:val="000000" w:themeColor="text1"/>
          <w:lang w:eastAsia="pl-PL"/>
        </w:rPr>
        <w:t xml:space="preserve">od dnia </w:t>
      </w:r>
      <w:r w:rsidR="00E075E4" w:rsidRPr="004A2517">
        <w:rPr>
          <w:rFonts w:eastAsia="Times New Roman" w:cs="Times New Roman"/>
          <w:bCs/>
          <w:color w:val="000000" w:themeColor="text1"/>
          <w:lang w:eastAsia="pl-PL"/>
        </w:rPr>
        <w:t>zawarcia umowy</w:t>
      </w:r>
      <w:r w:rsidR="00A66A6A">
        <w:rPr>
          <w:rFonts w:eastAsia="Times New Roman" w:cs="Times New Roman"/>
          <w:bCs/>
          <w:color w:val="000000" w:themeColor="text1"/>
          <w:lang w:eastAsia="pl-PL"/>
        </w:rPr>
        <w:t xml:space="preserve"> tj. do dnia………..</w:t>
      </w:r>
      <w:r w:rsidR="009C10C1" w:rsidRPr="004A2517">
        <w:rPr>
          <w:rFonts w:eastAsia="Times New Roman" w:cs="Times New Roman"/>
          <w:bCs/>
          <w:color w:val="000000" w:themeColor="text1"/>
          <w:lang w:eastAsia="pl-PL"/>
        </w:rPr>
        <w:t>.</w:t>
      </w:r>
    </w:p>
    <w:p w14:paraId="4C0179E7" w14:textId="22ABC1DC" w:rsidR="00E806D2" w:rsidRDefault="00A66A6A" w:rsidP="00AA36D4">
      <w:pPr>
        <w:numPr>
          <w:ilvl w:val="0"/>
          <w:numId w:val="2"/>
        </w:numPr>
        <w:tabs>
          <w:tab w:val="left" w:pos="360"/>
          <w:tab w:val="left" w:pos="420"/>
          <w:tab w:val="left" w:pos="2389"/>
        </w:tabs>
        <w:suppressAutoHyphens/>
        <w:spacing w:after="0" w:line="360" w:lineRule="auto"/>
        <w:rPr>
          <w:rFonts w:eastAsia="Times New Roman" w:cs="Times New Roman"/>
          <w:bCs/>
          <w:color w:val="000000" w:themeColor="text1"/>
          <w:lang w:eastAsia="pl-PL"/>
        </w:rPr>
      </w:pPr>
      <w:r>
        <w:rPr>
          <w:rFonts w:eastAsia="Times New Roman" w:cs="Times New Roman"/>
          <w:bCs/>
          <w:color w:val="000000" w:themeColor="text1"/>
          <w:lang w:eastAsia="pl-PL"/>
        </w:rPr>
        <w:t>D</w:t>
      </w:r>
      <w:r w:rsidR="00E36C2D" w:rsidRPr="004A2517">
        <w:rPr>
          <w:rFonts w:eastAsia="Times New Roman" w:cs="Times New Roman"/>
          <w:bCs/>
          <w:color w:val="000000" w:themeColor="text1"/>
          <w:lang w:eastAsia="pl-PL"/>
        </w:rPr>
        <w:t>okumentacj</w:t>
      </w:r>
      <w:r>
        <w:rPr>
          <w:rFonts w:eastAsia="Times New Roman" w:cs="Times New Roman"/>
          <w:bCs/>
          <w:color w:val="000000" w:themeColor="text1"/>
          <w:lang w:eastAsia="pl-PL"/>
        </w:rPr>
        <w:t>ę</w:t>
      </w:r>
      <w:r w:rsidR="00E36C2D" w:rsidRPr="004A2517">
        <w:rPr>
          <w:rFonts w:eastAsia="Times New Roman" w:cs="Times New Roman"/>
          <w:bCs/>
          <w:color w:val="000000" w:themeColor="text1"/>
          <w:lang w:eastAsia="pl-PL"/>
        </w:rPr>
        <w:t xml:space="preserve"> projektow</w:t>
      </w:r>
      <w:r>
        <w:rPr>
          <w:rFonts w:eastAsia="Times New Roman" w:cs="Times New Roman"/>
          <w:bCs/>
          <w:color w:val="000000" w:themeColor="text1"/>
          <w:lang w:eastAsia="pl-PL"/>
        </w:rPr>
        <w:t>ą</w:t>
      </w:r>
      <w:r w:rsidR="00E36C2D" w:rsidRPr="004A2517">
        <w:rPr>
          <w:rFonts w:eastAsia="Times New Roman" w:cs="Times New Roman"/>
          <w:bCs/>
          <w:color w:val="000000" w:themeColor="text1"/>
          <w:lang w:eastAsia="pl-PL"/>
        </w:rPr>
        <w:t xml:space="preserve"> należy dostarczyć do siedziby Zamawiającego wraz</w:t>
      </w:r>
      <w:r w:rsidR="007C7869">
        <w:rPr>
          <w:rFonts w:eastAsia="Times New Roman" w:cs="Times New Roman"/>
          <w:bCs/>
          <w:color w:val="000000" w:themeColor="text1"/>
          <w:lang w:eastAsia="pl-PL"/>
        </w:rPr>
        <w:t xml:space="preserve"> z</w:t>
      </w:r>
      <w:r w:rsidR="00E36C2D" w:rsidRPr="004A2517">
        <w:rPr>
          <w:rFonts w:eastAsia="Times New Roman" w:cs="Times New Roman"/>
          <w:bCs/>
          <w:color w:val="000000" w:themeColor="text1"/>
          <w:lang w:eastAsia="pl-PL"/>
        </w:rPr>
        <w:t xml:space="preserve"> zestawieniem/protokołem dostarczonych elementów opracowania, sporządzon</w:t>
      </w:r>
      <w:r w:rsidR="003D7B78">
        <w:rPr>
          <w:rFonts w:eastAsia="Times New Roman" w:cs="Times New Roman"/>
          <w:bCs/>
          <w:color w:val="000000" w:themeColor="text1"/>
          <w:lang w:eastAsia="pl-PL"/>
        </w:rPr>
        <w:t>ym</w:t>
      </w:r>
      <w:r w:rsidR="00E36C2D" w:rsidRPr="004A2517">
        <w:rPr>
          <w:rFonts w:eastAsia="Times New Roman" w:cs="Times New Roman"/>
          <w:bCs/>
          <w:color w:val="000000" w:themeColor="text1"/>
          <w:lang w:eastAsia="pl-PL"/>
        </w:rPr>
        <w:t xml:space="preserve"> przez Wykonawcę. Zamawiający potwierdzi termin jej złożenia i dokona sprawdzenia kompletności przedłożonej dokumentacji.</w:t>
      </w:r>
    </w:p>
    <w:p w14:paraId="22CB478E" w14:textId="77777777" w:rsidR="00B645FA" w:rsidRPr="007C7869" w:rsidRDefault="00B645FA" w:rsidP="00B645FA">
      <w:pPr>
        <w:tabs>
          <w:tab w:val="left" w:pos="420"/>
          <w:tab w:val="left" w:pos="2389"/>
        </w:tabs>
        <w:suppressAutoHyphens/>
        <w:spacing w:after="0" w:line="360" w:lineRule="auto"/>
        <w:ind w:left="360"/>
        <w:rPr>
          <w:rFonts w:eastAsia="Times New Roman" w:cs="Times New Roman"/>
          <w:bCs/>
          <w:color w:val="000000" w:themeColor="text1"/>
          <w:lang w:eastAsia="pl-PL"/>
        </w:rPr>
      </w:pPr>
    </w:p>
    <w:p w14:paraId="38348FE2" w14:textId="2C31CC5A" w:rsidR="00E41EAA" w:rsidRPr="00515B8F" w:rsidRDefault="00E41EAA" w:rsidP="00AA36D4">
      <w:pPr>
        <w:tabs>
          <w:tab w:val="left" w:pos="229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 w:rsidRPr="00515B8F">
        <w:rPr>
          <w:rFonts w:eastAsia="Times New Roman" w:cs="Times New Roman"/>
          <w:b/>
          <w:lang w:eastAsia="pl-PL"/>
        </w:rPr>
        <w:t xml:space="preserve">§ </w:t>
      </w:r>
      <w:r w:rsidR="00907B0D">
        <w:rPr>
          <w:rFonts w:eastAsia="Times New Roman" w:cs="Times New Roman"/>
          <w:b/>
          <w:lang w:eastAsia="pl-PL"/>
        </w:rPr>
        <w:t>4</w:t>
      </w:r>
      <w:r w:rsidRPr="00515B8F">
        <w:rPr>
          <w:rFonts w:eastAsia="Times New Roman" w:cs="Times New Roman"/>
          <w:b/>
          <w:lang w:eastAsia="pl-PL"/>
        </w:rPr>
        <w:t>.</w:t>
      </w:r>
    </w:p>
    <w:p w14:paraId="5380A146" w14:textId="2015CDD6" w:rsidR="00E41EAA" w:rsidRPr="00515B8F" w:rsidRDefault="00E41EAA" w:rsidP="00AA36D4">
      <w:pPr>
        <w:tabs>
          <w:tab w:val="left" w:pos="189"/>
          <w:tab w:val="left" w:pos="625"/>
        </w:tabs>
        <w:suppressAutoHyphens/>
        <w:spacing w:after="120" w:line="360" w:lineRule="auto"/>
        <w:rPr>
          <w:rFonts w:eastAsia="Times New Roman" w:cs="Times New Roman"/>
          <w:b/>
          <w:lang w:eastAsia="pl-PL"/>
        </w:rPr>
      </w:pPr>
      <w:r w:rsidRPr="00515B8F">
        <w:rPr>
          <w:rFonts w:eastAsia="Times New Roman" w:cs="Times New Roman"/>
          <w:b/>
          <w:lang w:eastAsia="pl-PL"/>
        </w:rPr>
        <w:t>Osoby odpowiedzialne za realizacj</w:t>
      </w:r>
      <w:r>
        <w:rPr>
          <w:rFonts w:eastAsia="Times New Roman" w:cs="Times New Roman"/>
          <w:b/>
          <w:lang w:eastAsia="pl-PL"/>
        </w:rPr>
        <w:t>ę</w:t>
      </w:r>
      <w:r w:rsidRPr="00515B8F">
        <w:rPr>
          <w:rFonts w:eastAsia="Times New Roman" w:cs="Times New Roman"/>
          <w:b/>
          <w:lang w:eastAsia="pl-PL"/>
        </w:rPr>
        <w:t xml:space="preserve"> przedmiotu </w:t>
      </w:r>
      <w:r w:rsidR="00237F60">
        <w:rPr>
          <w:rFonts w:eastAsia="Times New Roman" w:cs="Times New Roman"/>
          <w:b/>
          <w:lang w:eastAsia="pl-PL"/>
        </w:rPr>
        <w:t>u</w:t>
      </w:r>
      <w:r w:rsidRPr="00515B8F">
        <w:rPr>
          <w:rFonts w:eastAsia="Times New Roman" w:cs="Times New Roman"/>
          <w:b/>
          <w:lang w:eastAsia="pl-PL"/>
        </w:rPr>
        <w:t>mowy</w:t>
      </w:r>
    </w:p>
    <w:p w14:paraId="159968B2" w14:textId="455DBAD0" w:rsidR="007C0A41" w:rsidRPr="007C0A41" w:rsidRDefault="007C0A41" w:rsidP="00F62F96">
      <w:pPr>
        <w:pStyle w:val="Akapitzlist"/>
        <w:numPr>
          <w:ilvl w:val="0"/>
          <w:numId w:val="26"/>
        </w:numPr>
        <w:tabs>
          <w:tab w:val="left" w:pos="360"/>
          <w:tab w:val="left" w:pos="426"/>
          <w:tab w:val="left" w:pos="4570"/>
          <w:tab w:val="center" w:pos="4873"/>
        </w:tabs>
        <w:suppressAutoHyphens/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7C0A41">
        <w:rPr>
          <w:rFonts w:eastAsia="Times New Roman" w:cs="Times New Roman"/>
          <w:lang w:eastAsia="pl-PL"/>
        </w:rPr>
        <w:t xml:space="preserve">Zamawiający ustanawia osobę </w:t>
      </w:r>
      <w:r w:rsidR="0084654A">
        <w:rPr>
          <w:rFonts w:eastAsia="Times New Roman" w:cs="Times New Roman"/>
          <w:lang w:eastAsia="pl-PL"/>
        </w:rPr>
        <w:t xml:space="preserve"> </w:t>
      </w:r>
      <w:r w:rsidR="0084654A" w:rsidRPr="00CD4B39">
        <w:rPr>
          <w:rFonts w:eastAsia="Times New Roman" w:cs="Times New Roman"/>
          <w:color w:val="000000" w:themeColor="text1"/>
          <w:lang w:eastAsia="pl-PL"/>
        </w:rPr>
        <w:t>(-y)</w:t>
      </w:r>
      <w:r w:rsidRPr="00CD4B39">
        <w:rPr>
          <w:rFonts w:eastAsia="Times New Roman" w:cs="Times New Roman"/>
          <w:color w:val="000000" w:themeColor="text1"/>
          <w:lang w:eastAsia="pl-PL"/>
        </w:rPr>
        <w:t>–</w:t>
      </w:r>
      <w:r w:rsidR="00CD4B39" w:rsidRPr="00CD4B39">
        <w:rPr>
          <w:rFonts w:eastAsia="Times New Roman" w:cs="Times New Roman"/>
          <w:color w:val="000000" w:themeColor="text1"/>
          <w:lang w:eastAsia="pl-PL"/>
        </w:rPr>
        <w:t xml:space="preserve"> Koordynatora (ów) projektu</w:t>
      </w:r>
      <w:r w:rsidRPr="00CD4B39">
        <w:rPr>
          <w:rFonts w:eastAsia="Times New Roman" w:cs="Times New Roman"/>
          <w:color w:val="000000" w:themeColor="text1"/>
          <w:lang w:eastAsia="pl-PL"/>
        </w:rPr>
        <w:t xml:space="preserve"> ____________________, </w:t>
      </w:r>
      <w:r w:rsidRPr="007C0A41">
        <w:rPr>
          <w:rFonts w:eastAsia="Times New Roman" w:cs="Times New Roman"/>
          <w:lang w:eastAsia="pl-PL"/>
        </w:rPr>
        <w:t>nr tel. _____________, e-mail: ________________, do bezpośredniego kontaktowania się z Wykonawcą w zakresie realizacji niniejszej umowy i odbioru przedmiotu umowy.</w:t>
      </w:r>
    </w:p>
    <w:p w14:paraId="263CE516" w14:textId="4DCD3999" w:rsidR="00387844" w:rsidRPr="00387844" w:rsidRDefault="00387844" w:rsidP="00F62F96">
      <w:pPr>
        <w:pStyle w:val="Akapitzlist"/>
        <w:numPr>
          <w:ilvl w:val="0"/>
          <w:numId w:val="26"/>
        </w:numPr>
        <w:tabs>
          <w:tab w:val="left" w:pos="360"/>
          <w:tab w:val="left" w:pos="426"/>
          <w:tab w:val="left" w:pos="4570"/>
          <w:tab w:val="center" w:pos="4873"/>
        </w:tabs>
        <w:suppressAutoHyphens/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387844">
        <w:rPr>
          <w:rFonts w:eastAsia="Times New Roman" w:cs="Times New Roman"/>
          <w:lang w:eastAsia="pl-PL"/>
        </w:rPr>
        <w:t>Wykonawca ustanawia:</w:t>
      </w:r>
    </w:p>
    <w:p w14:paraId="092D40CE" w14:textId="0AB8D273" w:rsidR="00387844" w:rsidRDefault="00F773C1" w:rsidP="00387844">
      <w:pPr>
        <w:numPr>
          <w:ilvl w:val="1"/>
          <w:numId w:val="3"/>
        </w:numPr>
        <w:tabs>
          <w:tab w:val="clear" w:pos="720"/>
          <w:tab w:val="left" w:pos="189"/>
          <w:tab w:val="left" w:pos="360"/>
          <w:tab w:val="left" w:pos="709"/>
          <w:tab w:val="left" w:pos="4570"/>
          <w:tab w:val="center" w:pos="4873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projektanta branży drogowej w osobie</w:t>
      </w:r>
      <w:r w:rsidR="00387844" w:rsidRPr="00D433F5">
        <w:rPr>
          <w:rFonts w:eastAsia="Times New Roman" w:cs="Times New Roman"/>
          <w:lang w:eastAsia="pl-PL"/>
        </w:rPr>
        <w:t>:</w:t>
      </w:r>
      <w:r w:rsidR="00387844" w:rsidRPr="00D433F5">
        <w:rPr>
          <w:rFonts w:eastAsia="Times New Roman" w:cs="Times New Roman"/>
          <w:b/>
          <w:bCs/>
          <w:lang w:eastAsia="pl-PL"/>
        </w:rPr>
        <w:t xml:space="preserve"> </w:t>
      </w:r>
      <w:r w:rsidR="00387844">
        <w:rPr>
          <w:rFonts w:eastAsia="Times New Roman" w:cs="Times New Roman"/>
          <w:lang w:eastAsia="pl-PL"/>
        </w:rPr>
        <w:t>_________________</w:t>
      </w:r>
      <w:r w:rsidR="00387844" w:rsidRPr="00D433F5">
        <w:rPr>
          <w:rFonts w:eastAsia="Times New Roman" w:cs="Times New Roman"/>
          <w:lang w:eastAsia="pl-PL"/>
        </w:rPr>
        <w:t xml:space="preserve">, </w:t>
      </w:r>
      <w:r>
        <w:rPr>
          <w:rFonts w:eastAsia="Times New Roman" w:cs="Times New Roman"/>
          <w:lang w:eastAsia="pl-PL"/>
        </w:rPr>
        <w:t>posiadającego uprawnienia budowlane nr_________________</w:t>
      </w:r>
      <w:r w:rsidR="00387844" w:rsidRPr="00D433F5">
        <w:rPr>
          <w:rFonts w:eastAsia="Times New Roman" w:cs="Times New Roman"/>
          <w:lang w:eastAsia="pl-PL"/>
        </w:rPr>
        <w:t>,</w:t>
      </w:r>
      <w:r>
        <w:rPr>
          <w:rFonts w:eastAsia="Times New Roman" w:cs="Times New Roman"/>
          <w:lang w:eastAsia="pl-PL"/>
        </w:rPr>
        <w:t xml:space="preserve"> do projektowania bez ograniczeń w specjalności ____________wydane w dniu_________________,</w:t>
      </w:r>
    </w:p>
    <w:p w14:paraId="5B45E437" w14:textId="1C6DC48E" w:rsidR="00F773C1" w:rsidRDefault="00F773C1" w:rsidP="00F773C1">
      <w:pPr>
        <w:numPr>
          <w:ilvl w:val="1"/>
          <w:numId w:val="3"/>
        </w:numPr>
        <w:tabs>
          <w:tab w:val="left" w:pos="189"/>
          <w:tab w:val="left" w:pos="360"/>
          <w:tab w:val="left" w:pos="4570"/>
          <w:tab w:val="center" w:pos="4873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projektanta branży </w:t>
      </w:r>
      <w:r w:rsidR="00A66A6A">
        <w:rPr>
          <w:rFonts w:eastAsia="Times New Roman" w:cs="Times New Roman"/>
          <w:lang w:eastAsia="pl-PL"/>
        </w:rPr>
        <w:t>sanitarnej</w:t>
      </w:r>
      <w:r>
        <w:rPr>
          <w:rFonts w:eastAsia="Times New Roman" w:cs="Times New Roman"/>
          <w:lang w:eastAsia="pl-PL"/>
        </w:rPr>
        <w:t xml:space="preserve"> w osobie</w:t>
      </w:r>
      <w:r w:rsidRPr="00D433F5">
        <w:rPr>
          <w:rFonts w:eastAsia="Times New Roman" w:cs="Times New Roman"/>
          <w:lang w:eastAsia="pl-PL"/>
        </w:rPr>
        <w:t>:</w:t>
      </w:r>
      <w:r w:rsidRPr="00D433F5">
        <w:rPr>
          <w:rFonts w:eastAsia="Times New Roman" w:cs="Times New Roman"/>
          <w:b/>
          <w:bCs/>
          <w:lang w:eastAsia="pl-PL"/>
        </w:rPr>
        <w:t xml:space="preserve"> </w:t>
      </w:r>
      <w:r>
        <w:rPr>
          <w:rFonts w:eastAsia="Times New Roman" w:cs="Times New Roman"/>
          <w:lang w:eastAsia="pl-PL"/>
        </w:rPr>
        <w:t>_________________</w:t>
      </w:r>
      <w:r w:rsidRPr="00D433F5">
        <w:rPr>
          <w:rFonts w:eastAsia="Times New Roman" w:cs="Times New Roman"/>
          <w:lang w:eastAsia="pl-PL"/>
        </w:rPr>
        <w:t xml:space="preserve">, </w:t>
      </w:r>
      <w:r>
        <w:rPr>
          <w:rFonts w:eastAsia="Times New Roman" w:cs="Times New Roman"/>
          <w:lang w:eastAsia="pl-PL"/>
        </w:rPr>
        <w:t>posiadającego uprawnienia budowlane nr_________________</w:t>
      </w:r>
      <w:r w:rsidRPr="00D433F5">
        <w:rPr>
          <w:rFonts w:eastAsia="Times New Roman" w:cs="Times New Roman"/>
          <w:lang w:eastAsia="pl-PL"/>
        </w:rPr>
        <w:t>,</w:t>
      </w:r>
      <w:r>
        <w:rPr>
          <w:rFonts w:eastAsia="Times New Roman" w:cs="Times New Roman"/>
          <w:lang w:eastAsia="pl-PL"/>
        </w:rPr>
        <w:t xml:space="preserve"> do projektowania bez ograniczeń w specjalności ____________wydane w dniu_________________,</w:t>
      </w:r>
    </w:p>
    <w:p w14:paraId="1BB431A8" w14:textId="432D4C9C" w:rsidR="00A66A6A" w:rsidRPr="00F773C1" w:rsidRDefault="00A66A6A" w:rsidP="00A66A6A">
      <w:pPr>
        <w:numPr>
          <w:ilvl w:val="1"/>
          <w:numId w:val="3"/>
        </w:numPr>
        <w:tabs>
          <w:tab w:val="left" w:pos="189"/>
          <w:tab w:val="left" w:pos="360"/>
          <w:tab w:val="left" w:pos="4570"/>
          <w:tab w:val="center" w:pos="4873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projektanta branży elektrycznej w osobie</w:t>
      </w:r>
      <w:r w:rsidRPr="00D433F5">
        <w:rPr>
          <w:rFonts w:eastAsia="Times New Roman" w:cs="Times New Roman"/>
          <w:lang w:eastAsia="pl-PL"/>
        </w:rPr>
        <w:t>:</w:t>
      </w:r>
      <w:r w:rsidRPr="00D433F5">
        <w:rPr>
          <w:rFonts w:eastAsia="Times New Roman" w:cs="Times New Roman"/>
          <w:b/>
          <w:bCs/>
          <w:lang w:eastAsia="pl-PL"/>
        </w:rPr>
        <w:t xml:space="preserve"> </w:t>
      </w:r>
      <w:r>
        <w:rPr>
          <w:rFonts w:eastAsia="Times New Roman" w:cs="Times New Roman"/>
          <w:lang w:eastAsia="pl-PL"/>
        </w:rPr>
        <w:t>_________________</w:t>
      </w:r>
      <w:r w:rsidRPr="00D433F5">
        <w:rPr>
          <w:rFonts w:eastAsia="Times New Roman" w:cs="Times New Roman"/>
          <w:lang w:eastAsia="pl-PL"/>
        </w:rPr>
        <w:t xml:space="preserve">, </w:t>
      </w:r>
      <w:r>
        <w:rPr>
          <w:rFonts w:eastAsia="Times New Roman" w:cs="Times New Roman"/>
          <w:lang w:eastAsia="pl-PL"/>
        </w:rPr>
        <w:t>posiadającego uprawnienia budowlane nr_________________</w:t>
      </w:r>
      <w:r w:rsidRPr="00D433F5">
        <w:rPr>
          <w:rFonts w:eastAsia="Times New Roman" w:cs="Times New Roman"/>
          <w:lang w:eastAsia="pl-PL"/>
        </w:rPr>
        <w:t>,</w:t>
      </w:r>
      <w:r>
        <w:rPr>
          <w:rFonts w:eastAsia="Times New Roman" w:cs="Times New Roman"/>
          <w:lang w:eastAsia="pl-PL"/>
        </w:rPr>
        <w:t xml:space="preserve"> do projektowania w specjalności ____________wydane w dniu_________________,</w:t>
      </w:r>
    </w:p>
    <w:p w14:paraId="3A1A3D73" w14:textId="5E278068" w:rsidR="00A66A6A" w:rsidRDefault="00A66A6A" w:rsidP="00A66A6A">
      <w:pPr>
        <w:numPr>
          <w:ilvl w:val="1"/>
          <w:numId w:val="3"/>
        </w:numPr>
        <w:tabs>
          <w:tab w:val="left" w:pos="189"/>
          <w:tab w:val="left" w:pos="360"/>
          <w:tab w:val="left" w:pos="4570"/>
          <w:tab w:val="center" w:pos="4873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projektanta branży</w:t>
      </w:r>
      <w:r w:rsidR="00532DA7">
        <w:rPr>
          <w:rFonts w:eastAsia="Times New Roman" w:cs="Times New Roman"/>
          <w:lang w:eastAsia="pl-PL"/>
        </w:rPr>
        <w:t xml:space="preserve"> </w:t>
      </w:r>
      <w:r>
        <w:rPr>
          <w:rFonts w:eastAsia="Times New Roman" w:cs="Times New Roman"/>
          <w:lang w:eastAsia="pl-PL"/>
        </w:rPr>
        <w:t>teletechnicznej w osobie</w:t>
      </w:r>
      <w:r w:rsidRPr="00D433F5">
        <w:rPr>
          <w:rFonts w:eastAsia="Times New Roman" w:cs="Times New Roman"/>
          <w:lang w:eastAsia="pl-PL"/>
        </w:rPr>
        <w:t>:</w:t>
      </w:r>
      <w:r w:rsidRPr="00D433F5">
        <w:rPr>
          <w:rFonts w:eastAsia="Times New Roman" w:cs="Times New Roman"/>
          <w:b/>
          <w:bCs/>
          <w:lang w:eastAsia="pl-PL"/>
        </w:rPr>
        <w:t xml:space="preserve"> </w:t>
      </w:r>
      <w:bookmarkStart w:id="10" w:name="_Hlk114041994"/>
      <w:r>
        <w:rPr>
          <w:rFonts w:eastAsia="Times New Roman" w:cs="Times New Roman"/>
          <w:lang w:eastAsia="pl-PL"/>
        </w:rPr>
        <w:t>_________________</w:t>
      </w:r>
      <w:r w:rsidRPr="00D433F5">
        <w:rPr>
          <w:rFonts w:eastAsia="Times New Roman" w:cs="Times New Roman"/>
          <w:lang w:eastAsia="pl-PL"/>
        </w:rPr>
        <w:t xml:space="preserve">, </w:t>
      </w:r>
      <w:r>
        <w:rPr>
          <w:rFonts w:eastAsia="Times New Roman" w:cs="Times New Roman"/>
          <w:lang w:eastAsia="pl-PL"/>
        </w:rPr>
        <w:t>posiadającego uprawnienia budowlane nr_________________</w:t>
      </w:r>
      <w:r w:rsidRPr="00D433F5">
        <w:rPr>
          <w:rFonts w:eastAsia="Times New Roman" w:cs="Times New Roman"/>
          <w:lang w:eastAsia="pl-PL"/>
        </w:rPr>
        <w:t>,</w:t>
      </w:r>
      <w:r>
        <w:rPr>
          <w:rFonts w:eastAsia="Times New Roman" w:cs="Times New Roman"/>
          <w:lang w:eastAsia="pl-PL"/>
        </w:rPr>
        <w:t xml:space="preserve"> do projektowania w specjalności ____________wydane w dniu_________________,</w:t>
      </w:r>
    </w:p>
    <w:bookmarkEnd w:id="10"/>
    <w:p w14:paraId="2C75ED99" w14:textId="1234238B" w:rsidR="00D867D8" w:rsidRPr="00D867D8" w:rsidRDefault="00D867D8" w:rsidP="00D867D8">
      <w:pPr>
        <w:numPr>
          <w:ilvl w:val="1"/>
          <w:numId w:val="3"/>
        </w:numPr>
        <w:tabs>
          <w:tab w:val="left" w:pos="189"/>
          <w:tab w:val="left" w:pos="360"/>
          <w:tab w:val="left" w:pos="4570"/>
          <w:tab w:val="center" w:pos="4873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projektanta branży mostowej w osobie: _________________</w:t>
      </w:r>
      <w:r w:rsidRPr="00D433F5">
        <w:rPr>
          <w:rFonts w:eastAsia="Times New Roman" w:cs="Times New Roman"/>
          <w:lang w:eastAsia="pl-PL"/>
        </w:rPr>
        <w:t xml:space="preserve">, </w:t>
      </w:r>
      <w:r>
        <w:rPr>
          <w:rFonts w:eastAsia="Times New Roman" w:cs="Times New Roman"/>
          <w:lang w:eastAsia="pl-PL"/>
        </w:rPr>
        <w:t>posiadającego uprawnienia budowlane nr_________________</w:t>
      </w:r>
      <w:r w:rsidRPr="00D433F5">
        <w:rPr>
          <w:rFonts w:eastAsia="Times New Roman" w:cs="Times New Roman"/>
          <w:lang w:eastAsia="pl-PL"/>
        </w:rPr>
        <w:t>,</w:t>
      </w:r>
      <w:r>
        <w:rPr>
          <w:rFonts w:eastAsia="Times New Roman" w:cs="Times New Roman"/>
          <w:lang w:eastAsia="pl-PL"/>
        </w:rPr>
        <w:t xml:space="preserve"> do projektowania w specjalności ____________wydane w dniu_________________.</w:t>
      </w:r>
    </w:p>
    <w:p w14:paraId="3951CEF7" w14:textId="7898AA76" w:rsidR="00D433F5" w:rsidRDefault="00D433F5" w:rsidP="00F62F96">
      <w:pPr>
        <w:pStyle w:val="Akapitzlist"/>
        <w:numPr>
          <w:ilvl w:val="0"/>
          <w:numId w:val="26"/>
        </w:numPr>
        <w:tabs>
          <w:tab w:val="left" w:pos="426"/>
          <w:tab w:val="left" w:pos="709"/>
          <w:tab w:val="left" w:pos="4570"/>
          <w:tab w:val="center" w:pos="4873"/>
        </w:tabs>
        <w:suppressAutoHyphens/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387844">
        <w:rPr>
          <w:rFonts w:eastAsia="Times New Roman" w:cs="Times New Roman"/>
          <w:lang w:eastAsia="pl-PL"/>
        </w:rPr>
        <w:t>Zamawiający zastrzega sobie prawo do zmiany osoby wskazanej w ust. 1 niniejszego paragrafu. Zmiana</w:t>
      </w:r>
      <w:r w:rsidR="00387844">
        <w:rPr>
          <w:rFonts w:eastAsia="Times New Roman" w:cs="Times New Roman"/>
          <w:lang w:eastAsia="pl-PL"/>
        </w:rPr>
        <w:t xml:space="preserve"> </w:t>
      </w:r>
      <w:r w:rsidRPr="00387844">
        <w:rPr>
          <w:rFonts w:eastAsia="Times New Roman" w:cs="Times New Roman"/>
          <w:lang w:eastAsia="pl-PL"/>
        </w:rPr>
        <w:t xml:space="preserve">osoby nie wymaga sporządzenia aneksu do </w:t>
      </w:r>
      <w:r w:rsidR="002F7CB0">
        <w:rPr>
          <w:rFonts w:eastAsia="Times New Roman" w:cs="Times New Roman"/>
          <w:lang w:eastAsia="pl-PL"/>
        </w:rPr>
        <w:t>u</w:t>
      </w:r>
      <w:r w:rsidRPr="00387844">
        <w:rPr>
          <w:rFonts w:eastAsia="Times New Roman" w:cs="Times New Roman"/>
          <w:lang w:eastAsia="pl-PL"/>
        </w:rPr>
        <w:t>mowy.</w:t>
      </w:r>
    </w:p>
    <w:p w14:paraId="231686B9" w14:textId="08D357D0" w:rsidR="007C7869" w:rsidRDefault="00D433F5" w:rsidP="00AA45A9">
      <w:pPr>
        <w:pStyle w:val="Akapitzlist"/>
        <w:numPr>
          <w:ilvl w:val="0"/>
          <w:numId w:val="26"/>
        </w:numPr>
        <w:tabs>
          <w:tab w:val="left" w:pos="426"/>
          <w:tab w:val="left" w:pos="709"/>
          <w:tab w:val="left" w:pos="4570"/>
          <w:tab w:val="center" w:pos="4873"/>
        </w:tabs>
        <w:suppressAutoHyphens/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B96284">
        <w:rPr>
          <w:rFonts w:eastAsia="Times New Roman" w:cs="Times New Roman"/>
          <w:lang w:eastAsia="pl-PL"/>
        </w:rPr>
        <w:t xml:space="preserve">W toku realizacji niniejszej umowy możliwa jest zmiana osób wskazanych w ust. 2, wyłącznie za zgodą Zamawiającego wyrażoną w formie pisemnej oraz pod warunkiem posiadania przez te osoby co </w:t>
      </w:r>
      <w:r w:rsidRPr="00B96284">
        <w:rPr>
          <w:rFonts w:eastAsia="Times New Roman" w:cs="Times New Roman"/>
          <w:lang w:eastAsia="pl-PL"/>
        </w:rPr>
        <w:lastRenderedPageBreak/>
        <w:t>najmniej takich samych uprawnień i kwalifikacji zawodowych jak wymagane w warunkach udziału w postępowaniu w wyniku, którego została zawarta niniejsza Umowa.</w:t>
      </w:r>
    </w:p>
    <w:p w14:paraId="28DD931A" w14:textId="77777777" w:rsidR="00115503" w:rsidRPr="00115503" w:rsidRDefault="00115503" w:rsidP="00115503">
      <w:pPr>
        <w:tabs>
          <w:tab w:val="left" w:pos="426"/>
          <w:tab w:val="left" w:pos="709"/>
          <w:tab w:val="left" w:pos="4570"/>
          <w:tab w:val="center" w:pos="4873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</w:p>
    <w:p w14:paraId="1511638E" w14:textId="07B5BD3D" w:rsidR="00E41EAA" w:rsidRPr="00515B8F" w:rsidRDefault="00E41EAA" w:rsidP="00AA36D4">
      <w:pPr>
        <w:tabs>
          <w:tab w:val="left" w:pos="189"/>
          <w:tab w:val="left" w:pos="625"/>
          <w:tab w:val="left" w:pos="4570"/>
          <w:tab w:val="center" w:pos="4873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 w:rsidRPr="00515B8F">
        <w:rPr>
          <w:rFonts w:eastAsia="Times New Roman" w:cs="Times New Roman"/>
          <w:b/>
          <w:lang w:eastAsia="pl-PL"/>
        </w:rPr>
        <w:t xml:space="preserve">§ </w:t>
      </w:r>
      <w:r w:rsidR="00907B0D">
        <w:rPr>
          <w:rFonts w:eastAsia="Times New Roman" w:cs="Times New Roman"/>
          <w:b/>
          <w:lang w:eastAsia="pl-PL"/>
        </w:rPr>
        <w:t>5</w:t>
      </w:r>
      <w:r w:rsidRPr="00515B8F">
        <w:rPr>
          <w:rFonts w:eastAsia="Times New Roman" w:cs="Times New Roman"/>
          <w:b/>
          <w:lang w:eastAsia="pl-PL"/>
        </w:rPr>
        <w:t>.</w:t>
      </w:r>
    </w:p>
    <w:p w14:paraId="5724FDE6" w14:textId="595FD14D" w:rsidR="00E41EAA" w:rsidRPr="00C277E0" w:rsidRDefault="00E41EAA" w:rsidP="00AA36D4">
      <w:pPr>
        <w:tabs>
          <w:tab w:val="left" w:pos="229"/>
        </w:tabs>
        <w:suppressAutoHyphens/>
        <w:spacing w:after="120" w:line="360" w:lineRule="auto"/>
        <w:rPr>
          <w:rFonts w:eastAsia="Times New Roman" w:cs="Times New Roman"/>
          <w:b/>
          <w:color w:val="000000" w:themeColor="text1"/>
          <w:lang w:eastAsia="pl-PL"/>
        </w:rPr>
      </w:pPr>
      <w:r w:rsidRPr="00C277E0">
        <w:rPr>
          <w:rFonts w:eastAsia="Times New Roman" w:cs="Times New Roman"/>
          <w:b/>
          <w:color w:val="000000" w:themeColor="text1"/>
          <w:lang w:eastAsia="pl-PL"/>
        </w:rPr>
        <w:t>Obowiązki</w:t>
      </w:r>
      <w:r w:rsidR="009A1FD5" w:rsidRPr="00C277E0">
        <w:rPr>
          <w:rFonts w:eastAsia="Times New Roman" w:cs="Times New Roman"/>
          <w:b/>
          <w:color w:val="000000" w:themeColor="text1"/>
          <w:lang w:eastAsia="pl-PL"/>
        </w:rPr>
        <w:t xml:space="preserve"> Wykonawcy i</w:t>
      </w:r>
      <w:r w:rsidRPr="00C277E0">
        <w:rPr>
          <w:rFonts w:eastAsia="Times New Roman" w:cs="Times New Roman"/>
          <w:b/>
          <w:color w:val="000000" w:themeColor="text1"/>
          <w:lang w:eastAsia="pl-PL"/>
        </w:rPr>
        <w:t xml:space="preserve"> Zamawiającego</w:t>
      </w:r>
      <w:r w:rsidR="009A1FD5" w:rsidRPr="00C277E0">
        <w:rPr>
          <w:rFonts w:eastAsia="Times New Roman" w:cs="Times New Roman"/>
          <w:b/>
          <w:color w:val="000000" w:themeColor="text1"/>
          <w:lang w:eastAsia="pl-PL"/>
        </w:rPr>
        <w:t xml:space="preserve"> </w:t>
      </w:r>
    </w:p>
    <w:p w14:paraId="5105AF62" w14:textId="77777777" w:rsidR="0002022B" w:rsidRPr="00C20ACE" w:rsidRDefault="0002022B" w:rsidP="00F62F96">
      <w:pPr>
        <w:numPr>
          <w:ilvl w:val="0"/>
          <w:numId w:val="31"/>
        </w:numPr>
        <w:spacing w:after="0" w:line="360" w:lineRule="auto"/>
        <w:rPr>
          <w:rFonts w:eastAsia="Cambria" w:cs="Calibri"/>
          <w:bCs/>
        </w:rPr>
      </w:pPr>
      <w:r w:rsidRPr="00C20ACE">
        <w:rPr>
          <w:rFonts w:ascii="Calibri" w:eastAsia="Cambria" w:hAnsi="Calibri" w:cs="Calibri"/>
          <w:bCs/>
        </w:rPr>
        <w:t>Wykonawca zobowiązany jest do:</w:t>
      </w:r>
    </w:p>
    <w:p w14:paraId="12029E15" w14:textId="77777777" w:rsidR="001F0256" w:rsidRDefault="00BF7BDA" w:rsidP="00F62F96">
      <w:pPr>
        <w:numPr>
          <w:ilvl w:val="0"/>
          <w:numId w:val="30"/>
        </w:numPr>
        <w:tabs>
          <w:tab w:val="left" w:pos="709"/>
        </w:tabs>
        <w:spacing w:after="0" w:line="360" w:lineRule="auto"/>
        <w:jc w:val="both"/>
        <w:rPr>
          <w:rFonts w:eastAsia="Times New Roman"/>
          <w:bCs/>
          <w:lang w:eastAsia="pl-PL"/>
        </w:rPr>
      </w:pPr>
      <w:bookmarkStart w:id="11" w:name="_Hlk94250577"/>
      <w:r>
        <w:rPr>
          <w:rFonts w:eastAsia="Times New Roman"/>
          <w:bCs/>
          <w:lang w:eastAsia="pl-PL"/>
        </w:rPr>
        <w:t xml:space="preserve">nieodpłatnego dokonania uzupełnień, korekty lub wyjaśnień dotyczących dokumentacji projektowej, w tym przedmiarów robót i/lub kosztorysów inwestorskich, w związku ze zgłoszonymi przez Zamawiającego i uczestników postępowania na wykonanie robót budowalnych zapytaniami </w:t>
      </w:r>
    </w:p>
    <w:p w14:paraId="7880080A" w14:textId="4C73D015" w:rsidR="00BF7BDA" w:rsidRPr="00C22B57" w:rsidRDefault="00BF7BDA" w:rsidP="001F0256">
      <w:pPr>
        <w:tabs>
          <w:tab w:val="left" w:pos="709"/>
        </w:tabs>
        <w:spacing w:after="0" w:line="360" w:lineRule="auto"/>
        <w:ind w:left="720"/>
        <w:jc w:val="both"/>
        <w:rPr>
          <w:rFonts w:eastAsia="Times New Roman"/>
          <w:bCs/>
          <w:lang w:eastAsia="pl-PL"/>
        </w:rPr>
      </w:pPr>
      <w:r>
        <w:rPr>
          <w:rFonts w:eastAsia="Times New Roman"/>
          <w:bCs/>
          <w:lang w:eastAsia="pl-PL"/>
        </w:rPr>
        <w:t>– w terminie wyznaczonym przez Zamawiającego,</w:t>
      </w:r>
    </w:p>
    <w:p w14:paraId="62C16AFB" w14:textId="471D5C89" w:rsidR="00BF7BDA" w:rsidRDefault="00BF7BDA" w:rsidP="00F62F96">
      <w:pPr>
        <w:numPr>
          <w:ilvl w:val="0"/>
          <w:numId w:val="30"/>
        </w:numPr>
        <w:tabs>
          <w:tab w:val="left" w:pos="709"/>
        </w:tabs>
        <w:spacing w:after="0" w:line="360" w:lineRule="auto"/>
        <w:jc w:val="both"/>
        <w:rPr>
          <w:rFonts w:eastAsia="Times New Roman"/>
          <w:bCs/>
          <w:lang w:eastAsia="pl-PL"/>
        </w:rPr>
      </w:pPr>
      <w:r w:rsidRPr="00C22B57">
        <w:rPr>
          <w:rFonts w:eastAsia="Times New Roman"/>
          <w:bCs/>
          <w:lang w:eastAsia="pl-PL"/>
        </w:rPr>
        <w:t>nieodpłatnego dokonania aktualizacji kosztorysów inwestorskich wraz z przedmiarami robót w przypadku zawiadomienia przez Zamawiającego o konieczności takiej aktualizacji</w:t>
      </w:r>
      <w:r>
        <w:rPr>
          <w:rFonts w:eastAsia="Times New Roman"/>
          <w:bCs/>
          <w:lang w:eastAsia="pl-PL"/>
        </w:rPr>
        <w:t xml:space="preserve">                         </w:t>
      </w:r>
      <w:r w:rsidR="001F0256">
        <w:rPr>
          <w:rFonts w:eastAsia="Times New Roman"/>
          <w:bCs/>
          <w:lang w:eastAsia="pl-PL"/>
        </w:rPr>
        <w:br/>
      </w:r>
      <w:r>
        <w:rPr>
          <w:rFonts w:eastAsia="Times New Roman"/>
          <w:bCs/>
          <w:lang w:eastAsia="pl-PL"/>
        </w:rPr>
        <w:t xml:space="preserve"> - w terminie wyznaczonym przez Zamawiającego</w:t>
      </w:r>
      <w:r w:rsidRPr="00C22B57">
        <w:rPr>
          <w:rFonts w:eastAsia="Times New Roman"/>
          <w:bCs/>
          <w:lang w:eastAsia="pl-PL"/>
        </w:rPr>
        <w:t>,</w:t>
      </w:r>
    </w:p>
    <w:p w14:paraId="3132090F" w14:textId="77777777" w:rsidR="00BF7BDA" w:rsidRPr="00C22B57" w:rsidRDefault="00BF7BDA" w:rsidP="00F62F96">
      <w:pPr>
        <w:numPr>
          <w:ilvl w:val="0"/>
          <w:numId w:val="30"/>
        </w:numPr>
        <w:tabs>
          <w:tab w:val="left" w:pos="709"/>
        </w:tabs>
        <w:spacing w:after="0" w:line="360" w:lineRule="auto"/>
        <w:jc w:val="both"/>
        <w:rPr>
          <w:rFonts w:eastAsia="Times New Roman"/>
          <w:bCs/>
          <w:lang w:eastAsia="pl-PL"/>
        </w:rPr>
      </w:pPr>
      <w:r>
        <w:rPr>
          <w:rFonts w:eastAsia="Times New Roman"/>
          <w:bCs/>
          <w:lang w:eastAsia="pl-PL"/>
        </w:rPr>
        <w:t xml:space="preserve">wykonania przedmiotu umowy zgodnie z wymaganiami określonymi w aktualnych przepisach dotyczących bezpieczeństwa i higieny pracy, </w:t>
      </w:r>
    </w:p>
    <w:p w14:paraId="6792512C" w14:textId="77777777" w:rsidR="00BF7BDA" w:rsidRPr="00C22B57" w:rsidRDefault="00BF7BDA" w:rsidP="00F62F96">
      <w:pPr>
        <w:numPr>
          <w:ilvl w:val="0"/>
          <w:numId w:val="30"/>
        </w:numPr>
        <w:tabs>
          <w:tab w:val="left" w:pos="709"/>
        </w:tabs>
        <w:spacing w:after="0" w:line="360" w:lineRule="auto"/>
        <w:jc w:val="both"/>
        <w:rPr>
          <w:rFonts w:eastAsia="Times New Roman"/>
          <w:bCs/>
          <w:lang w:eastAsia="pl-PL"/>
        </w:rPr>
      </w:pPr>
      <w:r w:rsidRPr="00C22B57">
        <w:rPr>
          <w:rFonts w:eastAsia="Times New Roman"/>
          <w:bCs/>
          <w:lang w:eastAsia="pl-PL"/>
        </w:rPr>
        <w:t>niezwłocznego informowania Zamawiającego o wszystkich zdarzeniach mających lub mogących mieć wpływ na wykonanie Umowy,</w:t>
      </w:r>
    </w:p>
    <w:p w14:paraId="7341052F" w14:textId="57B9DB32" w:rsidR="00BF7BDA" w:rsidRPr="00F601D3" w:rsidRDefault="00BF7BDA" w:rsidP="00F62F96">
      <w:pPr>
        <w:numPr>
          <w:ilvl w:val="0"/>
          <w:numId w:val="30"/>
        </w:numPr>
        <w:tabs>
          <w:tab w:val="left" w:pos="709"/>
        </w:tabs>
        <w:spacing w:after="0" w:line="360" w:lineRule="auto"/>
        <w:jc w:val="both"/>
        <w:rPr>
          <w:rFonts w:eastAsia="Times New Roman"/>
          <w:bCs/>
          <w:lang w:eastAsia="pl-PL"/>
        </w:rPr>
      </w:pPr>
      <w:r>
        <w:rPr>
          <w:rFonts w:eastAsia="Times New Roman"/>
          <w:bCs/>
          <w:lang w:eastAsia="pl-PL"/>
        </w:rPr>
        <w:t>zorganizowania</w:t>
      </w:r>
      <w:r w:rsidRPr="00C22B57">
        <w:rPr>
          <w:rFonts w:eastAsia="Times New Roman"/>
          <w:bCs/>
          <w:lang w:eastAsia="pl-PL"/>
        </w:rPr>
        <w:t xml:space="preserve"> w ramach wynagrodzenia co najmniej </w:t>
      </w:r>
      <w:r>
        <w:rPr>
          <w:rFonts w:eastAsia="Times New Roman"/>
          <w:bCs/>
          <w:lang w:eastAsia="pl-PL"/>
        </w:rPr>
        <w:t>jednego spotkania</w:t>
      </w:r>
      <w:r w:rsidRPr="00C22B57">
        <w:rPr>
          <w:rFonts w:eastAsia="Times New Roman"/>
          <w:bCs/>
          <w:lang w:eastAsia="pl-PL"/>
        </w:rPr>
        <w:t xml:space="preserve"> robocz</w:t>
      </w:r>
      <w:r>
        <w:rPr>
          <w:rFonts w:eastAsia="Times New Roman"/>
          <w:bCs/>
          <w:lang w:eastAsia="pl-PL"/>
        </w:rPr>
        <w:t>ego</w:t>
      </w:r>
      <w:r>
        <w:rPr>
          <w:rFonts w:eastAsia="Times New Roman"/>
          <w:bCs/>
          <w:lang w:eastAsia="pl-PL"/>
        </w:rPr>
        <w:br/>
      </w:r>
      <w:r w:rsidRPr="00C22B57">
        <w:rPr>
          <w:rFonts w:eastAsia="Times New Roman"/>
          <w:bCs/>
          <w:lang w:eastAsia="pl-PL"/>
        </w:rPr>
        <w:t xml:space="preserve">w siedzibie Zamawiającego celem omówienia </w:t>
      </w:r>
      <w:r>
        <w:rPr>
          <w:rFonts w:eastAsia="Times New Roman"/>
          <w:bCs/>
          <w:lang w:eastAsia="pl-PL"/>
        </w:rPr>
        <w:t xml:space="preserve">przez Wykonawcę </w:t>
      </w:r>
      <w:r w:rsidRPr="00C22B57">
        <w:rPr>
          <w:rFonts w:eastAsia="Times New Roman"/>
          <w:bCs/>
          <w:lang w:eastAsia="pl-PL"/>
        </w:rPr>
        <w:t>postępów w realizacji przedmiotu zamówienia</w:t>
      </w:r>
      <w:r>
        <w:rPr>
          <w:rFonts w:eastAsia="Times New Roman"/>
          <w:bCs/>
          <w:lang w:eastAsia="pl-PL"/>
        </w:rPr>
        <w:t xml:space="preserve">. </w:t>
      </w:r>
      <w:r w:rsidRPr="00C22B57">
        <w:rPr>
          <w:rFonts w:eastAsia="Times New Roman"/>
          <w:bCs/>
          <w:lang w:eastAsia="pl-PL"/>
        </w:rPr>
        <w:t xml:space="preserve">Termin spotkania </w:t>
      </w:r>
      <w:r>
        <w:rPr>
          <w:rFonts w:eastAsia="Times New Roman"/>
          <w:bCs/>
          <w:lang w:eastAsia="pl-PL"/>
        </w:rPr>
        <w:t>Wykonawca uzgodni z Zamawiającym</w:t>
      </w:r>
      <w:r w:rsidRPr="00C22B57">
        <w:rPr>
          <w:rFonts w:eastAsia="Times New Roman"/>
          <w:bCs/>
          <w:lang w:eastAsia="pl-PL"/>
        </w:rPr>
        <w:t xml:space="preserve"> z co najmniej </w:t>
      </w:r>
      <w:r>
        <w:rPr>
          <w:rFonts w:eastAsia="Times New Roman"/>
          <w:bCs/>
          <w:lang w:eastAsia="pl-PL"/>
        </w:rPr>
        <w:t>5</w:t>
      </w:r>
      <w:r w:rsidRPr="00C22B57">
        <w:rPr>
          <w:rFonts w:eastAsia="Times New Roman"/>
          <w:bCs/>
          <w:lang w:eastAsia="pl-PL"/>
        </w:rPr>
        <w:t xml:space="preserve"> dniowym wyprzedzeniem</w:t>
      </w:r>
      <w:r>
        <w:rPr>
          <w:rFonts w:eastAsia="Times New Roman"/>
          <w:bCs/>
          <w:lang w:eastAsia="pl-PL"/>
        </w:rPr>
        <w:t xml:space="preserve"> </w:t>
      </w:r>
      <w:r w:rsidRPr="00F601D3">
        <w:t>bez żądania zwrotu kosztów podróży i delegacji</w:t>
      </w:r>
      <w:r w:rsidR="00F97657">
        <w:t>,</w:t>
      </w:r>
    </w:p>
    <w:p w14:paraId="2070D41D" w14:textId="77777777" w:rsidR="00BF7BDA" w:rsidRDefault="00BF7BDA" w:rsidP="00F62F96">
      <w:pPr>
        <w:numPr>
          <w:ilvl w:val="0"/>
          <w:numId w:val="30"/>
        </w:numPr>
        <w:tabs>
          <w:tab w:val="left" w:pos="709"/>
        </w:tabs>
        <w:spacing w:after="0" w:line="360" w:lineRule="auto"/>
        <w:jc w:val="both"/>
        <w:rPr>
          <w:rFonts w:eastAsia="Times New Roman"/>
          <w:bCs/>
          <w:lang w:eastAsia="pl-PL"/>
        </w:rPr>
      </w:pPr>
      <w:r>
        <w:rPr>
          <w:rFonts w:eastAsia="Times New Roman"/>
          <w:bCs/>
          <w:lang w:eastAsia="pl-PL"/>
        </w:rPr>
        <w:t>uzgodnień zakresu prac z Zamawiającym na każdym etapie prac,</w:t>
      </w:r>
    </w:p>
    <w:p w14:paraId="6C5448F6" w14:textId="35562801" w:rsidR="00BF7BDA" w:rsidRPr="00BF7BDA" w:rsidRDefault="00BF7BDA" w:rsidP="00F62F96">
      <w:pPr>
        <w:numPr>
          <w:ilvl w:val="0"/>
          <w:numId w:val="30"/>
        </w:numPr>
        <w:tabs>
          <w:tab w:val="left" w:pos="709"/>
        </w:tabs>
        <w:spacing w:after="0" w:line="360" w:lineRule="auto"/>
        <w:jc w:val="both"/>
        <w:rPr>
          <w:rFonts w:eastAsia="Times New Roman"/>
          <w:bCs/>
          <w:lang w:eastAsia="pl-PL"/>
        </w:rPr>
      </w:pPr>
      <w:r w:rsidRPr="00D63944">
        <w:rPr>
          <w:rFonts w:eastAsia="Times New Roman"/>
          <w:bCs/>
          <w:lang w:eastAsia="pl-PL"/>
        </w:rPr>
        <w:t xml:space="preserve">przygotowania dokumentacji projektowej według wymogów dla zamierzenia budowlanego,              </w:t>
      </w:r>
      <w:r w:rsidR="003227DF">
        <w:rPr>
          <w:rFonts w:eastAsia="Times New Roman"/>
          <w:bCs/>
          <w:lang w:eastAsia="pl-PL"/>
        </w:rPr>
        <w:br/>
      </w:r>
      <w:r w:rsidRPr="00D63944">
        <w:rPr>
          <w:rFonts w:eastAsia="Times New Roman"/>
          <w:bCs/>
          <w:lang w:eastAsia="pl-PL"/>
        </w:rPr>
        <w:t>w podziale na obiekty budowlane zgodnie z zapisami ustawy</w:t>
      </w:r>
      <w:r>
        <w:rPr>
          <w:rFonts w:eastAsia="Times New Roman"/>
          <w:bCs/>
          <w:lang w:eastAsia="pl-PL"/>
        </w:rPr>
        <w:t xml:space="preserve"> </w:t>
      </w:r>
      <w:r w:rsidRPr="00D63944">
        <w:rPr>
          <w:rFonts w:eastAsia="Times New Roman"/>
          <w:bCs/>
          <w:lang w:eastAsia="pl-PL"/>
        </w:rPr>
        <w:t xml:space="preserve">z dnia 19 lipca 2019r.                            </w:t>
      </w:r>
      <w:r w:rsidR="003227DF">
        <w:rPr>
          <w:rFonts w:eastAsia="Times New Roman"/>
          <w:bCs/>
          <w:lang w:eastAsia="pl-PL"/>
        </w:rPr>
        <w:br/>
      </w:r>
      <w:r w:rsidRPr="00D63944">
        <w:rPr>
          <w:rFonts w:eastAsia="Times New Roman"/>
          <w:bCs/>
          <w:lang w:eastAsia="pl-PL"/>
        </w:rPr>
        <w:t>o zapewnieniu dostępności osobom ze szczególnymi potrzebami</w:t>
      </w:r>
      <w:bookmarkEnd w:id="11"/>
      <w:r>
        <w:rPr>
          <w:rFonts w:eastAsia="Times New Roman"/>
          <w:bCs/>
          <w:lang w:eastAsia="pl-PL"/>
        </w:rPr>
        <w:t>,</w:t>
      </w:r>
    </w:p>
    <w:p w14:paraId="17330BA8" w14:textId="3C32256C" w:rsidR="0002022B" w:rsidRPr="00C20ACE" w:rsidRDefault="0002022B" w:rsidP="00F62F96">
      <w:pPr>
        <w:numPr>
          <w:ilvl w:val="0"/>
          <w:numId w:val="30"/>
        </w:numPr>
        <w:tabs>
          <w:tab w:val="left" w:pos="709"/>
        </w:tabs>
        <w:spacing w:after="0" w:line="360" w:lineRule="auto"/>
        <w:jc w:val="both"/>
        <w:rPr>
          <w:rFonts w:ascii="Calibri" w:eastAsia="Times New Roman" w:hAnsi="Calibri" w:cs="Times New Roman"/>
          <w:bCs/>
          <w:lang w:eastAsia="pl-PL"/>
        </w:rPr>
      </w:pPr>
      <w:r w:rsidRPr="00C20ACE">
        <w:rPr>
          <w:rFonts w:ascii="Calibri" w:eastAsia="Times New Roman" w:hAnsi="Calibri" w:cs="Times New Roman"/>
          <w:bCs/>
          <w:lang w:eastAsia="pl-PL"/>
        </w:rPr>
        <w:t xml:space="preserve">dokonania poprawek, uzupełnień, </w:t>
      </w:r>
      <w:r w:rsidR="003227DF" w:rsidRPr="005431D3">
        <w:rPr>
          <w:rFonts w:eastAsia="Times New Roman" w:cs="Times New Roman"/>
          <w:bCs/>
          <w:lang w:eastAsia="pl-PL"/>
        </w:rPr>
        <w:t>o których mowa w § </w:t>
      </w:r>
      <w:r w:rsidR="00907B0D">
        <w:rPr>
          <w:rFonts w:eastAsia="Times New Roman" w:cs="Times New Roman"/>
          <w:bCs/>
          <w:lang w:eastAsia="pl-PL"/>
        </w:rPr>
        <w:t>6</w:t>
      </w:r>
      <w:r w:rsidR="003227DF" w:rsidRPr="005431D3">
        <w:rPr>
          <w:rFonts w:eastAsia="Times New Roman" w:cs="Times New Roman"/>
          <w:bCs/>
          <w:lang w:eastAsia="pl-PL"/>
        </w:rPr>
        <w:t xml:space="preserve"> ust. 1 pkt 1 lit</w:t>
      </w:r>
      <w:r w:rsidR="003227DF">
        <w:rPr>
          <w:rFonts w:eastAsia="Times New Roman" w:cs="Times New Roman"/>
          <w:bCs/>
          <w:lang w:eastAsia="pl-PL"/>
        </w:rPr>
        <w:t>.</w:t>
      </w:r>
      <w:r w:rsidR="003227DF" w:rsidRPr="005431D3">
        <w:rPr>
          <w:rFonts w:eastAsia="Times New Roman" w:cs="Times New Roman"/>
          <w:bCs/>
          <w:lang w:eastAsia="pl-PL"/>
        </w:rPr>
        <w:t xml:space="preserve"> b i c, pkt 2 lit. b i c</w:t>
      </w:r>
      <w:r w:rsidR="007C7869">
        <w:rPr>
          <w:rFonts w:eastAsia="Times New Roman" w:cs="Times New Roman"/>
          <w:bCs/>
          <w:lang w:eastAsia="pl-PL"/>
        </w:rPr>
        <w:t xml:space="preserve"> </w:t>
      </w:r>
      <w:r w:rsidR="003227DF" w:rsidRPr="005431D3">
        <w:rPr>
          <w:rFonts w:eastAsia="Times New Roman" w:cs="Times New Roman"/>
          <w:bCs/>
          <w:lang w:eastAsia="pl-PL"/>
        </w:rPr>
        <w:t xml:space="preserve">Umowy, w terminie wyznaczonym przez </w:t>
      </w:r>
      <w:r w:rsidR="003227DF" w:rsidRPr="005431D3">
        <w:rPr>
          <w:rFonts w:eastAsia="Times New Roman" w:cs="Times New Roman"/>
          <w:bCs/>
          <w:color w:val="000000"/>
          <w:lang w:eastAsia="pl-PL"/>
        </w:rPr>
        <w:t>Zamawiającego.</w:t>
      </w:r>
    </w:p>
    <w:p w14:paraId="3A19956E" w14:textId="77777777" w:rsidR="00643491" w:rsidRPr="00643491" w:rsidRDefault="00643491" w:rsidP="0002022B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643491">
        <w:rPr>
          <w:rFonts w:ascii="Calibri" w:eastAsia="Times New Roman" w:hAnsi="Calibri" w:cs="Calibri"/>
          <w:lang w:eastAsia="pl-PL"/>
        </w:rPr>
        <w:t>Zamawiający zobowiązuje się do:</w:t>
      </w:r>
    </w:p>
    <w:p w14:paraId="028681D2" w14:textId="77777777" w:rsidR="00643491" w:rsidRPr="00643491" w:rsidRDefault="00643491" w:rsidP="00F62F96">
      <w:pPr>
        <w:pStyle w:val="Akapitzlist"/>
        <w:numPr>
          <w:ilvl w:val="0"/>
          <w:numId w:val="27"/>
        </w:numPr>
        <w:tabs>
          <w:tab w:val="clear" w:pos="360"/>
        </w:tabs>
        <w:suppressAutoHyphens/>
        <w:spacing w:after="0" w:line="360" w:lineRule="auto"/>
        <w:ind w:left="851" w:hanging="425"/>
        <w:rPr>
          <w:rFonts w:ascii="Calibri" w:eastAsia="Times New Roman" w:hAnsi="Calibri" w:cs="Calibri"/>
          <w:lang w:eastAsia="pl-PL"/>
        </w:rPr>
      </w:pPr>
      <w:r w:rsidRPr="00643491">
        <w:rPr>
          <w:rFonts w:ascii="Calibri" w:eastAsia="Times New Roman" w:hAnsi="Calibri" w:cs="Calibri"/>
          <w:lang w:eastAsia="pl-PL"/>
        </w:rPr>
        <w:t xml:space="preserve">dostarczenia Wykonawcy wszelkich, materiałów i informacji niezbędnych do należytego wykonania zamówienia, </w:t>
      </w:r>
    </w:p>
    <w:p w14:paraId="7D2EF521" w14:textId="77777777" w:rsidR="00643491" w:rsidRPr="00643491" w:rsidRDefault="00643491" w:rsidP="00F62F96">
      <w:pPr>
        <w:pStyle w:val="Akapitzlist"/>
        <w:numPr>
          <w:ilvl w:val="0"/>
          <w:numId w:val="27"/>
        </w:numPr>
        <w:tabs>
          <w:tab w:val="clear" w:pos="360"/>
        </w:tabs>
        <w:suppressAutoHyphens/>
        <w:spacing w:after="0" w:line="360" w:lineRule="auto"/>
        <w:ind w:left="851" w:hanging="425"/>
        <w:rPr>
          <w:rFonts w:ascii="Calibri" w:eastAsia="Times New Roman" w:hAnsi="Calibri" w:cs="Calibri"/>
          <w:lang w:eastAsia="pl-PL"/>
        </w:rPr>
      </w:pPr>
      <w:r w:rsidRPr="00643491">
        <w:rPr>
          <w:rFonts w:ascii="Calibri" w:eastAsia="Times New Roman" w:hAnsi="Calibri" w:cs="Calibri"/>
          <w:lang w:eastAsia="pl-PL"/>
        </w:rPr>
        <w:t>współpracy z Wykonawcą w zakresie realizacji przedmiotu Umowy,</w:t>
      </w:r>
    </w:p>
    <w:p w14:paraId="172DE842" w14:textId="22574CE2" w:rsidR="00B645FA" w:rsidRDefault="00643491" w:rsidP="00AA36D4">
      <w:pPr>
        <w:pStyle w:val="Akapitzlist"/>
        <w:numPr>
          <w:ilvl w:val="0"/>
          <w:numId w:val="27"/>
        </w:numPr>
        <w:tabs>
          <w:tab w:val="clear" w:pos="360"/>
        </w:tabs>
        <w:suppressAutoHyphens/>
        <w:spacing w:after="0" w:line="360" w:lineRule="auto"/>
        <w:ind w:left="851" w:hanging="425"/>
        <w:rPr>
          <w:rFonts w:ascii="Calibri" w:eastAsia="Times New Roman" w:hAnsi="Calibri" w:cs="Calibri"/>
          <w:lang w:eastAsia="pl-PL"/>
        </w:rPr>
      </w:pPr>
      <w:r w:rsidRPr="00643491">
        <w:rPr>
          <w:rFonts w:ascii="Calibri" w:eastAsia="Times New Roman" w:hAnsi="Calibri" w:cs="Calibri"/>
          <w:lang w:eastAsia="pl-PL"/>
        </w:rPr>
        <w:t>zapłaty wynagrodzenia za prawidłowo wykonany i odebrany bez wad i usterek przedmiot zamówienia.</w:t>
      </w:r>
    </w:p>
    <w:p w14:paraId="075BFD57" w14:textId="77777777" w:rsidR="00776FF7" w:rsidRDefault="00776FF7" w:rsidP="00776FF7">
      <w:pPr>
        <w:pStyle w:val="Akapitzlist"/>
        <w:suppressAutoHyphens/>
        <w:spacing w:after="0" w:line="360" w:lineRule="auto"/>
        <w:ind w:left="851"/>
        <w:rPr>
          <w:rFonts w:ascii="Calibri" w:eastAsia="Times New Roman" w:hAnsi="Calibri" w:cs="Calibri"/>
          <w:lang w:eastAsia="pl-PL"/>
        </w:rPr>
      </w:pPr>
    </w:p>
    <w:p w14:paraId="25F5AFD8" w14:textId="77777777" w:rsidR="00907B0D" w:rsidRDefault="00907B0D" w:rsidP="00776FF7">
      <w:pPr>
        <w:pStyle w:val="Akapitzlist"/>
        <w:suppressAutoHyphens/>
        <w:spacing w:after="0" w:line="360" w:lineRule="auto"/>
        <w:ind w:left="851"/>
        <w:rPr>
          <w:rFonts w:ascii="Calibri" w:eastAsia="Times New Roman" w:hAnsi="Calibri" w:cs="Calibri"/>
          <w:lang w:eastAsia="pl-PL"/>
        </w:rPr>
      </w:pPr>
    </w:p>
    <w:p w14:paraId="71E9A7A1" w14:textId="77777777" w:rsidR="00907B0D" w:rsidRPr="00776FF7" w:rsidRDefault="00907B0D" w:rsidP="00776FF7">
      <w:pPr>
        <w:pStyle w:val="Akapitzlist"/>
        <w:suppressAutoHyphens/>
        <w:spacing w:after="0" w:line="360" w:lineRule="auto"/>
        <w:ind w:left="851"/>
        <w:rPr>
          <w:rFonts w:ascii="Calibri" w:eastAsia="Times New Roman" w:hAnsi="Calibri" w:cs="Calibri"/>
          <w:lang w:eastAsia="pl-PL"/>
        </w:rPr>
      </w:pPr>
    </w:p>
    <w:p w14:paraId="1EA953AB" w14:textId="6C418A02" w:rsidR="00E41EAA" w:rsidRPr="00515B8F" w:rsidRDefault="00E41EAA" w:rsidP="00AA36D4">
      <w:pPr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 w:rsidRPr="00515B8F">
        <w:rPr>
          <w:rFonts w:eastAsia="Times New Roman" w:cs="Times New Roman"/>
          <w:b/>
          <w:lang w:eastAsia="pl-PL"/>
        </w:rPr>
        <w:lastRenderedPageBreak/>
        <w:t xml:space="preserve">§ </w:t>
      </w:r>
      <w:r w:rsidR="00907B0D">
        <w:rPr>
          <w:rFonts w:eastAsia="Times New Roman" w:cs="Times New Roman"/>
          <w:b/>
          <w:lang w:eastAsia="pl-PL"/>
        </w:rPr>
        <w:t>6</w:t>
      </w:r>
      <w:r w:rsidRPr="00515B8F">
        <w:rPr>
          <w:rFonts w:eastAsia="Times New Roman" w:cs="Times New Roman"/>
          <w:b/>
          <w:lang w:eastAsia="pl-PL"/>
        </w:rPr>
        <w:t>.</w:t>
      </w:r>
    </w:p>
    <w:p w14:paraId="60FB8F20" w14:textId="5D20D3DD" w:rsidR="00E41EAA" w:rsidRPr="00A02FAC" w:rsidRDefault="00266C04" w:rsidP="00AA36D4">
      <w:pPr>
        <w:suppressAutoHyphens/>
        <w:spacing w:after="120" w:line="360" w:lineRule="auto"/>
        <w:rPr>
          <w:rFonts w:eastAsia="Times New Roman" w:cs="Times New Roman"/>
          <w:b/>
          <w:color w:val="000000" w:themeColor="text1"/>
          <w:lang w:eastAsia="pl-PL"/>
        </w:rPr>
      </w:pPr>
      <w:r w:rsidRPr="00A02FAC">
        <w:rPr>
          <w:rFonts w:eastAsia="Times New Roman" w:cs="Times New Roman"/>
          <w:b/>
          <w:color w:val="000000" w:themeColor="text1"/>
          <w:lang w:eastAsia="pl-PL"/>
        </w:rPr>
        <w:t xml:space="preserve">Kontrola i odbiór przedmiotu </w:t>
      </w:r>
      <w:r w:rsidR="002F7CB0" w:rsidRPr="00A02FAC">
        <w:rPr>
          <w:rFonts w:eastAsia="Times New Roman" w:cs="Times New Roman"/>
          <w:b/>
          <w:color w:val="000000" w:themeColor="text1"/>
          <w:lang w:eastAsia="pl-PL"/>
        </w:rPr>
        <w:t>u</w:t>
      </w:r>
      <w:r w:rsidRPr="00A02FAC">
        <w:rPr>
          <w:rFonts w:eastAsia="Times New Roman" w:cs="Times New Roman"/>
          <w:b/>
          <w:color w:val="000000" w:themeColor="text1"/>
          <w:lang w:eastAsia="pl-PL"/>
        </w:rPr>
        <w:t>mowy</w:t>
      </w:r>
    </w:p>
    <w:p w14:paraId="6FC3FA89" w14:textId="77777777" w:rsidR="003227DF" w:rsidRPr="003227DF" w:rsidRDefault="003227DF" w:rsidP="00F62F96">
      <w:pPr>
        <w:numPr>
          <w:ilvl w:val="0"/>
          <w:numId w:val="32"/>
        </w:numPr>
        <w:tabs>
          <w:tab w:val="left" w:pos="360"/>
        </w:tabs>
        <w:suppressAutoHyphens/>
        <w:spacing w:after="0" w:line="360" w:lineRule="auto"/>
        <w:rPr>
          <w:color w:val="000000"/>
        </w:rPr>
      </w:pPr>
      <w:r w:rsidRPr="003227DF">
        <w:rPr>
          <w:rFonts w:cs="Calibri"/>
          <w:color w:val="000000"/>
        </w:rPr>
        <w:t xml:space="preserve">Wykonawca zobowiązuje się do przekazania Zamawiającemu jedynie takiej dokumentacji projektowej, która została wykonana zgodnie z Umową i powszechnie obowiązującymi przepisami prawa (obowiązującymi na dzień przekazania dokumentacji Zamawiającemu), w stanie kompletnym z punktu widzenia celu, któremu przedmiot umowy ma służyć. </w:t>
      </w:r>
    </w:p>
    <w:p w14:paraId="4C6F425E" w14:textId="77777777" w:rsidR="003227DF" w:rsidRPr="003227DF" w:rsidRDefault="003227DF" w:rsidP="00F62F96">
      <w:pPr>
        <w:numPr>
          <w:ilvl w:val="0"/>
          <w:numId w:val="34"/>
        </w:numPr>
        <w:tabs>
          <w:tab w:val="left" w:pos="360"/>
        </w:tabs>
        <w:suppressAutoHyphens/>
        <w:spacing w:after="0" w:line="360" w:lineRule="auto"/>
        <w:rPr>
          <w:color w:val="000000"/>
        </w:rPr>
      </w:pPr>
      <w:r w:rsidRPr="003227DF">
        <w:rPr>
          <w:rFonts w:cs="Calibri"/>
          <w:color w:val="000000"/>
        </w:rPr>
        <w:t>Koncepcja projektowa:</w:t>
      </w:r>
    </w:p>
    <w:p w14:paraId="6351FFDD" w14:textId="24B71E14" w:rsidR="003227DF" w:rsidRPr="003227DF" w:rsidRDefault="003227DF" w:rsidP="00F62F96">
      <w:pPr>
        <w:numPr>
          <w:ilvl w:val="0"/>
          <w:numId w:val="35"/>
        </w:numPr>
        <w:tabs>
          <w:tab w:val="left" w:pos="360"/>
        </w:tabs>
        <w:suppressAutoHyphens/>
        <w:spacing w:after="0" w:line="360" w:lineRule="auto"/>
        <w:ind w:left="993" w:hanging="426"/>
      </w:pPr>
      <w:r w:rsidRPr="003227DF">
        <w:rPr>
          <w:rFonts w:cs="Calibri"/>
          <w:color w:val="000000"/>
        </w:rPr>
        <w:t xml:space="preserve">Wykonawca zobowiązuje się do </w:t>
      </w:r>
      <w:r w:rsidR="00F0789C">
        <w:rPr>
          <w:rFonts w:cs="Calibri"/>
          <w:color w:val="000000"/>
        </w:rPr>
        <w:t>niezwłocznego</w:t>
      </w:r>
      <w:r w:rsidR="00F0789C" w:rsidRPr="00850B2A">
        <w:rPr>
          <w:rFonts w:cs="Calibri"/>
        </w:rPr>
        <w:t xml:space="preserve"> </w:t>
      </w:r>
      <w:r w:rsidR="00CF104C" w:rsidRPr="00850B2A">
        <w:rPr>
          <w:rFonts w:cs="Calibri"/>
        </w:rPr>
        <w:t xml:space="preserve">przekazania </w:t>
      </w:r>
      <w:r w:rsidR="00F0789C">
        <w:rPr>
          <w:rFonts w:cs="Calibri"/>
        </w:rPr>
        <w:t>wstępnie zatwierdzonych przez Zamawiającego wersji obu koncepcji</w:t>
      </w:r>
      <w:r w:rsidR="00B2206F">
        <w:rPr>
          <w:rFonts w:cs="Calibri"/>
        </w:rPr>
        <w:t>. Koncepcje należy przekazać, w formie papierowej</w:t>
      </w:r>
      <w:r w:rsidR="00F0789C">
        <w:rPr>
          <w:rFonts w:cs="Calibri"/>
        </w:rPr>
        <w:t xml:space="preserve"> w 2 egz.</w:t>
      </w:r>
      <w:r w:rsidR="00B2206F">
        <w:rPr>
          <w:rFonts w:cs="Calibri"/>
        </w:rPr>
        <w:t>, na adres Zamawiającego, co będzie podstawą do sporządzenia częściowego protokołu odbioru dokumentacji, a  następnie wystawienia przez Wykonawcę faktury za sporządzone koncepcje,</w:t>
      </w:r>
    </w:p>
    <w:p w14:paraId="5BD1BAD1" w14:textId="49244E4D" w:rsidR="003227DF" w:rsidRPr="003227DF" w:rsidRDefault="003227DF" w:rsidP="00F62F96">
      <w:pPr>
        <w:numPr>
          <w:ilvl w:val="0"/>
          <w:numId w:val="35"/>
        </w:numPr>
        <w:tabs>
          <w:tab w:val="left" w:pos="360"/>
        </w:tabs>
        <w:suppressAutoHyphens/>
        <w:spacing w:after="0" w:line="360" w:lineRule="auto"/>
        <w:ind w:left="993" w:hanging="426"/>
      </w:pPr>
      <w:r w:rsidRPr="003227DF">
        <w:rPr>
          <w:rFonts w:cs="Calibri"/>
        </w:rPr>
        <w:t>jeżeli Zamawiający stwierdzi, iż koncepcj</w:t>
      </w:r>
      <w:r w:rsidR="00F0789C">
        <w:rPr>
          <w:rFonts w:cs="Calibri"/>
        </w:rPr>
        <w:t>e</w:t>
      </w:r>
      <w:r w:rsidRPr="003227DF">
        <w:rPr>
          <w:rFonts w:cs="Calibri"/>
        </w:rPr>
        <w:t xml:space="preserve"> projektow</w:t>
      </w:r>
      <w:r w:rsidR="00F0789C">
        <w:rPr>
          <w:rFonts w:cs="Calibri"/>
        </w:rPr>
        <w:t>e</w:t>
      </w:r>
      <w:r w:rsidRPr="003227DF">
        <w:rPr>
          <w:rFonts w:cs="Calibri"/>
        </w:rPr>
        <w:t xml:space="preserve"> zawiera</w:t>
      </w:r>
      <w:r w:rsidR="00F0789C">
        <w:rPr>
          <w:rFonts w:cs="Calibri"/>
        </w:rPr>
        <w:t>ją</w:t>
      </w:r>
      <w:r w:rsidRPr="003227DF">
        <w:rPr>
          <w:rFonts w:cs="Calibri"/>
        </w:rPr>
        <w:t xml:space="preserve"> usterki lub wady, wyznaczy termin na ich usunięcie.</w:t>
      </w:r>
    </w:p>
    <w:p w14:paraId="17F8D598" w14:textId="11A597C4" w:rsidR="003227DF" w:rsidRPr="003227DF" w:rsidRDefault="003227DF" w:rsidP="00F62F96">
      <w:pPr>
        <w:numPr>
          <w:ilvl w:val="0"/>
          <w:numId w:val="35"/>
        </w:numPr>
        <w:tabs>
          <w:tab w:val="left" w:pos="360"/>
        </w:tabs>
        <w:suppressAutoHyphens/>
        <w:spacing w:after="0" w:line="360" w:lineRule="auto"/>
        <w:ind w:left="993" w:hanging="426"/>
      </w:pPr>
      <w:r w:rsidRPr="003227DF">
        <w:rPr>
          <w:rFonts w:cs="Calibri"/>
          <w:color w:val="000000"/>
        </w:rPr>
        <w:t>Wykonawca przekaże Zamawiającemu poprawion</w:t>
      </w:r>
      <w:r w:rsidR="00F0789C">
        <w:rPr>
          <w:rFonts w:cs="Calibri"/>
          <w:color w:val="000000"/>
        </w:rPr>
        <w:t>e</w:t>
      </w:r>
      <w:r w:rsidRPr="003227DF">
        <w:rPr>
          <w:rFonts w:cs="Calibri"/>
          <w:color w:val="000000"/>
        </w:rPr>
        <w:t xml:space="preserve"> </w:t>
      </w:r>
      <w:r w:rsidRPr="003227DF">
        <w:rPr>
          <w:rFonts w:eastAsia="Calibri" w:cs="Calibri"/>
          <w:color w:val="000000"/>
          <w:lang w:eastAsia="zh-CN"/>
        </w:rPr>
        <w:t>koncepcj</w:t>
      </w:r>
      <w:r w:rsidR="00F0789C">
        <w:rPr>
          <w:rFonts w:eastAsia="Calibri" w:cs="Calibri"/>
          <w:color w:val="000000"/>
          <w:lang w:eastAsia="zh-CN"/>
        </w:rPr>
        <w:t>e</w:t>
      </w:r>
      <w:r w:rsidRPr="003227DF">
        <w:rPr>
          <w:rFonts w:cs="Calibri"/>
          <w:color w:val="000000"/>
        </w:rPr>
        <w:t xml:space="preserve"> projektow</w:t>
      </w:r>
      <w:r w:rsidR="00F0789C">
        <w:rPr>
          <w:rFonts w:cs="Calibri"/>
          <w:color w:val="000000"/>
        </w:rPr>
        <w:t>e</w:t>
      </w:r>
      <w:r w:rsidRPr="003227DF">
        <w:rPr>
          <w:rFonts w:cs="Calibri"/>
          <w:color w:val="000000"/>
        </w:rPr>
        <w:t>, uwzględniając</w:t>
      </w:r>
      <w:r w:rsidR="00F0789C">
        <w:rPr>
          <w:rFonts w:cs="Calibri"/>
          <w:color w:val="000000"/>
        </w:rPr>
        <w:t>e</w:t>
      </w:r>
      <w:r w:rsidRPr="003227DF">
        <w:rPr>
          <w:rFonts w:cs="Calibri"/>
          <w:color w:val="000000"/>
        </w:rPr>
        <w:t xml:space="preserve"> omówione usterki lub wady, </w:t>
      </w:r>
    </w:p>
    <w:p w14:paraId="4026F0C0" w14:textId="0C421800" w:rsidR="003227DF" w:rsidRPr="003227DF" w:rsidRDefault="003227DF" w:rsidP="00F62F96">
      <w:pPr>
        <w:numPr>
          <w:ilvl w:val="0"/>
          <w:numId w:val="35"/>
        </w:numPr>
        <w:tabs>
          <w:tab w:val="left" w:pos="360"/>
        </w:tabs>
        <w:suppressAutoHyphens/>
        <w:spacing w:after="0" w:line="360" w:lineRule="auto"/>
        <w:ind w:left="993" w:hanging="426"/>
      </w:pPr>
      <w:r w:rsidRPr="003227DF">
        <w:rPr>
          <w:rFonts w:cs="Calibri"/>
        </w:rPr>
        <w:t xml:space="preserve">protokół odbioru </w:t>
      </w:r>
      <w:r w:rsidRPr="003227DF">
        <w:rPr>
          <w:rFonts w:eastAsia="Calibri" w:cs="Calibri"/>
          <w:color w:val="00000A"/>
          <w:lang w:eastAsia="zh-CN"/>
        </w:rPr>
        <w:t>koncepcji projektow</w:t>
      </w:r>
      <w:r w:rsidR="00F0789C">
        <w:rPr>
          <w:rFonts w:eastAsia="Calibri" w:cs="Calibri"/>
          <w:color w:val="00000A"/>
          <w:lang w:eastAsia="zh-CN"/>
        </w:rPr>
        <w:t>ych</w:t>
      </w:r>
      <w:r w:rsidRPr="003227DF">
        <w:rPr>
          <w:rFonts w:cs="Calibri"/>
        </w:rPr>
        <w:t xml:space="preserve"> podpisany przez Strony Umowy, stanowić będzie potwierdzenie należytego wykonania dostarczonego Zamawiającemu </w:t>
      </w:r>
      <w:r w:rsidR="00B2206F">
        <w:rPr>
          <w:rFonts w:cs="Calibri"/>
        </w:rPr>
        <w:t>wyszczególnionego elementu opracowania</w:t>
      </w:r>
      <w:r w:rsidRPr="003227DF">
        <w:rPr>
          <w:rFonts w:cs="Calibri"/>
        </w:rPr>
        <w:t>.</w:t>
      </w:r>
    </w:p>
    <w:p w14:paraId="30EEC8FF" w14:textId="3C29D01E" w:rsidR="003227DF" w:rsidRPr="003227DF" w:rsidRDefault="0078515E" w:rsidP="00F62F96">
      <w:pPr>
        <w:numPr>
          <w:ilvl w:val="0"/>
          <w:numId w:val="34"/>
        </w:numPr>
        <w:tabs>
          <w:tab w:val="left" w:pos="360"/>
        </w:tabs>
        <w:suppressAutoHyphens/>
        <w:spacing w:after="0" w:line="360" w:lineRule="auto"/>
      </w:pPr>
      <w:r>
        <w:rPr>
          <w:rFonts w:eastAsia="Calibri" w:cs="Calibri"/>
        </w:rPr>
        <w:t>Dokumentacj</w:t>
      </w:r>
      <w:r w:rsidR="00B2206F">
        <w:rPr>
          <w:rFonts w:eastAsia="Calibri" w:cs="Calibri"/>
        </w:rPr>
        <w:t>e</w:t>
      </w:r>
      <w:r>
        <w:rPr>
          <w:rFonts w:eastAsia="Calibri" w:cs="Calibri"/>
        </w:rPr>
        <w:t xml:space="preserve"> projektow</w:t>
      </w:r>
      <w:r w:rsidR="00B2206F">
        <w:rPr>
          <w:rFonts w:eastAsia="Calibri" w:cs="Calibri"/>
        </w:rPr>
        <w:t>e</w:t>
      </w:r>
      <w:r w:rsidR="003227DF" w:rsidRPr="003227DF">
        <w:rPr>
          <w:rFonts w:cs="Calibri"/>
        </w:rPr>
        <w:t xml:space="preserve"> wraz z</w:t>
      </w:r>
      <w:r w:rsidR="00B2206F">
        <w:rPr>
          <w:rFonts w:cs="Calibri"/>
        </w:rPr>
        <w:t xml:space="preserve"> wnioskami o wydanie zezwolenia na realizację inwestycji drogowej</w:t>
      </w:r>
      <w:r w:rsidR="003227DF" w:rsidRPr="003227DF">
        <w:rPr>
          <w:rFonts w:cs="Calibri"/>
        </w:rPr>
        <w:t>:</w:t>
      </w:r>
    </w:p>
    <w:p w14:paraId="53A1B0E8" w14:textId="5F24111C" w:rsidR="003227DF" w:rsidRPr="003227DF" w:rsidRDefault="003227DF" w:rsidP="00F62F96">
      <w:pPr>
        <w:numPr>
          <w:ilvl w:val="0"/>
          <w:numId w:val="36"/>
        </w:numPr>
        <w:tabs>
          <w:tab w:val="left" w:pos="360"/>
        </w:tabs>
        <w:suppressAutoHyphens/>
        <w:spacing w:after="0" w:line="360" w:lineRule="auto"/>
        <w:ind w:left="993" w:hanging="426"/>
        <w:rPr>
          <w:color w:val="000000"/>
        </w:rPr>
      </w:pPr>
      <w:r w:rsidRPr="003227DF">
        <w:rPr>
          <w:rFonts w:cs="Calibri"/>
          <w:color w:val="000000"/>
        </w:rPr>
        <w:t xml:space="preserve">po dostarczeniu przez Wykonawcę </w:t>
      </w:r>
      <w:r w:rsidR="0078515E">
        <w:rPr>
          <w:rFonts w:cs="Calibri"/>
          <w:color w:val="000000"/>
        </w:rPr>
        <w:t>dokumentacji projektow</w:t>
      </w:r>
      <w:r w:rsidR="00B2206F">
        <w:rPr>
          <w:rFonts w:cs="Calibri"/>
          <w:color w:val="000000"/>
        </w:rPr>
        <w:t>ych</w:t>
      </w:r>
      <w:r w:rsidRPr="003227DF">
        <w:rPr>
          <w:rFonts w:cs="Calibri"/>
          <w:color w:val="000000"/>
        </w:rPr>
        <w:t xml:space="preserve"> wraz z</w:t>
      </w:r>
      <w:r w:rsidR="00B2206F">
        <w:rPr>
          <w:rFonts w:cs="Calibri"/>
          <w:color w:val="000000"/>
        </w:rPr>
        <w:t xml:space="preserve"> kompletnymi</w:t>
      </w:r>
      <w:r w:rsidRPr="003227DF">
        <w:rPr>
          <w:rFonts w:cs="Calibri"/>
          <w:color w:val="000000"/>
        </w:rPr>
        <w:t xml:space="preserve"> wniosk</w:t>
      </w:r>
      <w:r w:rsidR="00B2206F">
        <w:rPr>
          <w:rFonts w:cs="Calibri"/>
          <w:color w:val="000000"/>
        </w:rPr>
        <w:t>ami</w:t>
      </w:r>
      <w:r w:rsidRPr="003227DF">
        <w:rPr>
          <w:rFonts w:cs="Calibri"/>
          <w:color w:val="000000"/>
        </w:rPr>
        <w:t xml:space="preserve"> o wydanie </w:t>
      </w:r>
      <w:r w:rsidR="00B2206F">
        <w:rPr>
          <w:rFonts w:cs="Calibri"/>
          <w:color w:val="000000"/>
        </w:rPr>
        <w:t>zezwolenia na realizację inwestycji drogowej</w:t>
      </w:r>
      <w:r w:rsidRPr="003227DF">
        <w:rPr>
          <w:rFonts w:cs="Calibri"/>
          <w:color w:val="000000"/>
        </w:rPr>
        <w:t xml:space="preserve"> do siedziby Zarządu Infrastruktury Miejskiej w Słupsku, Zamawiający </w:t>
      </w:r>
      <w:r w:rsidRPr="003227DF">
        <w:rPr>
          <w:rFonts w:cs="Calibri"/>
          <w:b/>
          <w:color w:val="000000"/>
        </w:rPr>
        <w:t xml:space="preserve">w terminie do </w:t>
      </w:r>
      <w:r w:rsidR="00B2206F">
        <w:rPr>
          <w:rFonts w:cs="Calibri"/>
          <w:b/>
          <w:color w:val="000000"/>
        </w:rPr>
        <w:t>2</w:t>
      </w:r>
      <w:r w:rsidRPr="003227DF">
        <w:rPr>
          <w:rFonts w:cs="Calibri"/>
          <w:b/>
          <w:color w:val="000000"/>
        </w:rPr>
        <w:t xml:space="preserve">0 dni roboczych </w:t>
      </w:r>
      <w:r w:rsidRPr="003227DF">
        <w:rPr>
          <w:rFonts w:cs="Calibri"/>
          <w:color w:val="000000"/>
        </w:rPr>
        <w:t>dokona oceny poprawności i zgodności z Umową przedstawionego przez Wykonawcę kompletnego opracowania,</w:t>
      </w:r>
    </w:p>
    <w:p w14:paraId="7D0C9F0D" w14:textId="00148BC3" w:rsidR="003227DF" w:rsidRPr="003227DF" w:rsidRDefault="003227DF" w:rsidP="00F62F96">
      <w:pPr>
        <w:numPr>
          <w:ilvl w:val="0"/>
          <w:numId w:val="36"/>
        </w:numPr>
        <w:tabs>
          <w:tab w:val="left" w:pos="360"/>
        </w:tabs>
        <w:suppressAutoHyphens/>
        <w:spacing w:after="0" w:line="360" w:lineRule="auto"/>
        <w:ind w:left="993" w:hanging="426"/>
        <w:rPr>
          <w:color w:val="000000"/>
        </w:rPr>
      </w:pPr>
      <w:r w:rsidRPr="003227DF">
        <w:rPr>
          <w:rFonts w:cs="Calibri"/>
          <w:color w:val="000000"/>
        </w:rPr>
        <w:t xml:space="preserve">jeżeli Zamawiający stwierdzi, iż </w:t>
      </w:r>
      <w:r w:rsidR="0078515E">
        <w:rPr>
          <w:rFonts w:cs="Calibri"/>
          <w:color w:val="000000"/>
        </w:rPr>
        <w:t>dokumentacja projektowa</w:t>
      </w:r>
      <w:r w:rsidRPr="003227DF">
        <w:rPr>
          <w:rFonts w:cs="Calibri"/>
          <w:color w:val="000000"/>
        </w:rPr>
        <w:t xml:space="preserve"> zawiera usterki nie będące wadami (np. omyłki pisarskie, błędy stylistyczne, niejednoznaczności opisu technicznego, braki podpisów) wyznaczy termin na usunięcie usterek,</w:t>
      </w:r>
    </w:p>
    <w:p w14:paraId="3B770F70" w14:textId="77777777" w:rsidR="0078515E" w:rsidRPr="0078515E" w:rsidRDefault="003227DF" w:rsidP="0078515E">
      <w:pPr>
        <w:numPr>
          <w:ilvl w:val="0"/>
          <w:numId w:val="36"/>
        </w:numPr>
        <w:tabs>
          <w:tab w:val="left" w:pos="360"/>
        </w:tabs>
        <w:suppressAutoHyphens/>
        <w:spacing w:after="0" w:line="360" w:lineRule="auto"/>
        <w:ind w:left="993" w:hanging="426"/>
        <w:rPr>
          <w:color w:val="000000"/>
        </w:rPr>
      </w:pPr>
      <w:r w:rsidRPr="003227DF">
        <w:rPr>
          <w:rFonts w:cs="Calibri"/>
          <w:color w:val="000000"/>
        </w:rPr>
        <w:t>jeżeli Zamawiający stwierdzi, iż przekazan</w:t>
      </w:r>
      <w:r w:rsidR="0078515E">
        <w:rPr>
          <w:rFonts w:cs="Calibri"/>
          <w:color w:val="000000"/>
        </w:rPr>
        <w:t>a</w:t>
      </w:r>
      <w:r w:rsidRPr="003227DF">
        <w:rPr>
          <w:rFonts w:cs="Calibri"/>
          <w:color w:val="000000"/>
        </w:rPr>
        <w:t xml:space="preserve"> </w:t>
      </w:r>
      <w:r w:rsidR="0078515E">
        <w:rPr>
          <w:rFonts w:cs="Calibri"/>
          <w:color w:val="000000"/>
        </w:rPr>
        <w:t>dokumentacja</w:t>
      </w:r>
      <w:r w:rsidRPr="003227DF">
        <w:rPr>
          <w:rFonts w:cs="Calibri"/>
          <w:color w:val="000000"/>
        </w:rPr>
        <w:t xml:space="preserve"> zawiera wady wpływające na przydatność </w:t>
      </w:r>
      <w:r w:rsidR="0078515E">
        <w:rPr>
          <w:rFonts w:eastAsia="Calibri" w:cs="Calibri"/>
          <w:color w:val="000000"/>
        </w:rPr>
        <w:t>projektu</w:t>
      </w:r>
      <w:r w:rsidRPr="003227DF">
        <w:rPr>
          <w:rFonts w:cs="Calibri"/>
          <w:color w:val="000000"/>
        </w:rPr>
        <w:t xml:space="preserve"> do celu, któremu ma służyć lub został</w:t>
      </w:r>
      <w:r w:rsidR="0078515E">
        <w:rPr>
          <w:rFonts w:cs="Calibri"/>
          <w:color w:val="000000"/>
        </w:rPr>
        <w:t>a</w:t>
      </w:r>
      <w:r w:rsidRPr="003227DF">
        <w:rPr>
          <w:rFonts w:cs="Calibri"/>
          <w:color w:val="000000"/>
        </w:rPr>
        <w:t xml:space="preserve"> wykonan</w:t>
      </w:r>
      <w:r w:rsidR="0078515E">
        <w:rPr>
          <w:rFonts w:cs="Calibri"/>
          <w:color w:val="000000"/>
        </w:rPr>
        <w:t>a</w:t>
      </w:r>
      <w:r w:rsidRPr="003227DF">
        <w:rPr>
          <w:rFonts w:cs="Calibri"/>
          <w:color w:val="000000"/>
        </w:rPr>
        <w:t xml:space="preserve"> niezgodnie z postanowieniami niniejszej Umowy, wówczas odmówi jego odbioru do czasu usunięcia zgłoszonych zastrzeżeń (wad) i wyznaczy czas niezbędny na usuniecie stwierdzonych wad.</w:t>
      </w:r>
    </w:p>
    <w:p w14:paraId="7A25C4D4" w14:textId="42205924" w:rsidR="0078515E" w:rsidRDefault="0078515E" w:rsidP="0078515E">
      <w:pPr>
        <w:numPr>
          <w:ilvl w:val="0"/>
          <w:numId w:val="36"/>
        </w:numPr>
        <w:tabs>
          <w:tab w:val="left" w:pos="360"/>
        </w:tabs>
        <w:suppressAutoHyphens/>
        <w:spacing w:after="0" w:line="360" w:lineRule="auto"/>
        <w:ind w:left="993" w:hanging="426"/>
        <w:rPr>
          <w:color w:val="000000"/>
        </w:rPr>
      </w:pPr>
      <w:r>
        <w:rPr>
          <w:color w:val="000000"/>
        </w:rPr>
        <w:t>Wykonawca przekaże Zamawiającemu poprawioną dokumentację projektową, stanowiącą przedmiot Umowy, w zakresie i ilościach określonych w § 2 niniejszej Umowy.</w:t>
      </w:r>
    </w:p>
    <w:p w14:paraId="47E78181" w14:textId="15FCE750" w:rsidR="003227DF" w:rsidRPr="0078515E" w:rsidRDefault="003227DF" w:rsidP="0078515E">
      <w:pPr>
        <w:numPr>
          <w:ilvl w:val="0"/>
          <w:numId w:val="36"/>
        </w:numPr>
        <w:tabs>
          <w:tab w:val="left" w:pos="360"/>
        </w:tabs>
        <w:suppressAutoHyphens/>
        <w:spacing w:after="0" w:line="360" w:lineRule="auto"/>
        <w:ind w:left="993" w:hanging="426"/>
        <w:rPr>
          <w:color w:val="000000"/>
        </w:rPr>
      </w:pPr>
      <w:r w:rsidRPr="0078515E">
        <w:rPr>
          <w:color w:val="000000"/>
        </w:rPr>
        <w:t>P</w:t>
      </w:r>
      <w:r w:rsidRPr="0078515E">
        <w:rPr>
          <w:rFonts w:cs="Calibri"/>
          <w:color w:val="000000"/>
        </w:rPr>
        <w:t>rotokół odbioru</w:t>
      </w:r>
      <w:r w:rsidR="0078515E">
        <w:rPr>
          <w:rFonts w:cs="Calibri"/>
          <w:color w:val="000000"/>
        </w:rPr>
        <w:t xml:space="preserve"> końcowego</w:t>
      </w:r>
      <w:r w:rsidRPr="0078515E">
        <w:rPr>
          <w:rFonts w:cs="Calibri"/>
          <w:color w:val="000000"/>
        </w:rPr>
        <w:t xml:space="preserve"> podpisany przez Strony Umowy, stanowić będzie potwierdzenie należytego wykonania dostarczonego Zamawiającemu kompletnego opracowania.</w:t>
      </w:r>
    </w:p>
    <w:p w14:paraId="7341A541" w14:textId="7F8E4BCF" w:rsidR="003227DF" w:rsidRPr="003227DF" w:rsidRDefault="003227DF" w:rsidP="00F62F96">
      <w:pPr>
        <w:numPr>
          <w:ilvl w:val="0"/>
          <w:numId w:val="32"/>
        </w:numPr>
        <w:tabs>
          <w:tab w:val="left" w:pos="360"/>
        </w:tabs>
        <w:suppressAutoHyphens/>
        <w:spacing w:after="0" w:line="360" w:lineRule="auto"/>
        <w:rPr>
          <w:color w:val="C9211E"/>
        </w:rPr>
      </w:pPr>
      <w:r w:rsidRPr="003227DF">
        <w:rPr>
          <w:rFonts w:cs="Calibri"/>
          <w:color w:val="000000"/>
        </w:rPr>
        <w:lastRenderedPageBreak/>
        <w:t xml:space="preserve">Nieusunięcie usterek i wad w terminach </w:t>
      </w:r>
      <w:r w:rsidR="00B4448D">
        <w:rPr>
          <w:rFonts w:cs="Calibri"/>
          <w:color w:val="000000"/>
        </w:rPr>
        <w:t xml:space="preserve">wyznaczonych przez Zamawiającego </w:t>
      </w:r>
      <w:r w:rsidRPr="003227DF">
        <w:rPr>
          <w:rFonts w:cs="Calibri"/>
          <w:color w:val="000000"/>
        </w:rPr>
        <w:t xml:space="preserve">uznaje się za wykonanie </w:t>
      </w:r>
      <w:r w:rsidRPr="003227DF">
        <w:rPr>
          <w:rFonts w:cs="Calibri"/>
        </w:rPr>
        <w:t>przedmiotu Umowy niezgodnie z postanowieniami Umowy i będzie skutkować naliczeniem kary, w wysokości określonej w § 1</w:t>
      </w:r>
      <w:r w:rsidR="00907B0D">
        <w:rPr>
          <w:rFonts w:cs="Calibri"/>
        </w:rPr>
        <w:t>0</w:t>
      </w:r>
      <w:r w:rsidRPr="003227DF">
        <w:rPr>
          <w:rFonts w:cs="Calibri"/>
        </w:rPr>
        <w:t xml:space="preserve"> ust. 1 pkt 2 umowy.</w:t>
      </w:r>
    </w:p>
    <w:p w14:paraId="386D95F1" w14:textId="77777777" w:rsidR="003227DF" w:rsidRPr="003227DF" w:rsidRDefault="003227DF" w:rsidP="00F62F96">
      <w:pPr>
        <w:numPr>
          <w:ilvl w:val="0"/>
          <w:numId w:val="32"/>
        </w:numPr>
        <w:tabs>
          <w:tab w:val="left" w:pos="360"/>
        </w:tabs>
        <w:suppressAutoHyphens/>
        <w:spacing w:after="0" w:line="360" w:lineRule="auto"/>
        <w:rPr>
          <w:color w:val="000000"/>
        </w:rPr>
      </w:pPr>
      <w:r w:rsidRPr="003227DF">
        <w:rPr>
          <w:rFonts w:cs="Calibri"/>
          <w:bCs/>
          <w:color w:val="000000"/>
        </w:rPr>
        <w:t xml:space="preserve">Wykonawca dołączy do opracowania: </w:t>
      </w:r>
    </w:p>
    <w:p w14:paraId="5F1E049B" w14:textId="77777777" w:rsidR="003227DF" w:rsidRPr="003227DF" w:rsidRDefault="003227DF" w:rsidP="00F62F96">
      <w:pPr>
        <w:widowControl w:val="0"/>
        <w:numPr>
          <w:ilvl w:val="0"/>
          <w:numId w:val="33"/>
        </w:numPr>
        <w:suppressAutoHyphens/>
        <w:spacing w:after="0" w:line="360" w:lineRule="auto"/>
        <w:ind w:left="709" w:hanging="283"/>
        <w:jc w:val="both"/>
        <w:rPr>
          <w:color w:val="000000"/>
        </w:rPr>
      </w:pPr>
      <w:r w:rsidRPr="003227DF">
        <w:rPr>
          <w:rFonts w:eastAsia="SimSun" w:cs="Calibri"/>
          <w:color w:val="000000"/>
          <w:kern w:val="2"/>
          <w:lang w:eastAsia="zh-CN" w:bidi="hi-IN"/>
        </w:rPr>
        <w:t xml:space="preserve">oświadczenie, że opracowanie jest wykonane zgodnie z Umową, obowiązującymi przepisami techniczno-budowlanymi, normami i wytycznymi oraz, że zostało wykonane w stanie kompletnym </w:t>
      </w:r>
      <w:r w:rsidRPr="003227DF">
        <w:rPr>
          <w:rFonts w:eastAsia="SimSun" w:cs="Calibri"/>
          <w:color w:val="000000"/>
          <w:kern w:val="2"/>
          <w:lang w:eastAsia="zh-CN" w:bidi="hi-IN"/>
        </w:rPr>
        <w:br/>
        <w:t>z punktu widzenia celu, któremu ma służyć oraz, że jest kompletna,</w:t>
      </w:r>
    </w:p>
    <w:p w14:paraId="1DA3A825" w14:textId="77777777" w:rsidR="003227DF" w:rsidRPr="003227DF" w:rsidRDefault="003227DF" w:rsidP="00F62F96">
      <w:pPr>
        <w:widowControl w:val="0"/>
        <w:numPr>
          <w:ilvl w:val="0"/>
          <w:numId w:val="33"/>
        </w:numPr>
        <w:suppressAutoHyphens/>
        <w:spacing w:after="0" w:line="360" w:lineRule="auto"/>
        <w:ind w:left="709" w:hanging="283"/>
        <w:jc w:val="both"/>
        <w:rPr>
          <w:color w:val="000000"/>
        </w:rPr>
      </w:pPr>
      <w:r w:rsidRPr="003227DF">
        <w:rPr>
          <w:rFonts w:eastAsia="SimSun" w:cs="Calibri"/>
          <w:color w:val="000000"/>
          <w:kern w:val="2"/>
          <w:lang w:eastAsia="zh-CN" w:bidi="hi-IN"/>
        </w:rPr>
        <w:t>oświadczenie o zgodności rozwiązań projektowych z kosztorysem inwestorskim i przedmiarem robót, które winny być sprawdzone i podpisane przez projektanta/projektantów,</w:t>
      </w:r>
    </w:p>
    <w:p w14:paraId="2A765442" w14:textId="77777777" w:rsidR="003227DF" w:rsidRPr="003227DF" w:rsidRDefault="003227DF" w:rsidP="00F62F96">
      <w:pPr>
        <w:widowControl w:val="0"/>
        <w:numPr>
          <w:ilvl w:val="0"/>
          <w:numId w:val="33"/>
        </w:numPr>
        <w:suppressAutoHyphens/>
        <w:spacing w:after="0" w:line="360" w:lineRule="auto"/>
        <w:ind w:left="709" w:hanging="283"/>
        <w:jc w:val="both"/>
        <w:rPr>
          <w:color w:val="000000"/>
        </w:rPr>
      </w:pPr>
      <w:r w:rsidRPr="003227DF">
        <w:rPr>
          <w:rFonts w:eastAsia="SimSun" w:cs="Calibri"/>
          <w:color w:val="000000"/>
          <w:kern w:val="2"/>
          <w:lang w:eastAsia="zh-CN" w:bidi="hi-IN"/>
        </w:rPr>
        <w:t xml:space="preserve">oświadczenie, że zawartość wersji elektronicznej projektu jest zgodna (identyczna) z wersją papierową, </w:t>
      </w:r>
    </w:p>
    <w:p w14:paraId="188B2007" w14:textId="77777777" w:rsidR="003227DF" w:rsidRPr="003227DF" w:rsidRDefault="003227DF" w:rsidP="00F62F96">
      <w:pPr>
        <w:widowControl w:val="0"/>
        <w:numPr>
          <w:ilvl w:val="0"/>
          <w:numId w:val="33"/>
        </w:numPr>
        <w:suppressAutoHyphens/>
        <w:spacing w:after="0" w:line="360" w:lineRule="auto"/>
        <w:ind w:left="709" w:hanging="283"/>
        <w:jc w:val="both"/>
        <w:rPr>
          <w:color w:val="000000"/>
        </w:rPr>
      </w:pPr>
      <w:r w:rsidRPr="003227DF">
        <w:rPr>
          <w:rFonts w:eastAsia="SimSun" w:cs="Calibri"/>
          <w:color w:val="000000"/>
          <w:kern w:val="2"/>
          <w:lang w:eastAsia="zh-CN" w:bidi="hi-IN"/>
        </w:rPr>
        <w:t xml:space="preserve">oświadczenie, że dokumentacja jest zgodna z ustawą Prawo zamówień publicznych, w szczególności </w:t>
      </w:r>
      <w:r w:rsidRPr="003227DF">
        <w:rPr>
          <w:rFonts w:eastAsia="SimSun" w:cs="Calibri"/>
          <w:color w:val="000000"/>
          <w:kern w:val="2"/>
          <w:lang w:eastAsia="zh-CN" w:bidi="hi-IN"/>
        </w:rPr>
        <w:br/>
        <w:t>z zapisami art. 99-103, 28-30 i 34 ustawy Pzp,</w:t>
      </w:r>
    </w:p>
    <w:p w14:paraId="2B1A17A6" w14:textId="27A3E814" w:rsidR="00E806D2" w:rsidRPr="00B645FA" w:rsidRDefault="003227DF" w:rsidP="00453CFD">
      <w:pPr>
        <w:widowControl w:val="0"/>
        <w:numPr>
          <w:ilvl w:val="0"/>
          <w:numId w:val="33"/>
        </w:numPr>
        <w:suppressAutoHyphens/>
        <w:spacing w:after="0" w:line="360" w:lineRule="auto"/>
        <w:ind w:left="709" w:hanging="283"/>
        <w:jc w:val="both"/>
        <w:rPr>
          <w:color w:val="000000"/>
        </w:rPr>
      </w:pPr>
      <w:r w:rsidRPr="003227DF">
        <w:rPr>
          <w:rFonts w:eastAsia="SimSun" w:cs="Calibri"/>
          <w:color w:val="000000"/>
          <w:kern w:val="2"/>
          <w:lang w:eastAsia="zh-CN" w:bidi="hi-IN"/>
        </w:rPr>
        <w:t>oświadczenie w sprawie przeniesienia praw autorskich i majątkowych wraz z oświadczeniem Wykonawcy i każdej osoby biorącej udział w przygotowaniu dokumentacji, o prawie Zamawiającego do dowolnego adaptowania lub wykorzystania Dokumentacji.</w:t>
      </w:r>
      <w:bookmarkStart w:id="12" w:name="_Hlk92965184"/>
      <w:bookmarkEnd w:id="12"/>
    </w:p>
    <w:p w14:paraId="06381813" w14:textId="77777777" w:rsidR="00513BB2" w:rsidRPr="00AA45A9" w:rsidRDefault="00513BB2" w:rsidP="00907B0D">
      <w:pPr>
        <w:widowControl w:val="0"/>
        <w:suppressAutoHyphens/>
        <w:spacing w:after="0" w:line="360" w:lineRule="auto"/>
        <w:jc w:val="both"/>
        <w:rPr>
          <w:color w:val="000000"/>
        </w:rPr>
      </w:pPr>
    </w:p>
    <w:p w14:paraId="6433232B" w14:textId="79C75830" w:rsidR="00E41EAA" w:rsidRPr="00515B8F" w:rsidRDefault="00E41EAA" w:rsidP="00453CFD">
      <w:p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 w:rsidRPr="00515B8F">
        <w:rPr>
          <w:rFonts w:eastAsia="Times New Roman" w:cs="Times New Roman"/>
          <w:b/>
          <w:lang w:eastAsia="pl-PL"/>
        </w:rPr>
        <w:t xml:space="preserve">§ </w:t>
      </w:r>
      <w:r w:rsidR="00907B0D">
        <w:rPr>
          <w:rFonts w:eastAsia="Times New Roman" w:cs="Times New Roman"/>
          <w:b/>
          <w:lang w:eastAsia="pl-PL"/>
        </w:rPr>
        <w:t>7</w:t>
      </w:r>
      <w:r w:rsidRPr="00515B8F">
        <w:rPr>
          <w:rFonts w:eastAsia="Times New Roman" w:cs="Times New Roman"/>
          <w:b/>
          <w:lang w:eastAsia="pl-PL"/>
        </w:rPr>
        <w:t>.</w:t>
      </w:r>
    </w:p>
    <w:p w14:paraId="18D90B87" w14:textId="77777777" w:rsidR="00E41EAA" w:rsidRPr="00515B8F" w:rsidRDefault="00E41EAA" w:rsidP="00AA36D4">
      <w:pPr>
        <w:suppressAutoHyphens/>
        <w:spacing w:after="120" w:line="360" w:lineRule="auto"/>
        <w:rPr>
          <w:rFonts w:eastAsia="Times New Roman" w:cs="Times New Roman"/>
          <w:b/>
          <w:lang w:eastAsia="pl-PL"/>
        </w:rPr>
      </w:pPr>
      <w:r w:rsidRPr="00515B8F">
        <w:rPr>
          <w:rFonts w:eastAsia="Times New Roman" w:cs="Times New Roman"/>
          <w:b/>
          <w:lang w:eastAsia="pl-PL"/>
        </w:rPr>
        <w:t>Wykonawcy i Podwykonawcy</w:t>
      </w:r>
    </w:p>
    <w:p w14:paraId="599C0AE4" w14:textId="19968CF5" w:rsidR="00E41EAA" w:rsidRPr="008E68DF" w:rsidRDefault="00E41EAA" w:rsidP="00797B00">
      <w:pPr>
        <w:numPr>
          <w:ilvl w:val="0"/>
          <w:numId w:val="5"/>
        </w:numPr>
        <w:suppressAutoHyphens/>
        <w:spacing w:after="0" w:line="360" w:lineRule="auto"/>
        <w:rPr>
          <w:rFonts w:eastAsia="Times New Roman" w:cs="Times New Roman"/>
          <w:bCs/>
          <w:kern w:val="1"/>
          <w:lang w:eastAsia="pl-PL"/>
        </w:rPr>
      </w:pPr>
      <w:r w:rsidRPr="008E68DF">
        <w:rPr>
          <w:rFonts w:eastAsia="Times New Roman" w:cs="Times New Roman"/>
          <w:kern w:val="1"/>
          <w:lang w:eastAsia="pl-PL"/>
        </w:rPr>
        <w:t xml:space="preserve">Wykonawca powierzy podwykonawcy następujący zakres </w:t>
      </w:r>
      <w:r w:rsidR="00812CB4">
        <w:rPr>
          <w:rFonts w:eastAsia="Times New Roman" w:cs="Times New Roman"/>
          <w:kern w:val="1"/>
          <w:lang w:eastAsia="pl-PL"/>
        </w:rPr>
        <w:t>prac</w:t>
      </w:r>
      <w:r w:rsidRPr="008E68DF">
        <w:rPr>
          <w:rFonts w:eastAsia="Times New Roman" w:cs="Times New Roman"/>
          <w:kern w:val="1"/>
          <w:lang w:eastAsia="pl-PL"/>
        </w:rPr>
        <w:t xml:space="preserve"> stanowiących przedmiot </w:t>
      </w:r>
      <w:r w:rsidR="002F7CB0">
        <w:rPr>
          <w:rFonts w:eastAsia="Times New Roman" w:cs="Times New Roman"/>
          <w:kern w:val="1"/>
          <w:lang w:eastAsia="pl-PL"/>
        </w:rPr>
        <w:t>u</w:t>
      </w:r>
      <w:r w:rsidRPr="008E68DF">
        <w:rPr>
          <w:rFonts w:eastAsia="Times New Roman" w:cs="Times New Roman"/>
          <w:kern w:val="1"/>
          <w:lang w:eastAsia="pl-PL"/>
        </w:rPr>
        <w:t xml:space="preserve">mowy: </w:t>
      </w:r>
      <w:r w:rsidR="009F7938">
        <w:rPr>
          <w:rFonts w:eastAsia="Times New Roman" w:cs="Times New Roman"/>
          <w:bCs/>
          <w:kern w:val="1"/>
          <w:lang w:eastAsia="pl-PL"/>
        </w:rPr>
        <w:t>_______________________________________________________________________________</w:t>
      </w:r>
    </w:p>
    <w:p w14:paraId="525AA64B" w14:textId="1067ED75" w:rsidR="00E41EAA" w:rsidRPr="008E68DF" w:rsidRDefault="00E41EAA" w:rsidP="00797B00">
      <w:pPr>
        <w:numPr>
          <w:ilvl w:val="0"/>
          <w:numId w:val="5"/>
        </w:numPr>
        <w:tabs>
          <w:tab w:val="left" w:pos="360"/>
        </w:tabs>
        <w:suppressAutoHyphens/>
        <w:spacing w:after="0" w:line="360" w:lineRule="auto"/>
        <w:ind w:left="357" w:hanging="357"/>
        <w:rPr>
          <w:rFonts w:eastAsia="Times New Roman" w:cs="Times New Roman"/>
          <w:bCs/>
          <w:i/>
          <w:iCs/>
          <w:kern w:val="1"/>
          <w:sz w:val="18"/>
          <w:szCs w:val="18"/>
          <w:lang w:eastAsia="pl-PL"/>
        </w:rPr>
      </w:pPr>
      <w:r w:rsidRPr="008E68DF">
        <w:rPr>
          <w:rFonts w:eastAsia="Times New Roman" w:cs="Times New Roman"/>
          <w:bCs/>
          <w:kern w:val="1"/>
          <w:lang w:eastAsia="pl-PL"/>
        </w:rPr>
        <w:t xml:space="preserve">Wykonawca oświadcza, że podmiot </w:t>
      </w:r>
      <w:r w:rsidR="009F7938">
        <w:rPr>
          <w:rFonts w:eastAsia="Times New Roman" w:cs="Times New Roman"/>
          <w:bCs/>
          <w:kern w:val="1"/>
          <w:lang w:eastAsia="pl-PL"/>
        </w:rPr>
        <w:t>_____________________________</w:t>
      </w:r>
      <w:r w:rsidRPr="008E68DF">
        <w:rPr>
          <w:rFonts w:eastAsia="Times New Roman" w:cs="Times New Roman"/>
          <w:bCs/>
          <w:kern w:val="1"/>
          <w:lang w:eastAsia="pl-PL"/>
        </w:rPr>
        <w:t xml:space="preserve"> </w:t>
      </w:r>
      <w:r w:rsidRPr="008E68DF">
        <w:rPr>
          <w:rFonts w:eastAsia="Times New Roman" w:cs="Times New Roman"/>
          <w:bCs/>
          <w:i/>
          <w:iCs/>
          <w:kern w:val="1"/>
          <w:sz w:val="18"/>
          <w:szCs w:val="18"/>
          <w:lang w:eastAsia="pl-PL"/>
        </w:rPr>
        <w:t>(nazwa podmiotu),</w:t>
      </w:r>
      <w:r w:rsidRPr="008E68DF">
        <w:rPr>
          <w:rFonts w:eastAsia="Times New Roman" w:cs="Times New Roman"/>
          <w:bCs/>
          <w:kern w:val="1"/>
          <w:lang w:eastAsia="pl-PL"/>
        </w:rPr>
        <w:t xml:space="preserve"> na zasoby którego Wykonawca powołał się </w:t>
      </w:r>
      <w:r w:rsidR="006F1B03">
        <w:rPr>
          <w:rFonts w:eastAsia="Times New Roman" w:cs="Times New Roman"/>
          <w:bCs/>
          <w:kern w:val="1"/>
          <w:lang w:eastAsia="pl-PL"/>
        </w:rPr>
        <w:t xml:space="preserve">na zasadach określonych w </w:t>
      </w:r>
      <w:r w:rsidR="006F1B03" w:rsidRPr="00937B40">
        <w:rPr>
          <w:rFonts w:eastAsia="Times New Roman" w:cs="Times New Roman"/>
          <w:bCs/>
          <w:kern w:val="1"/>
          <w:lang w:eastAsia="pl-PL"/>
        </w:rPr>
        <w:t>art. 118</w:t>
      </w:r>
      <w:r w:rsidRPr="00937B40">
        <w:rPr>
          <w:rFonts w:eastAsia="Times New Roman" w:cs="Times New Roman"/>
          <w:bCs/>
          <w:kern w:val="1"/>
          <w:lang w:eastAsia="pl-PL"/>
        </w:rPr>
        <w:t xml:space="preserve"> </w:t>
      </w:r>
      <w:r w:rsidR="002E004C">
        <w:rPr>
          <w:rFonts w:eastAsia="Times New Roman" w:cs="Times New Roman"/>
          <w:bCs/>
          <w:kern w:val="1"/>
          <w:lang w:eastAsia="pl-PL"/>
        </w:rPr>
        <w:t>u</w:t>
      </w:r>
      <w:r w:rsidRPr="008E68DF">
        <w:rPr>
          <w:rFonts w:eastAsia="Times New Roman" w:cs="Times New Roman"/>
          <w:bCs/>
          <w:kern w:val="1"/>
          <w:lang w:eastAsia="pl-PL"/>
        </w:rPr>
        <w:t>stawy</w:t>
      </w:r>
      <w:r w:rsidR="002E004C">
        <w:rPr>
          <w:rFonts w:eastAsia="Times New Roman" w:cs="Times New Roman"/>
          <w:bCs/>
          <w:kern w:val="1"/>
          <w:lang w:eastAsia="pl-PL"/>
        </w:rPr>
        <w:t xml:space="preserve"> Pzp</w:t>
      </w:r>
      <w:r w:rsidRPr="008E68DF">
        <w:rPr>
          <w:rFonts w:eastAsia="Times New Roman" w:cs="Times New Roman"/>
          <w:bCs/>
          <w:kern w:val="1"/>
          <w:lang w:eastAsia="pl-PL"/>
        </w:rPr>
        <w:t xml:space="preserve">, w celu potwierdzenia spełniania warunków udziału w postępowaniu, będzie realizował przedmiot </w:t>
      </w:r>
      <w:r w:rsidR="002E004C">
        <w:rPr>
          <w:rFonts w:eastAsia="Times New Roman" w:cs="Times New Roman"/>
          <w:bCs/>
          <w:kern w:val="1"/>
          <w:lang w:eastAsia="pl-PL"/>
        </w:rPr>
        <w:t>u</w:t>
      </w:r>
      <w:r w:rsidRPr="008E68DF">
        <w:rPr>
          <w:rFonts w:eastAsia="Times New Roman" w:cs="Times New Roman"/>
          <w:bCs/>
          <w:kern w:val="1"/>
          <w:lang w:eastAsia="pl-PL"/>
        </w:rPr>
        <w:t xml:space="preserve">mowy w zakresie </w:t>
      </w:r>
      <w:r w:rsidR="009F7938">
        <w:rPr>
          <w:rFonts w:eastAsia="Times New Roman" w:cs="Times New Roman"/>
          <w:bCs/>
          <w:kern w:val="1"/>
          <w:lang w:eastAsia="pl-PL"/>
        </w:rPr>
        <w:t>_____________________________________</w:t>
      </w:r>
      <w:r w:rsidRPr="008E68DF">
        <w:rPr>
          <w:rFonts w:eastAsia="Times New Roman" w:cs="Times New Roman"/>
          <w:bCs/>
          <w:kern w:val="1"/>
          <w:lang w:eastAsia="pl-PL"/>
        </w:rPr>
        <w:t xml:space="preserve"> </w:t>
      </w:r>
      <w:r w:rsidRPr="008E68DF">
        <w:rPr>
          <w:rFonts w:eastAsia="Times New Roman" w:cs="Times New Roman"/>
          <w:bCs/>
          <w:i/>
          <w:iCs/>
          <w:kern w:val="1"/>
          <w:sz w:val="18"/>
          <w:szCs w:val="18"/>
          <w:lang w:eastAsia="pl-PL"/>
        </w:rPr>
        <w:t>(w jakim udział podmiotu był deklarowany do wykonania przedmiotu</w:t>
      </w:r>
      <w:r w:rsidR="00D24891">
        <w:rPr>
          <w:rFonts w:eastAsia="Times New Roman" w:cs="Times New Roman"/>
          <w:bCs/>
          <w:i/>
          <w:iCs/>
          <w:kern w:val="1"/>
          <w:sz w:val="18"/>
          <w:szCs w:val="18"/>
          <w:lang w:eastAsia="pl-PL"/>
        </w:rPr>
        <w:t xml:space="preserve"> u</w:t>
      </w:r>
      <w:r w:rsidRPr="008E68DF">
        <w:rPr>
          <w:rFonts w:eastAsia="Times New Roman" w:cs="Times New Roman"/>
          <w:bCs/>
          <w:i/>
          <w:iCs/>
          <w:kern w:val="1"/>
          <w:sz w:val="18"/>
          <w:szCs w:val="18"/>
          <w:lang w:eastAsia="pl-PL"/>
        </w:rPr>
        <w:t>mowy).</w:t>
      </w:r>
    </w:p>
    <w:p w14:paraId="7AAA6070" w14:textId="02E904B7" w:rsidR="00E41EAA" w:rsidRPr="008E68DF" w:rsidRDefault="00E41EAA" w:rsidP="00797B00">
      <w:pPr>
        <w:numPr>
          <w:ilvl w:val="0"/>
          <w:numId w:val="5"/>
        </w:numPr>
        <w:tabs>
          <w:tab w:val="left" w:pos="360"/>
        </w:tabs>
        <w:suppressAutoHyphens/>
        <w:spacing w:after="0" w:line="360" w:lineRule="auto"/>
        <w:ind w:left="357" w:hanging="357"/>
        <w:rPr>
          <w:rFonts w:eastAsia="Times New Roman" w:cs="Times New Roman"/>
          <w:bCs/>
          <w:kern w:val="1"/>
          <w:lang w:eastAsia="pl-PL"/>
        </w:rPr>
      </w:pPr>
      <w:r w:rsidRPr="008E68DF">
        <w:rPr>
          <w:rFonts w:eastAsia="Times New Roman" w:cs="Times New Roman"/>
          <w:bCs/>
          <w:kern w:val="1"/>
          <w:lang w:eastAsia="pl-PL"/>
        </w:rPr>
        <w:t xml:space="preserve">W przypadku zaprzestania wykonywania umowy przez </w:t>
      </w:r>
      <w:r w:rsidR="009F7938">
        <w:rPr>
          <w:rFonts w:eastAsia="Times New Roman" w:cs="Times New Roman"/>
          <w:bCs/>
          <w:kern w:val="1"/>
          <w:lang w:eastAsia="pl-PL"/>
        </w:rPr>
        <w:t>______________</w:t>
      </w:r>
      <w:r w:rsidR="002E004C">
        <w:rPr>
          <w:rFonts w:eastAsia="Times New Roman" w:cs="Times New Roman"/>
          <w:bCs/>
          <w:kern w:val="1"/>
          <w:lang w:eastAsia="pl-PL"/>
        </w:rPr>
        <w:t>__________</w:t>
      </w:r>
      <w:r w:rsidR="009F7938">
        <w:rPr>
          <w:rFonts w:eastAsia="Times New Roman" w:cs="Times New Roman"/>
          <w:bCs/>
          <w:kern w:val="1"/>
          <w:lang w:eastAsia="pl-PL"/>
        </w:rPr>
        <w:t>____</w:t>
      </w:r>
      <w:r w:rsidRPr="008E68DF">
        <w:rPr>
          <w:rFonts w:eastAsia="Times New Roman" w:cs="Times New Roman"/>
          <w:bCs/>
          <w:kern w:val="1"/>
          <w:lang w:eastAsia="pl-PL"/>
        </w:rPr>
        <w:t xml:space="preserve"> </w:t>
      </w:r>
      <w:r w:rsidRPr="002E004C">
        <w:rPr>
          <w:rFonts w:eastAsia="Times New Roman" w:cs="Times New Roman"/>
          <w:bCs/>
          <w:i/>
          <w:kern w:val="1"/>
          <w:sz w:val="18"/>
          <w:szCs w:val="18"/>
          <w:lang w:eastAsia="pl-PL"/>
        </w:rPr>
        <w:t>(nazwa podmiotu)</w:t>
      </w:r>
      <w:r w:rsidRPr="002E004C">
        <w:rPr>
          <w:rFonts w:eastAsia="Times New Roman" w:cs="Times New Roman"/>
          <w:bCs/>
          <w:i/>
          <w:kern w:val="1"/>
          <w:lang w:eastAsia="pl-PL"/>
        </w:rPr>
        <w:t xml:space="preserve"> </w:t>
      </w:r>
      <w:r w:rsidRPr="002E004C">
        <w:rPr>
          <w:rFonts w:eastAsia="Times New Roman" w:cs="Times New Roman"/>
          <w:bCs/>
          <w:i/>
          <w:kern w:val="1"/>
          <w:lang w:eastAsia="pl-PL"/>
        </w:rPr>
        <w:br/>
      </w:r>
      <w:r w:rsidRPr="008E68DF">
        <w:rPr>
          <w:rFonts w:eastAsia="Times New Roman" w:cs="Times New Roman"/>
          <w:bCs/>
          <w:kern w:val="1"/>
          <w:lang w:eastAsia="pl-PL"/>
        </w:rPr>
        <w:t xml:space="preserve">z jakichkolwiek przyczyn w powyższym zakresie Wykonawca jest obowiązany wykazać Zamawiającemu, że proponowany inny podwykonawca lub Wykonawca samodzielnie spełnia je w stopniu nie mniejszym niż wymagany w trakcie postępowania o udzielenie zamówienia. </w:t>
      </w:r>
    </w:p>
    <w:p w14:paraId="754296AE" w14:textId="422022E0" w:rsidR="00E41EAA" w:rsidRDefault="00E41EAA" w:rsidP="00797B00">
      <w:pPr>
        <w:numPr>
          <w:ilvl w:val="0"/>
          <w:numId w:val="5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kern w:val="1"/>
          <w:lang w:eastAsia="pl-PL"/>
        </w:rPr>
      </w:pPr>
      <w:r w:rsidRPr="008E68DF">
        <w:rPr>
          <w:rFonts w:eastAsia="Times New Roman" w:cs="Times New Roman"/>
          <w:kern w:val="1"/>
          <w:lang w:eastAsia="pl-PL"/>
        </w:rPr>
        <w:t xml:space="preserve">Zlecenie wykonania części </w:t>
      </w:r>
      <w:r w:rsidR="00AC207C">
        <w:rPr>
          <w:rFonts w:eastAsia="Times New Roman" w:cs="Times New Roman"/>
          <w:kern w:val="1"/>
          <w:lang w:eastAsia="pl-PL"/>
        </w:rPr>
        <w:t>prac</w:t>
      </w:r>
      <w:r w:rsidRPr="008E68DF">
        <w:rPr>
          <w:rFonts w:eastAsia="Times New Roman" w:cs="Times New Roman"/>
          <w:kern w:val="1"/>
          <w:lang w:eastAsia="pl-PL"/>
        </w:rPr>
        <w:t xml:space="preserve"> podwykonawcy nie zwalnia Wykonawcy z odpowiedzialności za wykonanie obowiązków wynikających z </w:t>
      </w:r>
      <w:r w:rsidR="00E32048">
        <w:rPr>
          <w:rFonts w:eastAsia="Times New Roman" w:cs="Times New Roman"/>
          <w:kern w:val="1"/>
          <w:lang w:eastAsia="pl-PL"/>
        </w:rPr>
        <w:t>u</w:t>
      </w:r>
      <w:r w:rsidRPr="008E68DF">
        <w:rPr>
          <w:rFonts w:eastAsia="Times New Roman" w:cs="Times New Roman"/>
          <w:kern w:val="1"/>
          <w:lang w:eastAsia="pl-PL"/>
        </w:rPr>
        <w:t xml:space="preserve">mowy lub obowiązujących przepisów prawa. Wykonawca odpowiada za działania i zaniechania podwykonawców jak za własne. </w:t>
      </w:r>
    </w:p>
    <w:p w14:paraId="65E6BA02" w14:textId="363F7A32" w:rsidR="007401A2" w:rsidRPr="008E68DF" w:rsidRDefault="007401A2" w:rsidP="00797B00">
      <w:pPr>
        <w:numPr>
          <w:ilvl w:val="0"/>
          <w:numId w:val="5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kern w:val="1"/>
          <w:lang w:eastAsia="pl-PL"/>
        </w:rPr>
      </w:pPr>
      <w:r>
        <w:rPr>
          <w:rFonts w:eastAsia="Times New Roman" w:cs="Times New Roman"/>
          <w:kern w:val="1"/>
          <w:lang w:eastAsia="pl-PL"/>
        </w:rPr>
        <w:t>Umowy o podwykonawstwo mają formę pisemną pod rygorem nieważności.</w:t>
      </w:r>
    </w:p>
    <w:p w14:paraId="169B83EE" w14:textId="5F8ECBE1" w:rsidR="00E41EAA" w:rsidRPr="008E68DF" w:rsidRDefault="00E41EAA" w:rsidP="00797B00">
      <w:pPr>
        <w:numPr>
          <w:ilvl w:val="0"/>
          <w:numId w:val="5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kern w:val="1"/>
          <w:lang w:eastAsia="pl-PL"/>
        </w:rPr>
      </w:pPr>
      <w:r w:rsidRPr="008E68DF">
        <w:rPr>
          <w:rFonts w:eastAsia="Times New Roman" w:cs="Times New Roman"/>
          <w:kern w:val="1"/>
          <w:lang w:eastAsia="pl-PL"/>
        </w:rPr>
        <w:t xml:space="preserve">W toku realizacji </w:t>
      </w:r>
      <w:r w:rsidR="00D26B8B">
        <w:rPr>
          <w:rFonts w:eastAsia="Times New Roman" w:cs="Times New Roman"/>
          <w:kern w:val="1"/>
          <w:lang w:eastAsia="pl-PL"/>
        </w:rPr>
        <w:t>u</w:t>
      </w:r>
      <w:r w:rsidRPr="008E68DF">
        <w:rPr>
          <w:rFonts w:eastAsia="Times New Roman" w:cs="Times New Roman"/>
          <w:kern w:val="1"/>
          <w:lang w:eastAsia="pl-PL"/>
        </w:rPr>
        <w:t>mowy w sprawie niniejszego zamówienia możliwa jest zmiana podwykonawców  wyłącznie za zgodą Zamawiającego wyrażoną w formie pisemnej.</w:t>
      </w:r>
    </w:p>
    <w:p w14:paraId="76EB66A6" w14:textId="4AC1843C" w:rsidR="00E41EAA" w:rsidRPr="008E68DF" w:rsidRDefault="00E41EAA" w:rsidP="00797B00">
      <w:pPr>
        <w:numPr>
          <w:ilvl w:val="0"/>
          <w:numId w:val="5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bCs/>
          <w:kern w:val="1"/>
          <w:lang w:eastAsia="pl-PL"/>
        </w:rPr>
      </w:pPr>
      <w:r w:rsidRPr="008E68DF">
        <w:rPr>
          <w:rFonts w:eastAsia="Times New Roman" w:cs="Times New Roman"/>
          <w:bCs/>
          <w:kern w:val="1"/>
          <w:lang w:eastAsia="pl-PL"/>
        </w:rPr>
        <w:lastRenderedPageBreak/>
        <w:t xml:space="preserve">Przedmiotem umowy o podwykonawstwo może być wyłącznie wykonanie usług, które ściśle odpowiadają określonemu zakresowi zamówienia objętego niniejszą </w:t>
      </w:r>
      <w:r w:rsidR="004E70B7">
        <w:rPr>
          <w:rFonts w:eastAsia="Times New Roman" w:cs="Times New Roman"/>
          <w:bCs/>
          <w:kern w:val="1"/>
          <w:lang w:eastAsia="pl-PL"/>
        </w:rPr>
        <w:t>u</w:t>
      </w:r>
      <w:r w:rsidRPr="008E68DF">
        <w:rPr>
          <w:rFonts w:eastAsia="Times New Roman" w:cs="Times New Roman"/>
          <w:bCs/>
          <w:kern w:val="1"/>
          <w:lang w:eastAsia="pl-PL"/>
        </w:rPr>
        <w:t>mową, zawartą pomiędzy Zamawiającym a Wykonawcą.</w:t>
      </w:r>
    </w:p>
    <w:p w14:paraId="3FCDE810" w14:textId="65AF625C" w:rsidR="00E41EAA" w:rsidRPr="008E68DF" w:rsidRDefault="00E41EAA" w:rsidP="00797B00">
      <w:pPr>
        <w:numPr>
          <w:ilvl w:val="0"/>
          <w:numId w:val="5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bCs/>
          <w:kern w:val="1"/>
          <w:lang w:eastAsia="pl-PL"/>
        </w:rPr>
      </w:pPr>
      <w:r w:rsidRPr="008E68DF">
        <w:rPr>
          <w:rFonts w:eastAsia="Times New Roman" w:cs="Times New Roman"/>
          <w:bCs/>
          <w:kern w:val="1"/>
          <w:lang w:eastAsia="pl-PL"/>
        </w:rPr>
        <w:t>Umowa z podwykonawcą powinna zawierać, w szczególności zapisy</w:t>
      </w:r>
      <w:r w:rsidR="00B63B7D">
        <w:rPr>
          <w:rFonts w:eastAsia="Times New Roman" w:cs="Times New Roman"/>
          <w:bCs/>
          <w:kern w:val="1"/>
          <w:lang w:eastAsia="pl-PL"/>
        </w:rPr>
        <w:t xml:space="preserve"> </w:t>
      </w:r>
      <w:r w:rsidRPr="008E68DF">
        <w:rPr>
          <w:rFonts w:eastAsia="Times New Roman" w:cs="Times New Roman"/>
          <w:bCs/>
          <w:kern w:val="1"/>
          <w:lang w:eastAsia="pl-PL"/>
        </w:rPr>
        <w:t xml:space="preserve">w zakresie:  </w:t>
      </w:r>
    </w:p>
    <w:p w14:paraId="594C8E18" w14:textId="42A52440" w:rsidR="00E41EAA" w:rsidRDefault="00E41EAA" w:rsidP="00797B00">
      <w:pPr>
        <w:numPr>
          <w:ilvl w:val="1"/>
          <w:numId w:val="5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bCs/>
          <w:kern w:val="1"/>
          <w:lang w:eastAsia="pl-PL"/>
        </w:rPr>
      </w:pPr>
      <w:r w:rsidRPr="008E68DF">
        <w:rPr>
          <w:rFonts w:eastAsia="Times New Roman" w:cs="Times New Roman"/>
          <w:bCs/>
          <w:kern w:val="1"/>
          <w:lang w:eastAsia="pl-PL"/>
        </w:rPr>
        <w:t>przedmiotu umowy o podwykonawstwo, który musi być określony na co najmniej takim poziomie jakości, jaki wynika z umowy zawartej pomiędzy Zamawiającym a Wykonawcą,</w:t>
      </w:r>
    </w:p>
    <w:p w14:paraId="6249646A" w14:textId="6BF7FAD2" w:rsidR="00575048" w:rsidRPr="00575048" w:rsidRDefault="00575048" w:rsidP="00575048">
      <w:pPr>
        <w:numPr>
          <w:ilvl w:val="1"/>
          <w:numId w:val="5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bCs/>
          <w:kern w:val="1"/>
          <w:lang w:eastAsia="pl-PL"/>
        </w:rPr>
      </w:pPr>
      <w:r w:rsidRPr="00575048">
        <w:rPr>
          <w:rFonts w:eastAsia="Times New Roman" w:cs="Times New Roman"/>
          <w:bCs/>
          <w:kern w:val="1"/>
          <w:lang w:eastAsia="pl-PL"/>
        </w:rPr>
        <w:t>wysokości wynagrodzenia nieprzekraczającego kwoty wynikającej z oferty Wykonawcy</w:t>
      </w:r>
      <w:r>
        <w:rPr>
          <w:rFonts w:eastAsia="Times New Roman" w:cs="Times New Roman"/>
          <w:bCs/>
          <w:kern w:val="1"/>
          <w:lang w:eastAsia="pl-PL"/>
        </w:rPr>
        <w:t>,</w:t>
      </w:r>
    </w:p>
    <w:p w14:paraId="1CEE4B4D" w14:textId="28113FBF" w:rsidR="00E41EAA" w:rsidRDefault="00E41EAA" w:rsidP="00797B00">
      <w:pPr>
        <w:numPr>
          <w:ilvl w:val="1"/>
          <w:numId w:val="5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bCs/>
          <w:kern w:val="1"/>
          <w:lang w:eastAsia="pl-PL"/>
        </w:rPr>
      </w:pPr>
      <w:r w:rsidRPr="008E68DF">
        <w:rPr>
          <w:rFonts w:eastAsia="Times New Roman" w:cs="Times New Roman"/>
          <w:bCs/>
          <w:kern w:val="1"/>
          <w:lang w:eastAsia="pl-PL"/>
        </w:rPr>
        <w:t>terminu zapłaty wynagrodzenia podwykonawcy, który nie może być dłuższy niż 30 dni od dnia doręczenia Wykonawcy faktury lub rachunku, potwierdzających wykonanie zlecon</w:t>
      </w:r>
      <w:r w:rsidR="004C10FE">
        <w:rPr>
          <w:rFonts w:eastAsia="Times New Roman" w:cs="Times New Roman"/>
          <w:bCs/>
          <w:kern w:val="1"/>
          <w:lang w:eastAsia="pl-PL"/>
        </w:rPr>
        <w:t>ej</w:t>
      </w:r>
      <w:r w:rsidRPr="008E68DF">
        <w:rPr>
          <w:rFonts w:eastAsia="Times New Roman" w:cs="Times New Roman"/>
          <w:bCs/>
          <w:kern w:val="1"/>
          <w:lang w:eastAsia="pl-PL"/>
        </w:rPr>
        <w:t xml:space="preserve"> podwykonawcy </w:t>
      </w:r>
      <w:r w:rsidR="001907D1">
        <w:rPr>
          <w:rFonts w:eastAsia="Times New Roman" w:cs="Times New Roman"/>
          <w:bCs/>
          <w:kern w:val="1"/>
          <w:lang w:eastAsia="pl-PL"/>
        </w:rPr>
        <w:t>usługi,</w:t>
      </w:r>
    </w:p>
    <w:p w14:paraId="34776DE1" w14:textId="228AF43B" w:rsidR="004C10FE" w:rsidRPr="00C21205" w:rsidRDefault="004C10FE" w:rsidP="00797B00">
      <w:pPr>
        <w:numPr>
          <w:ilvl w:val="1"/>
          <w:numId w:val="5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bCs/>
          <w:kern w:val="1"/>
          <w:lang w:eastAsia="pl-PL"/>
        </w:rPr>
      </w:pPr>
      <w:r w:rsidRPr="004C10FE">
        <w:rPr>
          <w:rFonts w:eastAsia="Times New Roman" w:cs="Times New Roman"/>
          <w:bCs/>
          <w:kern w:val="1"/>
          <w:lang w:eastAsia="pl-PL"/>
        </w:rPr>
        <w:t>okresu odpowiedzialności za wady, który nie może być krótszy od okresu takiej odpowiedzialności Wykonawcy wobec Zamawiającego</w:t>
      </w:r>
      <w:r>
        <w:rPr>
          <w:rFonts w:eastAsia="Times New Roman" w:cs="Times New Roman"/>
          <w:bCs/>
          <w:kern w:val="1"/>
          <w:lang w:eastAsia="pl-PL"/>
        </w:rPr>
        <w:t>.</w:t>
      </w:r>
    </w:p>
    <w:p w14:paraId="3C9D88E9" w14:textId="02233985" w:rsidR="00E41EAA" w:rsidRPr="0033368D" w:rsidRDefault="006745A3" w:rsidP="00797B00">
      <w:pPr>
        <w:numPr>
          <w:ilvl w:val="0"/>
          <w:numId w:val="5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bCs/>
          <w:color w:val="000000" w:themeColor="text1"/>
          <w:kern w:val="1"/>
          <w:lang w:eastAsia="pl-PL"/>
        </w:rPr>
      </w:pPr>
      <w:r w:rsidRPr="0033368D">
        <w:rPr>
          <w:rFonts w:eastAsia="Times New Roman" w:cs="Times New Roman"/>
          <w:bCs/>
          <w:color w:val="000000" w:themeColor="text1"/>
          <w:kern w:val="1"/>
          <w:lang w:eastAsia="pl-PL"/>
        </w:rPr>
        <w:t>Wykonawca lub podwykonawca przedkłada Zamawiającemu poświadczoną za zgodność z oryginałem kopię zawartej umowy o podwykonawstwo lub jej zmiany, w terminie do 7 dni od dnia jej zawarcia lub dokonania zmiany.</w:t>
      </w:r>
    </w:p>
    <w:p w14:paraId="403DAD3A" w14:textId="65A782BE" w:rsidR="00E41EAA" w:rsidRPr="0033368D" w:rsidRDefault="00E41EAA" w:rsidP="00797B00">
      <w:pPr>
        <w:numPr>
          <w:ilvl w:val="0"/>
          <w:numId w:val="5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color w:val="000000" w:themeColor="text1"/>
          <w:kern w:val="1"/>
          <w:lang w:eastAsia="pl-PL"/>
        </w:rPr>
      </w:pPr>
      <w:r w:rsidRPr="0033368D">
        <w:rPr>
          <w:rFonts w:eastAsia="Times New Roman" w:cs="Times New Roman"/>
          <w:color w:val="000000" w:themeColor="text1"/>
          <w:kern w:val="1"/>
          <w:lang w:eastAsia="pl-PL"/>
        </w:rPr>
        <w:t>Wykonawca ponosi wobec Zamawiającego pełną odpowiedzialność za działania, uchybienia i zaniedbania podwykonawców i jego pracowników w takim samym stopniu, jakby to były działania, uchybienia lub zaniedbania jego własnych pracowników.</w:t>
      </w:r>
    </w:p>
    <w:p w14:paraId="7E7F782F" w14:textId="48AEB012" w:rsidR="00E41EAA" w:rsidRPr="009E1E98" w:rsidRDefault="00E41EAA" w:rsidP="00797B00">
      <w:pPr>
        <w:numPr>
          <w:ilvl w:val="0"/>
          <w:numId w:val="5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kern w:val="1"/>
          <w:lang w:eastAsia="pl-PL"/>
        </w:rPr>
      </w:pPr>
      <w:r w:rsidRPr="009E1E98">
        <w:rPr>
          <w:rFonts w:eastAsia="Times New Roman" w:cs="Times New Roman"/>
          <w:kern w:val="1"/>
          <w:lang w:eastAsia="pl-PL"/>
        </w:rPr>
        <w:t xml:space="preserve">Zawierający umowę z podwykonawcą oraz Zamawiający i Wykonawca ponoszą solidarną odpowiedzialność za zapłatę wynagrodzenia za usługi wykonane przez podwykonawców w trakcie realizacji niniejszej </w:t>
      </w:r>
      <w:r w:rsidR="00E32048" w:rsidRPr="009E1E98">
        <w:rPr>
          <w:rFonts w:eastAsia="Times New Roman" w:cs="Times New Roman"/>
          <w:kern w:val="1"/>
          <w:lang w:eastAsia="pl-PL"/>
        </w:rPr>
        <w:t>u</w:t>
      </w:r>
      <w:r w:rsidRPr="009E1E98">
        <w:rPr>
          <w:rFonts w:eastAsia="Times New Roman" w:cs="Times New Roman"/>
          <w:kern w:val="1"/>
          <w:lang w:eastAsia="pl-PL"/>
        </w:rPr>
        <w:t>mowy.</w:t>
      </w:r>
    </w:p>
    <w:p w14:paraId="6271F829" w14:textId="77D18849" w:rsidR="00E41EAA" w:rsidRPr="00C6119C" w:rsidRDefault="00E41EAA" w:rsidP="00797B00">
      <w:pPr>
        <w:numPr>
          <w:ilvl w:val="0"/>
          <w:numId w:val="5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color w:val="000000" w:themeColor="text1"/>
          <w:kern w:val="1"/>
          <w:lang w:eastAsia="pl-PL"/>
        </w:rPr>
      </w:pPr>
      <w:r w:rsidRPr="008E68DF">
        <w:rPr>
          <w:rFonts w:eastAsia="Times New Roman" w:cs="Times New Roman"/>
          <w:kern w:val="1"/>
          <w:lang w:eastAsia="pl-PL"/>
        </w:rPr>
        <w:t xml:space="preserve">Zamawiający </w:t>
      </w:r>
      <w:r w:rsidRPr="00C6119C">
        <w:rPr>
          <w:rFonts w:eastAsia="Times New Roman" w:cs="Times New Roman"/>
          <w:color w:val="000000" w:themeColor="text1"/>
          <w:kern w:val="1"/>
          <w:lang w:eastAsia="pl-PL"/>
        </w:rPr>
        <w:t xml:space="preserve">nie wyraża zgody na zawarcie umowy z podwykonawcą której treść będzie sprzeczna z postanowieniami niniejszej </w:t>
      </w:r>
      <w:r w:rsidR="00A24B64" w:rsidRPr="00C6119C">
        <w:rPr>
          <w:rFonts w:eastAsia="Times New Roman" w:cs="Times New Roman"/>
          <w:color w:val="000000" w:themeColor="text1"/>
          <w:kern w:val="1"/>
          <w:lang w:eastAsia="pl-PL"/>
        </w:rPr>
        <w:t>u</w:t>
      </w:r>
      <w:r w:rsidRPr="00C6119C">
        <w:rPr>
          <w:rFonts w:eastAsia="Times New Roman" w:cs="Times New Roman"/>
          <w:color w:val="000000" w:themeColor="text1"/>
          <w:kern w:val="1"/>
          <w:lang w:eastAsia="pl-PL"/>
        </w:rPr>
        <w:t>mowy lub odrębnymi przepisami.</w:t>
      </w:r>
    </w:p>
    <w:p w14:paraId="296629B9" w14:textId="77777777" w:rsidR="0064751F" w:rsidRDefault="00E41EAA" w:rsidP="0064751F">
      <w:pPr>
        <w:numPr>
          <w:ilvl w:val="0"/>
          <w:numId w:val="5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color w:val="000000" w:themeColor="text1"/>
          <w:kern w:val="1"/>
          <w:lang w:eastAsia="pl-PL"/>
        </w:rPr>
      </w:pPr>
      <w:r w:rsidRPr="00C6119C">
        <w:rPr>
          <w:rFonts w:eastAsia="Times New Roman" w:cs="Times New Roman"/>
          <w:color w:val="000000" w:themeColor="text1"/>
          <w:kern w:val="1"/>
          <w:lang w:eastAsia="pl-PL"/>
        </w:rPr>
        <w:t xml:space="preserve">Jakakolwiek przerwa w realizacji przedmiotu umowy wynikająca z braku podwykonawcy będzie traktowana jako przerwa wynikła z przyczyn zależnych od Wykonawcy i nie może stanowić podstawy do zmiany terminu zakończenia </w:t>
      </w:r>
      <w:r w:rsidR="00D211C4" w:rsidRPr="00C6119C">
        <w:rPr>
          <w:rFonts w:eastAsia="Times New Roman" w:cs="Times New Roman"/>
          <w:color w:val="000000" w:themeColor="text1"/>
          <w:kern w:val="1"/>
          <w:lang w:eastAsia="pl-PL"/>
        </w:rPr>
        <w:t>prac.</w:t>
      </w:r>
    </w:p>
    <w:p w14:paraId="0F39DC07" w14:textId="2BED155F" w:rsidR="0064751F" w:rsidRPr="0064751F" w:rsidRDefault="0064751F" w:rsidP="0064751F">
      <w:pPr>
        <w:numPr>
          <w:ilvl w:val="0"/>
          <w:numId w:val="5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color w:val="000000" w:themeColor="text1"/>
          <w:kern w:val="1"/>
          <w:lang w:eastAsia="pl-PL"/>
        </w:rPr>
      </w:pPr>
      <w:r w:rsidRPr="0064751F">
        <w:rPr>
          <w:rFonts w:cs="Calibri"/>
          <w:color w:val="000000"/>
        </w:rPr>
        <w:t xml:space="preserve">Wykonawca, którego wynagrodzenie zostało zmienione zgodnie </w:t>
      </w:r>
      <w:r w:rsidRPr="0064751F">
        <w:rPr>
          <w:rFonts w:cs="Calibri"/>
        </w:rPr>
        <w:t>z § 1</w:t>
      </w:r>
      <w:r w:rsidR="00907B0D">
        <w:rPr>
          <w:rFonts w:cs="Calibri"/>
        </w:rPr>
        <w:t>5</w:t>
      </w:r>
      <w:r w:rsidRPr="0064751F">
        <w:rPr>
          <w:rFonts w:cs="Calibri"/>
        </w:rPr>
        <w:t xml:space="preserve"> ust. </w:t>
      </w:r>
      <w:r>
        <w:rPr>
          <w:rFonts w:cs="Calibri"/>
        </w:rPr>
        <w:t>1</w:t>
      </w:r>
      <w:r w:rsidRPr="0064751F">
        <w:rPr>
          <w:rFonts w:cs="Calibri"/>
        </w:rPr>
        <w:t xml:space="preserve"> do </w:t>
      </w:r>
      <w:r>
        <w:rPr>
          <w:rFonts w:cs="Calibri"/>
        </w:rPr>
        <w:t>7</w:t>
      </w:r>
      <w:r w:rsidRPr="0064751F">
        <w:rPr>
          <w:rFonts w:cs="Calibri"/>
        </w:rPr>
        <w:t xml:space="preserve"> </w:t>
      </w:r>
      <w:r w:rsidRPr="0064751F">
        <w:rPr>
          <w:rFonts w:cs="Calibri"/>
          <w:color w:val="000000"/>
        </w:rPr>
        <w:t>Umowy,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39BAA8DF" w14:textId="77777777" w:rsidR="0064751F" w:rsidRDefault="0064751F" w:rsidP="0064751F">
      <w:pPr>
        <w:numPr>
          <w:ilvl w:val="1"/>
          <w:numId w:val="54"/>
        </w:numPr>
        <w:tabs>
          <w:tab w:val="left" w:pos="-9720"/>
        </w:tabs>
        <w:suppressAutoHyphens/>
        <w:autoSpaceDN w:val="0"/>
        <w:spacing w:after="0" w:line="360" w:lineRule="auto"/>
        <w:ind w:left="1134" w:hanging="425"/>
      </w:pPr>
      <w:r>
        <w:rPr>
          <w:rFonts w:cs="Calibri"/>
          <w:color w:val="000000"/>
          <w:lang w:eastAsia="pl-PL"/>
        </w:rPr>
        <w:t xml:space="preserve">przedmiotem umowy są roboty budowlane, dostawy lub usługi, </w:t>
      </w:r>
    </w:p>
    <w:p w14:paraId="3C0284AE" w14:textId="55A119D3" w:rsidR="0064751F" w:rsidRPr="00D521BA" w:rsidRDefault="0064751F" w:rsidP="00D521BA">
      <w:pPr>
        <w:numPr>
          <w:ilvl w:val="1"/>
          <w:numId w:val="54"/>
        </w:numPr>
        <w:tabs>
          <w:tab w:val="left" w:pos="-9720"/>
        </w:tabs>
        <w:suppressAutoHyphens/>
        <w:autoSpaceDN w:val="0"/>
        <w:spacing w:after="0" w:line="360" w:lineRule="auto"/>
        <w:ind w:left="1134" w:hanging="425"/>
      </w:pPr>
      <w:r>
        <w:rPr>
          <w:rFonts w:cs="Calibri"/>
          <w:color w:val="000000"/>
          <w:lang w:eastAsia="pl-PL"/>
        </w:rPr>
        <w:t>okres obowiązywania umowy przekracza 6 miesięcy.</w:t>
      </w:r>
    </w:p>
    <w:p w14:paraId="6A288511" w14:textId="77777777" w:rsidR="00B645FA" w:rsidRDefault="00B645FA" w:rsidP="00B645FA">
      <w:pPr>
        <w:suppressAutoHyphens/>
        <w:spacing w:after="0" w:line="360" w:lineRule="auto"/>
        <w:ind w:left="360"/>
        <w:rPr>
          <w:rFonts w:eastAsia="Times New Roman" w:cs="Times New Roman"/>
          <w:color w:val="000000" w:themeColor="text1"/>
          <w:kern w:val="1"/>
          <w:lang w:eastAsia="pl-PL"/>
        </w:rPr>
      </w:pPr>
    </w:p>
    <w:p w14:paraId="62966664" w14:textId="77777777" w:rsidR="00907B0D" w:rsidRDefault="00907B0D" w:rsidP="00B645FA">
      <w:pPr>
        <w:suppressAutoHyphens/>
        <w:spacing w:after="0" w:line="360" w:lineRule="auto"/>
        <w:ind w:left="360"/>
        <w:rPr>
          <w:rFonts w:eastAsia="Times New Roman" w:cs="Times New Roman"/>
          <w:color w:val="000000" w:themeColor="text1"/>
          <w:kern w:val="1"/>
          <w:lang w:eastAsia="pl-PL"/>
        </w:rPr>
      </w:pPr>
    </w:p>
    <w:p w14:paraId="217A95BE" w14:textId="77777777" w:rsidR="00907B0D" w:rsidRDefault="00907B0D" w:rsidP="00B645FA">
      <w:pPr>
        <w:suppressAutoHyphens/>
        <w:spacing w:after="0" w:line="360" w:lineRule="auto"/>
        <w:ind w:left="360"/>
        <w:rPr>
          <w:rFonts w:eastAsia="Times New Roman" w:cs="Times New Roman"/>
          <w:color w:val="000000" w:themeColor="text1"/>
          <w:kern w:val="1"/>
          <w:lang w:eastAsia="pl-PL"/>
        </w:rPr>
      </w:pPr>
    </w:p>
    <w:p w14:paraId="0DE20AE0" w14:textId="77777777" w:rsidR="00907B0D" w:rsidRPr="00AA45A9" w:rsidRDefault="00907B0D" w:rsidP="00B645FA">
      <w:pPr>
        <w:suppressAutoHyphens/>
        <w:spacing w:after="0" w:line="360" w:lineRule="auto"/>
        <w:ind w:left="360"/>
        <w:rPr>
          <w:rFonts w:eastAsia="Times New Roman" w:cs="Times New Roman"/>
          <w:color w:val="000000" w:themeColor="text1"/>
          <w:kern w:val="1"/>
          <w:lang w:eastAsia="pl-PL"/>
        </w:rPr>
      </w:pPr>
    </w:p>
    <w:p w14:paraId="066A9A41" w14:textId="26BF8D31" w:rsidR="00E41EAA" w:rsidRPr="00515B8F" w:rsidRDefault="00E41EAA" w:rsidP="00AA36D4">
      <w:pPr>
        <w:tabs>
          <w:tab w:val="left" w:pos="112"/>
          <w:tab w:val="left" w:pos="472"/>
          <w:tab w:val="left" w:pos="1003"/>
        </w:tabs>
        <w:suppressAutoHyphens/>
        <w:spacing w:after="0" w:line="360" w:lineRule="auto"/>
        <w:rPr>
          <w:rFonts w:eastAsia="Times New Roman" w:cs="Times New Roman"/>
          <w:b/>
          <w:bCs/>
          <w:lang w:eastAsia="pl-PL"/>
        </w:rPr>
      </w:pPr>
      <w:r w:rsidRPr="00515B8F">
        <w:rPr>
          <w:rFonts w:eastAsia="Times New Roman" w:cs="Times New Roman"/>
          <w:b/>
          <w:lang w:eastAsia="pl-PL"/>
        </w:rPr>
        <w:lastRenderedPageBreak/>
        <w:t xml:space="preserve">§ </w:t>
      </w:r>
      <w:r w:rsidR="00907B0D">
        <w:rPr>
          <w:rFonts w:eastAsia="Times New Roman" w:cs="Times New Roman"/>
          <w:b/>
          <w:lang w:eastAsia="pl-PL"/>
        </w:rPr>
        <w:t>8</w:t>
      </w:r>
      <w:r w:rsidRPr="00515B8F">
        <w:rPr>
          <w:rFonts w:eastAsia="Times New Roman" w:cs="Times New Roman"/>
          <w:b/>
          <w:bCs/>
          <w:lang w:eastAsia="pl-PL"/>
        </w:rPr>
        <w:t>.</w:t>
      </w:r>
    </w:p>
    <w:p w14:paraId="3D5A1275" w14:textId="50342F8B" w:rsidR="006745A3" w:rsidRPr="006745A3" w:rsidRDefault="00E41EAA" w:rsidP="006745A3">
      <w:pPr>
        <w:tabs>
          <w:tab w:val="left" w:pos="112"/>
          <w:tab w:val="left" w:pos="472"/>
          <w:tab w:val="left" w:pos="1003"/>
        </w:tabs>
        <w:suppressAutoHyphens/>
        <w:spacing w:after="120" w:line="360" w:lineRule="auto"/>
        <w:rPr>
          <w:rFonts w:eastAsia="Times New Roman" w:cs="Times New Roman"/>
          <w:b/>
          <w:bCs/>
          <w:lang w:eastAsia="pl-PL"/>
        </w:rPr>
      </w:pPr>
      <w:r w:rsidRPr="00771C5C">
        <w:rPr>
          <w:rFonts w:eastAsia="Times New Roman" w:cs="Times New Roman"/>
          <w:b/>
          <w:bCs/>
          <w:lang w:eastAsia="pl-PL"/>
        </w:rPr>
        <w:t>Wynagrodzenie Wykonawcy</w:t>
      </w:r>
    </w:p>
    <w:p w14:paraId="436C4FB4" w14:textId="77777777" w:rsidR="0016259D" w:rsidRPr="0016259D" w:rsidRDefault="0016259D" w:rsidP="002871FB">
      <w:pPr>
        <w:numPr>
          <w:ilvl w:val="0"/>
          <w:numId w:val="37"/>
        </w:numPr>
        <w:suppressAutoHyphens/>
        <w:spacing w:after="0" w:line="360" w:lineRule="auto"/>
        <w:contextualSpacing/>
      </w:pPr>
      <w:bookmarkStart w:id="13" w:name="_Hlk13644434"/>
      <w:r w:rsidRPr="0016259D">
        <w:rPr>
          <w:rFonts w:eastAsia="Times New Roman" w:cs="Times New Roman"/>
          <w:color w:val="000000"/>
          <w:lang w:eastAsia="pl-PL"/>
        </w:rPr>
        <w:t xml:space="preserve">Strony ustalają, że wynagrodzenie Wykonawcy za wykonanie przedmiotu umowy jest wynagrodzeniem ryczałtowym odpowiadającym zakresowi prac określonemu w SWZ i niniejszej </w:t>
      </w:r>
      <w:r w:rsidRPr="0016259D">
        <w:rPr>
          <w:rFonts w:eastAsia="Times New Roman" w:cs="Times New Roman"/>
          <w:lang w:eastAsia="pl-PL"/>
        </w:rPr>
        <w:t>umowie.</w:t>
      </w:r>
    </w:p>
    <w:p w14:paraId="2D3A784B" w14:textId="4CDDE77C" w:rsidR="0016259D" w:rsidRPr="0016259D" w:rsidRDefault="0016259D" w:rsidP="002871FB">
      <w:pPr>
        <w:numPr>
          <w:ilvl w:val="0"/>
          <w:numId w:val="37"/>
        </w:numPr>
        <w:tabs>
          <w:tab w:val="left" w:pos="112"/>
          <w:tab w:val="left" w:pos="472"/>
          <w:tab w:val="left" w:pos="1003"/>
        </w:tabs>
        <w:suppressAutoHyphens/>
        <w:spacing w:after="0" w:line="360" w:lineRule="auto"/>
        <w:ind w:left="470" w:hanging="357"/>
        <w:contextualSpacing/>
      </w:pPr>
      <w:r w:rsidRPr="0016259D">
        <w:rPr>
          <w:rFonts w:eastAsia="Times New Roman" w:cs="Times New Roman"/>
          <w:lang w:eastAsia="pl-PL"/>
        </w:rPr>
        <w:t>Wynagrodzenie Wykonawcy za wykonanie przedmiotu umowy zgodnie z ofertą Wykonawcy wynosi:</w:t>
      </w:r>
      <w:r w:rsidR="005A5A51">
        <w:rPr>
          <w:rFonts w:eastAsia="Times New Roman" w:cs="Times New Roman"/>
          <w:lang w:eastAsia="pl-PL"/>
        </w:rPr>
        <w:br/>
      </w:r>
    </w:p>
    <w:tbl>
      <w:tblPr>
        <w:tblpPr w:leftFromText="141" w:rightFromText="141" w:vertAnchor="text" w:horzAnchor="margin" w:tblpY="-11"/>
        <w:tblW w:w="953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39"/>
        <w:gridCol w:w="1253"/>
        <w:gridCol w:w="1722"/>
        <w:gridCol w:w="650"/>
        <w:gridCol w:w="1646"/>
        <w:gridCol w:w="1723"/>
      </w:tblGrid>
      <w:tr w:rsidR="0078515E" w:rsidRPr="0016259D" w14:paraId="6108D481" w14:textId="77777777" w:rsidTr="0078515E">
        <w:trPr>
          <w:cantSplit/>
          <w:trHeight w:val="164"/>
        </w:trPr>
        <w:tc>
          <w:tcPr>
            <w:tcW w:w="37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5FA0E5D" w14:textId="77777777" w:rsidR="0078515E" w:rsidRPr="0016259D" w:rsidRDefault="0078515E" w:rsidP="0078515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</w:pPr>
            <w:bookmarkStart w:id="14" w:name="_Hlk9242194"/>
            <w:r w:rsidRPr="0016259D"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  <w:t>Wyszczególnienie</w:t>
            </w:r>
          </w:p>
        </w:tc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505BCC9" w14:textId="77777777" w:rsidR="0078515E" w:rsidRPr="0016259D" w:rsidRDefault="0078515E" w:rsidP="0078515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</w:pPr>
            <w:r w:rsidRPr="0016259D"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  <w:t>netto</w:t>
            </w:r>
          </w:p>
          <w:p w14:paraId="38282AEF" w14:textId="77777777" w:rsidR="0078515E" w:rsidRPr="0016259D" w:rsidRDefault="0078515E" w:rsidP="0078515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</w:pPr>
            <w:r w:rsidRPr="0016259D"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  <w:t>w zł</w:t>
            </w:r>
          </w:p>
        </w:tc>
        <w:tc>
          <w:tcPr>
            <w:tcW w:w="2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803EA56" w14:textId="77777777" w:rsidR="0078515E" w:rsidRPr="0016259D" w:rsidRDefault="0078515E" w:rsidP="0078515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</w:pPr>
            <w:r w:rsidRPr="0016259D"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  <w:t>podatek VAT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941EB70" w14:textId="77777777" w:rsidR="0078515E" w:rsidRPr="0016259D" w:rsidRDefault="0078515E" w:rsidP="0078515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</w:pPr>
            <w:r w:rsidRPr="0016259D"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  <w:t>brutto</w:t>
            </w:r>
          </w:p>
          <w:p w14:paraId="00F20DD2" w14:textId="77777777" w:rsidR="0078515E" w:rsidRPr="0016259D" w:rsidRDefault="0078515E" w:rsidP="0078515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</w:pPr>
            <w:r w:rsidRPr="0016259D"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  <w:t>w zł</w:t>
            </w:r>
          </w:p>
        </w:tc>
      </w:tr>
      <w:tr w:rsidR="0078515E" w:rsidRPr="0016259D" w14:paraId="0AEE7554" w14:textId="77777777" w:rsidTr="0078515E">
        <w:trPr>
          <w:cantSplit/>
          <w:trHeight w:val="411"/>
        </w:trPr>
        <w:tc>
          <w:tcPr>
            <w:tcW w:w="37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ACD40F1" w14:textId="77777777" w:rsidR="0078515E" w:rsidRPr="0016259D" w:rsidRDefault="0078515E" w:rsidP="007851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F4127F5" w14:textId="77777777" w:rsidR="0078515E" w:rsidRPr="0016259D" w:rsidRDefault="0078515E" w:rsidP="007851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1A6A3A5" w14:textId="77777777" w:rsidR="0078515E" w:rsidRPr="0016259D" w:rsidRDefault="0078515E" w:rsidP="0078515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</w:pPr>
            <w:r w:rsidRPr="0016259D"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  <w:t>%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0E0A8EB" w14:textId="77777777" w:rsidR="0078515E" w:rsidRPr="0016259D" w:rsidRDefault="0078515E" w:rsidP="0078515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</w:pPr>
            <w:r w:rsidRPr="0016259D"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  <w:t>zł</w:t>
            </w:r>
          </w:p>
        </w:tc>
        <w:tc>
          <w:tcPr>
            <w:tcW w:w="1723" w:type="dxa"/>
            <w:vMerge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2F2F2"/>
          </w:tcPr>
          <w:p w14:paraId="15BCE6C9" w14:textId="77777777" w:rsidR="0078515E" w:rsidRPr="0016259D" w:rsidRDefault="0078515E" w:rsidP="0078515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</w:pPr>
          </w:p>
        </w:tc>
      </w:tr>
      <w:tr w:rsidR="0078515E" w:rsidRPr="0016259D" w14:paraId="6D519FCA" w14:textId="77777777" w:rsidTr="0078515E">
        <w:trPr>
          <w:trHeight w:val="635"/>
        </w:trPr>
        <w:tc>
          <w:tcPr>
            <w:tcW w:w="3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917D5DA" w14:textId="280A150B" w:rsidR="0078515E" w:rsidRPr="0016259D" w:rsidRDefault="0078515E" w:rsidP="00B645FA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color w:val="00000A"/>
                <w:kern w:val="3"/>
                <w:szCs w:val="24"/>
                <w:lang w:eastAsia="zh-CN" w:bidi="hi-IN"/>
              </w:rPr>
            </w:pPr>
            <w:r w:rsidRPr="0016259D">
              <w:rPr>
                <w:rFonts w:ascii="Calibri" w:eastAsia="Calibri" w:hAnsi="Calibri" w:cs="Calibri"/>
                <w:b/>
                <w:bCs/>
                <w:color w:val="00000A"/>
              </w:rPr>
              <w:t>Koncepcj</w:t>
            </w:r>
            <w:r w:rsidR="00F0789C">
              <w:rPr>
                <w:rFonts w:ascii="Calibri" w:eastAsia="Calibri" w:hAnsi="Calibri" w:cs="Calibri"/>
                <w:b/>
                <w:bCs/>
                <w:color w:val="00000A"/>
              </w:rPr>
              <w:t>e</w:t>
            </w:r>
            <w:r w:rsidRPr="0016259D">
              <w:rPr>
                <w:rFonts w:ascii="Calibri" w:eastAsia="Calibri" w:hAnsi="Calibri" w:cs="Calibri"/>
                <w:b/>
                <w:bCs/>
                <w:color w:val="00000A"/>
              </w:rPr>
              <w:t xml:space="preserve"> rozwiązań projektowych</w:t>
            </w:r>
            <w:r w:rsidR="00723E8D">
              <w:rPr>
                <w:rFonts w:ascii="Calibri" w:eastAsia="Calibri" w:hAnsi="Calibri" w:cs="Calibri"/>
                <w:b/>
                <w:bCs/>
                <w:color w:val="00000A"/>
              </w:rPr>
              <w:t xml:space="preserve"> (nie więcej niż 10% wynagrodzenia)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2741132" w14:textId="77777777" w:rsidR="0078515E" w:rsidRPr="0016259D" w:rsidRDefault="0078515E" w:rsidP="0078515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9C46E86" w14:textId="77777777" w:rsidR="0078515E" w:rsidRPr="0016259D" w:rsidRDefault="0078515E" w:rsidP="0078515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  <w:r w:rsidRPr="0016259D"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  <w:t>23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FD0EFD5" w14:textId="77777777" w:rsidR="0078515E" w:rsidRPr="0016259D" w:rsidRDefault="0078515E" w:rsidP="0078515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8DA075" w14:textId="77777777" w:rsidR="0078515E" w:rsidRPr="0016259D" w:rsidRDefault="0078515E" w:rsidP="0078515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</w:p>
        </w:tc>
      </w:tr>
      <w:tr w:rsidR="0078515E" w:rsidRPr="0016259D" w14:paraId="67306730" w14:textId="77777777" w:rsidTr="0078515E">
        <w:trPr>
          <w:trHeight w:val="864"/>
        </w:trPr>
        <w:tc>
          <w:tcPr>
            <w:tcW w:w="3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F6BE8D0" w14:textId="77777777" w:rsidR="0078515E" w:rsidRPr="0016259D" w:rsidRDefault="0078515E" w:rsidP="00B645FA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Calibri" w:hAnsi="Calibri" w:cs="Calibri"/>
                <w:b/>
                <w:bCs/>
                <w:color w:val="00000A"/>
              </w:rPr>
            </w:pPr>
            <w:r w:rsidRPr="0016259D">
              <w:rPr>
                <w:rFonts w:ascii="Calibri" w:eastAsia="Calibri" w:hAnsi="Calibri" w:cs="Calibri"/>
                <w:b/>
                <w:bCs/>
                <w:color w:val="00000A"/>
              </w:rPr>
              <w:t>Dokumentacja projektow</w:t>
            </w:r>
            <w:r>
              <w:rPr>
                <w:rFonts w:ascii="Calibri" w:eastAsia="Calibri" w:hAnsi="Calibri" w:cs="Calibri"/>
                <w:b/>
                <w:bCs/>
                <w:color w:val="00000A"/>
              </w:rPr>
              <w:t>a</w:t>
            </w:r>
            <w:r w:rsidRPr="0016259D">
              <w:rPr>
                <w:rFonts w:ascii="Calibri" w:eastAsia="Calibri" w:hAnsi="Calibri" w:cs="Calibri"/>
                <w:b/>
                <w:bCs/>
                <w:color w:val="00000A"/>
              </w:rPr>
              <w:t xml:space="preserve"> 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9CF6B13" w14:textId="77777777" w:rsidR="0078515E" w:rsidRPr="0016259D" w:rsidRDefault="0078515E" w:rsidP="0078515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54B86F4" w14:textId="77777777" w:rsidR="0078515E" w:rsidRPr="0016259D" w:rsidRDefault="0078515E" w:rsidP="0078515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  <w:r w:rsidRPr="0016259D"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  <w:t>23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D850A51" w14:textId="77777777" w:rsidR="0078515E" w:rsidRPr="0016259D" w:rsidRDefault="0078515E" w:rsidP="0078515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E9B0CC" w14:textId="77777777" w:rsidR="0078515E" w:rsidRPr="0016259D" w:rsidRDefault="0078515E" w:rsidP="0078515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</w:p>
        </w:tc>
      </w:tr>
      <w:tr w:rsidR="0078515E" w:rsidRPr="0016259D" w14:paraId="5A0F4D20" w14:textId="77777777" w:rsidTr="0078515E">
        <w:trPr>
          <w:trHeight w:val="568"/>
        </w:trPr>
        <w:tc>
          <w:tcPr>
            <w:tcW w:w="3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6F377A0" w14:textId="77777777" w:rsidR="0078515E" w:rsidRPr="0016259D" w:rsidRDefault="0078515E" w:rsidP="00B645FA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Calibri" w:hAnsi="Calibri" w:cs="Calibri"/>
                <w:b/>
                <w:bCs/>
                <w:color w:val="00000A"/>
              </w:rPr>
            </w:pPr>
            <w:r w:rsidRPr="0016259D">
              <w:rPr>
                <w:rFonts w:ascii="Calibri" w:eastAsia="Calibri" w:hAnsi="Calibri" w:cs="Calibri"/>
                <w:b/>
                <w:bCs/>
                <w:color w:val="00000A"/>
              </w:rPr>
              <w:t>RAZEM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5411124" w14:textId="77777777" w:rsidR="0078515E" w:rsidRPr="0016259D" w:rsidRDefault="0078515E" w:rsidP="0078515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C3B47A7" w14:textId="77777777" w:rsidR="0078515E" w:rsidRPr="0016259D" w:rsidRDefault="0078515E" w:rsidP="0078515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  <w:r w:rsidRPr="0016259D"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  <w:t>23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938A6A2" w14:textId="77777777" w:rsidR="0078515E" w:rsidRPr="0016259D" w:rsidRDefault="0078515E" w:rsidP="0078515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5D944F" w14:textId="77777777" w:rsidR="0078515E" w:rsidRPr="0016259D" w:rsidRDefault="0078515E" w:rsidP="0078515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</w:p>
        </w:tc>
      </w:tr>
      <w:tr w:rsidR="0078515E" w:rsidRPr="0016259D" w14:paraId="6A7787A3" w14:textId="77777777" w:rsidTr="0078515E">
        <w:trPr>
          <w:trHeight w:val="429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80EA7D5" w14:textId="77777777" w:rsidR="0078515E" w:rsidRPr="0016259D" w:rsidRDefault="0078515E" w:rsidP="00B645F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16259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Słownie cena brutto</w:t>
            </w:r>
          </w:p>
        </w:tc>
        <w:tc>
          <w:tcPr>
            <w:tcW w:w="6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5495CBE" w14:textId="77777777" w:rsidR="0078515E" w:rsidRPr="0016259D" w:rsidRDefault="0078515E" w:rsidP="0078515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20"/>
                <w:szCs w:val="24"/>
                <w:lang w:eastAsia="ar-SA" w:bidi="hi-IN"/>
              </w:rPr>
            </w:pPr>
          </w:p>
        </w:tc>
      </w:tr>
      <w:bookmarkEnd w:id="14"/>
    </w:tbl>
    <w:p w14:paraId="5BE56B6E" w14:textId="77777777" w:rsidR="0016259D" w:rsidRPr="0016259D" w:rsidRDefault="0016259D" w:rsidP="0016259D">
      <w:pPr>
        <w:tabs>
          <w:tab w:val="left" w:pos="112"/>
          <w:tab w:val="left" w:pos="472"/>
          <w:tab w:val="left" w:pos="1003"/>
        </w:tabs>
        <w:suppressAutoHyphens/>
        <w:spacing w:after="0" w:line="360" w:lineRule="auto"/>
      </w:pPr>
    </w:p>
    <w:p w14:paraId="0B57534D" w14:textId="77777777" w:rsidR="0016259D" w:rsidRPr="00304AAB" w:rsidRDefault="0016259D" w:rsidP="002871FB">
      <w:pPr>
        <w:numPr>
          <w:ilvl w:val="0"/>
          <w:numId w:val="37"/>
        </w:numPr>
        <w:tabs>
          <w:tab w:val="left" w:pos="112"/>
          <w:tab w:val="left" w:pos="472"/>
          <w:tab w:val="left" w:pos="1003"/>
        </w:tabs>
        <w:suppressAutoHyphens/>
        <w:spacing w:after="0" w:line="360" w:lineRule="auto"/>
        <w:ind w:left="470" w:hanging="357"/>
        <w:contextualSpacing/>
      </w:pPr>
      <w:r w:rsidRPr="0016259D">
        <w:rPr>
          <w:rFonts w:eastAsia="Times New Roman" w:cs="Times New Roman"/>
          <w:lang w:eastAsia="pl-PL"/>
        </w:rPr>
        <w:t>Wynagrodzenie, o którym mowa w ust. 2 niniejszego paragrafu zawiera wszystkie koszty</w:t>
      </w:r>
      <w:r w:rsidRPr="0016259D">
        <w:rPr>
          <w:rFonts w:eastAsia="Times New Roman" w:cs="Calibri"/>
          <w:lang w:eastAsia="pl-PL"/>
        </w:rPr>
        <w:t xml:space="preserve"> związane z realizacją przedmiotu Umowy oraz przeniesienie na Zamawiającego praw autorskich do dokumentacji projektowych i wszelkich opracowań niezbędnych do ich wykonania.</w:t>
      </w:r>
    </w:p>
    <w:p w14:paraId="66C7B469" w14:textId="04324504" w:rsidR="00304AAB" w:rsidRPr="0016259D" w:rsidRDefault="00304AAB" w:rsidP="002871FB">
      <w:pPr>
        <w:numPr>
          <w:ilvl w:val="0"/>
          <w:numId w:val="37"/>
        </w:numPr>
        <w:tabs>
          <w:tab w:val="left" w:pos="112"/>
          <w:tab w:val="left" w:pos="472"/>
          <w:tab w:val="left" w:pos="1003"/>
        </w:tabs>
        <w:suppressAutoHyphens/>
        <w:spacing w:after="0" w:line="360" w:lineRule="auto"/>
        <w:ind w:left="470" w:hanging="357"/>
        <w:contextualSpacing/>
      </w:pPr>
      <w:r>
        <w:rPr>
          <w:rFonts w:eastAsia="Times New Roman" w:cs="Calibri"/>
          <w:lang w:eastAsia="pl-PL"/>
        </w:rPr>
        <w:t>Wynagrodzenie z tytułu wykonania Umowy w zakresie zatwierdzon</w:t>
      </w:r>
      <w:r w:rsidR="00F0789C">
        <w:rPr>
          <w:rFonts w:eastAsia="Times New Roman" w:cs="Calibri"/>
          <w:lang w:eastAsia="pl-PL"/>
        </w:rPr>
        <w:t>ych</w:t>
      </w:r>
      <w:r>
        <w:rPr>
          <w:rFonts w:eastAsia="Times New Roman" w:cs="Calibri"/>
          <w:lang w:eastAsia="pl-PL"/>
        </w:rPr>
        <w:t xml:space="preserve"> koncepcji, jest płatne w wysokości do 10% wynagrodzenia należnego za </w:t>
      </w:r>
      <w:r w:rsidR="00F0789C">
        <w:rPr>
          <w:rFonts w:eastAsia="Times New Roman" w:cs="Calibri"/>
          <w:lang w:eastAsia="pl-PL"/>
        </w:rPr>
        <w:t>ich</w:t>
      </w:r>
      <w:r>
        <w:rPr>
          <w:rFonts w:eastAsia="Times New Roman" w:cs="Calibri"/>
          <w:lang w:eastAsia="pl-PL"/>
        </w:rPr>
        <w:t xml:space="preserve"> opracowanie i po </w:t>
      </w:r>
      <w:r w:rsidR="00F0789C">
        <w:rPr>
          <w:rFonts w:eastAsia="Times New Roman" w:cs="Calibri"/>
          <w:lang w:eastAsia="pl-PL"/>
        </w:rPr>
        <w:t>ich</w:t>
      </w:r>
      <w:r>
        <w:rPr>
          <w:rFonts w:eastAsia="Times New Roman" w:cs="Calibri"/>
          <w:lang w:eastAsia="pl-PL"/>
        </w:rPr>
        <w:t xml:space="preserve"> odbiorze, zgodnie z § </w:t>
      </w:r>
      <w:r w:rsidR="00907B0D">
        <w:rPr>
          <w:rFonts w:eastAsia="Times New Roman" w:cs="Calibri"/>
          <w:lang w:eastAsia="pl-PL"/>
        </w:rPr>
        <w:t>6</w:t>
      </w:r>
      <w:r>
        <w:rPr>
          <w:rFonts w:eastAsia="Times New Roman" w:cs="Calibri"/>
          <w:lang w:eastAsia="pl-PL"/>
        </w:rPr>
        <w:t xml:space="preserve"> </w:t>
      </w:r>
      <w:r w:rsidR="00B2206F">
        <w:rPr>
          <w:rFonts w:eastAsia="Times New Roman" w:cs="Calibri"/>
          <w:lang w:eastAsia="pl-PL"/>
        </w:rPr>
        <w:t xml:space="preserve"> i </w:t>
      </w:r>
      <w:r w:rsidR="00907B0D">
        <w:rPr>
          <w:rFonts w:eastAsia="Times New Roman" w:cs="Calibri"/>
          <w:lang w:eastAsia="pl-PL"/>
        </w:rPr>
        <w:t>8</w:t>
      </w:r>
      <w:r w:rsidR="00B2206F">
        <w:rPr>
          <w:rFonts w:eastAsia="Times New Roman" w:cs="Calibri"/>
          <w:lang w:eastAsia="pl-PL"/>
        </w:rPr>
        <w:t xml:space="preserve"> </w:t>
      </w:r>
      <w:r>
        <w:rPr>
          <w:rFonts w:eastAsia="Times New Roman" w:cs="Calibri"/>
          <w:lang w:eastAsia="pl-PL"/>
        </w:rPr>
        <w:t>Umowy. Pozostała część wynagrodzenia za opracowanie dokumentacji projektowej będącej przedmiotem niniejszej Umowy, jest płatna Wykonawcy po jej protokolarnym/ końcowym odbiorze.</w:t>
      </w:r>
    </w:p>
    <w:p w14:paraId="30235983" w14:textId="77777777" w:rsidR="0016259D" w:rsidRPr="0016259D" w:rsidRDefault="0016259D" w:rsidP="002871FB">
      <w:pPr>
        <w:numPr>
          <w:ilvl w:val="0"/>
          <w:numId w:val="37"/>
        </w:numPr>
        <w:tabs>
          <w:tab w:val="left" w:pos="112"/>
          <w:tab w:val="left" w:pos="472"/>
          <w:tab w:val="left" w:pos="1003"/>
        </w:tabs>
        <w:suppressAutoHyphens/>
        <w:spacing w:after="0" w:line="360" w:lineRule="auto"/>
        <w:ind w:left="470" w:hanging="357"/>
        <w:contextualSpacing/>
      </w:pPr>
      <w:r w:rsidRPr="0016259D">
        <w:rPr>
          <w:rFonts w:eastAsia="Times New Roman" w:cs="Calibri"/>
          <w:color w:val="000000"/>
          <w:lang w:eastAsia="pl-PL"/>
        </w:rPr>
        <w:t>Zmiana wysokości wynagrodzenia należnego Wykonawcy w przypadku zmiany stawki podatku od towarów i usług VAT będzie odnosić się wyłącznie do części przedmiotu niniejszej Umowy zrealizowanej, zgodnie z terminami ustalonymi niniejszą Umową, po dniu wejścia w życie przepisów zmieniających stawkę podatku od towarów i usług oraz wyłącznie do części przedmiotu umowy, do której zastosowanie znajdzie zmiana stawki od towarów i usług.</w:t>
      </w:r>
    </w:p>
    <w:p w14:paraId="572DB454" w14:textId="34E2A07D" w:rsidR="0016259D" w:rsidRPr="0016259D" w:rsidRDefault="0016259D" w:rsidP="002871FB">
      <w:pPr>
        <w:numPr>
          <w:ilvl w:val="0"/>
          <w:numId w:val="37"/>
        </w:numPr>
        <w:tabs>
          <w:tab w:val="left" w:pos="112"/>
          <w:tab w:val="left" w:pos="472"/>
          <w:tab w:val="left" w:pos="1003"/>
        </w:tabs>
        <w:suppressAutoHyphens/>
        <w:spacing w:after="0" w:line="360" w:lineRule="auto"/>
        <w:ind w:left="470" w:hanging="357"/>
        <w:contextualSpacing/>
      </w:pPr>
      <w:r w:rsidRPr="0016259D">
        <w:rPr>
          <w:rFonts w:eastAsia="Times New Roman" w:cs="Calibri"/>
          <w:color w:val="000000"/>
          <w:lang w:eastAsia="pl-PL"/>
        </w:rPr>
        <w:t xml:space="preserve">W przypadku zmiany, o której mowa w ust. </w:t>
      </w:r>
      <w:r w:rsidR="0064751F">
        <w:rPr>
          <w:rFonts w:eastAsia="Times New Roman" w:cs="Calibri"/>
          <w:color w:val="000000"/>
          <w:lang w:eastAsia="pl-PL"/>
        </w:rPr>
        <w:t>5</w:t>
      </w:r>
      <w:r w:rsidRPr="0016259D">
        <w:rPr>
          <w:rFonts w:eastAsia="Times New Roman" w:cs="Calibri"/>
          <w:color w:val="000000"/>
          <w:lang w:eastAsia="pl-PL"/>
        </w:rPr>
        <w:t xml:space="preserve"> niniejszego paragrafu, wartość wynagrodzenia netto w fakturze nie zmieni się, a wartość wynagrodzenia brutto zostanie wyliczona na podstawie nowych przepisów. Zmiana stawki podatku od towarów i usług nie wymaga zmiany umowy.</w:t>
      </w:r>
    </w:p>
    <w:p w14:paraId="068FB1F4" w14:textId="3ACA5D78" w:rsidR="006B7FAB" w:rsidRPr="00B645FA" w:rsidRDefault="0016259D" w:rsidP="002871FB">
      <w:pPr>
        <w:numPr>
          <w:ilvl w:val="0"/>
          <w:numId w:val="37"/>
        </w:numPr>
        <w:tabs>
          <w:tab w:val="left" w:pos="112"/>
          <w:tab w:val="left" w:pos="472"/>
          <w:tab w:val="left" w:pos="1003"/>
        </w:tabs>
        <w:suppressAutoHyphens/>
        <w:spacing w:after="0" w:line="360" w:lineRule="auto"/>
        <w:ind w:left="470" w:hanging="357"/>
        <w:contextualSpacing/>
      </w:pPr>
      <w:r w:rsidRPr="0016259D">
        <w:rPr>
          <w:rFonts w:eastAsia="Times New Roman" w:cs="Times New Roman"/>
          <w:color w:val="000000"/>
          <w:lang w:eastAsia="pl-PL"/>
        </w:rPr>
        <w:t>Zamawiający nie przewiduje udzielania Wykonawcy zaliczek.</w:t>
      </w:r>
    </w:p>
    <w:p w14:paraId="7D351404" w14:textId="77777777" w:rsidR="0064751F" w:rsidRDefault="0064751F" w:rsidP="00D521BA">
      <w:pPr>
        <w:tabs>
          <w:tab w:val="left" w:pos="112"/>
          <w:tab w:val="left" w:pos="472"/>
          <w:tab w:val="left" w:pos="1003"/>
        </w:tabs>
        <w:suppressAutoHyphens/>
        <w:spacing w:after="0" w:line="360" w:lineRule="auto"/>
        <w:contextualSpacing/>
      </w:pPr>
    </w:p>
    <w:p w14:paraId="49C7DB60" w14:textId="77777777" w:rsidR="00907B0D" w:rsidRDefault="00907B0D" w:rsidP="00D521BA">
      <w:pPr>
        <w:tabs>
          <w:tab w:val="left" w:pos="112"/>
          <w:tab w:val="left" w:pos="472"/>
          <w:tab w:val="left" w:pos="1003"/>
        </w:tabs>
        <w:suppressAutoHyphens/>
        <w:spacing w:after="0" w:line="360" w:lineRule="auto"/>
        <w:contextualSpacing/>
      </w:pPr>
    </w:p>
    <w:p w14:paraId="613B1E5F" w14:textId="77777777" w:rsidR="00907B0D" w:rsidRDefault="00907B0D" w:rsidP="00D521BA">
      <w:pPr>
        <w:tabs>
          <w:tab w:val="left" w:pos="112"/>
          <w:tab w:val="left" w:pos="472"/>
          <w:tab w:val="left" w:pos="1003"/>
        </w:tabs>
        <w:suppressAutoHyphens/>
        <w:spacing w:after="0" w:line="360" w:lineRule="auto"/>
        <w:contextualSpacing/>
      </w:pPr>
    </w:p>
    <w:p w14:paraId="5A32BE6E" w14:textId="77777777" w:rsidR="00907B0D" w:rsidRDefault="00907B0D" w:rsidP="00D521BA">
      <w:pPr>
        <w:tabs>
          <w:tab w:val="left" w:pos="112"/>
          <w:tab w:val="left" w:pos="472"/>
          <w:tab w:val="left" w:pos="1003"/>
        </w:tabs>
        <w:suppressAutoHyphens/>
        <w:spacing w:after="0" w:line="360" w:lineRule="auto"/>
        <w:contextualSpacing/>
      </w:pPr>
    </w:p>
    <w:p w14:paraId="5E122527" w14:textId="77777777" w:rsidR="00907B0D" w:rsidRPr="00AA45A9" w:rsidRDefault="00907B0D" w:rsidP="00D521BA">
      <w:pPr>
        <w:tabs>
          <w:tab w:val="left" w:pos="112"/>
          <w:tab w:val="left" w:pos="472"/>
          <w:tab w:val="left" w:pos="1003"/>
        </w:tabs>
        <w:suppressAutoHyphens/>
        <w:spacing w:after="0" w:line="360" w:lineRule="auto"/>
        <w:contextualSpacing/>
      </w:pPr>
    </w:p>
    <w:p w14:paraId="37CCDECD" w14:textId="3A00EE8C" w:rsidR="00E41EAA" w:rsidRPr="00515B8F" w:rsidRDefault="00E41EAA" w:rsidP="00AA36D4">
      <w:pPr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 w:rsidRPr="001526E6">
        <w:rPr>
          <w:rFonts w:eastAsia="Times New Roman" w:cs="Times New Roman"/>
          <w:b/>
          <w:lang w:eastAsia="pl-PL"/>
        </w:rPr>
        <w:lastRenderedPageBreak/>
        <w:t xml:space="preserve">§ </w:t>
      </w:r>
      <w:r w:rsidR="00907B0D">
        <w:rPr>
          <w:rFonts w:eastAsia="Times New Roman" w:cs="Times New Roman"/>
          <w:b/>
          <w:lang w:eastAsia="pl-PL"/>
        </w:rPr>
        <w:t>9</w:t>
      </w:r>
      <w:r w:rsidR="002431F2">
        <w:rPr>
          <w:rFonts w:eastAsia="Times New Roman" w:cs="Times New Roman"/>
          <w:b/>
          <w:lang w:eastAsia="pl-PL"/>
        </w:rPr>
        <w:t>.</w:t>
      </w:r>
    </w:p>
    <w:bookmarkEnd w:id="13"/>
    <w:p w14:paraId="498C33F7" w14:textId="77777777" w:rsidR="00E41EAA" w:rsidRPr="0057090C" w:rsidRDefault="00E41EAA" w:rsidP="00AA36D4">
      <w:pPr>
        <w:suppressAutoHyphens/>
        <w:spacing w:after="120" w:line="360" w:lineRule="auto"/>
        <w:rPr>
          <w:rFonts w:eastAsia="Times New Roman" w:cs="Times New Roman"/>
          <w:b/>
          <w:lang w:eastAsia="pl-PL"/>
        </w:rPr>
      </w:pPr>
      <w:r w:rsidRPr="0057090C">
        <w:rPr>
          <w:rFonts w:eastAsia="Times New Roman" w:cs="Times New Roman"/>
          <w:b/>
          <w:lang w:eastAsia="pl-PL"/>
        </w:rPr>
        <w:t>Warunki płatności</w:t>
      </w:r>
    </w:p>
    <w:p w14:paraId="71F31899" w14:textId="48D62123" w:rsidR="00304AAB" w:rsidRPr="00304AAB" w:rsidRDefault="00304AAB" w:rsidP="00F62F96">
      <w:pPr>
        <w:pStyle w:val="Akapitzlist"/>
        <w:numPr>
          <w:ilvl w:val="0"/>
          <w:numId w:val="21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bookmarkStart w:id="15" w:name="_Hlk69387645"/>
      <w:r>
        <w:rPr>
          <w:rFonts w:eastAsia="Times New Roman" w:cs="Times New Roman"/>
          <w:lang w:eastAsia="pl-PL"/>
        </w:rPr>
        <w:t>Rozliczenie przedmiotu zamówienia dokonywane będzie na podstawie faktur</w:t>
      </w:r>
      <w:r w:rsidR="00B2206F">
        <w:rPr>
          <w:rFonts w:eastAsia="Times New Roman" w:cs="Times New Roman"/>
          <w:lang w:eastAsia="pl-PL"/>
        </w:rPr>
        <w:t>y</w:t>
      </w:r>
      <w:r>
        <w:rPr>
          <w:rFonts w:eastAsia="Times New Roman" w:cs="Times New Roman"/>
          <w:lang w:eastAsia="pl-PL"/>
        </w:rPr>
        <w:t xml:space="preserve"> części</w:t>
      </w:r>
      <w:r w:rsidR="003045C1">
        <w:rPr>
          <w:rFonts w:eastAsia="Times New Roman" w:cs="Times New Roman"/>
          <w:lang w:eastAsia="pl-PL"/>
        </w:rPr>
        <w:t>owej i końcowej</w:t>
      </w:r>
      <w:r>
        <w:rPr>
          <w:rFonts w:eastAsia="Times New Roman" w:cs="Times New Roman"/>
          <w:lang w:eastAsia="pl-PL"/>
        </w:rPr>
        <w:t xml:space="preserve"> wystawionych przez Wykonawcę za elementy przedmiotu umowy określone w § </w:t>
      </w:r>
      <w:r w:rsidR="00907B0D">
        <w:rPr>
          <w:rFonts w:eastAsia="Times New Roman" w:cs="Times New Roman"/>
          <w:lang w:eastAsia="pl-PL"/>
        </w:rPr>
        <w:t>8</w:t>
      </w:r>
      <w:r>
        <w:rPr>
          <w:rFonts w:eastAsia="Times New Roman" w:cs="Times New Roman"/>
          <w:lang w:eastAsia="pl-PL"/>
        </w:rPr>
        <w:t xml:space="preserve"> ust. 2 i 4 niniejszej umowy.</w:t>
      </w:r>
    </w:p>
    <w:p w14:paraId="22B26E3D" w14:textId="20635968" w:rsidR="00E41EAA" w:rsidRPr="0057090C" w:rsidRDefault="00305549" w:rsidP="00F62F96">
      <w:pPr>
        <w:pStyle w:val="Akapitzlist"/>
        <w:numPr>
          <w:ilvl w:val="0"/>
          <w:numId w:val="21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57090C">
        <w:rPr>
          <w:rFonts w:ascii="Calibri" w:eastAsia="Times New Roman" w:hAnsi="Calibri" w:cs="Calibri"/>
          <w:bCs/>
          <w:lang w:eastAsia="ar-SA"/>
        </w:rPr>
        <w:t xml:space="preserve">Podstawą zapłaty za wykonywanie przedmiotu </w:t>
      </w:r>
      <w:r w:rsidR="001533CA">
        <w:rPr>
          <w:rFonts w:ascii="Calibri" w:eastAsia="Times New Roman" w:hAnsi="Calibri" w:cs="Calibri"/>
          <w:bCs/>
          <w:lang w:eastAsia="ar-SA"/>
        </w:rPr>
        <w:t>u</w:t>
      </w:r>
      <w:r w:rsidRPr="0057090C">
        <w:rPr>
          <w:rFonts w:ascii="Calibri" w:eastAsia="Times New Roman" w:hAnsi="Calibri" w:cs="Calibri"/>
          <w:bCs/>
          <w:lang w:eastAsia="ar-SA"/>
        </w:rPr>
        <w:t>mowy będ</w:t>
      </w:r>
      <w:r w:rsidR="00557638">
        <w:rPr>
          <w:rFonts w:ascii="Calibri" w:eastAsia="Times New Roman" w:hAnsi="Calibri" w:cs="Calibri"/>
          <w:bCs/>
          <w:lang w:eastAsia="ar-SA"/>
        </w:rPr>
        <w:t>ą</w:t>
      </w:r>
      <w:r w:rsidRPr="0057090C">
        <w:rPr>
          <w:rFonts w:ascii="Calibri" w:eastAsia="Times New Roman" w:hAnsi="Calibri" w:cs="Calibri"/>
          <w:bCs/>
          <w:lang w:eastAsia="ar-SA"/>
        </w:rPr>
        <w:t xml:space="preserve"> faktur</w:t>
      </w:r>
      <w:r w:rsidR="00557638">
        <w:rPr>
          <w:rFonts w:ascii="Calibri" w:eastAsia="Times New Roman" w:hAnsi="Calibri" w:cs="Calibri"/>
          <w:bCs/>
          <w:lang w:eastAsia="ar-SA"/>
        </w:rPr>
        <w:t>y</w:t>
      </w:r>
      <w:r w:rsidRPr="0057090C">
        <w:rPr>
          <w:rFonts w:ascii="Calibri" w:eastAsia="Times New Roman" w:hAnsi="Calibri" w:cs="Calibri"/>
          <w:bCs/>
          <w:lang w:eastAsia="ar-SA"/>
        </w:rPr>
        <w:t xml:space="preserve"> VAT</w:t>
      </w:r>
      <w:bookmarkEnd w:id="15"/>
      <w:r w:rsidRPr="0057090C">
        <w:rPr>
          <w:rFonts w:ascii="Calibri" w:eastAsia="Times New Roman" w:hAnsi="Calibri" w:cs="Calibri"/>
          <w:bCs/>
          <w:lang w:eastAsia="ar-SA"/>
        </w:rPr>
        <w:t xml:space="preserve"> wystawi</w:t>
      </w:r>
      <w:r w:rsidR="0080252E">
        <w:rPr>
          <w:rFonts w:ascii="Calibri" w:eastAsia="Times New Roman" w:hAnsi="Calibri" w:cs="Calibri"/>
          <w:bCs/>
          <w:lang w:eastAsia="ar-SA"/>
        </w:rPr>
        <w:t>on</w:t>
      </w:r>
      <w:r w:rsidR="00557638">
        <w:rPr>
          <w:rFonts w:ascii="Calibri" w:eastAsia="Times New Roman" w:hAnsi="Calibri" w:cs="Calibri"/>
          <w:bCs/>
          <w:lang w:eastAsia="ar-SA"/>
        </w:rPr>
        <w:t>e</w:t>
      </w:r>
      <w:r w:rsidRPr="0057090C">
        <w:rPr>
          <w:rFonts w:ascii="Calibri" w:eastAsia="Times New Roman" w:hAnsi="Calibri" w:cs="Calibri"/>
          <w:bCs/>
          <w:lang w:eastAsia="ar-SA"/>
        </w:rPr>
        <w:t xml:space="preserve"> przez Wykonawcę</w:t>
      </w:r>
      <w:r w:rsidR="001A630C">
        <w:rPr>
          <w:rFonts w:ascii="Calibri" w:eastAsia="Times New Roman" w:hAnsi="Calibri" w:cs="Calibri"/>
          <w:bCs/>
          <w:lang w:eastAsia="ar-SA"/>
        </w:rPr>
        <w:t xml:space="preserve"> </w:t>
      </w:r>
      <w:r w:rsidR="00864AFF">
        <w:rPr>
          <w:rFonts w:ascii="Calibri" w:eastAsia="Times New Roman" w:hAnsi="Calibri" w:cs="Calibri"/>
          <w:bCs/>
          <w:lang w:eastAsia="ar-SA"/>
        </w:rPr>
        <w:br/>
      </w:r>
      <w:r w:rsidR="00F27D86">
        <w:rPr>
          <w:rFonts w:ascii="Calibri" w:eastAsia="Times New Roman" w:hAnsi="Calibri" w:cs="Calibri"/>
          <w:bCs/>
          <w:lang w:eastAsia="ar-SA"/>
        </w:rPr>
        <w:t>i przedłożon</w:t>
      </w:r>
      <w:r w:rsidR="00557638">
        <w:rPr>
          <w:rFonts w:ascii="Calibri" w:eastAsia="Times New Roman" w:hAnsi="Calibri" w:cs="Calibri"/>
          <w:bCs/>
          <w:lang w:eastAsia="ar-SA"/>
        </w:rPr>
        <w:t>e</w:t>
      </w:r>
      <w:r w:rsidRPr="0057090C">
        <w:rPr>
          <w:rFonts w:ascii="Calibri" w:eastAsia="Times New Roman" w:hAnsi="Calibri" w:cs="Calibri"/>
          <w:bCs/>
          <w:lang w:eastAsia="ar-SA"/>
        </w:rPr>
        <w:t xml:space="preserve"> Zarządowi Infrastruktury Miejskiej w Słupsku, po zakończeniu i </w:t>
      </w:r>
      <w:r w:rsidR="003045C1">
        <w:rPr>
          <w:rFonts w:ascii="Calibri" w:eastAsia="Times New Roman" w:hAnsi="Calibri" w:cs="Calibri"/>
          <w:bCs/>
          <w:lang w:eastAsia="ar-SA"/>
        </w:rPr>
        <w:t>poszczególnych elementów zamówienia i ich odbiorze dokonanym protokołem odbioru</w:t>
      </w:r>
      <w:r w:rsidRPr="0057090C">
        <w:rPr>
          <w:rFonts w:ascii="Calibri" w:eastAsia="Times New Roman" w:hAnsi="Calibri" w:cs="Calibri"/>
          <w:bCs/>
          <w:lang w:eastAsia="ar-SA"/>
        </w:rPr>
        <w:t>, podpisanymi przez przedstawicieli ze strony Zamawiającego i Wykonawcy, zawierając</w:t>
      </w:r>
      <w:r w:rsidR="00940EDF">
        <w:rPr>
          <w:rFonts w:ascii="Calibri" w:eastAsia="Times New Roman" w:hAnsi="Calibri" w:cs="Calibri"/>
          <w:bCs/>
          <w:lang w:eastAsia="ar-SA"/>
        </w:rPr>
        <w:t>a</w:t>
      </w:r>
      <w:r w:rsidRPr="0057090C">
        <w:rPr>
          <w:rFonts w:ascii="Calibri" w:eastAsia="Times New Roman" w:hAnsi="Calibri" w:cs="Calibri"/>
          <w:bCs/>
          <w:lang w:eastAsia="ar-SA"/>
        </w:rPr>
        <w:t xml:space="preserve"> następujące dane</w:t>
      </w:r>
      <w:r w:rsidR="00E41EAA" w:rsidRPr="0057090C">
        <w:rPr>
          <w:rFonts w:eastAsia="Times New Roman" w:cs="Times New Roman"/>
          <w:lang w:eastAsia="pl-PL"/>
        </w:rPr>
        <w:t>:</w:t>
      </w:r>
    </w:p>
    <w:p w14:paraId="323BD607" w14:textId="77777777" w:rsidR="00E41EAA" w:rsidRDefault="00E41EAA" w:rsidP="00F62F96">
      <w:pPr>
        <w:pStyle w:val="Akapitzlist"/>
        <w:numPr>
          <w:ilvl w:val="0"/>
          <w:numId w:val="20"/>
        </w:numPr>
        <w:tabs>
          <w:tab w:val="left" w:pos="709"/>
        </w:tabs>
        <w:suppressAutoHyphens/>
        <w:spacing w:after="0" w:line="360" w:lineRule="auto"/>
        <w:ind w:left="709" w:hanging="283"/>
        <w:rPr>
          <w:rFonts w:eastAsia="Times New Roman" w:cs="Times New Roman"/>
          <w:lang w:eastAsia="pl-PL"/>
        </w:rPr>
      </w:pPr>
      <w:r w:rsidRPr="00DD4650">
        <w:rPr>
          <w:rFonts w:eastAsia="Times New Roman" w:cs="Times New Roman"/>
          <w:lang w:eastAsia="pl-PL"/>
        </w:rPr>
        <w:t>Nabywca: Miasto Słupsk, Plac Zwycięstwa 3, 76-200 Słupsk, NIP 839-10-05-507</w:t>
      </w:r>
      <w:r>
        <w:rPr>
          <w:rFonts w:eastAsia="Times New Roman" w:cs="Times New Roman"/>
          <w:lang w:eastAsia="pl-PL"/>
        </w:rPr>
        <w:t>,</w:t>
      </w:r>
    </w:p>
    <w:p w14:paraId="3C8EA967" w14:textId="4C292097" w:rsidR="00E41EAA" w:rsidRDefault="00E41EAA" w:rsidP="00F62F96">
      <w:pPr>
        <w:pStyle w:val="Akapitzlist"/>
        <w:numPr>
          <w:ilvl w:val="0"/>
          <w:numId w:val="20"/>
        </w:numPr>
        <w:tabs>
          <w:tab w:val="left" w:pos="709"/>
        </w:tabs>
        <w:suppressAutoHyphens/>
        <w:spacing w:after="0" w:line="360" w:lineRule="auto"/>
        <w:ind w:left="709" w:hanging="283"/>
        <w:rPr>
          <w:rFonts w:eastAsia="Times New Roman" w:cs="Times New Roman"/>
          <w:lang w:eastAsia="pl-PL"/>
        </w:rPr>
      </w:pPr>
      <w:r w:rsidRPr="007D607E">
        <w:rPr>
          <w:rFonts w:eastAsia="Times New Roman" w:cs="Times New Roman"/>
          <w:lang w:eastAsia="pl-PL"/>
        </w:rPr>
        <w:t xml:space="preserve">Odbiorca: Zarząd Infrastruktury Miejskiej w Słupsku, ul. </w:t>
      </w:r>
      <w:r w:rsidR="00AA2E9A">
        <w:rPr>
          <w:rFonts w:eastAsia="Times New Roman" w:cs="Times New Roman"/>
          <w:lang w:eastAsia="pl-PL"/>
        </w:rPr>
        <w:t>Artura Grottgera 13</w:t>
      </w:r>
      <w:r w:rsidRPr="007D607E">
        <w:rPr>
          <w:rFonts w:eastAsia="Times New Roman" w:cs="Times New Roman"/>
          <w:lang w:eastAsia="pl-PL"/>
        </w:rPr>
        <w:t>, 76-200 Słupsk</w:t>
      </w:r>
      <w:r w:rsidR="00344700">
        <w:rPr>
          <w:rFonts w:eastAsia="Times New Roman" w:cs="Times New Roman"/>
          <w:lang w:eastAsia="pl-PL"/>
        </w:rPr>
        <w:t>.</w:t>
      </w:r>
    </w:p>
    <w:p w14:paraId="4A094D43" w14:textId="77777777" w:rsidR="00344700" w:rsidRPr="001D089F" w:rsidRDefault="00344700" w:rsidP="002871FB">
      <w:pPr>
        <w:numPr>
          <w:ilvl w:val="0"/>
          <w:numId w:val="38"/>
        </w:numPr>
        <w:tabs>
          <w:tab w:val="left" w:pos="1480"/>
        </w:tabs>
        <w:suppressAutoHyphens/>
        <w:spacing w:after="0" w:line="360" w:lineRule="auto"/>
      </w:pPr>
      <w:r w:rsidRPr="001D089F">
        <w:t>Rozliczenie za wykonanie przedmiotu zamówienia zostanie dokonane w następujący sposób:</w:t>
      </w:r>
    </w:p>
    <w:p w14:paraId="61E5CE6B" w14:textId="356C8EB1" w:rsidR="00344700" w:rsidRPr="001D089F" w:rsidRDefault="00344700" w:rsidP="002871FB">
      <w:pPr>
        <w:numPr>
          <w:ilvl w:val="1"/>
          <w:numId w:val="38"/>
        </w:numPr>
        <w:tabs>
          <w:tab w:val="left" w:pos="1480"/>
        </w:tabs>
        <w:suppressAutoHyphens/>
        <w:spacing w:after="0" w:line="360" w:lineRule="auto"/>
      </w:pPr>
      <w:r w:rsidRPr="001D089F">
        <w:t>pierwsza transza o wartości ……………………… zł brutto – za wykonanie koncepcji</w:t>
      </w:r>
      <w:r w:rsidR="003045C1">
        <w:t>,</w:t>
      </w:r>
    </w:p>
    <w:p w14:paraId="47EBA308" w14:textId="2710F253" w:rsidR="00344700" w:rsidRPr="00850B2A" w:rsidRDefault="00304AAB" w:rsidP="002871FB">
      <w:pPr>
        <w:numPr>
          <w:ilvl w:val="1"/>
          <w:numId w:val="38"/>
        </w:numPr>
        <w:tabs>
          <w:tab w:val="left" w:pos="1480"/>
        </w:tabs>
        <w:suppressAutoHyphens/>
        <w:spacing w:after="0" w:line="360" w:lineRule="auto"/>
      </w:pPr>
      <w:r>
        <w:t>druga</w:t>
      </w:r>
      <w:r w:rsidR="00344700" w:rsidRPr="001D089F">
        <w:t xml:space="preserve"> transza o wartości ……………………. zł brutto – za wykonanie dokumentacji </w:t>
      </w:r>
      <w:r w:rsidR="00344700" w:rsidRPr="00850B2A">
        <w:t>projektow</w:t>
      </w:r>
      <w:r w:rsidR="00CF104C" w:rsidRPr="00850B2A">
        <w:t>ych</w:t>
      </w:r>
      <w:r w:rsidR="00344700" w:rsidRPr="00850B2A">
        <w:t xml:space="preserve"> wraz z </w:t>
      </w:r>
      <w:r w:rsidR="003045C1" w:rsidRPr="00850B2A">
        <w:t>wniosk</w:t>
      </w:r>
      <w:r w:rsidR="00CF104C" w:rsidRPr="00850B2A">
        <w:t>ami</w:t>
      </w:r>
      <w:r w:rsidR="003045C1" w:rsidRPr="00850B2A">
        <w:t xml:space="preserve"> o wydanie ZRID.</w:t>
      </w:r>
    </w:p>
    <w:p w14:paraId="7DF049E5" w14:textId="280CE65D" w:rsidR="00554299" w:rsidRDefault="00305549" w:rsidP="00F62F96">
      <w:pPr>
        <w:numPr>
          <w:ilvl w:val="0"/>
          <w:numId w:val="22"/>
        </w:numPr>
        <w:tabs>
          <w:tab w:val="left" w:pos="1480"/>
        </w:tabs>
        <w:suppressAutoHyphens/>
        <w:spacing w:after="0" w:line="360" w:lineRule="auto"/>
        <w:ind w:left="357" w:hanging="357"/>
        <w:rPr>
          <w:rFonts w:eastAsia="Times New Roman" w:cs="Times New Roman"/>
          <w:lang w:eastAsia="pl-PL"/>
        </w:rPr>
      </w:pPr>
      <w:r w:rsidRPr="00305549">
        <w:rPr>
          <w:rFonts w:eastAsia="Times New Roman" w:cs="Times New Roman"/>
          <w:lang w:eastAsia="pl-PL"/>
        </w:rPr>
        <w:t xml:space="preserve">Wykonawca zobowiązany jest do doręczania faktury wraz z zestawieniem kwot należnych podwykonawcom za </w:t>
      </w:r>
      <w:r w:rsidR="00BA0C7A">
        <w:rPr>
          <w:rFonts w:eastAsia="Times New Roman" w:cs="Times New Roman"/>
          <w:lang w:eastAsia="pl-PL"/>
        </w:rPr>
        <w:t>prace</w:t>
      </w:r>
      <w:r w:rsidRPr="00305549">
        <w:rPr>
          <w:rFonts w:eastAsia="Times New Roman" w:cs="Times New Roman"/>
          <w:lang w:eastAsia="pl-PL"/>
        </w:rPr>
        <w:t xml:space="preserve"> ujęte w fakturze, w formie papierowej lub drogą elektroniczną z adresu</w:t>
      </w:r>
      <w:r w:rsidRPr="00305549">
        <w:rPr>
          <w:rFonts w:eastAsia="Times New Roman" w:cs="Times New Roman"/>
          <w:lang w:eastAsia="pl-PL"/>
        </w:rPr>
        <w:br/>
        <w:t xml:space="preserve"> e-mail: _____________________________________na adres e-mail Zamawiającego właściwy do przesyłania faktur: </w:t>
      </w:r>
      <w:hyperlink r:id="rId11" w:history="1">
        <w:r w:rsidRPr="00305549">
          <w:rPr>
            <w:rStyle w:val="Hipercze"/>
            <w:rFonts w:eastAsia="Times New Roman" w:cs="Times New Roman"/>
            <w:lang w:eastAsia="pl-PL"/>
          </w:rPr>
          <w:t>faktura@zimslupsk.pl</w:t>
        </w:r>
      </w:hyperlink>
      <w:r w:rsidRPr="00305549">
        <w:rPr>
          <w:rFonts w:eastAsia="Times New Roman" w:cs="Times New Roman"/>
          <w:lang w:eastAsia="pl-PL"/>
        </w:rPr>
        <w:t xml:space="preserve"> . Wykonawca może złożyć fakturę na Platformie Elektronicznego Fakturowania – w przypadku takiej formy złożenia faktury Wykonawca jest zobowiązany do poinformowania Zamawiającego o tym fakcie na adres e-mail: </w:t>
      </w:r>
      <w:hyperlink r:id="rId12" w:history="1">
        <w:r w:rsidR="001F3FCF">
          <w:rPr>
            <w:rStyle w:val="Hipercze"/>
            <w:rFonts w:eastAsia="Times New Roman" w:cs="Times New Roman"/>
            <w:lang w:eastAsia="pl-PL"/>
          </w:rPr>
          <w:t>faktura</w:t>
        </w:r>
        <w:r w:rsidRPr="00305549">
          <w:rPr>
            <w:rStyle w:val="Hipercze"/>
            <w:rFonts w:eastAsia="Times New Roman" w:cs="Times New Roman"/>
            <w:lang w:eastAsia="pl-PL"/>
          </w:rPr>
          <w:t>@zimslupsk.pl</w:t>
        </w:r>
      </w:hyperlink>
      <w:r w:rsidR="006A74A6">
        <w:rPr>
          <w:rFonts w:eastAsia="Times New Roman" w:cs="Times New Roman"/>
          <w:lang w:eastAsia="pl-PL"/>
        </w:rPr>
        <w:t>.</w:t>
      </w:r>
    </w:p>
    <w:p w14:paraId="2DB2CDCD" w14:textId="5F02C521" w:rsidR="006A74A6" w:rsidRDefault="00305549" w:rsidP="00F62F96">
      <w:pPr>
        <w:numPr>
          <w:ilvl w:val="0"/>
          <w:numId w:val="22"/>
        </w:numPr>
        <w:tabs>
          <w:tab w:val="left" w:pos="1480"/>
        </w:tabs>
        <w:suppressAutoHyphens/>
        <w:spacing w:after="0" w:line="360" w:lineRule="auto"/>
        <w:ind w:left="357" w:hanging="357"/>
        <w:rPr>
          <w:rFonts w:eastAsia="Times New Roman" w:cs="Times New Roman"/>
          <w:lang w:eastAsia="pl-PL"/>
        </w:rPr>
      </w:pPr>
      <w:r w:rsidRPr="00305549">
        <w:rPr>
          <w:rFonts w:eastAsia="Times New Roman" w:cs="Times New Roman"/>
          <w:lang w:eastAsia="pl-PL"/>
        </w:rPr>
        <w:t xml:space="preserve">Zapłata wynagrodzenia nastąpi przelewem na rachunek bankowy Wykonawcy wskazany na fakturze, </w:t>
      </w:r>
      <w:r w:rsidRPr="00305549">
        <w:rPr>
          <w:rFonts w:eastAsia="Times New Roman" w:cs="Times New Roman"/>
          <w:lang w:eastAsia="pl-PL"/>
        </w:rPr>
        <w:br/>
        <w:t>z zastrzeżeniami określonymi w niniejszym paragrafie</w:t>
      </w:r>
      <w:r>
        <w:rPr>
          <w:rFonts w:eastAsia="Times New Roman" w:cs="Times New Roman"/>
          <w:lang w:eastAsia="pl-PL"/>
        </w:rPr>
        <w:t>.</w:t>
      </w:r>
    </w:p>
    <w:p w14:paraId="085163E0" w14:textId="6F85F3A9" w:rsidR="00305549" w:rsidRDefault="00305549" w:rsidP="00F62F96">
      <w:pPr>
        <w:numPr>
          <w:ilvl w:val="0"/>
          <w:numId w:val="22"/>
        </w:numPr>
        <w:tabs>
          <w:tab w:val="left" w:pos="1480"/>
        </w:tabs>
        <w:suppressAutoHyphens/>
        <w:spacing w:after="0" w:line="360" w:lineRule="auto"/>
        <w:ind w:left="357" w:hanging="357"/>
        <w:rPr>
          <w:rFonts w:eastAsia="Times New Roman" w:cs="Times New Roman"/>
          <w:lang w:eastAsia="pl-PL"/>
        </w:rPr>
      </w:pPr>
      <w:r w:rsidRPr="00172718">
        <w:rPr>
          <w:rFonts w:eastAsia="Times New Roman" w:cs="Times New Roman"/>
          <w:lang w:eastAsia="pl-PL"/>
        </w:rPr>
        <w:t xml:space="preserve">Za dzień zapłaty uważa się dzień </w:t>
      </w:r>
      <w:r w:rsidRPr="004D4761">
        <w:rPr>
          <w:rFonts w:eastAsia="Times New Roman" w:cs="Times New Roman"/>
          <w:lang w:eastAsia="pl-PL"/>
        </w:rPr>
        <w:t>obciążenia rachunku bankowego Zamawiającego</w:t>
      </w:r>
      <w:r>
        <w:rPr>
          <w:rFonts w:eastAsia="Times New Roman" w:cs="Times New Roman"/>
          <w:lang w:eastAsia="pl-PL"/>
        </w:rPr>
        <w:t>.</w:t>
      </w:r>
    </w:p>
    <w:p w14:paraId="3D819E77" w14:textId="0FC0FD8F" w:rsidR="00E41EAA" w:rsidRPr="008439CC" w:rsidRDefault="00E41EAA" w:rsidP="00F62F96">
      <w:pPr>
        <w:numPr>
          <w:ilvl w:val="0"/>
          <w:numId w:val="22"/>
        </w:numPr>
        <w:tabs>
          <w:tab w:val="left" w:pos="1480"/>
        </w:tabs>
        <w:suppressAutoHyphens/>
        <w:spacing w:after="0" w:line="360" w:lineRule="auto"/>
        <w:ind w:left="357" w:hanging="357"/>
        <w:rPr>
          <w:rFonts w:eastAsia="Times New Roman" w:cs="Times New Roman"/>
          <w:lang w:eastAsia="pl-PL"/>
        </w:rPr>
      </w:pPr>
      <w:r w:rsidRPr="00305549">
        <w:rPr>
          <w:rFonts w:eastAsia="Times New Roman" w:cs="Times New Roman"/>
          <w:lang w:eastAsia="pl-PL"/>
        </w:rPr>
        <w:t xml:space="preserve">Zamawiający obowiązany jest do zapłaty </w:t>
      </w:r>
      <w:r w:rsidRPr="004E0BFD">
        <w:rPr>
          <w:rFonts w:eastAsia="Times New Roman" w:cs="Times New Roman"/>
          <w:lang w:eastAsia="pl-PL"/>
        </w:rPr>
        <w:t>wynagrodzenia</w:t>
      </w:r>
      <w:r w:rsidRPr="00305549">
        <w:rPr>
          <w:rFonts w:eastAsia="Times New Roman" w:cs="Times New Roman"/>
          <w:lang w:eastAsia="pl-PL"/>
        </w:rPr>
        <w:t>,</w:t>
      </w:r>
      <w:r w:rsidR="00E304B1">
        <w:rPr>
          <w:rFonts w:eastAsia="Times New Roman" w:cs="Times New Roman"/>
          <w:lang w:eastAsia="pl-PL"/>
        </w:rPr>
        <w:t xml:space="preserve"> z zastrzeżeniem ust. </w:t>
      </w:r>
      <w:r w:rsidR="00F96C27">
        <w:rPr>
          <w:rFonts w:eastAsia="Times New Roman" w:cs="Times New Roman"/>
          <w:lang w:eastAsia="pl-PL"/>
        </w:rPr>
        <w:t>6</w:t>
      </w:r>
      <w:r w:rsidR="00E304B1">
        <w:rPr>
          <w:rFonts w:eastAsia="Times New Roman" w:cs="Times New Roman"/>
          <w:lang w:eastAsia="pl-PL"/>
        </w:rPr>
        <w:t xml:space="preserve"> </w:t>
      </w:r>
      <w:r w:rsidR="00274F8C">
        <w:rPr>
          <w:rFonts w:eastAsia="Times New Roman" w:cs="Times New Roman"/>
          <w:lang w:eastAsia="pl-PL"/>
        </w:rPr>
        <w:t xml:space="preserve">i 7 </w:t>
      </w:r>
      <w:r w:rsidRPr="00305549">
        <w:rPr>
          <w:rFonts w:eastAsia="Times New Roman" w:cs="Times New Roman"/>
          <w:lang w:eastAsia="pl-PL"/>
        </w:rPr>
        <w:t xml:space="preserve">w terminie do </w:t>
      </w:r>
      <w:r w:rsidRPr="00305549">
        <w:rPr>
          <w:rFonts w:eastAsia="Times New Roman" w:cs="Times New Roman"/>
          <w:bCs/>
          <w:lang w:eastAsia="pl-PL"/>
        </w:rPr>
        <w:t>30 dni</w:t>
      </w:r>
      <w:r w:rsidRPr="00305549">
        <w:rPr>
          <w:rFonts w:eastAsia="Times New Roman" w:cs="Times New Roman"/>
          <w:lang w:eastAsia="pl-PL"/>
        </w:rPr>
        <w:t xml:space="preserve"> od dnia otrzymania prawidłowo wystawionej faktury, protokołu odbioru </w:t>
      </w:r>
      <w:r w:rsidR="00305549">
        <w:rPr>
          <w:rFonts w:eastAsia="Times New Roman" w:cs="Times New Roman"/>
          <w:lang w:eastAsia="pl-PL"/>
        </w:rPr>
        <w:t>prac</w:t>
      </w:r>
      <w:r w:rsidRPr="00305549">
        <w:rPr>
          <w:rFonts w:eastAsia="Times New Roman" w:cs="Times New Roman"/>
          <w:lang w:eastAsia="pl-PL"/>
        </w:rPr>
        <w:t xml:space="preserve"> i dowodu potwierdzającego zapłatę wymagalnego wynagrodzenia podwykonawcy za </w:t>
      </w:r>
      <w:r w:rsidR="00305549">
        <w:rPr>
          <w:rFonts w:eastAsia="Times New Roman" w:cs="Times New Roman"/>
          <w:lang w:eastAsia="pl-PL"/>
        </w:rPr>
        <w:t>prace</w:t>
      </w:r>
      <w:r w:rsidRPr="00305549">
        <w:rPr>
          <w:rFonts w:eastAsia="Times New Roman" w:cs="Times New Roman"/>
          <w:lang w:eastAsia="pl-PL"/>
        </w:rPr>
        <w:t xml:space="preserve"> ujęte w fakturze, poświadczonego za zgodność z oryginałem przez Wykonawcę. </w:t>
      </w:r>
    </w:p>
    <w:p w14:paraId="08EBCBBF" w14:textId="07E101D2" w:rsidR="00E0286E" w:rsidRDefault="00E0286E" w:rsidP="00F62F96">
      <w:pPr>
        <w:numPr>
          <w:ilvl w:val="0"/>
          <w:numId w:val="22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t>Warunkiem zapłaty, przez Zamawiającego</w:t>
      </w:r>
      <w:r w:rsidR="00E304B1">
        <w:rPr>
          <w:rFonts w:eastAsia="Times New Roman" w:cs="Times New Roman"/>
          <w:lang w:eastAsia="pl-PL"/>
        </w:rPr>
        <w:t xml:space="preserve"> </w:t>
      </w:r>
      <w:r w:rsidRPr="00E0286E">
        <w:rPr>
          <w:rFonts w:eastAsia="Times New Roman" w:cs="Times New Roman"/>
          <w:lang w:eastAsia="pl-PL"/>
        </w:rPr>
        <w:t xml:space="preserve">należnego wynagrodzenia za odebrane </w:t>
      </w:r>
      <w:r w:rsidR="004E0BFD">
        <w:rPr>
          <w:rFonts w:eastAsia="Times New Roman" w:cs="Times New Roman"/>
          <w:lang w:eastAsia="pl-PL"/>
        </w:rPr>
        <w:t>prace</w:t>
      </w:r>
      <w:r w:rsidRPr="00E0286E">
        <w:rPr>
          <w:rFonts w:eastAsia="Times New Roman" w:cs="Times New Roman"/>
          <w:lang w:eastAsia="pl-PL"/>
        </w:rPr>
        <w:t xml:space="preserve"> jest przedstawienie dowodów zapłaty wymagalnego wynagrodzenia podwykonawcom</w:t>
      </w:r>
      <w:r w:rsidR="004E0BFD">
        <w:rPr>
          <w:rFonts w:eastAsia="Times New Roman" w:cs="Times New Roman"/>
          <w:lang w:eastAsia="pl-PL"/>
        </w:rPr>
        <w:t xml:space="preserve"> </w:t>
      </w:r>
      <w:r w:rsidRPr="00E0286E">
        <w:rPr>
          <w:rFonts w:eastAsia="Times New Roman" w:cs="Times New Roman"/>
          <w:lang w:eastAsia="pl-PL"/>
        </w:rPr>
        <w:t xml:space="preserve">(kopia faktury </w:t>
      </w:r>
      <w:r w:rsidRPr="004E0BFD">
        <w:rPr>
          <w:rFonts w:eastAsia="Times New Roman" w:cs="Times New Roman"/>
          <w:lang w:eastAsia="pl-PL"/>
        </w:rPr>
        <w:t>podwykonawcy wraz</w:t>
      </w:r>
      <w:r w:rsidRPr="00E0286E">
        <w:rPr>
          <w:rFonts w:eastAsia="Times New Roman" w:cs="Times New Roman"/>
          <w:lang w:eastAsia="pl-PL"/>
        </w:rPr>
        <w:t xml:space="preserve"> z </w:t>
      </w:r>
      <w:r w:rsidRPr="00647D1D">
        <w:rPr>
          <w:rFonts w:eastAsia="Times New Roman" w:cs="Times New Roman"/>
          <w:color w:val="000000" w:themeColor="text1"/>
          <w:lang w:eastAsia="pl-PL"/>
        </w:rPr>
        <w:t xml:space="preserve">kopią dowodu dokonania przelewu poświadczonych za zgodność z oryginałem przez Wykonawcę, oświadczenie podwykonawcy o braku wymagalnych zobowiązań Wykonawcy w stosunku do nich), o których mowa w § </w:t>
      </w:r>
      <w:r w:rsidR="00907B0D">
        <w:rPr>
          <w:rFonts w:eastAsia="Times New Roman" w:cs="Times New Roman"/>
          <w:color w:val="000000" w:themeColor="text1"/>
          <w:lang w:eastAsia="pl-PL"/>
        </w:rPr>
        <w:t>7</w:t>
      </w:r>
      <w:r w:rsidRPr="00647D1D">
        <w:rPr>
          <w:rFonts w:eastAsia="Times New Roman" w:cs="Times New Roman"/>
          <w:color w:val="000000" w:themeColor="text1"/>
          <w:lang w:eastAsia="pl-PL"/>
        </w:rPr>
        <w:t xml:space="preserve"> ust. </w:t>
      </w:r>
      <w:r w:rsidR="004E0BFD" w:rsidRPr="00647D1D">
        <w:rPr>
          <w:rFonts w:eastAsia="Times New Roman" w:cs="Times New Roman"/>
          <w:color w:val="000000" w:themeColor="text1"/>
          <w:lang w:eastAsia="pl-PL"/>
        </w:rPr>
        <w:t>9</w:t>
      </w:r>
      <w:r w:rsidRPr="00647D1D">
        <w:rPr>
          <w:rFonts w:eastAsia="Times New Roman" w:cs="Times New Roman"/>
          <w:color w:val="000000" w:themeColor="text1"/>
          <w:lang w:eastAsia="pl-PL"/>
        </w:rPr>
        <w:t xml:space="preserve"> niniejszej umowy, biorącym udział w realizacji odebranych </w:t>
      </w:r>
      <w:r w:rsidR="004E0BFD" w:rsidRPr="00647D1D">
        <w:rPr>
          <w:rFonts w:eastAsia="Times New Roman" w:cs="Times New Roman"/>
          <w:color w:val="000000" w:themeColor="text1"/>
          <w:lang w:eastAsia="pl-PL"/>
        </w:rPr>
        <w:t>prac</w:t>
      </w:r>
      <w:r w:rsidRPr="00647D1D">
        <w:rPr>
          <w:rFonts w:eastAsia="Times New Roman" w:cs="Times New Roman"/>
          <w:color w:val="000000" w:themeColor="text1"/>
          <w:lang w:eastAsia="pl-PL"/>
        </w:rPr>
        <w:t>.</w:t>
      </w:r>
    </w:p>
    <w:p w14:paraId="0777A529" w14:textId="7F53682B" w:rsidR="00E0286E" w:rsidRPr="00E0286E" w:rsidRDefault="00E0286E" w:rsidP="00F62F96">
      <w:pPr>
        <w:numPr>
          <w:ilvl w:val="0"/>
          <w:numId w:val="22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t xml:space="preserve">W przypadku niedostarczenia wszelkich dokumentów niezbędnych do odbioru, w tym dokumentów zgodnie z ust. </w:t>
      </w:r>
      <w:r w:rsidR="00F96C27">
        <w:rPr>
          <w:rFonts w:eastAsia="Times New Roman" w:cs="Times New Roman"/>
          <w:lang w:eastAsia="pl-PL"/>
        </w:rPr>
        <w:t>6</w:t>
      </w:r>
      <w:r w:rsidRPr="00E0286E">
        <w:rPr>
          <w:rFonts w:eastAsia="Times New Roman" w:cs="Times New Roman"/>
          <w:lang w:eastAsia="pl-PL"/>
        </w:rPr>
        <w:t xml:space="preserve"> niniejszego paragrafu lub ich niekompletności, termin zapłaty ulega odpowiedniemu  </w:t>
      </w:r>
      <w:r w:rsidRPr="00E0286E">
        <w:rPr>
          <w:rFonts w:eastAsia="Times New Roman" w:cs="Times New Roman"/>
          <w:lang w:eastAsia="pl-PL"/>
        </w:rPr>
        <w:lastRenderedPageBreak/>
        <w:t>przesunięciu. W takim przypadku zapłata zostanie dokonana w terminie 3 dni roboczych od dnia dostarczenia kompletu brakujących dokumentów.</w:t>
      </w:r>
    </w:p>
    <w:p w14:paraId="1407BD4F" w14:textId="2590C0DC" w:rsidR="00E0286E" w:rsidRPr="00E0286E" w:rsidRDefault="00E0286E" w:rsidP="00F62F96">
      <w:pPr>
        <w:numPr>
          <w:ilvl w:val="0"/>
          <w:numId w:val="22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t xml:space="preserve">W przypadku niespełnienia wymogów ust. </w:t>
      </w:r>
      <w:r w:rsidR="00CE7472">
        <w:rPr>
          <w:rFonts w:eastAsia="Times New Roman" w:cs="Times New Roman"/>
          <w:lang w:eastAsia="pl-PL"/>
        </w:rPr>
        <w:t>6</w:t>
      </w:r>
      <w:r w:rsidRPr="00E0286E">
        <w:rPr>
          <w:rFonts w:eastAsia="Times New Roman" w:cs="Times New Roman"/>
          <w:lang w:eastAsia="pl-PL"/>
        </w:rPr>
        <w:t xml:space="preserve">, Zamawiający ma prawo wstrzymać wypłatę należnego wynagrodzenia Wykonawcy, w części równej sumie kwot wynikających z wartości wymagalnych należności podwykonawców. </w:t>
      </w:r>
    </w:p>
    <w:p w14:paraId="07F64802" w14:textId="0BAEEA19" w:rsidR="00E0286E" w:rsidRPr="00E0286E" w:rsidRDefault="00E0286E" w:rsidP="00F62F96">
      <w:pPr>
        <w:numPr>
          <w:ilvl w:val="0"/>
          <w:numId w:val="22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t>Zamawiający dokonuje bezpośredniej zapłaty wymagalnego wynagrodzenia przysługującego podwykonawcy</w:t>
      </w:r>
      <w:r w:rsidR="004E0BFD">
        <w:rPr>
          <w:rFonts w:eastAsia="Times New Roman" w:cs="Times New Roman"/>
          <w:lang w:eastAsia="pl-PL"/>
        </w:rPr>
        <w:t>,</w:t>
      </w:r>
      <w:r w:rsidRPr="00E0286E">
        <w:rPr>
          <w:rFonts w:eastAsia="Times New Roman" w:cs="Times New Roman"/>
          <w:lang w:eastAsia="pl-PL"/>
        </w:rPr>
        <w:t xml:space="preserve"> który zawarł przedłożoną Zamawiającemu umowę o podwykonawstwo, w przypadku uchylenia się od obowiązku zapłaty przez Wykonawcę</w:t>
      </w:r>
      <w:r w:rsidR="004E0BFD">
        <w:rPr>
          <w:rFonts w:eastAsia="Times New Roman" w:cs="Times New Roman"/>
          <w:lang w:eastAsia="pl-PL"/>
        </w:rPr>
        <w:t>.</w:t>
      </w:r>
    </w:p>
    <w:p w14:paraId="0E353312" w14:textId="5ADCDA26" w:rsidR="00E0286E" w:rsidRPr="00E0286E" w:rsidRDefault="00E0286E" w:rsidP="00F62F96">
      <w:pPr>
        <w:numPr>
          <w:ilvl w:val="0"/>
          <w:numId w:val="22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t xml:space="preserve">Bezpośrednia zapłata o której mowa w </w:t>
      </w:r>
      <w:r w:rsidR="000D3B16">
        <w:rPr>
          <w:rFonts w:eastAsia="Times New Roman" w:cs="Times New Roman"/>
          <w:lang w:eastAsia="pl-PL"/>
        </w:rPr>
        <w:t>ust.</w:t>
      </w:r>
      <w:r w:rsidRPr="00E0286E">
        <w:rPr>
          <w:rFonts w:eastAsia="Times New Roman" w:cs="Times New Roman"/>
          <w:lang w:eastAsia="pl-PL"/>
        </w:rPr>
        <w:t xml:space="preserve"> </w:t>
      </w:r>
      <w:r w:rsidR="00CE7472">
        <w:rPr>
          <w:rFonts w:eastAsia="Times New Roman" w:cs="Times New Roman"/>
          <w:lang w:eastAsia="pl-PL"/>
        </w:rPr>
        <w:t>9</w:t>
      </w:r>
      <w:r w:rsidRPr="00E0286E">
        <w:rPr>
          <w:rFonts w:eastAsia="Times New Roman" w:cs="Times New Roman"/>
          <w:lang w:eastAsia="pl-PL"/>
        </w:rPr>
        <w:t xml:space="preserve"> dotyczy wyłącznie należności powstałych po przedłożeniu zamawiającemu poświadczonej za zgodność z oryginałem kopii umowy o podwykonawstwo.</w:t>
      </w:r>
    </w:p>
    <w:p w14:paraId="29F4F1D0" w14:textId="569ED530" w:rsidR="00E0286E" w:rsidRPr="00E0286E" w:rsidRDefault="00E0286E" w:rsidP="00F62F96">
      <w:pPr>
        <w:numPr>
          <w:ilvl w:val="0"/>
          <w:numId w:val="22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t>Bezpośrednia zapłata obejmuje wyłącznie należne wynagrodzenie, bez odsetek należnych podwykonawcy.</w:t>
      </w:r>
    </w:p>
    <w:p w14:paraId="34ED7BD9" w14:textId="28BF9C9A" w:rsidR="00E0286E" w:rsidRPr="00E0286E" w:rsidRDefault="00E0286E" w:rsidP="00F62F96">
      <w:pPr>
        <w:numPr>
          <w:ilvl w:val="0"/>
          <w:numId w:val="22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t>Przed dokonaniem bezpośredniej zapłaty Zamawiający umożliwi Wykonawcy zgłoszenie, pisemnie, uwag dotyczących zasadności bezpośredniej zapłaty wynagrodzenia podwykonawcy. Termin zgłaszania uwag – 7 dni od dnia doręczenia tej informacji Wykonawcy.</w:t>
      </w:r>
    </w:p>
    <w:p w14:paraId="15B51205" w14:textId="402FE2D3" w:rsidR="00E0286E" w:rsidRPr="00E0286E" w:rsidRDefault="00E0286E" w:rsidP="00F62F96">
      <w:pPr>
        <w:numPr>
          <w:ilvl w:val="0"/>
          <w:numId w:val="22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t>W przypadku zgłoszenia uwag, o których mowa w ust. 1</w:t>
      </w:r>
      <w:r w:rsidR="00CE7472">
        <w:rPr>
          <w:rFonts w:eastAsia="Times New Roman" w:cs="Times New Roman"/>
          <w:lang w:eastAsia="pl-PL"/>
        </w:rPr>
        <w:t>2</w:t>
      </w:r>
      <w:r w:rsidRPr="00E0286E">
        <w:rPr>
          <w:rFonts w:eastAsia="Times New Roman" w:cs="Times New Roman"/>
          <w:lang w:eastAsia="pl-PL"/>
        </w:rPr>
        <w:t xml:space="preserve"> niniejszego paragrafu, Zamawiający może:</w:t>
      </w:r>
    </w:p>
    <w:p w14:paraId="5E8109A7" w14:textId="3348A5A0" w:rsidR="00E0286E" w:rsidRPr="00E0286E" w:rsidRDefault="00E0286E" w:rsidP="00F62F96">
      <w:pPr>
        <w:numPr>
          <w:ilvl w:val="1"/>
          <w:numId w:val="22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t>nie dokonać bezpośredniej zapłaty wynagrodzenia podwykonawcy, jeżeli Wykonawca wykaże niezasadność takiej zapłaty, albo</w:t>
      </w:r>
    </w:p>
    <w:p w14:paraId="175C4295" w14:textId="7AB5C134" w:rsidR="00E0286E" w:rsidRPr="00E0286E" w:rsidRDefault="00E0286E" w:rsidP="00F62F96">
      <w:pPr>
        <w:numPr>
          <w:ilvl w:val="1"/>
          <w:numId w:val="22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t>złożyć do depozytu sądowego kwotę potrzebną na pokrycie wynagrodzenia podwykonawcy w przypadku istnienia zasadniczej wątpliwości Zamawiającego co do wysokości należnej zapłaty lub podmiotu, któremu płatność się należy, albo</w:t>
      </w:r>
    </w:p>
    <w:p w14:paraId="49730BB8" w14:textId="5C79740F" w:rsidR="00E0286E" w:rsidRPr="00E0286E" w:rsidRDefault="00E0286E" w:rsidP="00F62F96">
      <w:pPr>
        <w:numPr>
          <w:ilvl w:val="1"/>
          <w:numId w:val="22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t>dokonać bezpośredniej zapłaty wynagrodzenia podwykonawcy, jeżeli podwykonawca wykaże zasadność takiej zapłaty.</w:t>
      </w:r>
    </w:p>
    <w:p w14:paraId="5D957785" w14:textId="17EEC92A" w:rsidR="00E0286E" w:rsidRPr="00E0286E" w:rsidRDefault="00E0286E" w:rsidP="00F62F96">
      <w:pPr>
        <w:numPr>
          <w:ilvl w:val="0"/>
          <w:numId w:val="22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t>W przypadku dokonania bezpośredniej zapłaty podwykonawcy, Zamawiający potrąca kwotę wypłaconego wynagrodzenia z wynagrodzenia należnego Wykonawcy.</w:t>
      </w:r>
    </w:p>
    <w:p w14:paraId="648F8E0E" w14:textId="18C0F0FC" w:rsidR="00E0286E" w:rsidRPr="005D1FE6" w:rsidRDefault="00E0286E" w:rsidP="00F62F96">
      <w:pPr>
        <w:numPr>
          <w:ilvl w:val="0"/>
          <w:numId w:val="22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t xml:space="preserve">W przypadku niewywiązania się Wykonawcy z któregokolwiek ze zobowiązań wynikających z </w:t>
      </w:r>
      <w:r w:rsidR="00E32048">
        <w:rPr>
          <w:rFonts w:eastAsia="Times New Roman" w:cs="Times New Roman"/>
          <w:lang w:eastAsia="pl-PL"/>
        </w:rPr>
        <w:t>u</w:t>
      </w:r>
      <w:r w:rsidRPr="00E0286E">
        <w:rPr>
          <w:rFonts w:eastAsia="Times New Roman" w:cs="Times New Roman"/>
          <w:lang w:eastAsia="pl-PL"/>
        </w:rPr>
        <w:t>mowy Zamawiający wstrzyma, do czasu ustania przyczyny, płatność faktury – w całości lub w części. W takim przypadku Wykonawcy nie przysługują odsetki z tytułu opóźnienia w zapłacie.</w:t>
      </w:r>
    </w:p>
    <w:p w14:paraId="5DFFB863" w14:textId="6ACAA213" w:rsidR="00E0286E" w:rsidRPr="007341D8" w:rsidRDefault="00E0286E" w:rsidP="00F62F96">
      <w:pPr>
        <w:numPr>
          <w:ilvl w:val="0"/>
          <w:numId w:val="22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0286E">
        <w:rPr>
          <w:rFonts w:eastAsia="Times New Roman" w:cs="Times New Roman"/>
          <w:lang w:eastAsia="pl-PL"/>
        </w:rPr>
        <w:t xml:space="preserve">Zamawiający nie dopuszcza możliwości przelewu wierzytelności Wykonawcy z tytułu realizacji niniejszej </w:t>
      </w:r>
      <w:r w:rsidR="00E32048">
        <w:rPr>
          <w:rFonts w:eastAsia="Times New Roman" w:cs="Times New Roman"/>
          <w:lang w:eastAsia="pl-PL"/>
        </w:rPr>
        <w:t>u</w:t>
      </w:r>
      <w:r w:rsidRPr="00E0286E">
        <w:rPr>
          <w:rFonts w:eastAsia="Times New Roman" w:cs="Times New Roman"/>
          <w:lang w:eastAsia="pl-PL"/>
        </w:rPr>
        <w:t>mowy na osoby trzecie</w:t>
      </w:r>
      <w:r>
        <w:rPr>
          <w:rFonts w:eastAsia="Times New Roman" w:cs="Times New Roman"/>
          <w:lang w:eastAsia="pl-PL"/>
        </w:rPr>
        <w:t>.</w:t>
      </w:r>
    </w:p>
    <w:p w14:paraId="30A9002A" w14:textId="0516D8C3" w:rsidR="00E41EAA" w:rsidRPr="00970B3D" w:rsidRDefault="00E41EAA" w:rsidP="00F62F96">
      <w:pPr>
        <w:numPr>
          <w:ilvl w:val="0"/>
          <w:numId w:val="22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Strony oświadczają, że płatność wynikająca z niniejszej </w:t>
      </w:r>
      <w:r w:rsidR="00E32048">
        <w:rPr>
          <w:rFonts w:eastAsia="Times New Roman" w:cs="Times New Roman"/>
          <w:lang w:eastAsia="pl-PL"/>
        </w:rPr>
        <w:t>u</w:t>
      </w:r>
      <w:r>
        <w:rPr>
          <w:rFonts w:eastAsia="Times New Roman" w:cs="Times New Roman"/>
          <w:lang w:eastAsia="pl-PL"/>
        </w:rPr>
        <w:t xml:space="preserve">mowy będzie dokonana za pośrednictwem metody podzielonej płatności (split payment). Ponadto Wykonawca oświadcza, że wskazany w fakturze VAT rachunek należy do Wykonawcy </w:t>
      </w:r>
      <w:r w:rsidR="00E32048">
        <w:rPr>
          <w:rFonts w:eastAsia="Times New Roman" w:cs="Times New Roman"/>
          <w:lang w:eastAsia="pl-PL"/>
        </w:rPr>
        <w:t>u</w:t>
      </w:r>
      <w:r>
        <w:rPr>
          <w:rFonts w:eastAsia="Times New Roman" w:cs="Times New Roman"/>
          <w:lang w:eastAsia="pl-PL"/>
        </w:rPr>
        <w:t>mowy i służy do prowadzenia działalności gospodarczej.</w:t>
      </w:r>
    </w:p>
    <w:p w14:paraId="5E78294B" w14:textId="38C7564F" w:rsidR="00E41EAA" w:rsidRDefault="00E41EAA" w:rsidP="00F62F96">
      <w:pPr>
        <w:numPr>
          <w:ilvl w:val="0"/>
          <w:numId w:val="22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7263C4">
        <w:rPr>
          <w:rFonts w:eastAsia="Times New Roman" w:cs="Times New Roman"/>
          <w:lang w:eastAsia="pl-PL"/>
        </w:rPr>
        <w:t>Wynagrodzenie należne Wykonawcy zostanie ustalone z zachowaniem stawki VAT obowiązującej w chwili powstania obowiązku podatkow</w:t>
      </w:r>
      <w:r>
        <w:rPr>
          <w:rFonts w:eastAsia="Times New Roman" w:cs="Times New Roman"/>
          <w:lang w:eastAsia="pl-PL"/>
        </w:rPr>
        <w:t>e</w:t>
      </w:r>
      <w:r w:rsidRPr="007263C4">
        <w:rPr>
          <w:rFonts w:eastAsia="Times New Roman" w:cs="Times New Roman"/>
          <w:lang w:eastAsia="pl-PL"/>
        </w:rPr>
        <w:t>go.</w:t>
      </w:r>
    </w:p>
    <w:p w14:paraId="5246D8F5" w14:textId="1E16A30F" w:rsidR="004C10FE" w:rsidRDefault="004C10FE" w:rsidP="00F62F96">
      <w:pPr>
        <w:numPr>
          <w:ilvl w:val="0"/>
          <w:numId w:val="22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4C10FE">
        <w:rPr>
          <w:rFonts w:eastAsia="Times New Roman" w:cs="Times New Roman"/>
          <w:lang w:eastAsia="pl-PL"/>
        </w:rPr>
        <w:lastRenderedPageBreak/>
        <w:t>W przypadku wystąpienia okoliczności uprawniających do wystawienia korekty faktury VAT in minus dokonuje się ustalenia, że okresem rozliczeniowym dla wystawionej korekty faktury VAT jest okres, w którym została wystawiona faktura korygująca - art. 29a ust. 13 ustawy z dnia 11 marca 2004 r. o podatku od towarów i usług (VAT</w:t>
      </w:r>
      <w:r>
        <w:rPr>
          <w:rFonts w:eastAsia="Times New Roman" w:cs="Times New Roman"/>
          <w:lang w:eastAsia="pl-PL"/>
        </w:rPr>
        <w:t>).</w:t>
      </w:r>
    </w:p>
    <w:p w14:paraId="42D4FA83" w14:textId="5DC2B351" w:rsidR="00E41EAA" w:rsidRDefault="00E41EAA" w:rsidP="00F62F96">
      <w:pPr>
        <w:numPr>
          <w:ilvl w:val="0"/>
          <w:numId w:val="22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7263C4">
        <w:rPr>
          <w:rFonts w:eastAsia="Times New Roman" w:cs="Times New Roman"/>
          <w:lang w:eastAsia="pl-PL"/>
        </w:rPr>
        <w:t xml:space="preserve">NIP Wykonawcy </w:t>
      </w:r>
      <w:r w:rsidR="00606A1F">
        <w:rPr>
          <w:rFonts w:eastAsia="Times New Roman" w:cs="Times New Roman"/>
          <w:lang w:eastAsia="pl-PL"/>
        </w:rPr>
        <w:t>___________________________</w:t>
      </w:r>
    </w:p>
    <w:p w14:paraId="5DE15F37" w14:textId="6188AF16" w:rsidR="00E41EAA" w:rsidRPr="00304AAB" w:rsidRDefault="00E41EAA" w:rsidP="00F62F96">
      <w:pPr>
        <w:numPr>
          <w:ilvl w:val="0"/>
          <w:numId w:val="22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970B3D">
        <w:rPr>
          <w:rFonts w:eastAsia="Times New Roman" w:cs="Times New Roman"/>
          <w:lang w:eastAsia="pl-PL"/>
        </w:rPr>
        <w:t xml:space="preserve">NIP Miasta Słupsk </w:t>
      </w:r>
      <w:r w:rsidRPr="006E7C8B">
        <w:rPr>
          <w:rFonts w:eastAsia="Times New Roman" w:cs="Times New Roman"/>
          <w:bCs/>
          <w:lang w:eastAsia="pl-PL"/>
        </w:rPr>
        <w:t>839-10-05-507</w:t>
      </w:r>
      <w:r>
        <w:rPr>
          <w:rFonts w:eastAsia="Times New Roman" w:cs="Times New Roman"/>
          <w:bCs/>
          <w:lang w:eastAsia="pl-PL"/>
        </w:rPr>
        <w:t>.</w:t>
      </w:r>
    </w:p>
    <w:p w14:paraId="3504BC37" w14:textId="023B356F" w:rsidR="00D13966" w:rsidRPr="00B645FA" w:rsidRDefault="00304AAB" w:rsidP="00AA36D4">
      <w:pPr>
        <w:numPr>
          <w:ilvl w:val="0"/>
          <w:numId w:val="22"/>
        </w:numPr>
        <w:tabs>
          <w:tab w:val="left" w:pos="148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bCs/>
          <w:lang w:eastAsia="pl-PL"/>
        </w:rPr>
        <w:t>Zamawiający upoważnia Wykonawcę do wystawienia faktury VAT bez podpisu osoby upoważnionej ze strony Zamawiającego do jej przyjęcia.</w:t>
      </w:r>
      <w:bookmarkStart w:id="16" w:name="_Hlk86825640"/>
    </w:p>
    <w:p w14:paraId="1BC6F2D4" w14:textId="77777777" w:rsidR="00B645FA" w:rsidRPr="00AA45A9" w:rsidRDefault="00B645FA" w:rsidP="00B645FA">
      <w:pPr>
        <w:tabs>
          <w:tab w:val="left" w:pos="1480"/>
        </w:tabs>
        <w:suppressAutoHyphens/>
        <w:spacing w:after="0" w:line="360" w:lineRule="auto"/>
        <w:ind w:left="360"/>
        <w:rPr>
          <w:rFonts w:eastAsia="Times New Roman" w:cs="Times New Roman"/>
          <w:lang w:eastAsia="pl-PL"/>
        </w:rPr>
      </w:pPr>
    </w:p>
    <w:p w14:paraId="10EAC559" w14:textId="132FCDB3" w:rsidR="00B645FA" w:rsidRPr="00F86D6F" w:rsidRDefault="00E41EAA" w:rsidP="00AA36D4">
      <w:pPr>
        <w:tabs>
          <w:tab w:val="left" w:pos="283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 w:rsidRPr="00F86D6F">
        <w:rPr>
          <w:rFonts w:eastAsia="Times New Roman" w:cs="Times New Roman"/>
          <w:b/>
          <w:lang w:eastAsia="pl-PL"/>
        </w:rPr>
        <w:t>§</w:t>
      </w:r>
      <w:bookmarkEnd w:id="16"/>
      <w:r w:rsidRPr="00F86D6F">
        <w:rPr>
          <w:rFonts w:eastAsia="Times New Roman" w:cs="Times New Roman"/>
          <w:b/>
          <w:lang w:eastAsia="pl-PL"/>
        </w:rPr>
        <w:t xml:space="preserve"> 1</w:t>
      </w:r>
      <w:r w:rsidR="00907B0D">
        <w:rPr>
          <w:rFonts w:eastAsia="Times New Roman" w:cs="Times New Roman"/>
          <w:b/>
          <w:lang w:eastAsia="pl-PL"/>
        </w:rPr>
        <w:t>0</w:t>
      </w:r>
      <w:r w:rsidR="0064659D">
        <w:rPr>
          <w:rFonts w:eastAsia="Times New Roman" w:cs="Times New Roman"/>
          <w:b/>
          <w:lang w:eastAsia="pl-PL"/>
        </w:rPr>
        <w:t>.</w:t>
      </w:r>
    </w:p>
    <w:p w14:paraId="384A0160" w14:textId="77777777" w:rsidR="00E41EAA" w:rsidRPr="00543B35" w:rsidRDefault="00E41EAA" w:rsidP="00AA36D4">
      <w:pPr>
        <w:tabs>
          <w:tab w:val="left" w:pos="283"/>
        </w:tabs>
        <w:suppressAutoHyphens/>
        <w:spacing w:after="120" w:line="360" w:lineRule="auto"/>
        <w:rPr>
          <w:rFonts w:eastAsia="Times New Roman" w:cs="Times New Roman"/>
          <w:b/>
          <w:color w:val="000000" w:themeColor="text1"/>
          <w:lang w:eastAsia="pl-PL"/>
        </w:rPr>
      </w:pPr>
      <w:r w:rsidRPr="00543B35">
        <w:rPr>
          <w:rFonts w:eastAsia="Times New Roman" w:cs="Times New Roman"/>
          <w:b/>
          <w:color w:val="000000" w:themeColor="text1"/>
          <w:lang w:eastAsia="pl-PL"/>
        </w:rPr>
        <w:t>Kary umowne</w:t>
      </w:r>
    </w:p>
    <w:p w14:paraId="0A238856" w14:textId="77777777" w:rsidR="00E41EAA" w:rsidRPr="006809E3" w:rsidRDefault="00E41EAA" w:rsidP="00797B00">
      <w:pPr>
        <w:numPr>
          <w:ilvl w:val="0"/>
          <w:numId w:val="6"/>
        </w:numPr>
        <w:tabs>
          <w:tab w:val="left" w:pos="360"/>
          <w:tab w:val="left" w:pos="1788"/>
        </w:tabs>
        <w:suppressAutoHyphens/>
        <w:spacing w:after="0" w:line="360" w:lineRule="auto"/>
        <w:rPr>
          <w:rFonts w:eastAsia="Times New Roman" w:cs="Times New Roman"/>
          <w:color w:val="000000" w:themeColor="text1"/>
          <w:lang w:eastAsia="pl-PL"/>
        </w:rPr>
      </w:pPr>
      <w:r w:rsidRPr="006809E3">
        <w:rPr>
          <w:rFonts w:eastAsia="Times New Roman" w:cs="Times New Roman"/>
          <w:color w:val="000000" w:themeColor="text1"/>
          <w:lang w:eastAsia="pl-PL"/>
        </w:rPr>
        <w:t>W razie niewykonania lub nienależytego wykonania umowy przez Wykonawcę, Wykonawca zobowiązuje się zapłacić Zamawiającemu kary umowne:</w:t>
      </w:r>
    </w:p>
    <w:p w14:paraId="0E4FBA0B" w14:textId="00B7B1F8" w:rsidR="009B0E49" w:rsidRDefault="00056A80" w:rsidP="00797B00">
      <w:pPr>
        <w:numPr>
          <w:ilvl w:val="0"/>
          <w:numId w:val="7"/>
        </w:numPr>
        <w:tabs>
          <w:tab w:val="left" w:pos="720"/>
          <w:tab w:val="left" w:pos="1788"/>
        </w:tabs>
        <w:suppressAutoHyphens/>
        <w:spacing w:after="0" w:line="360" w:lineRule="auto"/>
        <w:rPr>
          <w:rFonts w:eastAsia="Times New Roman" w:cs="Times New Roman"/>
          <w:color w:val="000000" w:themeColor="text1"/>
          <w:lang w:eastAsia="pl-PL"/>
        </w:rPr>
      </w:pPr>
      <w:r w:rsidRPr="006809E3">
        <w:rPr>
          <w:rFonts w:eastAsia="Times New Roman" w:cs="Times New Roman"/>
          <w:color w:val="000000" w:themeColor="text1"/>
          <w:lang w:eastAsia="pl-PL"/>
        </w:rPr>
        <w:t>za zwłokę</w:t>
      </w:r>
      <w:r w:rsidR="00E85BD5">
        <w:rPr>
          <w:rFonts w:eastAsia="Times New Roman" w:cs="Times New Roman"/>
          <w:color w:val="000000" w:themeColor="text1"/>
          <w:lang w:eastAsia="pl-PL"/>
        </w:rPr>
        <w:t xml:space="preserve"> w wykonaniu przedmiotu umowy</w:t>
      </w:r>
      <w:r w:rsidR="00BA675D" w:rsidRPr="006809E3">
        <w:rPr>
          <w:rFonts w:eastAsia="Times New Roman" w:cs="Times New Roman"/>
          <w:color w:val="000000" w:themeColor="text1"/>
          <w:lang w:eastAsia="pl-PL"/>
        </w:rPr>
        <w:t xml:space="preserve"> w </w:t>
      </w:r>
      <w:r w:rsidR="00260082" w:rsidRPr="006809E3">
        <w:rPr>
          <w:rFonts w:eastAsia="Times New Roman" w:cs="Times New Roman"/>
          <w:color w:val="000000" w:themeColor="text1"/>
          <w:lang w:eastAsia="pl-PL"/>
        </w:rPr>
        <w:t>wysokości 0,</w:t>
      </w:r>
      <w:r w:rsidR="00BC0E73">
        <w:rPr>
          <w:rFonts w:eastAsia="Times New Roman" w:cs="Times New Roman"/>
          <w:color w:val="000000" w:themeColor="text1"/>
          <w:lang w:eastAsia="pl-PL"/>
        </w:rPr>
        <w:t>3</w:t>
      </w:r>
      <w:r w:rsidR="00260082" w:rsidRPr="006809E3">
        <w:rPr>
          <w:rFonts w:eastAsia="Times New Roman" w:cs="Times New Roman"/>
          <w:color w:val="000000" w:themeColor="text1"/>
          <w:lang w:eastAsia="pl-PL"/>
        </w:rPr>
        <w:t xml:space="preserve">% wynagrodzenia umownego brutto określonego </w:t>
      </w:r>
      <m:oMath>
        <m:r>
          <w:rPr>
            <w:rFonts w:ascii="Cambria Math" w:eastAsia="Times New Roman" w:hAnsi="Cambria Math" w:cs="Times New Roman"/>
            <w:color w:val="000000" w:themeColor="text1"/>
            <w:lang w:eastAsia="pl-PL"/>
          </w:rPr>
          <m:t>§</m:t>
        </m:r>
      </m:oMath>
      <w:r w:rsidR="00BA675D" w:rsidRPr="006809E3">
        <w:rPr>
          <w:rFonts w:eastAsia="Times New Roman" w:cs="Times New Roman"/>
          <w:color w:val="000000" w:themeColor="text1"/>
          <w:lang w:eastAsia="pl-PL"/>
        </w:rPr>
        <w:t xml:space="preserve"> </w:t>
      </w:r>
      <w:r w:rsidR="00907B0D">
        <w:rPr>
          <w:rFonts w:eastAsia="Times New Roman" w:cs="Times New Roman"/>
          <w:color w:val="000000" w:themeColor="text1"/>
          <w:lang w:eastAsia="pl-PL"/>
        </w:rPr>
        <w:t>8</w:t>
      </w:r>
      <w:r w:rsidR="00260082" w:rsidRPr="006809E3">
        <w:rPr>
          <w:rFonts w:eastAsia="Times New Roman" w:cs="Times New Roman"/>
          <w:color w:val="000000" w:themeColor="text1"/>
          <w:lang w:eastAsia="pl-PL"/>
        </w:rPr>
        <w:t xml:space="preserve"> ust. 2 niniejszej umowy za każdy rozpoczęty dzień zwłoki</w:t>
      </w:r>
      <w:r w:rsidR="00A679A0" w:rsidRPr="006809E3">
        <w:rPr>
          <w:rFonts w:eastAsia="Times New Roman" w:cs="Times New Roman"/>
          <w:color w:val="000000" w:themeColor="text1"/>
          <w:lang w:eastAsia="pl-PL"/>
        </w:rPr>
        <w:t>,</w:t>
      </w:r>
      <w:r w:rsidR="00A37EB3">
        <w:rPr>
          <w:rFonts w:eastAsia="Times New Roman" w:cs="Times New Roman"/>
          <w:color w:val="000000" w:themeColor="text1"/>
          <w:lang w:eastAsia="pl-PL"/>
        </w:rPr>
        <w:t xml:space="preserve"> jaki upłynie pomiędzy terminem zakończenia prac przewidzianym w </w:t>
      </w:r>
      <m:oMath>
        <m:r>
          <w:rPr>
            <w:rFonts w:ascii="Cambria Math" w:eastAsia="Times New Roman" w:hAnsi="Cambria Math" w:cs="Times New Roman"/>
            <w:color w:val="000000" w:themeColor="text1"/>
            <w:lang w:eastAsia="pl-PL"/>
          </w:rPr>
          <m:t>§</m:t>
        </m:r>
      </m:oMath>
      <w:r w:rsidR="00A37EB3" w:rsidRPr="006809E3">
        <w:rPr>
          <w:rFonts w:eastAsia="Times New Roman" w:cs="Times New Roman"/>
          <w:color w:val="000000" w:themeColor="text1"/>
          <w:lang w:eastAsia="pl-PL"/>
        </w:rPr>
        <w:t xml:space="preserve"> </w:t>
      </w:r>
      <w:r w:rsidR="00907B0D">
        <w:rPr>
          <w:rFonts w:eastAsia="Times New Roman" w:cs="Times New Roman"/>
          <w:color w:val="000000" w:themeColor="text1"/>
          <w:lang w:eastAsia="pl-PL"/>
        </w:rPr>
        <w:t>3</w:t>
      </w:r>
      <w:r w:rsidR="00A37EB3" w:rsidRPr="006809E3">
        <w:rPr>
          <w:rFonts w:eastAsia="Times New Roman" w:cs="Times New Roman"/>
          <w:color w:val="000000" w:themeColor="text1"/>
          <w:lang w:eastAsia="pl-PL"/>
        </w:rPr>
        <w:t xml:space="preserve"> ust. </w:t>
      </w:r>
      <w:r w:rsidR="00A37EB3">
        <w:rPr>
          <w:rFonts w:eastAsia="Times New Roman" w:cs="Times New Roman"/>
          <w:color w:val="000000" w:themeColor="text1"/>
          <w:lang w:eastAsia="pl-PL"/>
        </w:rPr>
        <w:t xml:space="preserve">1 </w:t>
      </w:r>
      <w:r w:rsidR="00E50408">
        <w:rPr>
          <w:rFonts w:eastAsia="Times New Roman" w:cs="Times New Roman"/>
          <w:color w:val="000000" w:themeColor="text1"/>
          <w:lang w:eastAsia="pl-PL"/>
        </w:rPr>
        <w:t xml:space="preserve">Umowy </w:t>
      </w:r>
      <w:r w:rsidR="00B65CF9" w:rsidRPr="006809E3">
        <w:rPr>
          <w:rFonts w:eastAsia="Times New Roman" w:cs="Times New Roman"/>
          <w:color w:val="000000" w:themeColor="text1"/>
          <w:lang w:eastAsia="pl-PL"/>
        </w:rPr>
        <w:t>a faktycznym dniem zakończenia prac,</w:t>
      </w:r>
    </w:p>
    <w:p w14:paraId="62B62A8D" w14:textId="137DC784" w:rsidR="00056A80" w:rsidRPr="009029BC" w:rsidRDefault="009B0E49" w:rsidP="00797B00">
      <w:pPr>
        <w:numPr>
          <w:ilvl w:val="0"/>
          <w:numId w:val="7"/>
        </w:numPr>
        <w:tabs>
          <w:tab w:val="left" w:pos="720"/>
          <w:tab w:val="left" w:pos="1788"/>
        </w:tabs>
        <w:suppressAutoHyphens/>
        <w:spacing w:after="0" w:line="360" w:lineRule="auto"/>
        <w:rPr>
          <w:rFonts w:eastAsia="Times New Roman" w:cs="Times New Roman"/>
          <w:color w:val="000000" w:themeColor="text1"/>
          <w:lang w:eastAsia="pl-PL"/>
        </w:rPr>
      </w:pPr>
      <w:r w:rsidRPr="009029BC">
        <w:rPr>
          <w:rFonts w:eastAsia="Times New Roman" w:cs="Times New Roman"/>
          <w:color w:val="000000" w:themeColor="text1"/>
          <w:lang w:eastAsia="pl-PL"/>
        </w:rPr>
        <w:t xml:space="preserve">za zwłokę </w:t>
      </w:r>
      <w:r w:rsidR="008D6960" w:rsidRPr="009029BC">
        <w:rPr>
          <w:rFonts w:eastAsia="Times New Roman" w:cs="Times New Roman"/>
          <w:color w:val="000000" w:themeColor="text1"/>
          <w:lang w:eastAsia="pl-PL"/>
        </w:rPr>
        <w:t xml:space="preserve">w wykonaniu przedmiotu umowy w wysokości 0,1% wynagrodzenia umownego brutto określonego w </w:t>
      </w:r>
      <w:r w:rsidR="008D6960" w:rsidRPr="009029BC">
        <w:rPr>
          <w:rFonts w:eastAsia="Times New Roman" w:cstheme="minorHAnsi"/>
          <w:color w:val="000000" w:themeColor="text1"/>
          <w:lang w:eastAsia="pl-PL"/>
        </w:rPr>
        <w:t>§</w:t>
      </w:r>
      <w:r w:rsidR="008D6960" w:rsidRPr="009029BC">
        <w:rPr>
          <w:rFonts w:eastAsia="Times New Roman" w:cs="Times New Roman"/>
          <w:color w:val="000000" w:themeColor="text1"/>
          <w:lang w:eastAsia="pl-PL"/>
        </w:rPr>
        <w:t xml:space="preserve"> </w:t>
      </w:r>
      <w:r w:rsidR="00907B0D">
        <w:rPr>
          <w:rFonts w:eastAsia="Times New Roman" w:cs="Times New Roman"/>
          <w:color w:val="000000" w:themeColor="text1"/>
          <w:lang w:eastAsia="pl-PL"/>
        </w:rPr>
        <w:t>8</w:t>
      </w:r>
      <w:r w:rsidR="008D6960" w:rsidRPr="009029BC">
        <w:rPr>
          <w:rFonts w:eastAsia="Times New Roman" w:cs="Times New Roman"/>
          <w:color w:val="000000" w:themeColor="text1"/>
          <w:lang w:eastAsia="pl-PL"/>
        </w:rPr>
        <w:t xml:space="preserve"> ust. 2 niniejszej umowy za każdy rozpoczęty dzień zwłoki w terminie wyznaczonym na usunięcie odpowiednio usterek lub wad, stwierdzonych p</w:t>
      </w:r>
      <w:r w:rsidR="005D201A" w:rsidRPr="009029BC">
        <w:rPr>
          <w:rFonts w:eastAsia="Times New Roman" w:cs="Times New Roman"/>
          <w:color w:val="000000" w:themeColor="text1"/>
          <w:lang w:eastAsia="pl-PL"/>
        </w:rPr>
        <w:t>rzy</w:t>
      </w:r>
      <w:r w:rsidR="008D6960" w:rsidRPr="009029BC">
        <w:rPr>
          <w:rFonts w:eastAsia="Times New Roman" w:cs="Times New Roman"/>
          <w:color w:val="000000" w:themeColor="text1"/>
          <w:lang w:eastAsia="pl-PL"/>
        </w:rPr>
        <w:t xml:space="preserve"> odbiorze, o których mowa w </w:t>
      </w:r>
      <w:r w:rsidR="008D6960" w:rsidRPr="009029BC">
        <w:rPr>
          <w:rFonts w:eastAsia="Times New Roman" w:cstheme="minorHAnsi"/>
          <w:color w:val="000000" w:themeColor="text1"/>
          <w:lang w:eastAsia="pl-PL"/>
        </w:rPr>
        <w:t>§</w:t>
      </w:r>
      <w:r w:rsidR="008D6960" w:rsidRPr="009029BC">
        <w:rPr>
          <w:rFonts w:eastAsia="Times New Roman" w:cs="Times New Roman"/>
          <w:color w:val="000000" w:themeColor="text1"/>
          <w:lang w:eastAsia="pl-PL"/>
        </w:rPr>
        <w:t xml:space="preserve"> </w:t>
      </w:r>
      <w:r w:rsidR="00907B0D">
        <w:rPr>
          <w:rFonts w:eastAsia="Times New Roman" w:cs="Times New Roman"/>
          <w:color w:val="000000" w:themeColor="text1"/>
          <w:lang w:eastAsia="pl-PL"/>
        </w:rPr>
        <w:t>6</w:t>
      </w:r>
      <w:r w:rsidR="001B1F3F" w:rsidRPr="009029BC">
        <w:rPr>
          <w:rFonts w:eastAsia="Times New Roman" w:cs="Times New Roman"/>
          <w:color w:val="000000" w:themeColor="text1"/>
          <w:lang w:eastAsia="pl-PL"/>
        </w:rPr>
        <w:t xml:space="preserve"> </w:t>
      </w:r>
      <w:r w:rsidR="008D6960" w:rsidRPr="009029BC">
        <w:rPr>
          <w:rFonts w:eastAsia="Times New Roman" w:cs="Times New Roman"/>
          <w:color w:val="000000" w:themeColor="text1"/>
          <w:lang w:eastAsia="pl-PL"/>
        </w:rPr>
        <w:t xml:space="preserve">ust. </w:t>
      </w:r>
      <w:r w:rsidR="002C1077">
        <w:rPr>
          <w:rFonts w:eastAsia="Times New Roman" w:cs="Times New Roman"/>
          <w:color w:val="000000" w:themeColor="text1"/>
          <w:lang w:eastAsia="pl-PL"/>
        </w:rPr>
        <w:t>1</w:t>
      </w:r>
      <w:r w:rsidR="008D6960" w:rsidRPr="009029BC">
        <w:rPr>
          <w:rFonts w:eastAsia="Times New Roman" w:cs="Times New Roman"/>
          <w:color w:val="000000" w:themeColor="text1"/>
          <w:lang w:eastAsia="pl-PL"/>
        </w:rPr>
        <w:t xml:space="preserve"> </w:t>
      </w:r>
      <w:r w:rsidR="002C1077">
        <w:rPr>
          <w:rFonts w:eastAsia="Times New Roman" w:cs="Times New Roman"/>
          <w:color w:val="000000" w:themeColor="text1"/>
          <w:lang w:eastAsia="pl-PL"/>
        </w:rPr>
        <w:t xml:space="preserve">pkt </w:t>
      </w:r>
      <w:r w:rsidR="00304AAB">
        <w:rPr>
          <w:rFonts w:eastAsia="Times New Roman" w:cs="Times New Roman"/>
          <w:color w:val="000000" w:themeColor="text1"/>
          <w:lang w:eastAsia="pl-PL"/>
        </w:rPr>
        <w:t>2</w:t>
      </w:r>
      <w:r w:rsidR="002C1077">
        <w:rPr>
          <w:rFonts w:eastAsia="Times New Roman" w:cs="Times New Roman"/>
          <w:color w:val="000000" w:themeColor="text1"/>
          <w:lang w:eastAsia="pl-PL"/>
        </w:rPr>
        <w:t xml:space="preserve"> lit. b i c</w:t>
      </w:r>
      <w:r w:rsidR="00E50408">
        <w:rPr>
          <w:rFonts w:eastAsia="Times New Roman" w:cs="Times New Roman"/>
          <w:color w:val="000000" w:themeColor="text1"/>
          <w:lang w:eastAsia="pl-PL"/>
        </w:rPr>
        <w:t xml:space="preserve"> Umowy</w:t>
      </w:r>
      <w:r w:rsidR="00430142" w:rsidRPr="009029BC">
        <w:rPr>
          <w:rFonts w:eastAsia="Times New Roman" w:cs="Times New Roman"/>
          <w:color w:val="000000" w:themeColor="text1"/>
          <w:lang w:eastAsia="pl-PL"/>
        </w:rPr>
        <w:t xml:space="preserve">, liczony od dnia upływu terminu wyznaczonego przez </w:t>
      </w:r>
      <w:r w:rsidR="002854CD" w:rsidRPr="009029BC">
        <w:rPr>
          <w:rFonts w:eastAsia="Times New Roman" w:cs="Times New Roman"/>
          <w:color w:val="000000" w:themeColor="text1"/>
          <w:lang w:eastAsia="pl-PL"/>
        </w:rPr>
        <w:t>Zamawiającego</w:t>
      </w:r>
      <w:r w:rsidR="00430142" w:rsidRPr="009029BC">
        <w:rPr>
          <w:rFonts w:eastAsia="Times New Roman" w:cs="Times New Roman"/>
          <w:color w:val="000000" w:themeColor="text1"/>
          <w:lang w:eastAsia="pl-PL"/>
        </w:rPr>
        <w:t xml:space="preserve"> na usuni</w:t>
      </w:r>
      <w:r w:rsidR="005D201A" w:rsidRPr="009029BC">
        <w:rPr>
          <w:rFonts w:eastAsia="Times New Roman" w:cs="Times New Roman"/>
          <w:color w:val="000000" w:themeColor="text1"/>
          <w:lang w:eastAsia="pl-PL"/>
        </w:rPr>
        <w:t>ę</w:t>
      </w:r>
      <w:r w:rsidR="00430142" w:rsidRPr="009029BC">
        <w:rPr>
          <w:rFonts w:eastAsia="Times New Roman" w:cs="Times New Roman"/>
          <w:color w:val="000000" w:themeColor="text1"/>
          <w:lang w:eastAsia="pl-PL"/>
        </w:rPr>
        <w:t xml:space="preserve">cie </w:t>
      </w:r>
      <w:r w:rsidR="005D201A" w:rsidRPr="009029BC">
        <w:rPr>
          <w:rFonts w:eastAsia="Times New Roman" w:cs="Times New Roman"/>
          <w:color w:val="000000" w:themeColor="text1"/>
          <w:lang w:eastAsia="pl-PL"/>
        </w:rPr>
        <w:t>wad</w:t>
      </w:r>
      <w:r w:rsidR="00430142" w:rsidRPr="009029BC">
        <w:rPr>
          <w:rFonts w:eastAsia="Times New Roman" w:cs="Times New Roman"/>
          <w:color w:val="000000" w:themeColor="text1"/>
          <w:lang w:eastAsia="pl-PL"/>
        </w:rPr>
        <w:t xml:space="preserve"> i usterek,</w:t>
      </w:r>
      <w:r w:rsidR="008D6960" w:rsidRPr="009029BC">
        <w:rPr>
          <w:rFonts w:eastAsia="Times New Roman" w:cs="Times New Roman"/>
          <w:color w:val="000000" w:themeColor="text1"/>
          <w:lang w:eastAsia="pl-PL"/>
        </w:rPr>
        <w:t xml:space="preserve"> </w:t>
      </w:r>
    </w:p>
    <w:p w14:paraId="1B5EF28E" w14:textId="657E465E" w:rsidR="0077580B" w:rsidRPr="009029BC" w:rsidRDefault="0077580B" w:rsidP="0077580B">
      <w:pPr>
        <w:numPr>
          <w:ilvl w:val="0"/>
          <w:numId w:val="7"/>
        </w:numPr>
        <w:tabs>
          <w:tab w:val="left" w:pos="720"/>
          <w:tab w:val="left" w:pos="1788"/>
        </w:tabs>
        <w:suppressAutoHyphens/>
        <w:spacing w:after="0" w:line="360" w:lineRule="auto"/>
        <w:rPr>
          <w:rFonts w:eastAsia="Times New Roman" w:cs="Times New Roman"/>
          <w:color w:val="000000" w:themeColor="text1"/>
          <w:lang w:eastAsia="pl-PL"/>
        </w:rPr>
      </w:pPr>
      <w:r w:rsidRPr="009029BC">
        <w:rPr>
          <w:rFonts w:eastAsia="Times New Roman" w:cs="Times New Roman"/>
          <w:color w:val="000000" w:themeColor="text1"/>
          <w:lang w:eastAsia="pl-PL"/>
        </w:rPr>
        <w:t>za zwłokę Wykonawcy w usunięciu wad stwierdzonych</w:t>
      </w:r>
      <w:r w:rsidR="00A87320" w:rsidRPr="009029BC">
        <w:rPr>
          <w:rFonts w:eastAsia="Times New Roman" w:cs="Times New Roman"/>
          <w:color w:val="000000" w:themeColor="text1"/>
          <w:lang w:eastAsia="pl-PL"/>
        </w:rPr>
        <w:t xml:space="preserve"> w okresie gwarancji  – w wysokości 0,1% wynagrodzenia umownego brutto, za każdy rozpoczęty dzień zwłoki</w:t>
      </w:r>
      <w:r w:rsidR="005921EF" w:rsidRPr="009029BC">
        <w:rPr>
          <w:rFonts w:eastAsia="Times New Roman" w:cs="Times New Roman"/>
          <w:color w:val="000000" w:themeColor="text1"/>
          <w:lang w:eastAsia="pl-PL"/>
        </w:rPr>
        <w:t xml:space="preserve">, liczony od dnia upływu terminu wyznaczonego przez </w:t>
      </w:r>
      <w:r w:rsidR="003E5AEB">
        <w:rPr>
          <w:rFonts w:eastAsia="Times New Roman" w:cs="Times New Roman"/>
          <w:color w:val="000000" w:themeColor="text1"/>
          <w:lang w:eastAsia="pl-PL"/>
        </w:rPr>
        <w:t>Zamawiającego</w:t>
      </w:r>
      <w:r w:rsidR="005921EF" w:rsidRPr="009029BC">
        <w:rPr>
          <w:rFonts w:eastAsia="Times New Roman" w:cs="Times New Roman"/>
          <w:color w:val="000000" w:themeColor="text1"/>
          <w:lang w:eastAsia="pl-PL"/>
        </w:rPr>
        <w:t xml:space="preserve"> na usunięcie wad</w:t>
      </w:r>
      <w:r w:rsidR="009029BC" w:rsidRPr="009029BC">
        <w:rPr>
          <w:rFonts w:eastAsia="Times New Roman" w:cs="Times New Roman"/>
          <w:color w:val="000000" w:themeColor="text1"/>
          <w:lang w:eastAsia="pl-PL"/>
        </w:rPr>
        <w:t>,</w:t>
      </w:r>
    </w:p>
    <w:p w14:paraId="0B026AA3" w14:textId="6BEF0F16" w:rsidR="007D53F7" w:rsidRPr="00820721" w:rsidRDefault="007D53F7" w:rsidP="00797B00">
      <w:pPr>
        <w:numPr>
          <w:ilvl w:val="0"/>
          <w:numId w:val="7"/>
        </w:numPr>
        <w:tabs>
          <w:tab w:val="left" w:pos="720"/>
          <w:tab w:val="left" w:pos="1788"/>
        </w:tabs>
        <w:suppressAutoHyphens/>
        <w:spacing w:after="0" w:line="360" w:lineRule="auto"/>
        <w:rPr>
          <w:rFonts w:eastAsia="Times New Roman" w:cs="Times New Roman"/>
          <w:color w:val="000000" w:themeColor="text1"/>
          <w:lang w:eastAsia="pl-PL"/>
        </w:rPr>
      </w:pPr>
      <w:r w:rsidRPr="00372E1B">
        <w:rPr>
          <w:rFonts w:eastAsia="Times New Roman" w:cs="Times New Roman"/>
          <w:color w:val="000000" w:themeColor="text1"/>
          <w:lang w:eastAsia="pl-PL"/>
        </w:rPr>
        <w:t xml:space="preserve">za odstąpienie od umowy w całości przez którąkolwiek ze Stron z przyczyn, za które odpowiedzialność ponosi wyłącznie Wykonawca </w:t>
      </w:r>
      <w:bookmarkStart w:id="17" w:name="_Hlk86825842"/>
      <w:r w:rsidRPr="00372E1B">
        <w:rPr>
          <w:rFonts w:eastAsia="Times New Roman" w:cs="Times New Roman"/>
          <w:color w:val="000000" w:themeColor="text1"/>
          <w:lang w:eastAsia="pl-PL"/>
        </w:rPr>
        <w:t xml:space="preserve">– w wysokości </w:t>
      </w:r>
      <w:r w:rsidR="00BC0E73">
        <w:rPr>
          <w:rFonts w:eastAsia="Times New Roman" w:cs="Times New Roman"/>
          <w:color w:val="000000" w:themeColor="text1"/>
          <w:lang w:eastAsia="pl-PL"/>
        </w:rPr>
        <w:t>3</w:t>
      </w:r>
      <w:r w:rsidR="000D51E8" w:rsidRPr="00372E1B">
        <w:rPr>
          <w:rFonts w:eastAsia="Times New Roman" w:cs="Times New Roman"/>
          <w:color w:val="000000" w:themeColor="text1"/>
          <w:lang w:eastAsia="pl-PL"/>
        </w:rPr>
        <w:t xml:space="preserve">0 % </w:t>
      </w:r>
      <w:bookmarkStart w:id="18" w:name="_Hlk86828317"/>
      <w:r w:rsidR="000D51E8" w:rsidRPr="00372E1B">
        <w:rPr>
          <w:rFonts w:eastAsia="Times New Roman" w:cs="Times New Roman"/>
          <w:color w:val="000000" w:themeColor="text1"/>
          <w:lang w:eastAsia="pl-PL"/>
        </w:rPr>
        <w:t>wynagrodzenia</w:t>
      </w:r>
      <w:r w:rsidRPr="00372E1B">
        <w:rPr>
          <w:rFonts w:eastAsia="Times New Roman" w:cs="Times New Roman"/>
          <w:color w:val="000000" w:themeColor="text1"/>
          <w:lang w:eastAsia="pl-PL"/>
        </w:rPr>
        <w:t xml:space="preserve"> </w:t>
      </w:r>
      <w:r w:rsidR="000D51E8" w:rsidRPr="00372E1B">
        <w:rPr>
          <w:rFonts w:eastAsia="Times New Roman" w:cs="Times New Roman"/>
          <w:color w:val="000000" w:themeColor="text1"/>
          <w:lang w:eastAsia="pl-PL"/>
        </w:rPr>
        <w:t xml:space="preserve">brutto określonego </w:t>
      </w:r>
      <w:r w:rsidR="000D51E8" w:rsidRPr="00820721">
        <w:rPr>
          <w:rFonts w:eastAsia="Times New Roman" w:cs="Times New Roman"/>
          <w:color w:val="000000" w:themeColor="text1"/>
          <w:lang w:eastAsia="pl-PL"/>
        </w:rPr>
        <w:t xml:space="preserve">w § </w:t>
      </w:r>
      <w:r w:rsidR="00907B0D">
        <w:rPr>
          <w:rFonts w:eastAsia="Times New Roman" w:cs="Times New Roman"/>
          <w:color w:val="000000" w:themeColor="text1"/>
          <w:lang w:eastAsia="pl-PL"/>
        </w:rPr>
        <w:t>8</w:t>
      </w:r>
      <w:r w:rsidR="00F557EE" w:rsidRPr="00820721">
        <w:rPr>
          <w:rFonts w:eastAsia="Times New Roman" w:cs="Times New Roman"/>
          <w:color w:val="000000" w:themeColor="text1"/>
          <w:lang w:eastAsia="pl-PL"/>
        </w:rPr>
        <w:t xml:space="preserve"> ust. </w:t>
      </w:r>
      <w:r w:rsidR="00372E1B" w:rsidRPr="00820721">
        <w:rPr>
          <w:rFonts w:eastAsia="Times New Roman" w:cs="Times New Roman"/>
          <w:color w:val="000000" w:themeColor="text1"/>
          <w:lang w:eastAsia="pl-PL"/>
        </w:rPr>
        <w:t>2</w:t>
      </w:r>
      <w:r w:rsidR="00F557EE" w:rsidRPr="00820721">
        <w:rPr>
          <w:rFonts w:eastAsia="Times New Roman" w:cs="Times New Roman"/>
          <w:color w:val="000000" w:themeColor="text1"/>
          <w:lang w:eastAsia="pl-PL"/>
        </w:rPr>
        <w:t xml:space="preserve"> niniejszej umowy</w:t>
      </w:r>
      <w:r w:rsidR="00A71371">
        <w:rPr>
          <w:rFonts w:eastAsia="Times New Roman" w:cs="Times New Roman"/>
          <w:color w:val="000000" w:themeColor="text1"/>
          <w:lang w:eastAsia="pl-PL"/>
        </w:rPr>
        <w:t xml:space="preserve">. </w:t>
      </w:r>
      <w:r w:rsidR="00A71371" w:rsidRPr="00A71371">
        <w:rPr>
          <w:rFonts w:eastAsia="Times New Roman" w:cs="Times New Roman"/>
          <w:color w:val="000000" w:themeColor="text1"/>
          <w:lang w:eastAsia="pl-PL"/>
        </w:rPr>
        <w:t>Zamawiający zachowuje w tym przypadku prawo do roszczeń z tytułu gwarancji i rękojmi do prac dotychczas wykonanych</w:t>
      </w:r>
      <w:r w:rsidR="00A71371">
        <w:rPr>
          <w:rFonts w:eastAsia="Times New Roman" w:cs="Times New Roman"/>
          <w:color w:val="000000" w:themeColor="text1"/>
          <w:lang w:eastAsia="pl-PL"/>
        </w:rPr>
        <w:t>.</w:t>
      </w:r>
    </w:p>
    <w:bookmarkEnd w:id="17"/>
    <w:bookmarkEnd w:id="18"/>
    <w:p w14:paraId="5B4A5CEE" w14:textId="46926F91" w:rsidR="009D7ED8" w:rsidRPr="00820721" w:rsidRDefault="007D53F7" w:rsidP="00797B00">
      <w:pPr>
        <w:numPr>
          <w:ilvl w:val="0"/>
          <w:numId w:val="7"/>
        </w:numPr>
        <w:tabs>
          <w:tab w:val="left" w:pos="1788"/>
        </w:tabs>
        <w:suppressAutoHyphens/>
        <w:spacing w:after="0" w:line="360" w:lineRule="auto"/>
        <w:rPr>
          <w:rFonts w:eastAsia="Times New Roman" w:cs="Times New Roman"/>
          <w:color w:val="000000" w:themeColor="text1"/>
          <w:lang w:eastAsia="pl-PL"/>
        </w:rPr>
      </w:pPr>
      <w:r w:rsidRPr="00820721">
        <w:rPr>
          <w:rFonts w:eastAsia="Times New Roman" w:cs="Times New Roman"/>
          <w:color w:val="000000" w:themeColor="text1"/>
          <w:lang w:eastAsia="pl-PL"/>
        </w:rPr>
        <w:t>za odstąpienie od części umowy przez którąkolwiek ze  Stron z przyczyn, za które odpowiedzialność ponosi wyłącznie Wykonawca –</w:t>
      </w:r>
      <w:r w:rsidR="009D7ED8" w:rsidRPr="00820721">
        <w:rPr>
          <w:rFonts w:eastAsia="Times New Roman" w:cs="Times New Roman"/>
          <w:color w:val="000000" w:themeColor="text1"/>
          <w:lang w:eastAsia="pl-PL"/>
        </w:rPr>
        <w:t xml:space="preserve"> w wysokości 10 % wynagrodzenia brutto określonego w § </w:t>
      </w:r>
      <w:r w:rsidR="00907B0D">
        <w:rPr>
          <w:rFonts w:eastAsia="Times New Roman" w:cs="Times New Roman"/>
          <w:color w:val="000000" w:themeColor="text1"/>
          <w:lang w:eastAsia="pl-PL"/>
        </w:rPr>
        <w:t>8</w:t>
      </w:r>
      <w:r w:rsidR="009D7ED8" w:rsidRPr="00820721">
        <w:rPr>
          <w:rFonts w:eastAsia="Times New Roman" w:cs="Times New Roman"/>
          <w:color w:val="000000" w:themeColor="text1"/>
          <w:lang w:eastAsia="pl-PL"/>
        </w:rPr>
        <w:t xml:space="preserve"> ust. </w:t>
      </w:r>
      <w:r w:rsidR="00820721" w:rsidRPr="00820721">
        <w:rPr>
          <w:rFonts w:eastAsia="Times New Roman" w:cs="Times New Roman"/>
          <w:color w:val="000000" w:themeColor="text1"/>
          <w:lang w:eastAsia="pl-PL"/>
        </w:rPr>
        <w:t>2</w:t>
      </w:r>
      <w:r w:rsidR="009D7ED8" w:rsidRPr="00820721">
        <w:rPr>
          <w:rFonts w:eastAsia="Times New Roman" w:cs="Times New Roman"/>
          <w:color w:val="000000" w:themeColor="text1"/>
          <w:lang w:eastAsia="pl-PL"/>
        </w:rPr>
        <w:t xml:space="preserve"> niniejszej umowy</w:t>
      </w:r>
      <w:r w:rsidR="00E806D2">
        <w:rPr>
          <w:rFonts w:eastAsia="Times New Roman" w:cs="Times New Roman"/>
          <w:color w:val="000000" w:themeColor="text1"/>
          <w:lang w:eastAsia="pl-PL"/>
        </w:rPr>
        <w:t xml:space="preserve">. </w:t>
      </w:r>
      <w:r w:rsidR="00E806D2" w:rsidRPr="00E806D2">
        <w:rPr>
          <w:rFonts w:eastAsia="Times New Roman" w:cs="Times New Roman"/>
          <w:color w:val="000000" w:themeColor="text1"/>
          <w:lang w:eastAsia="pl-PL"/>
        </w:rPr>
        <w:t>Zamawiający zachowuje w tym przypadku prawo do roszczeń z tytułu gwarancji i rękojmi do prac dotychczas wykonanych</w:t>
      </w:r>
      <w:r w:rsidR="00E806D2">
        <w:rPr>
          <w:rFonts w:eastAsia="Times New Roman" w:cs="Times New Roman"/>
          <w:color w:val="000000" w:themeColor="text1"/>
          <w:lang w:eastAsia="pl-PL"/>
        </w:rPr>
        <w:t>,</w:t>
      </w:r>
    </w:p>
    <w:p w14:paraId="28F39E1D" w14:textId="6E18A884" w:rsidR="0089474D" w:rsidRPr="004431C0" w:rsidRDefault="0089474D" w:rsidP="00797B00">
      <w:pPr>
        <w:numPr>
          <w:ilvl w:val="0"/>
          <w:numId w:val="7"/>
        </w:numPr>
        <w:tabs>
          <w:tab w:val="left" w:pos="720"/>
          <w:tab w:val="left" w:pos="1788"/>
        </w:tabs>
        <w:suppressAutoHyphens/>
        <w:spacing w:after="0" w:line="360" w:lineRule="auto"/>
        <w:rPr>
          <w:rFonts w:eastAsia="Times New Roman" w:cs="Times New Roman"/>
          <w:color w:val="000000" w:themeColor="text1"/>
          <w:lang w:eastAsia="pl-PL"/>
        </w:rPr>
      </w:pPr>
      <w:bookmarkStart w:id="19" w:name="_Hlk26173099"/>
      <w:r w:rsidRPr="00383DA2">
        <w:rPr>
          <w:rFonts w:eastAsia="Times New Roman" w:cs="Times New Roman"/>
          <w:lang w:eastAsia="pl-PL"/>
        </w:rPr>
        <w:t xml:space="preserve">w przypadku nieuzasadnionego braku zapłaty </w:t>
      </w:r>
      <w:r w:rsidR="00701237">
        <w:rPr>
          <w:rFonts w:eastAsia="Times New Roman" w:cs="Times New Roman"/>
          <w:lang w:eastAsia="pl-PL"/>
        </w:rPr>
        <w:t xml:space="preserve">wynagrodzenia należnego podwykonawcom – w wysokości 500,00 zł, za każde dokonanie przez Zamawiającego bezpośredniej płatności na rzecz podwykonawców lub nieterminowej zapłaty wynagrodzenia należnego podwykonawcom – w </w:t>
      </w:r>
      <w:r w:rsidR="00701237">
        <w:rPr>
          <w:rFonts w:eastAsia="Times New Roman" w:cs="Times New Roman"/>
          <w:lang w:eastAsia="pl-PL"/>
        </w:rPr>
        <w:lastRenderedPageBreak/>
        <w:t>wysokości 200,00 zł za każdy dzień zwłoki lic</w:t>
      </w:r>
      <w:r w:rsidR="00FC7B19">
        <w:rPr>
          <w:rFonts w:eastAsia="Times New Roman" w:cs="Times New Roman"/>
          <w:lang w:eastAsia="pl-PL"/>
        </w:rPr>
        <w:t>ząc od dnia upływu terminu zapłaty ustalonego w umowie</w:t>
      </w:r>
      <w:r w:rsidR="00FC7B19" w:rsidRPr="004431C0">
        <w:rPr>
          <w:rFonts w:eastAsia="Times New Roman" w:cs="Times New Roman"/>
          <w:color w:val="000000" w:themeColor="text1"/>
          <w:lang w:eastAsia="pl-PL"/>
        </w:rPr>
        <w:t>, do dnia zapłaty wynagrodzenia,</w:t>
      </w:r>
    </w:p>
    <w:p w14:paraId="25057E73" w14:textId="6F1B9E8B" w:rsidR="0089474D" w:rsidRPr="004431C0" w:rsidRDefault="0089474D" w:rsidP="00797B00">
      <w:pPr>
        <w:numPr>
          <w:ilvl w:val="0"/>
          <w:numId w:val="7"/>
        </w:numPr>
        <w:tabs>
          <w:tab w:val="left" w:pos="720"/>
          <w:tab w:val="left" w:pos="1788"/>
        </w:tabs>
        <w:suppressAutoHyphens/>
        <w:spacing w:after="0" w:line="360" w:lineRule="auto"/>
        <w:rPr>
          <w:rFonts w:eastAsia="Times New Roman" w:cs="Times New Roman"/>
          <w:color w:val="000000" w:themeColor="text1"/>
          <w:lang w:eastAsia="pl-PL"/>
        </w:rPr>
      </w:pPr>
      <w:r w:rsidRPr="004431C0">
        <w:rPr>
          <w:rFonts w:eastAsia="Times New Roman" w:cs="Times New Roman"/>
          <w:color w:val="000000" w:themeColor="text1"/>
          <w:lang w:eastAsia="pl-PL"/>
        </w:rPr>
        <w:t xml:space="preserve">w przypadku nieprzedłożenia poświadczonej za zgodność z oryginałem kopii umowy o podwykonawstwo lub jej zmiany – w wysokości </w:t>
      </w:r>
      <w:r w:rsidR="00BD3576" w:rsidRPr="004431C0">
        <w:rPr>
          <w:rFonts w:eastAsia="Times New Roman" w:cs="Times New Roman"/>
          <w:color w:val="000000" w:themeColor="text1"/>
          <w:lang w:eastAsia="pl-PL"/>
        </w:rPr>
        <w:t>3</w:t>
      </w:r>
      <w:r w:rsidRPr="004431C0">
        <w:rPr>
          <w:rFonts w:eastAsia="Times New Roman" w:cs="Times New Roman"/>
          <w:color w:val="000000" w:themeColor="text1"/>
          <w:lang w:eastAsia="pl-PL"/>
        </w:rPr>
        <w:t xml:space="preserve">00,00 zł za każdy dzień </w:t>
      </w:r>
      <w:r w:rsidR="00F17A18" w:rsidRPr="004431C0">
        <w:rPr>
          <w:rFonts w:eastAsia="Times New Roman" w:cs="Times New Roman"/>
          <w:color w:val="000000" w:themeColor="text1"/>
          <w:lang w:eastAsia="pl-PL"/>
        </w:rPr>
        <w:t>zwłoki</w:t>
      </w:r>
      <w:r w:rsidRPr="004431C0">
        <w:rPr>
          <w:rFonts w:eastAsia="Times New Roman" w:cs="Times New Roman"/>
          <w:color w:val="000000" w:themeColor="text1"/>
          <w:lang w:eastAsia="pl-PL"/>
        </w:rPr>
        <w:t xml:space="preserve"> licząc od terminów ustalonych w § </w:t>
      </w:r>
      <w:r w:rsidR="00907B0D">
        <w:rPr>
          <w:rFonts w:eastAsia="Times New Roman" w:cs="Times New Roman"/>
          <w:color w:val="000000" w:themeColor="text1"/>
          <w:lang w:eastAsia="pl-PL"/>
        </w:rPr>
        <w:t>7</w:t>
      </w:r>
      <w:r w:rsidRPr="004431C0">
        <w:rPr>
          <w:rFonts w:eastAsia="Times New Roman" w:cs="Times New Roman"/>
          <w:color w:val="000000" w:themeColor="text1"/>
          <w:lang w:eastAsia="pl-PL"/>
        </w:rPr>
        <w:t xml:space="preserve"> ust. </w:t>
      </w:r>
      <w:r w:rsidR="00D21B3E" w:rsidRPr="004431C0">
        <w:rPr>
          <w:rFonts w:eastAsia="Times New Roman" w:cs="Times New Roman"/>
          <w:color w:val="000000" w:themeColor="text1"/>
          <w:lang w:eastAsia="pl-PL"/>
        </w:rPr>
        <w:t>9</w:t>
      </w:r>
      <w:r w:rsidRPr="004431C0">
        <w:rPr>
          <w:rFonts w:eastAsia="Times New Roman" w:cs="Times New Roman"/>
          <w:color w:val="000000" w:themeColor="text1"/>
          <w:lang w:eastAsia="pl-PL"/>
        </w:rPr>
        <w:t xml:space="preserve"> niniejszej umowy, do dnia jej przedłożenia,</w:t>
      </w:r>
    </w:p>
    <w:p w14:paraId="7974F4F7" w14:textId="77777777" w:rsidR="00F12E13" w:rsidRPr="004431C0" w:rsidRDefault="00F12E13" w:rsidP="00797B00">
      <w:pPr>
        <w:numPr>
          <w:ilvl w:val="0"/>
          <w:numId w:val="7"/>
        </w:numPr>
        <w:tabs>
          <w:tab w:val="left" w:pos="1788"/>
        </w:tabs>
        <w:suppressAutoHyphens/>
        <w:spacing w:after="0" w:line="360" w:lineRule="auto"/>
        <w:rPr>
          <w:rFonts w:eastAsia="Times New Roman" w:cs="Times New Roman"/>
          <w:color w:val="000000" w:themeColor="text1"/>
          <w:lang w:eastAsia="pl-PL"/>
        </w:rPr>
      </w:pPr>
      <w:r w:rsidRPr="004431C0">
        <w:rPr>
          <w:rFonts w:eastAsia="Times New Roman" w:cs="Times New Roman"/>
          <w:color w:val="000000" w:themeColor="text1"/>
          <w:lang w:eastAsia="pl-PL"/>
        </w:rPr>
        <w:t>w przypadku braku zmiany umowy o podwykonawstwo w zakresie terminu zapłaty – 200,00 zł za każdy stwierdzony taki przypadek,</w:t>
      </w:r>
    </w:p>
    <w:p w14:paraId="7A492CF0" w14:textId="3DBDE3EA" w:rsidR="00CB393E" w:rsidRDefault="0089474D" w:rsidP="00CB393E">
      <w:pPr>
        <w:numPr>
          <w:ilvl w:val="0"/>
          <w:numId w:val="7"/>
        </w:numPr>
        <w:tabs>
          <w:tab w:val="left" w:pos="1788"/>
        </w:tabs>
        <w:suppressAutoHyphens/>
        <w:spacing w:after="0" w:line="360" w:lineRule="auto"/>
        <w:rPr>
          <w:rFonts w:eastAsia="Times New Roman" w:cs="Times New Roman"/>
          <w:color w:val="000000" w:themeColor="text1"/>
          <w:lang w:eastAsia="pl-PL"/>
        </w:rPr>
      </w:pPr>
      <w:r w:rsidRPr="004431C0">
        <w:rPr>
          <w:rFonts w:eastAsia="Times New Roman" w:cs="Times New Roman"/>
          <w:color w:val="000000" w:themeColor="text1"/>
          <w:lang w:eastAsia="pl-PL"/>
        </w:rPr>
        <w:t>w przypadku dopuszczenia do wykonywania prac objętych przedmiotem umowy innego podmiotu niż Wykonawca lub z</w:t>
      </w:r>
      <w:r w:rsidR="0092770B">
        <w:rPr>
          <w:rFonts w:eastAsia="Times New Roman" w:cs="Times New Roman"/>
          <w:color w:val="000000" w:themeColor="text1"/>
          <w:lang w:eastAsia="pl-PL"/>
        </w:rPr>
        <w:t xml:space="preserve">głoszony </w:t>
      </w:r>
      <w:r w:rsidRPr="004431C0">
        <w:rPr>
          <w:rFonts w:eastAsia="Times New Roman" w:cs="Times New Roman"/>
          <w:color w:val="000000" w:themeColor="text1"/>
          <w:lang w:eastAsia="pl-PL"/>
        </w:rPr>
        <w:t>podwykonawca skierowany do ich wykonania zgodnie z zasadami ok</w:t>
      </w:r>
      <w:r w:rsidR="003A13AC" w:rsidRPr="004431C0">
        <w:rPr>
          <w:rFonts w:eastAsia="Times New Roman" w:cs="Times New Roman"/>
          <w:color w:val="000000" w:themeColor="text1"/>
          <w:lang w:eastAsia="pl-PL"/>
        </w:rPr>
        <w:t>r</w:t>
      </w:r>
      <w:r w:rsidRPr="004431C0">
        <w:rPr>
          <w:rFonts w:eastAsia="Times New Roman" w:cs="Times New Roman"/>
          <w:color w:val="000000" w:themeColor="text1"/>
          <w:lang w:eastAsia="pl-PL"/>
        </w:rPr>
        <w:t>eślonymi niniejszą umową – w wysokości 1 000,00 zł za każdy stwierdzony taki przypadek</w:t>
      </w:r>
      <w:r w:rsidR="00F12E13" w:rsidRPr="004431C0">
        <w:rPr>
          <w:rFonts w:eastAsia="Times New Roman" w:cs="Times New Roman"/>
          <w:color w:val="000000" w:themeColor="text1"/>
          <w:lang w:eastAsia="pl-PL"/>
        </w:rPr>
        <w:t>,</w:t>
      </w:r>
      <w:bookmarkEnd w:id="19"/>
    </w:p>
    <w:p w14:paraId="75F30825" w14:textId="7DE87AA7" w:rsidR="00CB393E" w:rsidRPr="00776FF7" w:rsidRDefault="00CB393E" w:rsidP="00CB393E">
      <w:pPr>
        <w:numPr>
          <w:ilvl w:val="0"/>
          <w:numId w:val="7"/>
        </w:numPr>
        <w:tabs>
          <w:tab w:val="left" w:pos="1788"/>
        </w:tabs>
        <w:suppressAutoHyphens/>
        <w:spacing w:after="0" w:line="360" w:lineRule="auto"/>
        <w:rPr>
          <w:rFonts w:eastAsia="Times New Roman" w:cs="Times New Roman"/>
          <w:color w:val="000000" w:themeColor="text1"/>
          <w:lang w:eastAsia="pl-PL"/>
        </w:rPr>
      </w:pPr>
      <w:r w:rsidRPr="00CB393E">
        <w:rPr>
          <w:rFonts w:cs="Calibri"/>
          <w:color w:val="000000"/>
        </w:rPr>
        <w:t xml:space="preserve">za nieterminową zapłatę wynagrodzenia należnego podwykonawcy </w:t>
      </w:r>
      <w:r w:rsidRPr="00CB393E">
        <w:rPr>
          <w:color w:val="000000"/>
          <w:sz w:val="23"/>
          <w:szCs w:val="23"/>
        </w:rPr>
        <w:t xml:space="preserve">z tytułu zmiany wysokości wynagrodzenia, o której mowa </w:t>
      </w:r>
      <w:r w:rsidR="00082604">
        <w:rPr>
          <w:color w:val="000000"/>
          <w:sz w:val="23"/>
          <w:szCs w:val="23"/>
        </w:rPr>
        <w:t xml:space="preserve">w </w:t>
      </w:r>
      <w:r w:rsidR="003E5AEB">
        <w:rPr>
          <w:color w:val="000000"/>
          <w:sz w:val="23"/>
          <w:szCs w:val="23"/>
        </w:rPr>
        <w:t xml:space="preserve">§ </w:t>
      </w:r>
      <w:r w:rsidR="00907B0D">
        <w:rPr>
          <w:color w:val="000000"/>
          <w:sz w:val="23"/>
          <w:szCs w:val="23"/>
        </w:rPr>
        <w:t>7</w:t>
      </w:r>
      <w:r w:rsidR="003E5AEB">
        <w:rPr>
          <w:color w:val="000000"/>
          <w:sz w:val="23"/>
          <w:szCs w:val="23"/>
        </w:rPr>
        <w:t xml:space="preserve"> ust. 14</w:t>
      </w:r>
      <w:r w:rsidR="00082604">
        <w:rPr>
          <w:color w:val="000000"/>
          <w:sz w:val="23"/>
          <w:szCs w:val="23"/>
        </w:rPr>
        <w:t xml:space="preserve"> w wysokości 200,00 zł za każdy dzień zwłoki</w:t>
      </w:r>
      <w:r w:rsidR="003E5AEB">
        <w:rPr>
          <w:color w:val="000000"/>
          <w:sz w:val="23"/>
          <w:szCs w:val="23"/>
        </w:rPr>
        <w:t>,</w:t>
      </w:r>
    </w:p>
    <w:p w14:paraId="544BFD3F" w14:textId="1CFE3CE8" w:rsidR="00776FF7" w:rsidRPr="00776FF7" w:rsidRDefault="00776FF7" w:rsidP="00776FF7">
      <w:pPr>
        <w:numPr>
          <w:ilvl w:val="0"/>
          <w:numId w:val="7"/>
        </w:numPr>
        <w:tabs>
          <w:tab w:val="left" w:pos="720"/>
          <w:tab w:val="left" w:pos="1788"/>
        </w:tabs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5B6C25">
        <w:rPr>
          <w:rFonts w:eastAsia="Times New Roman" w:cstheme="minorHAnsi"/>
          <w:lang w:eastAsia="pl-PL"/>
        </w:rPr>
        <w:t xml:space="preserve">za brak </w:t>
      </w:r>
      <w:r w:rsidRPr="005F2F4A">
        <w:rPr>
          <w:rFonts w:eastAsia="Times New Roman" w:cstheme="minorHAnsi"/>
          <w:lang w:eastAsia="pl-PL"/>
        </w:rPr>
        <w:t xml:space="preserve">zapłaty wynagrodzenia należnego podwykonawcom z tytułu zmiany wynagrodzenia, o której mowa w § </w:t>
      </w:r>
      <w:r w:rsidR="00907B0D">
        <w:rPr>
          <w:rFonts w:eastAsia="Times New Roman" w:cstheme="minorHAnsi"/>
          <w:lang w:eastAsia="pl-PL"/>
        </w:rPr>
        <w:t>7</w:t>
      </w:r>
      <w:r w:rsidRPr="005F2F4A">
        <w:rPr>
          <w:rFonts w:eastAsia="Times New Roman" w:cstheme="minorHAnsi"/>
          <w:lang w:eastAsia="pl-PL"/>
        </w:rPr>
        <w:t xml:space="preserve"> ust. 1</w:t>
      </w:r>
      <w:r>
        <w:rPr>
          <w:rFonts w:eastAsia="Times New Roman" w:cstheme="minorHAnsi"/>
          <w:lang w:eastAsia="pl-PL"/>
        </w:rPr>
        <w:t>4</w:t>
      </w:r>
      <w:r w:rsidRPr="005F2F4A">
        <w:rPr>
          <w:rFonts w:eastAsia="Times New Roman" w:cstheme="minorHAnsi"/>
          <w:lang w:eastAsia="pl-PL"/>
        </w:rPr>
        <w:t xml:space="preserve"> w wysokości 1.000</w:t>
      </w:r>
      <w:r w:rsidRPr="005B6C25">
        <w:rPr>
          <w:rFonts w:eastAsia="Times New Roman" w:cstheme="minorHAnsi"/>
          <w:lang w:eastAsia="pl-PL"/>
        </w:rPr>
        <w:t>,00 zł za każdy stwierdzony przypadek,</w:t>
      </w:r>
    </w:p>
    <w:p w14:paraId="797E6AEE" w14:textId="735CCAFD" w:rsidR="00776FF7" w:rsidRPr="00776FF7" w:rsidRDefault="00776FF7" w:rsidP="00776FF7">
      <w:pPr>
        <w:numPr>
          <w:ilvl w:val="0"/>
          <w:numId w:val="7"/>
        </w:numPr>
        <w:tabs>
          <w:tab w:val="left" w:pos="720"/>
          <w:tab w:val="left" w:pos="1788"/>
        </w:tabs>
        <w:suppressAutoHyphens/>
        <w:spacing w:after="0" w:line="360" w:lineRule="auto"/>
        <w:rPr>
          <w:rFonts w:eastAsia="Times New Roman" w:cstheme="minorHAnsi"/>
          <w:bCs/>
          <w:lang w:eastAsia="pl-PL"/>
        </w:rPr>
      </w:pPr>
      <w:r w:rsidRPr="00B227A3">
        <w:rPr>
          <w:rFonts w:eastAsia="Times New Roman" w:cstheme="minorHAnsi"/>
          <w:bCs/>
          <w:lang w:eastAsia="pl-PL"/>
        </w:rPr>
        <w:t>za nieprzedłożenie poświadczonej za zgodność z oryginałem kopii umowy</w:t>
      </w:r>
      <w:r>
        <w:rPr>
          <w:rFonts w:eastAsia="Times New Roman" w:cstheme="minorHAnsi"/>
          <w:bCs/>
          <w:lang w:eastAsia="pl-PL"/>
        </w:rPr>
        <w:t xml:space="preserve"> </w:t>
      </w:r>
      <w:r w:rsidRPr="00B227A3">
        <w:rPr>
          <w:rFonts w:eastAsia="Times New Roman" w:cstheme="minorHAnsi"/>
          <w:bCs/>
          <w:lang w:eastAsia="pl-PL"/>
        </w:rPr>
        <w:t>o podwykonawstwo lub jej zmiany w wysokości 300 zł,</w:t>
      </w:r>
    </w:p>
    <w:p w14:paraId="110DBD4B" w14:textId="080502A3" w:rsidR="00776FF7" w:rsidRDefault="00776FF7" w:rsidP="00776FF7">
      <w:pPr>
        <w:numPr>
          <w:ilvl w:val="0"/>
          <w:numId w:val="7"/>
        </w:numPr>
        <w:tabs>
          <w:tab w:val="left" w:pos="1788"/>
        </w:tabs>
        <w:suppressAutoHyphens/>
        <w:spacing w:after="0" w:line="360" w:lineRule="auto"/>
        <w:rPr>
          <w:rFonts w:eastAsia="Times New Roman" w:cstheme="minorHAnsi"/>
          <w:bCs/>
          <w:lang w:eastAsia="pl-PL"/>
        </w:rPr>
      </w:pPr>
      <w:r w:rsidRPr="00B227A3">
        <w:rPr>
          <w:rFonts w:eastAsia="Times New Roman" w:cstheme="minorHAnsi"/>
          <w:bCs/>
          <w:lang w:eastAsia="pl-PL"/>
        </w:rPr>
        <w:t>za brak zmiany umowy o podwykonawstwo w zakresie terminu zapłaty w wysokości 500 zł</w:t>
      </w:r>
      <w:r>
        <w:rPr>
          <w:rFonts w:eastAsia="Times New Roman" w:cstheme="minorHAnsi"/>
          <w:bCs/>
          <w:lang w:eastAsia="pl-PL"/>
        </w:rPr>
        <w:t>,</w:t>
      </w:r>
    </w:p>
    <w:p w14:paraId="26A5F50A" w14:textId="75E63861" w:rsidR="004E291B" w:rsidRDefault="00E41EAA" w:rsidP="00797B00">
      <w:pPr>
        <w:numPr>
          <w:ilvl w:val="0"/>
          <w:numId w:val="7"/>
        </w:numPr>
        <w:tabs>
          <w:tab w:val="left" w:pos="1788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4431C0">
        <w:rPr>
          <w:rFonts w:eastAsia="Times New Roman" w:cs="Times New Roman"/>
          <w:color w:val="000000" w:themeColor="text1"/>
          <w:lang w:eastAsia="pl-PL"/>
        </w:rPr>
        <w:t xml:space="preserve">w każdym przypadku, gdy w wyniku naruszenia umowy lub przepisów prawa w zakresie obowiązków związanych ze zgłoszeniem podwykonawcy, Zamawiający poniesie szkodę lub po stronie Zamawiającego istnieć </w:t>
      </w:r>
      <w:r w:rsidRPr="007C42C1">
        <w:rPr>
          <w:rFonts w:eastAsia="Times New Roman" w:cs="Times New Roman"/>
          <w:lang w:eastAsia="pl-PL"/>
        </w:rPr>
        <w:t>będzie choćby potencjalny obowiązek zapłaty niezapłaconego wynagrodzenia podwykonawcy, Wykonawca zapłaci Zamawiającemu, niezależnie od innych roszczeń, karę umowną w kwocie, która odpowiada sumie wartości roszczeń podwykonawcy wobec Zamawiającego. Określona w niniejszym punkcie kara umowna nie będzie wymagana, jeżeli przed terminem ustalonym do jej zapłaty w wezwaniu Zamawiającego, Wykonawca ureguluje wszelkie zobowiązania wobec niezgłoszonego lub nieprawidłowo zgłoszonego podwykonawcy</w:t>
      </w:r>
      <w:r w:rsidR="00CB393E">
        <w:rPr>
          <w:rFonts w:eastAsia="Times New Roman" w:cs="Times New Roman"/>
          <w:lang w:eastAsia="pl-PL"/>
        </w:rPr>
        <w:t>.</w:t>
      </w:r>
    </w:p>
    <w:p w14:paraId="20AD6009" w14:textId="53C6B78D" w:rsidR="0068530A" w:rsidRPr="0068530A" w:rsidRDefault="00E41EAA" w:rsidP="00797B00">
      <w:pPr>
        <w:pStyle w:val="Akapitzlist"/>
        <w:numPr>
          <w:ilvl w:val="0"/>
          <w:numId w:val="6"/>
        </w:numPr>
        <w:spacing w:after="0" w:line="360" w:lineRule="auto"/>
        <w:ind w:left="357" w:hanging="357"/>
        <w:rPr>
          <w:rFonts w:eastAsia="Times New Roman" w:cs="Times New Roman"/>
          <w:lang w:eastAsia="pl-PL"/>
        </w:rPr>
      </w:pPr>
      <w:r w:rsidRPr="0068530A">
        <w:rPr>
          <w:rFonts w:eastAsia="Times New Roman" w:cs="Times New Roman"/>
          <w:lang w:eastAsia="pl-PL"/>
        </w:rPr>
        <w:t xml:space="preserve">Wykonawca może naliczyć Zamawiającemu karę umowną za odstąpienie od umowy z przyczyn zależnych od Zamawiającego w wysokości </w:t>
      </w:r>
      <w:r w:rsidR="0092770B">
        <w:rPr>
          <w:rFonts w:eastAsia="Times New Roman" w:cs="Times New Roman"/>
          <w:lang w:eastAsia="pl-PL"/>
        </w:rPr>
        <w:t>30</w:t>
      </w:r>
      <w:r w:rsidR="0068530A" w:rsidRPr="0068530A">
        <w:rPr>
          <w:rFonts w:eastAsia="Times New Roman" w:cs="Times New Roman"/>
          <w:lang w:eastAsia="pl-PL"/>
        </w:rPr>
        <w:t xml:space="preserve"> %</w:t>
      </w:r>
      <w:r w:rsidR="003537A0" w:rsidRPr="0068530A">
        <w:rPr>
          <w:rFonts w:eastAsia="Times New Roman" w:cs="Times New Roman"/>
          <w:lang w:eastAsia="pl-PL"/>
        </w:rPr>
        <w:t xml:space="preserve"> </w:t>
      </w:r>
      <w:r w:rsidR="0068530A" w:rsidRPr="0068530A">
        <w:rPr>
          <w:rFonts w:eastAsia="Times New Roman" w:cs="Times New Roman"/>
          <w:lang w:eastAsia="pl-PL"/>
        </w:rPr>
        <w:t xml:space="preserve">wynagrodzenia brutto określonego w § </w:t>
      </w:r>
      <w:r w:rsidR="00907B0D">
        <w:rPr>
          <w:rFonts w:eastAsia="Times New Roman" w:cs="Times New Roman"/>
          <w:lang w:eastAsia="pl-PL"/>
        </w:rPr>
        <w:t>8</w:t>
      </w:r>
      <w:r w:rsidR="0068530A" w:rsidRPr="0068530A">
        <w:rPr>
          <w:rFonts w:eastAsia="Times New Roman" w:cs="Times New Roman"/>
          <w:lang w:eastAsia="pl-PL"/>
        </w:rPr>
        <w:t xml:space="preserve"> ust. </w:t>
      </w:r>
      <w:r w:rsidR="004431C0">
        <w:rPr>
          <w:rFonts w:eastAsia="Times New Roman" w:cs="Times New Roman"/>
          <w:lang w:eastAsia="pl-PL"/>
        </w:rPr>
        <w:t>2</w:t>
      </w:r>
      <w:r w:rsidR="0068530A" w:rsidRPr="0068530A">
        <w:rPr>
          <w:rFonts w:eastAsia="Times New Roman" w:cs="Times New Roman"/>
          <w:lang w:eastAsia="pl-PL"/>
        </w:rPr>
        <w:t xml:space="preserve"> niniejszej umowy,</w:t>
      </w:r>
    </w:p>
    <w:p w14:paraId="5825F6ED" w14:textId="06CA157D" w:rsidR="00D164E4" w:rsidRPr="00515B8F" w:rsidRDefault="00E41EAA" w:rsidP="00D164E4">
      <w:pPr>
        <w:tabs>
          <w:tab w:val="left" w:pos="1788"/>
        </w:tabs>
        <w:suppressAutoHyphens/>
        <w:spacing w:after="0" w:line="360" w:lineRule="auto"/>
        <w:ind w:left="360"/>
        <w:rPr>
          <w:rFonts w:eastAsia="Times New Roman" w:cs="Times New Roman"/>
          <w:lang w:eastAsia="pl-PL"/>
        </w:rPr>
      </w:pPr>
      <w:r w:rsidRPr="000B284C">
        <w:rPr>
          <w:rFonts w:eastAsia="Times New Roman" w:cs="Times New Roman"/>
          <w:lang w:eastAsia="pl-PL"/>
        </w:rPr>
        <w:t xml:space="preserve">z </w:t>
      </w:r>
      <w:r w:rsidRPr="00D937C7">
        <w:rPr>
          <w:rFonts w:eastAsia="Times New Roman" w:cs="Times New Roman"/>
          <w:lang w:eastAsia="pl-PL"/>
        </w:rPr>
        <w:t>zastrzeżeniem § 1</w:t>
      </w:r>
      <w:r w:rsidR="00907B0D">
        <w:rPr>
          <w:rFonts w:eastAsia="Times New Roman" w:cs="Times New Roman"/>
          <w:lang w:eastAsia="pl-PL"/>
        </w:rPr>
        <w:t>1</w:t>
      </w:r>
      <w:r w:rsidRPr="00D937C7">
        <w:rPr>
          <w:rFonts w:eastAsia="Times New Roman" w:cs="Times New Roman"/>
          <w:lang w:eastAsia="pl-PL"/>
        </w:rPr>
        <w:t xml:space="preserve"> ust.</w:t>
      </w:r>
      <w:r w:rsidR="00F72B61">
        <w:rPr>
          <w:rFonts w:eastAsia="Times New Roman" w:cs="Times New Roman"/>
          <w:lang w:eastAsia="pl-PL"/>
        </w:rPr>
        <w:t xml:space="preserve"> </w:t>
      </w:r>
      <w:r w:rsidRPr="00D937C7">
        <w:rPr>
          <w:rFonts w:eastAsia="Times New Roman" w:cs="Times New Roman"/>
          <w:lang w:eastAsia="pl-PL"/>
        </w:rPr>
        <w:t xml:space="preserve">1 pkt 1 </w:t>
      </w:r>
      <w:r w:rsidR="003E5AEB">
        <w:rPr>
          <w:rFonts w:eastAsia="Times New Roman" w:cs="Times New Roman"/>
          <w:lang w:eastAsia="pl-PL"/>
        </w:rPr>
        <w:t xml:space="preserve"> i </w:t>
      </w:r>
      <w:r w:rsidR="00D521BA">
        <w:rPr>
          <w:rFonts w:eastAsia="Times New Roman" w:cs="Times New Roman"/>
          <w:lang w:eastAsia="pl-PL"/>
        </w:rPr>
        <w:t>6</w:t>
      </w:r>
      <w:r w:rsidR="003E5AEB">
        <w:rPr>
          <w:rFonts w:eastAsia="Times New Roman" w:cs="Times New Roman"/>
          <w:lang w:eastAsia="pl-PL"/>
        </w:rPr>
        <w:t xml:space="preserve"> </w:t>
      </w:r>
      <w:r w:rsidRPr="00D937C7">
        <w:rPr>
          <w:rFonts w:eastAsia="Times New Roman" w:cs="Times New Roman"/>
          <w:lang w:eastAsia="pl-PL"/>
        </w:rPr>
        <w:t xml:space="preserve">niniejszej </w:t>
      </w:r>
      <w:r w:rsidR="00E32048">
        <w:rPr>
          <w:rFonts w:eastAsia="Times New Roman" w:cs="Times New Roman"/>
          <w:lang w:eastAsia="pl-PL"/>
        </w:rPr>
        <w:t>u</w:t>
      </w:r>
      <w:r w:rsidRPr="00515B8F">
        <w:rPr>
          <w:rFonts w:eastAsia="Times New Roman" w:cs="Times New Roman"/>
          <w:lang w:eastAsia="pl-PL"/>
        </w:rPr>
        <w:t>mowy.</w:t>
      </w:r>
    </w:p>
    <w:p w14:paraId="311C5E67" w14:textId="09308213" w:rsidR="00E41EAA" w:rsidRPr="00515B8F" w:rsidRDefault="00E41EAA" w:rsidP="00797B00">
      <w:pPr>
        <w:numPr>
          <w:ilvl w:val="0"/>
          <w:numId w:val="6"/>
        </w:numPr>
        <w:tabs>
          <w:tab w:val="left" w:pos="360"/>
          <w:tab w:val="left" w:pos="1788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515B8F">
        <w:rPr>
          <w:rFonts w:eastAsia="Times New Roman" w:cs="Times New Roman"/>
          <w:lang w:eastAsia="pl-PL"/>
        </w:rPr>
        <w:t>Wykonawca może naliczyć Zamawiającemu odsetki za opóźnienie w zapłacie w ustawowej wysokości.</w:t>
      </w:r>
    </w:p>
    <w:p w14:paraId="285E6D89" w14:textId="3E981D5C" w:rsidR="00E41EAA" w:rsidRPr="00515B8F" w:rsidRDefault="00E41EAA" w:rsidP="00797B00">
      <w:pPr>
        <w:numPr>
          <w:ilvl w:val="0"/>
          <w:numId w:val="6"/>
        </w:numPr>
        <w:tabs>
          <w:tab w:val="left" w:pos="360"/>
          <w:tab w:val="left" w:pos="1788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515B8F">
        <w:rPr>
          <w:rFonts w:eastAsia="Times New Roman" w:cs="Times New Roman"/>
          <w:lang w:eastAsia="pl-PL"/>
        </w:rPr>
        <w:t>Zamawiający może potrącić należne kary u</w:t>
      </w:r>
      <w:r w:rsidR="00121B65">
        <w:rPr>
          <w:rFonts w:eastAsia="Times New Roman" w:cs="Times New Roman"/>
          <w:lang w:eastAsia="pl-PL"/>
        </w:rPr>
        <w:t>mowne z wynagrodzenia Wykonawcy.</w:t>
      </w:r>
    </w:p>
    <w:p w14:paraId="499CEB9F" w14:textId="77777777" w:rsidR="00E41EAA" w:rsidRPr="00F23BF3" w:rsidRDefault="00E41EAA" w:rsidP="00797B00">
      <w:pPr>
        <w:numPr>
          <w:ilvl w:val="0"/>
          <w:numId w:val="6"/>
        </w:numPr>
        <w:tabs>
          <w:tab w:val="left" w:pos="360"/>
          <w:tab w:val="left" w:pos="1788"/>
        </w:tabs>
        <w:suppressAutoHyphens/>
        <w:spacing w:after="0" w:line="360" w:lineRule="auto"/>
        <w:rPr>
          <w:rFonts w:eastAsia="Times New Roman" w:cs="Times New Roman"/>
          <w:color w:val="000000" w:themeColor="text1"/>
          <w:lang w:eastAsia="pl-PL"/>
        </w:rPr>
      </w:pPr>
      <w:r w:rsidRPr="00515B8F">
        <w:rPr>
          <w:rFonts w:eastAsia="Times New Roman" w:cs="Times New Roman"/>
          <w:lang w:eastAsia="pl-PL"/>
        </w:rPr>
        <w:t xml:space="preserve">Niezależnie od roszczeń o kary umowne każda ze </w:t>
      </w:r>
      <w:r>
        <w:rPr>
          <w:rFonts w:eastAsia="Times New Roman" w:cs="Times New Roman"/>
          <w:lang w:eastAsia="pl-PL"/>
        </w:rPr>
        <w:t>S</w:t>
      </w:r>
      <w:r w:rsidRPr="00515B8F">
        <w:rPr>
          <w:rFonts w:eastAsia="Times New Roman" w:cs="Times New Roman"/>
          <w:lang w:eastAsia="pl-PL"/>
        </w:rPr>
        <w:t xml:space="preserve">tron może dochodzić odszkodowania za niewykonanie lub nienależyte wykonanie umowy na </w:t>
      </w:r>
      <w:r w:rsidRPr="00F23BF3">
        <w:rPr>
          <w:rFonts w:eastAsia="Times New Roman" w:cs="Times New Roman"/>
          <w:color w:val="000000" w:themeColor="text1"/>
          <w:lang w:eastAsia="pl-PL"/>
        </w:rPr>
        <w:t xml:space="preserve">zasadach ogólnych określonych w przepisach kodeksu cywilnego. </w:t>
      </w:r>
    </w:p>
    <w:p w14:paraId="24081E36" w14:textId="100FA2F7" w:rsidR="00E41EAA" w:rsidRPr="00F23BF3" w:rsidRDefault="00E41EAA" w:rsidP="00797B00">
      <w:pPr>
        <w:numPr>
          <w:ilvl w:val="0"/>
          <w:numId w:val="6"/>
        </w:numPr>
        <w:tabs>
          <w:tab w:val="left" w:pos="360"/>
          <w:tab w:val="left" w:pos="1788"/>
        </w:tabs>
        <w:suppressAutoHyphens/>
        <w:spacing w:after="0" w:line="360" w:lineRule="auto"/>
        <w:rPr>
          <w:rFonts w:eastAsia="Times New Roman" w:cs="Times New Roman"/>
          <w:color w:val="000000" w:themeColor="text1"/>
          <w:lang w:eastAsia="pl-PL"/>
        </w:rPr>
      </w:pPr>
      <w:r w:rsidRPr="00F23BF3">
        <w:rPr>
          <w:rFonts w:eastAsia="Times New Roman" w:cs="Times New Roman"/>
          <w:color w:val="000000" w:themeColor="text1"/>
          <w:lang w:eastAsia="pl-PL"/>
        </w:rPr>
        <w:t xml:space="preserve">Zapłacenie kary umownej nie zwalnia Wykonawcy z obowiązku dokończenia </w:t>
      </w:r>
      <w:r w:rsidR="00D937C7" w:rsidRPr="00F23BF3">
        <w:rPr>
          <w:rFonts w:eastAsia="Times New Roman" w:cs="Times New Roman"/>
          <w:color w:val="000000" w:themeColor="text1"/>
          <w:lang w:eastAsia="pl-PL"/>
        </w:rPr>
        <w:t>prac</w:t>
      </w:r>
      <w:r w:rsidRPr="00F23BF3">
        <w:rPr>
          <w:rFonts w:eastAsia="Times New Roman" w:cs="Times New Roman"/>
          <w:color w:val="000000" w:themeColor="text1"/>
          <w:lang w:eastAsia="pl-PL"/>
        </w:rPr>
        <w:t>, jak również z innych zobowiązań umownych.</w:t>
      </w:r>
    </w:p>
    <w:p w14:paraId="14572D68" w14:textId="510809E9" w:rsidR="008048B4" w:rsidRPr="00B645FA" w:rsidRDefault="00B763D3" w:rsidP="00AA36D4">
      <w:pPr>
        <w:pStyle w:val="Akapitzlist"/>
        <w:numPr>
          <w:ilvl w:val="0"/>
          <w:numId w:val="6"/>
        </w:numPr>
        <w:tabs>
          <w:tab w:val="clear" w:pos="360"/>
          <w:tab w:val="left" w:pos="92"/>
          <w:tab w:val="left" w:pos="348"/>
          <w:tab w:val="left" w:pos="452"/>
          <w:tab w:val="left" w:pos="812"/>
        </w:tabs>
        <w:suppressAutoHyphens/>
        <w:spacing w:after="0" w:line="360" w:lineRule="auto"/>
        <w:rPr>
          <w:rFonts w:eastAsia="Times New Roman" w:cstheme="minorHAnsi"/>
          <w:b/>
          <w:bCs/>
          <w:color w:val="000000" w:themeColor="text1"/>
          <w:lang w:eastAsia="pl-PL"/>
        </w:rPr>
      </w:pPr>
      <w:r w:rsidRPr="00F23BF3">
        <w:rPr>
          <w:rFonts w:cstheme="minorHAnsi"/>
          <w:color w:val="000000" w:themeColor="text1"/>
        </w:rPr>
        <w:lastRenderedPageBreak/>
        <w:t xml:space="preserve">Łączna maksymalna wysokość kar umownych nałożonych na podstawie niniejszej umowy, których może dochodzić każda ze stron umowy, nie może przekroczyć </w:t>
      </w:r>
      <w:r w:rsidR="004F5421" w:rsidRPr="00F23BF3">
        <w:rPr>
          <w:rFonts w:cstheme="minorHAnsi"/>
          <w:color w:val="000000" w:themeColor="text1"/>
        </w:rPr>
        <w:t xml:space="preserve">30% </w:t>
      </w:r>
      <w:r w:rsidR="00E50408" w:rsidRPr="00E50408">
        <w:rPr>
          <w:rFonts w:cstheme="minorHAnsi"/>
          <w:color w:val="000000" w:themeColor="text1"/>
        </w:rPr>
        <w:t xml:space="preserve">wynagrodzenia brutto określonego w § </w:t>
      </w:r>
      <w:r w:rsidR="00907B0D">
        <w:rPr>
          <w:rFonts w:cstheme="minorHAnsi"/>
          <w:color w:val="000000" w:themeColor="text1"/>
        </w:rPr>
        <w:t>8</w:t>
      </w:r>
      <w:r w:rsidR="00E50408" w:rsidRPr="00E50408">
        <w:rPr>
          <w:rFonts w:cstheme="minorHAnsi"/>
          <w:color w:val="000000" w:themeColor="text1"/>
        </w:rPr>
        <w:t xml:space="preserve"> ust. 2 niniejszej </w:t>
      </w:r>
      <w:r w:rsidR="00E50408">
        <w:rPr>
          <w:rFonts w:cstheme="minorHAnsi"/>
          <w:color w:val="000000" w:themeColor="text1"/>
        </w:rPr>
        <w:t>U</w:t>
      </w:r>
      <w:r w:rsidR="00E50408" w:rsidRPr="00E50408">
        <w:rPr>
          <w:rFonts w:cstheme="minorHAnsi"/>
          <w:color w:val="000000" w:themeColor="text1"/>
        </w:rPr>
        <w:t>mowy</w:t>
      </w:r>
      <w:r w:rsidR="00E50408">
        <w:rPr>
          <w:rFonts w:cstheme="minorHAnsi"/>
          <w:color w:val="000000" w:themeColor="text1"/>
        </w:rPr>
        <w:t>.</w:t>
      </w:r>
    </w:p>
    <w:p w14:paraId="10890A47" w14:textId="77777777" w:rsidR="00B645FA" w:rsidRPr="00082604" w:rsidRDefault="00B645FA" w:rsidP="00B645FA">
      <w:pPr>
        <w:pStyle w:val="Akapitzlist"/>
        <w:tabs>
          <w:tab w:val="left" w:pos="92"/>
          <w:tab w:val="left" w:pos="452"/>
          <w:tab w:val="left" w:pos="812"/>
        </w:tabs>
        <w:suppressAutoHyphens/>
        <w:spacing w:after="0" w:line="360" w:lineRule="auto"/>
        <w:ind w:left="360"/>
        <w:rPr>
          <w:rFonts w:eastAsia="Times New Roman" w:cstheme="minorHAnsi"/>
          <w:b/>
          <w:bCs/>
          <w:color w:val="000000" w:themeColor="text1"/>
          <w:lang w:eastAsia="pl-PL"/>
        </w:rPr>
      </w:pPr>
    </w:p>
    <w:p w14:paraId="51D41E8D" w14:textId="05615DB2" w:rsidR="00E41EAA" w:rsidRPr="008C4DD8" w:rsidRDefault="00E41EAA" w:rsidP="008C4DD8">
      <w:pPr>
        <w:tabs>
          <w:tab w:val="left" w:pos="361"/>
        </w:tabs>
        <w:suppressAutoHyphens/>
        <w:spacing w:after="0" w:line="360" w:lineRule="auto"/>
        <w:rPr>
          <w:rFonts w:eastAsia="Times New Roman" w:cs="Times New Roman"/>
          <w:b/>
          <w:bCs/>
          <w:lang w:eastAsia="pl-PL"/>
        </w:rPr>
      </w:pPr>
      <w:r w:rsidRPr="00515B8F">
        <w:rPr>
          <w:rFonts w:eastAsia="Times New Roman" w:cs="Times New Roman"/>
          <w:b/>
          <w:bCs/>
          <w:lang w:eastAsia="pl-PL"/>
        </w:rPr>
        <w:t>§</w:t>
      </w:r>
      <w:r>
        <w:rPr>
          <w:rFonts w:eastAsia="Times New Roman" w:cs="Times New Roman"/>
          <w:b/>
          <w:bCs/>
          <w:lang w:eastAsia="pl-PL"/>
        </w:rPr>
        <w:t xml:space="preserve"> 1</w:t>
      </w:r>
      <w:r w:rsidR="00907B0D">
        <w:rPr>
          <w:rFonts w:eastAsia="Times New Roman" w:cs="Times New Roman"/>
          <w:b/>
          <w:bCs/>
          <w:lang w:eastAsia="pl-PL"/>
        </w:rPr>
        <w:t>1</w:t>
      </w:r>
      <w:r w:rsidRPr="00515B8F">
        <w:rPr>
          <w:rFonts w:eastAsia="Times New Roman" w:cs="Times New Roman"/>
          <w:b/>
          <w:bCs/>
          <w:lang w:eastAsia="pl-PL"/>
        </w:rPr>
        <w:t>.</w:t>
      </w:r>
    </w:p>
    <w:p w14:paraId="51A4E6FB" w14:textId="77777777" w:rsidR="00E41EAA" w:rsidRPr="00515B8F" w:rsidRDefault="00E41EAA" w:rsidP="00AA36D4">
      <w:pPr>
        <w:tabs>
          <w:tab w:val="left" w:pos="190"/>
          <w:tab w:val="left" w:pos="361"/>
          <w:tab w:val="left" w:pos="503"/>
        </w:tabs>
        <w:suppressAutoHyphens/>
        <w:spacing w:after="120" w:line="360" w:lineRule="auto"/>
        <w:rPr>
          <w:rFonts w:eastAsia="Times New Roman" w:cs="Times New Roman"/>
          <w:b/>
          <w:lang w:eastAsia="pl-PL"/>
        </w:rPr>
      </w:pPr>
      <w:r w:rsidRPr="00515B8F">
        <w:rPr>
          <w:rFonts w:eastAsia="Times New Roman" w:cs="Times New Roman"/>
          <w:b/>
          <w:lang w:eastAsia="pl-PL"/>
        </w:rPr>
        <w:t>Odstąpienie od umowy</w:t>
      </w:r>
      <w:r>
        <w:rPr>
          <w:rFonts w:eastAsia="Times New Roman" w:cs="Times New Roman"/>
          <w:b/>
          <w:lang w:eastAsia="pl-PL"/>
        </w:rPr>
        <w:t>, rozwiązanie umowy</w:t>
      </w:r>
    </w:p>
    <w:p w14:paraId="3E3E0A45" w14:textId="70E7AEA3" w:rsidR="00E41EAA" w:rsidRPr="00515B8F" w:rsidRDefault="00E41EAA" w:rsidP="00797B00">
      <w:pPr>
        <w:numPr>
          <w:ilvl w:val="0"/>
          <w:numId w:val="8"/>
        </w:numPr>
        <w:tabs>
          <w:tab w:val="left" w:pos="360"/>
          <w:tab w:val="left" w:pos="1630"/>
          <w:tab w:val="left" w:pos="1801"/>
          <w:tab w:val="left" w:pos="3008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515B8F">
        <w:rPr>
          <w:rFonts w:eastAsia="Times New Roman" w:cs="Times New Roman"/>
          <w:lang w:eastAsia="pl-PL"/>
        </w:rPr>
        <w:t xml:space="preserve">Niezależnie od powodów wynikających z przepisów prawa </w:t>
      </w:r>
      <w:r>
        <w:rPr>
          <w:rFonts w:eastAsia="Times New Roman" w:cs="Times New Roman"/>
          <w:lang w:eastAsia="pl-PL"/>
        </w:rPr>
        <w:t xml:space="preserve">lub innych postanowień </w:t>
      </w:r>
      <w:r w:rsidR="00362435">
        <w:rPr>
          <w:rFonts w:eastAsia="Times New Roman" w:cs="Times New Roman"/>
          <w:lang w:eastAsia="pl-PL"/>
        </w:rPr>
        <w:t>u</w:t>
      </w:r>
      <w:r>
        <w:rPr>
          <w:rFonts w:eastAsia="Times New Roman" w:cs="Times New Roman"/>
          <w:lang w:eastAsia="pl-PL"/>
        </w:rPr>
        <w:t xml:space="preserve">mowy </w:t>
      </w:r>
      <w:r w:rsidRPr="00515B8F">
        <w:rPr>
          <w:rFonts w:eastAsia="Times New Roman" w:cs="Times New Roman"/>
          <w:lang w:eastAsia="pl-PL"/>
        </w:rPr>
        <w:t xml:space="preserve">Zamawiającemu przysługuje prawo odstąpienia od </w:t>
      </w:r>
      <w:r w:rsidR="00362435">
        <w:rPr>
          <w:rFonts w:eastAsia="Times New Roman" w:cs="Times New Roman"/>
          <w:lang w:eastAsia="pl-PL"/>
        </w:rPr>
        <w:t>u</w:t>
      </w:r>
      <w:r w:rsidRPr="00515B8F">
        <w:rPr>
          <w:rFonts w:eastAsia="Times New Roman" w:cs="Times New Roman"/>
          <w:lang w:eastAsia="pl-PL"/>
        </w:rPr>
        <w:t xml:space="preserve">mowy bez wyznaczania dodatkowego terminu </w:t>
      </w:r>
      <w:r>
        <w:rPr>
          <w:rFonts w:eastAsia="Times New Roman" w:cs="Times New Roman"/>
          <w:lang w:eastAsia="pl-PL"/>
        </w:rPr>
        <w:br/>
      </w:r>
      <w:r w:rsidRPr="00515B8F">
        <w:rPr>
          <w:rFonts w:eastAsia="Times New Roman" w:cs="Times New Roman"/>
          <w:lang w:eastAsia="pl-PL"/>
        </w:rPr>
        <w:t>i jakichkolwiek roszczeń ze strony Wykonawcy:</w:t>
      </w:r>
    </w:p>
    <w:p w14:paraId="6D1CBFCC" w14:textId="77D35B21" w:rsidR="00E41EAA" w:rsidRDefault="00E41EAA" w:rsidP="00797B00">
      <w:pPr>
        <w:numPr>
          <w:ilvl w:val="0"/>
          <w:numId w:val="9"/>
        </w:numPr>
        <w:tabs>
          <w:tab w:val="clear" w:pos="360"/>
          <w:tab w:val="left" w:pos="720"/>
          <w:tab w:val="left" w:pos="1630"/>
          <w:tab w:val="left" w:pos="1801"/>
          <w:tab w:val="left" w:pos="3008"/>
        </w:tabs>
        <w:suppressAutoHyphens/>
        <w:spacing w:after="0" w:line="360" w:lineRule="auto"/>
        <w:ind w:left="720"/>
        <w:rPr>
          <w:rFonts w:eastAsia="Times New Roman" w:cs="Times New Roman"/>
          <w:lang w:eastAsia="pl-PL"/>
        </w:rPr>
      </w:pPr>
      <w:r w:rsidRPr="00515B8F">
        <w:rPr>
          <w:rFonts w:eastAsia="Times New Roman" w:cs="Times New Roman"/>
          <w:lang w:eastAsia="pl-PL"/>
        </w:rPr>
        <w:t xml:space="preserve">w razie zaistnienia istotnej zmiany okoliczności powodującej, że wykonanie </w:t>
      </w:r>
      <w:r w:rsidR="00362435">
        <w:rPr>
          <w:rFonts w:eastAsia="Times New Roman" w:cs="Times New Roman"/>
          <w:lang w:eastAsia="pl-PL"/>
        </w:rPr>
        <w:t>u</w:t>
      </w:r>
      <w:r w:rsidRPr="00515B8F">
        <w:rPr>
          <w:rFonts w:eastAsia="Times New Roman" w:cs="Times New Roman"/>
          <w:lang w:eastAsia="pl-PL"/>
        </w:rPr>
        <w:t>mowy nie leży w interesie publicznym, czego nie można było przewi</w:t>
      </w:r>
      <w:r>
        <w:rPr>
          <w:rFonts w:eastAsia="Times New Roman" w:cs="Times New Roman"/>
          <w:lang w:eastAsia="pl-PL"/>
        </w:rPr>
        <w:t xml:space="preserve">dzieć w chwili zawarcia umowy, lub dalsze wykonywanie </w:t>
      </w:r>
      <w:r w:rsidR="00362435">
        <w:rPr>
          <w:rFonts w:eastAsia="Times New Roman" w:cs="Times New Roman"/>
          <w:lang w:eastAsia="pl-PL"/>
        </w:rPr>
        <w:t>u</w:t>
      </w:r>
      <w:r>
        <w:rPr>
          <w:rFonts w:eastAsia="Times New Roman" w:cs="Times New Roman"/>
          <w:lang w:eastAsia="pl-PL"/>
        </w:rPr>
        <w:t xml:space="preserve">mowy może zagrozić </w:t>
      </w:r>
      <w:r w:rsidR="00C04BBB">
        <w:rPr>
          <w:rFonts w:eastAsia="Times New Roman" w:cs="Times New Roman"/>
          <w:lang w:eastAsia="pl-PL"/>
        </w:rPr>
        <w:t xml:space="preserve">podstawowemu </w:t>
      </w:r>
      <w:r>
        <w:rPr>
          <w:rFonts w:eastAsia="Times New Roman" w:cs="Times New Roman"/>
          <w:lang w:eastAsia="pl-PL"/>
        </w:rPr>
        <w:t>interesowi bezpieczeństwa państwa lub bezpieczeństwu publicznemu, Z</w:t>
      </w:r>
      <w:r w:rsidRPr="00515B8F">
        <w:rPr>
          <w:rFonts w:eastAsia="Times New Roman" w:cs="Times New Roman"/>
          <w:lang w:eastAsia="pl-PL"/>
        </w:rPr>
        <w:t>amawiający może odstąpić od umowy w terminie 30 dni od powzięcia wiadomości o tych okolicznościach,</w:t>
      </w:r>
    </w:p>
    <w:p w14:paraId="541FF2FC" w14:textId="77777777" w:rsidR="00E41EAA" w:rsidRDefault="00E41EAA" w:rsidP="00797B00">
      <w:pPr>
        <w:numPr>
          <w:ilvl w:val="0"/>
          <w:numId w:val="9"/>
        </w:numPr>
        <w:tabs>
          <w:tab w:val="clear" w:pos="360"/>
          <w:tab w:val="left" w:pos="720"/>
          <w:tab w:val="left" w:pos="1630"/>
          <w:tab w:val="left" w:pos="1801"/>
          <w:tab w:val="left" w:pos="3008"/>
        </w:tabs>
        <w:suppressAutoHyphens/>
        <w:spacing w:after="0" w:line="360" w:lineRule="auto"/>
        <w:ind w:left="720"/>
        <w:rPr>
          <w:rFonts w:eastAsia="Times New Roman" w:cs="Times New Roman"/>
          <w:lang w:eastAsia="pl-PL"/>
        </w:rPr>
      </w:pPr>
      <w:r w:rsidRPr="00BA050F">
        <w:rPr>
          <w:rFonts w:eastAsia="Times New Roman" w:cs="Times New Roman"/>
          <w:lang w:eastAsia="pl-PL"/>
        </w:rPr>
        <w:t>jeżeli Wykonawca z przyczyn przez siebie zawinionych nie wykonuje umowy lub wykonuje j</w:t>
      </w:r>
      <w:r>
        <w:rPr>
          <w:rFonts w:eastAsia="Times New Roman" w:cs="Times New Roman"/>
          <w:lang w:eastAsia="pl-PL"/>
        </w:rPr>
        <w:t>ą</w:t>
      </w:r>
      <w:r w:rsidRPr="00BA050F">
        <w:rPr>
          <w:rFonts w:eastAsia="Times New Roman" w:cs="Times New Roman"/>
          <w:lang w:eastAsia="pl-PL"/>
        </w:rPr>
        <w:t xml:space="preserve"> nienależycie i pomimo pisemnego wezwania Wykonawcy do podjęcia wykonywania lub należytego wykonania umowy w wyznaczonym, uzasadnionym technicznie terminie, nie zadośćuczyni żądaniu Zamawiającego</w:t>
      </w:r>
      <w:r>
        <w:rPr>
          <w:rFonts w:eastAsia="Times New Roman" w:cs="Times New Roman"/>
          <w:lang w:eastAsia="pl-PL"/>
        </w:rPr>
        <w:t>,</w:t>
      </w:r>
    </w:p>
    <w:p w14:paraId="68B9964C" w14:textId="77777777" w:rsidR="00E41EAA" w:rsidRDefault="00E41EAA" w:rsidP="00797B00">
      <w:pPr>
        <w:numPr>
          <w:ilvl w:val="0"/>
          <w:numId w:val="9"/>
        </w:numPr>
        <w:tabs>
          <w:tab w:val="clear" w:pos="360"/>
          <w:tab w:val="left" w:pos="720"/>
          <w:tab w:val="left" w:pos="1630"/>
          <w:tab w:val="left" w:pos="1801"/>
          <w:tab w:val="left" w:pos="3008"/>
        </w:tabs>
        <w:suppressAutoHyphens/>
        <w:spacing w:after="0" w:line="360" w:lineRule="auto"/>
        <w:ind w:left="720"/>
        <w:rPr>
          <w:rFonts w:eastAsia="Times New Roman" w:cs="Times New Roman"/>
          <w:lang w:eastAsia="pl-PL"/>
        </w:rPr>
      </w:pPr>
      <w:r w:rsidRPr="00BA050F">
        <w:rPr>
          <w:rFonts w:eastAsia="Times New Roman" w:cs="Times New Roman"/>
          <w:lang w:eastAsia="pl-PL"/>
        </w:rPr>
        <w:t xml:space="preserve">jeżeli zostanie </w:t>
      </w:r>
      <w:r w:rsidRPr="00BA050F">
        <w:rPr>
          <w:rFonts w:eastAsia="Times New Roman" w:cs="Times New Roman"/>
          <w:bCs/>
          <w:lang w:eastAsia="pl-PL"/>
        </w:rPr>
        <w:t>wszczęta</w:t>
      </w:r>
      <w:r w:rsidRPr="00BA050F">
        <w:rPr>
          <w:rFonts w:eastAsia="Times New Roman" w:cs="Times New Roman"/>
          <w:lang w:eastAsia="pl-PL"/>
        </w:rPr>
        <w:t xml:space="preserve"> likwidacja przedsiębiorstwa Wykonawcy,</w:t>
      </w:r>
    </w:p>
    <w:p w14:paraId="32C7CFE8" w14:textId="77777777" w:rsidR="00E41EAA" w:rsidRPr="000E5B6E" w:rsidRDefault="00E41EAA" w:rsidP="00797B00">
      <w:pPr>
        <w:numPr>
          <w:ilvl w:val="0"/>
          <w:numId w:val="9"/>
        </w:numPr>
        <w:tabs>
          <w:tab w:val="clear" w:pos="360"/>
          <w:tab w:val="left" w:pos="720"/>
          <w:tab w:val="left" w:pos="1630"/>
          <w:tab w:val="left" w:pos="1801"/>
          <w:tab w:val="left" w:pos="3008"/>
        </w:tabs>
        <w:suppressAutoHyphens/>
        <w:spacing w:after="0" w:line="360" w:lineRule="auto"/>
        <w:ind w:left="720"/>
        <w:rPr>
          <w:rFonts w:eastAsia="Times New Roman" w:cs="Times New Roman"/>
          <w:lang w:eastAsia="pl-PL"/>
        </w:rPr>
      </w:pPr>
      <w:r w:rsidRPr="00BA050F">
        <w:rPr>
          <w:rFonts w:eastAsia="Times New Roman" w:cs="Times New Roman"/>
          <w:lang w:eastAsia="pl-PL"/>
        </w:rPr>
        <w:t xml:space="preserve">jeżeli </w:t>
      </w:r>
      <w:r w:rsidRPr="000E5B6E">
        <w:rPr>
          <w:rFonts w:eastAsia="Times New Roman" w:cs="Times New Roman"/>
          <w:lang w:eastAsia="pl-PL"/>
        </w:rPr>
        <w:t>zostanie zajęty majątek Wykonawcy,</w:t>
      </w:r>
    </w:p>
    <w:p w14:paraId="367FB925" w14:textId="2CE373FA" w:rsidR="00E41EAA" w:rsidRPr="00E52FEA" w:rsidRDefault="00E52FEA" w:rsidP="00E52FEA">
      <w:pPr>
        <w:widowControl w:val="0"/>
        <w:numPr>
          <w:ilvl w:val="0"/>
          <w:numId w:val="9"/>
        </w:numPr>
        <w:tabs>
          <w:tab w:val="left" w:pos="-28970"/>
          <w:tab w:val="left" w:pos="-28799"/>
          <w:tab w:val="left" w:pos="-27592"/>
        </w:tabs>
        <w:suppressAutoHyphens/>
        <w:autoSpaceDN w:val="0"/>
        <w:spacing w:after="0" w:line="360" w:lineRule="auto"/>
        <w:ind w:left="714" w:hanging="357"/>
        <w:textAlignment w:val="baseline"/>
        <w:rPr>
          <w:rFonts w:ascii="Calibri" w:eastAsia="Times New Roman" w:hAnsi="Calibri" w:cs="Times New Roman"/>
          <w:lang w:eastAsia="pl-PL"/>
        </w:rPr>
      </w:pPr>
      <w:r w:rsidRPr="0088639E">
        <w:rPr>
          <w:rFonts w:ascii="Calibri" w:eastAsia="Times New Roman" w:hAnsi="Calibri" w:cs="Times New Roman"/>
          <w:lang w:eastAsia="pl-PL"/>
        </w:rPr>
        <w:t xml:space="preserve">wystąpiła konieczność wielokrotnego dokonywania bezpośredniej zapłaty podwykonawcy lub     dalszemu podwykonawcy lub konieczność dokonania bezpośrednich zapłat na sumę większą niż </w:t>
      </w:r>
      <w:r>
        <w:rPr>
          <w:rFonts w:ascii="Calibri" w:eastAsia="Times New Roman" w:hAnsi="Calibri" w:cs="Times New Roman"/>
          <w:lang w:eastAsia="pl-PL"/>
        </w:rPr>
        <w:t>2</w:t>
      </w:r>
      <w:r w:rsidRPr="0088639E">
        <w:rPr>
          <w:rFonts w:ascii="Calibri" w:eastAsia="Times New Roman" w:hAnsi="Calibri" w:cs="Times New Roman"/>
          <w:lang w:eastAsia="pl-PL"/>
        </w:rPr>
        <w:t>%  wartości Umowy,</w:t>
      </w:r>
    </w:p>
    <w:p w14:paraId="41125730" w14:textId="62B011B2" w:rsidR="00C04BBB" w:rsidRPr="00D30C9C" w:rsidRDefault="00DE3547" w:rsidP="00797B00">
      <w:pPr>
        <w:numPr>
          <w:ilvl w:val="0"/>
          <w:numId w:val="9"/>
        </w:numPr>
        <w:tabs>
          <w:tab w:val="clear" w:pos="360"/>
          <w:tab w:val="left" w:pos="720"/>
          <w:tab w:val="left" w:pos="1630"/>
          <w:tab w:val="left" w:pos="1801"/>
          <w:tab w:val="left" w:pos="3008"/>
        </w:tabs>
        <w:suppressAutoHyphens/>
        <w:spacing w:after="0" w:line="360" w:lineRule="auto"/>
        <w:ind w:left="720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W</w:t>
      </w:r>
      <w:r w:rsidR="00C04BBB">
        <w:rPr>
          <w:rFonts w:eastAsia="Times New Roman" w:cs="Times New Roman"/>
          <w:lang w:eastAsia="pl-PL"/>
        </w:rPr>
        <w:t xml:space="preserve">ykonawca w chwili zawarcia </w:t>
      </w:r>
      <w:r>
        <w:rPr>
          <w:rFonts w:eastAsia="Times New Roman" w:cs="Times New Roman"/>
          <w:lang w:eastAsia="pl-PL"/>
        </w:rPr>
        <w:t>u</w:t>
      </w:r>
      <w:r w:rsidR="00C04BBB">
        <w:rPr>
          <w:rFonts w:eastAsia="Times New Roman" w:cs="Times New Roman"/>
          <w:lang w:eastAsia="pl-PL"/>
        </w:rPr>
        <w:t xml:space="preserve">mowy podlegał wykluczeniu na podstawie art. 108 </w:t>
      </w:r>
      <w:r>
        <w:rPr>
          <w:rFonts w:eastAsia="Times New Roman" w:cs="Times New Roman"/>
          <w:lang w:eastAsia="pl-PL"/>
        </w:rPr>
        <w:t>u</w:t>
      </w:r>
      <w:r w:rsidR="00C04BBB">
        <w:rPr>
          <w:rFonts w:eastAsia="Times New Roman" w:cs="Times New Roman"/>
          <w:lang w:eastAsia="pl-PL"/>
        </w:rPr>
        <w:t>stawy</w:t>
      </w:r>
      <w:r>
        <w:rPr>
          <w:rFonts w:eastAsia="Times New Roman" w:cs="Times New Roman"/>
          <w:lang w:eastAsia="pl-PL"/>
        </w:rPr>
        <w:t xml:space="preserve"> Pzp</w:t>
      </w:r>
      <w:r w:rsidR="00C04BBB">
        <w:rPr>
          <w:rFonts w:eastAsia="Times New Roman" w:cs="Times New Roman"/>
          <w:lang w:eastAsia="pl-PL"/>
        </w:rPr>
        <w:t>,</w:t>
      </w:r>
    </w:p>
    <w:p w14:paraId="46B04434" w14:textId="77777777" w:rsidR="00E41EAA" w:rsidRPr="002147EC" w:rsidRDefault="00E41EAA" w:rsidP="00797B00">
      <w:pPr>
        <w:numPr>
          <w:ilvl w:val="0"/>
          <w:numId w:val="9"/>
        </w:numPr>
        <w:tabs>
          <w:tab w:val="clear" w:pos="360"/>
          <w:tab w:val="left" w:pos="720"/>
          <w:tab w:val="left" w:pos="1630"/>
          <w:tab w:val="left" w:pos="1801"/>
          <w:tab w:val="left" w:pos="3008"/>
        </w:tabs>
        <w:suppressAutoHyphens/>
        <w:spacing w:after="0" w:line="360" w:lineRule="auto"/>
        <w:ind w:left="720"/>
        <w:rPr>
          <w:rFonts w:eastAsia="Times New Roman" w:cs="Times New Roman"/>
          <w:lang w:eastAsia="pl-PL"/>
        </w:rPr>
      </w:pPr>
      <w:r w:rsidRPr="00A25747">
        <w:rPr>
          <w:rFonts w:eastAsia="Times New Roman" w:cs="Times New Roman"/>
          <w:lang w:eastAsia="pl-PL"/>
        </w:rPr>
        <w:t>w przypadkach określonych w przepisach Kodeksu cywilnego i innych przepisach prawa</w:t>
      </w:r>
      <w:r>
        <w:rPr>
          <w:rFonts w:eastAsia="Times New Roman" w:cs="Times New Roman"/>
          <w:lang w:eastAsia="pl-PL"/>
        </w:rPr>
        <w:t>.</w:t>
      </w:r>
    </w:p>
    <w:p w14:paraId="73354851" w14:textId="502BDD15" w:rsidR="00E41EAA" w:rsidRPr="00515B8F" w:rsidRDefault="00E41EAA" w:rsidP="00797B00">
      <w:pPr>
        <w:numPr>
          <w:ilvl w:val="0"/>
          <w:numId w:val="10"/>
        </w:numPr>
        <w:tabs>
          <w:tab w:val="left" w:pos="360"/>
          <w:tab w:val="left" w:pos="1630"/>
          <w:tab w:val="left" w:pos="1801"/>
          <w:tab w:val="left" w:pos="3008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515B8F">
        <w:rPr>
          <w:rFonts w:eastAsia="Times New Roman" w:cs="Times New Roman"/>
          <w:lang w:eastAsia="pl-PL"/>
        </w:rPr>
        <w:t xml:space="preserve">W przypadku określonym w ust. 1 pkt 1) </w:t>
      </w:r>
      <w:r w:rsidR="00E954A0">
        <w:rPr>
          <w:rFonts w:eastAsia="Times New Roman" w:cs="Times New Roman"/>
          <w:lang w:eastAsia="pl-PL"/>
        </w:rPr>
        <w:t xml:space="preserve">i </w:t>
      </w:r>
      <w:r w:rsidR="00AB3210">
        <w:rPr>
          <w:rFonts w:eastAsia="Times New Roman" w:cs="Times New Roman"/>
          <w:lang w:eastAsia="pl-PL"/>
        </w:rPr>
        <w:t>6</w:t>
      </w:r>
      <w:r w:rsidR="00E954A0">
        <w:rPr>
          <w:rFonts w:eastAsia="Times New Roman" w:cs="Times New Roman"/>
          <w:lang w:eastAsia="pl-PL"/>
        </w:rPr>
        <w:t xml:space="preserve">) </w:t>
      </w:r>
      <w:r>
        <w:rPr>
          <w:rFonts w:eastAsia="Times New Roman" w:cs="Times New Roman"/>
          <w:lang w:eastAsia="pl-PL"/>
        </w:rPr>
        <w:t xml:space="preserve">niniejszego paragrafu </w:t>
      </w:r>
      <w:r w:rsidRPr="00515B8F">
        <w:rPr>
          <w:rFonts w:eastAsia="Times New Roman" w:cs="Times New Roman"/>
          <w:lang w:eastAsia="pl-PL"/>
        </w:rPr>
        <w:t>Wykonawca może żądać jedynie wynagrodzenia należnego mu z tytułu wykonania części umowy, zrealizowanej do czasu odstąpienia.</w:t>
      </w:r>
    </w:p>
    <w:p w14:paraId="5E244BED" w14:textId="7AB1B8AD" w:rsidR="00E41EAA" w:rsidRDefault="00E41EAA" w:rsidP="00797B00">
      <w:pPr>
        <w:numPr>
          <w:ilvl w:val="0"/>
          <w:numId w:val="10"/>
        </w:numPr>
        <w:tabs>
          <w:tab w:val="left" w:pos="360"/>
          <w:tab w:val="left" w:pos="1630"/>
          <w:tab w:val="left" w:pos="1801"/>
          <w:tab w:val="left" w:pos="3008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515B8F">
        <w:rPr>
          <w:rFonts w:eastAsia="Times New Roman" w:cs="Times New Roman"/>
          <w:lang w:eastAsia="pl-PL"/>
        </w:rPr>
        <w:t xml:space="preserve">Odstąpienie od </w:t>
      </w:r>
      <w:r w:rsidR="00362435">
        <w:rPr>
          <w:rFonts w:eastAsia="Times New Roman" w:cs="Times New Roman"/>
          <w:lang w:eastAsia="pl-PL"/>
        </w:rPr>
        <w:t>u</w:t>
      </w:r>
      <w:r w:rsidRPr="00515B8F">
        <w:rPr>
          <w:rFonts w:eastAsia="Times New Roman" w:cs="Times New Roman"/>
          <w:lang w:eastAsia="pl-PL"/>
        </w:rPr>
        <w:t xml:space="preserve">mowy </w:t>
      </w:r>
      <w:r>
        <w:rPr>
          <w:rFonts w:eastAsia="Times New Roman" w:cs="Times New Roman"/>
          <w:lang w:eastAsia="pl-PL"/>
        </w:rPr>
        <w:t xml:space="preserve">lub jej części z przyczyn wskazanych w ust. 1 pkt od 2 do </w:t>
      </w:r>
      <w:r w:rsidR="003E5AEB">
        <w:rPr>
          <w:rFonts w:eastAsia="Times New Roman" w:cs="Times New Roman"/>
          <w:lang w:eastAsia="pl-PL"/>
        </w:rPr>
        <w:t>5</w:t>
      </w:r>
      <w:r>
        <w:rPr>
          <w:rFonts w:eastAsia="Times New Roman" w:cs="Times New Roman"/>
          <w:lang w:eastAsia="pl-PL"/>
        </w:rPr>
        <w:t xml:space="preserve"> niniejszego paragrafu </w:t>
      </w:r>
      <w:r w:rsidRPr="00515B8F">
        <w:rPr>
          <w:rFonts w:eastAsia="Times New Roman" w:cs="Times New Roman"/>
          <w:lang w:eastAsia="pl-PL"/>
        </w:rPr>
        <w:t>powinno nastąpić w formie pisemnej pod rygorem nieważności takiego oświadczenia i powinno zawierać uzasadnienie. Uprawnienie odstąpienia od umowy Zamawiający może zrealizować w terminie 30 dni od powzięcia informacji o przesłankach odstąpienia.</w:t>
      </w:r>
    </w:p>
    <w:p w14:paraId="023AB22B" w14:textId="0424BEE8" w:rsidR="00CA20B9" w:rsidRDefault="00CA20B9" w:rsidP="00797B00">
      <w:pPr>
        <w:numPr>
          <w:ilvl w:val="0"/>
          <w:numId w:val="10"/>
        </w:numPr>
        <w:tabs>
          <w:tab w:val="left" w:pos="360"/>
          <w:tab w:val="left" w:pos="1630"/>
          <w:tab w:val="left" w:pos="1801"/>
          <w:tab w:val="left" w:pos="3008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CA20B9">
        <w:rPr>
          <w:rFonts w:eastAsia="Times New Roman" w:cs="Times New Roman"/>
          <w:lang w:eastAsia="pl-PL"/>
        </w:rPr>
        <w:t>W przypadku odstąpienia od umowy lub jej części przez Wykonawcę lub Zamawiającego, Wykonawca ma obowiązek</w:t>
      </w:r>
      <w:r>
        <w:rPr>
          <w:rFonts w:eastAsia="Times New Roman" w:cs="Times New Roman"/>
          <w:lang w:eastAsia="pl-PL"/>
        </w:rPr>
        <w:t>:</w:t>
      </w:r>
    </w:p>
    <w:p w14:paraId="10BC6ED9" w14:textId="6C5B3944" w:rsidR="00CA20B9" w:rsidRDefault="00CA20B9" w:rsidP="00CA20B9">
      <w:pPr>
        <w:numPr>
          <w:ilvl w:val="1"/>
          <w:numId w:val="10"/>
        </w:numPr>
        <w:tabs>
          <w:tab w:val="left" w:pos="360"/>
          <w:tab w:val="left" w:pos="1630"/>
          <w:tab w:val="left" w:pos="1801"/>
          <w:tab w:val="left" w:pos="3008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CA20B9">
        <w:rPr>
          <w:rFonts w:eastAsia="Times New Roman" w:cs="Times New Roman"/>
          <w:lang w:eastAsia="pl-PL"/>
        </w:rPr>
        <w:t>wstrzymać wykonywanie prac i zabezpieczyć przerwane prace w zakresie obustronnie uzgodnionym</w:t>
      </w:r>
      <w:r>
        <w:rPr>
          <w:rFonts w:eastAsia="Times New Roman" w:cs="Times New Roman"/>
          <w:lang w:eastAsia="pl-PL"/>
        </w:rPr>
        <w:t>,</w:t>
      </w:r>
    </w:p>
    <w:p w14:paraId="02B0E649" w14:textId="3809CD9D" w:rsidR="00CA20B9" w:rsidRDefault="00CA20B9" w:rsidP="00CA20B9">
      <w:pPr>
        <w:numPr>
          <w:ilvl w:val="1"/>
          <w:numId w:val="10"/>
        </w:numPr>
        <w:tabs>
          <w:tab w:val="left" w:pos="360"/>
          <w:tab w:val="left" w:pos="1630"/>
          <w:tab w:val="left" w:pos="1801"/>
          <w:tab w:val="left" w:pos="3008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CA20B9">
        <w:rPr>
          <w:rFonts w:eastAsia="Times New Roman" w:cs="Times New Roman"/>
          <w:lang w:eastAsia="pl-PL"/>
        </w:rPr>
        <w:t>przekazać Zamawiającemu znajdujące się w jego posiadaniu dokumenty, w tym należące do Zamawiającego, najpóźniej w terminie wskazanym przez Zamawiającego</w:t>
      </w:r>
      <w:r>
        <w:rPr>
          <w:rFonts w:eastAsia="Times New Roman" w:cs="Times New Roman"/>
          <w:lang w:eastAsia="pl-PL"/>
        </w:rPr>
        <w:t>,</w:t>
      </w:r>
    </w:p>
    <w:p w14:paraId="6B21D47A" w14:textId="5912A92A" w:rsidR="00CA20B9" w:rsidRDefault="00CA20B9" w:rsidP="00CA20B9">
      <w:pPr>
        <w:numPr>
          <w:ilvl w:val="1"/>
          <w:numId w:val="10"/>
        </w:numPr>
        <w:tabs>
          <w:tab w:val="left" w:pos="360"/>
          <w:tab w:val="left" w:pos="1630"/>
          <w:tab w:val="left" w:pos="1801"/>
          <w:tab w:val="left" w:pos="3008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CA20B9">
        <w:rPr>
          <w:rFonts w:eastAsia="Times New Roman" w:cs="Times New Roman"/>
          <w:lang w:eastAsia="pl-PL"/>
        </w:rPr>
        <w:lastRenderedPageBreak/>
        <w:t>w terminie 5 dni od daty odstąpienia od umowy zgłosić gotowość do odbioru przerwanych prac; w przypadku niezgłoszenia w tym terminie gotowości do odbioru, Zamawiający ma prawo przeprowadzić odbiór jednostronny</w:t>
      </w:r>
      <w:r>
        <w:rPr>
          <w:rFonts w:eastAsia="Times New Roman" w:cs="Times New Roman"/>
          <w:lang w:eastAsia="pl-PL"/>
        </w:rPr>
        <w:t>,</w:t>
      </w:r>
    </w:p>
    <w:p w14:paraId="3BF08EAB" w14:textId="3F53079C" w:rsidR="00CA20B9" w:rsidRDefault="00CA20B9" w:rsidP="00CA20B9">
      <w:pPr>
        <w:numPr>
          <w:ilvl w:val="1"/>
          <w:numId w:val="10"/>
        </w:numPr>
        <w:tabs>
          <w:tab w:val="left" w:pos="360"/>
          <w:tab w:val="left" w:pos="1630"/>
          <w:tab w:val="left" w:pos="1801"/>
          <w:tab w:val="left" w:pos="3008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CA20B9">
        <w:rPr>
          <w:rFonts w:eastAsia="Times New Roman" w:cs="Times New Roman"/>
          <w:lang w:eastAsia="pl-PL"/>
        </w:rPr>
        <w:t>zastosowania się do zawartych w oświadczeniu o odstąpieniu poleceń Zamawiającego dotyczących w szczególności ochrony własności</w:t>
      </w:r>
      <w:r>
        <w:rPr>
          <w:rFonts w:eastAsia="Times New Roman" w:cs="Times New Roman"/>
          <w:lang w:eastAsia="pl-PL"/>
        </w:rPr>
        <w:t>.</w:t>
      </w:r>
    </w:p>
    <w:p w14:paraId="6F57C9B4" w14:textId="6154A21C" w:rsidR="00CA20B9" w:rsidRDefault="00CA20B9" w:rsidP="00CA20B9">
      <w:pPr>
        <w:numPr>
          <w:ilvl w:val="0"/>
          <w:numId w:val="10"/>
        </w:numPr>
        <w:tabs>
          <w:tab w:val="left" w:pos="1630"/>
          <w:tab w:val="left" w:pos="1801"/>
          <w:tab w:val="left" w:pos="3008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CA20B9">
        <w:rPr>
          <w:rFonts w:eastAsia="Times New Roman" w:cs="Times New Roman"/>
          <w:lang w:eastAsia="pl-PL"/>
        </w:rPr>
        <w:t>W przypadku gdy Wykonawca odmawia sporządzenia inwentaryzacji prac w toku i rozliczenia prac Zamawiający wykona jednostronnie rozliczenie i inwentaryzację, którą przekaże do wiadomości Wykonawcy</w:t>
      </w:r>
      <w:r>
        <w:rPr>
          <w:rFonts w:eastAsia="Times New Roman" w:cs="Times New Roman"/>
          <w:lang w:eastAsia="pl-PL"/>
        </w:rPr>
        <w:t>.</w:t>
      </w:r>
    </w:p>
    <w:p w14:paraId="06DBEA83" w14:textId="526883ED" w:rsidR="00CA20B9" w:rsidRPr="00F96C4D" w:rsidRDefault="00F96C4D" w:rsidP="00CA20B9">
      <w:pPr>
        <w:numPr>
          <w:ilvl w:val="0"/>
          <w:numId w:val="10"/>
        </w:numPr>
        <w:tabs>
          <w:tab w:val="left" w:pos="1630"/>
          <w:tab w:val="left" w:pos="1801"/>
          <w:tab w:val="left" w:pos="3008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F96C4D">
        <w:rPr>
          <w:rFonts w:eastAsia="Times New Roman" w:cs="Times New Roman"/>
          <w:lang w:eastAsia="pl-PL"/>
        </w:rPr>
        <w:t>W przypadku odstąpienia od umowy przez Wykonawcę lub Zamawiającego, Zamawiający zobowiązany jest do dokonania w terminie najpóźniej 14 dni do odbioru prac przerwanych oraz przejęcia od Wykonawcy tych prac.</w:t>
      </w:r>
    </w:p>
    <w:p w14:paraId="7F774F0A" w14:textId="77777777" w:rsidR="00F96C4D" w:rsidRPr="00F96C4D" w:rsidRDefault="00077A27" w:rsidP="00F96C4D">
      <w:pPr>
        <w:numPr>
          <w:ilvl w:val="0"/>
          <w:numId w:val="10"/>
        </w:numPr>
        <w:tabs>
          <w:tab w:val="left" w:pos="1630"/>
          <w:tab w:val="left" w:pos="1801"/>
          <w:tab w:val="left" w:pos="3008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F96C4D">
        <w:rPr>
          <w:rFonts w:eastAsia="Times New Roman" w:cs="Times New Roman"/>
          <w:lang w:eastAsia="pl-PL"/>
        </w:rPr>
        <w:t xml:space="preserve">Wykonawca będzie uprawniony do odstąpienia od umowy w terminie </w:t>
      </w:r>
      <w:r w:rsidRPr="00F96C4D">
        <w:rPr>
          <w:rFonts w:eastAsia="Times New Roman" w:cs="Times New Roman"/>
          <w:bCs/>
          <w:lang w:eastAsia="pl-PL"/>
        </w:rPr>
        <w:t>7 dni</w:t>
      </w:r>
      <w:r w:rsidRPr="00F96C4D">
        <w:rPr>
          <w:rFonts w:eastAsia="Times New Roman" w:cs="Times New Roman"/>
          <w:lang w:eastAsia="pl-PL"/>
        </w:rPr>
        <w:t xml:space="preserve"> od dnia pozyskania wiedzy </w:t>
      </w:r>
      <w:r w:rsidRPr="00F96C4D">
        <w:rPr>
          <w:rFonts w:eastAsia="Times New Roman" w:cs="Times New Roman"/>
          <w:lang w:eastAsia="pl-PL"/>
        </w:rPr>
        <w:br/>
        <w:t xml:space="preserve">o powstaniu okoliczności uzasadniającej odstąpienie, w </w:t>
      </w:r>
      <w:r w:rsidRPr="00F96C4D">
        <w:rPr>
          <w:rFonts w:eastAsia="Times New Roman" w:cs="Times New Roman"/>
          <w:bCs/>
          <w:lang w:eastAsia="pl-PL"/>
        </w:rPr>
        <w:t>przypadkach określonych w przepisach Kodeksu cywilnego i innych przepisach prawa</w:t>
      </w:r>
      <w:r w:rsidRPr="00F96C4D">
        <w:rPr>
          <w:rFonts w:eastAsia="Times New Roman" w:cs="Times New Roman"/>
          <w:lang w:eastAsia="pl-PL"/>
        </w:rPr>
        <w:t>. Odstąpienie od umowy następuje w formie pisemnej pod rygorem nieważności</w:t>
      </w:r>
      <w:r w:rsidR="0064659D" w:rsidRPr="00F96C4D">
        <w:rPr>
          <w:rFonts w:eastAsia="Times New Roman" w:cs="Times New Roman"/>
          <w:lang w:eastAsia="pl-PL"/>
        </w:rPr>
        <w:t>.</w:t>
      </w:r>
    </w:p>
    <w:p w14:paraId="624BD7E7" w14:textId="77777777" w:rsidR="00F96C4D" w:rsidRPr="00F96C4D" w:rsidRDefault="00E41EAA" w:rsidP="00F96C4D">
      <w:pPr>
        <w:numPr>
          <w:ilvl w:val="0"/>
          <w:numId w:val="10"/>
        </w:numPr>
        <w:tabs>
          <w:tab w:val="left" w:pos="1630"/>
          <w:tab w:val="left" w:pos="1801"/>
          <w:tab w:val="left" w:pos="3008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F96C4D">
        <w:rPr>
          <w:rFonts w:eastAsia="Times New Roman" w:cs="Times New Roman"/>
          <w:lang w:eastAsia="pl-PL"/>
        </w:rPr>
        <w:t>Za zgodą Stron umowa na mocy porozumienia może być rozwiązana w każdym czasie.</w:t>
      </w:r>
    </w:p>
    <w:p w14:paraId="7EE9D39E" w14:textId="77777777" w:rsidR="00F96C4D" w:rsidRPr="00F96C4D" w:rsidRDefault="00E41EAA" w:rsidP="00F96C4D">
      <w:pPr>
        <w:numPr>
          <w:ilvl w:val="0"/>
          <w:numId w:val="10"/>
        </w:numPr>
        <w:tabs>
          <w:tab w:val="left" w:pos="1630"/>
          <w:tab w:val="left" w:pos="1801"/>
          <w:tab w:val="left" w:pos="3008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F96C4D">
        <w:rPr>
          <w:rFonts w:eastAsia="Times New Roman" w:cs="Times New Roman"/>
          <w:lang w:eastAsia="pl-PL"/>
        </w:rPr>
        <w:t xml:space="preserve">W wypadku rozwiązania umowy w sposób, o którym mowa w </w:t>
      </w:r>
      <w:r w:rsidRPr="00F96C4D">
        <w:rPr>
          <w:rFonts w:eastAsia="Times New Roman" w:cs="Times New Roman"/>
          <w:bCs/>
          <w:lang w:eastAsia="pl-PL"/>
        </w:rPr>
        <w:t xml:space="preserve">ust. </w:t>
      </w:r>
      <w:r w:rsidR="008048B4" w:rsidRPr="00F96C4D">
        <w:rPr>
          <w:rFonts w:eastAsia="Times New Roman" w:cs="Times New Roman"/>
          <w:bCs/>
          <w:lang w:eastAsia="pl-PL"/>
        </w:rPr>
        <w:t>6</w:t>
      </w:r>
      <w:r w:rsidRPr="00F96C4D">
        <w:rPr>
          <w:rFonts w:eastAsia="Times New Roman" w:cs="Times New Roman"/>
          <w:lang w:eastAsia="pl-PL"/>
        </w:rPr>
        <w:t xml:space="preserve"> niniejszego paragrafu Strony zobowiązane są do wykonania obowiązków i rozliczenia zadania, jak w przypadku odstąpienia od </w:t>
      </w:r>
      <w:r w:rsidR="00BE47F7" w:rsidRPr="00F96C4D">
        <w:rPr>
          <w:rFonts w:eastAsia="Times New Roman" w:cs="Times New Roman"/>
          <w:lang w:eastAsia="pl-PL"/>
        </w:rPr>
        <w:t>u</w:t>
      </w:r>
      <w:r w:rsidRPr="00F96C4D">
        <w:rPr>
          <w:rFonts w:eastAsia="Times New Roman" w:cs="Times New Roman"/>
          <w:lang w:eastAsia="pl-PL"/>
        </w:rPr>
        <w:t>mowy.</w:t>
      </w:r>
    </w:p>
    <w:p w14:paraId="446E2747" w14:textId="36B1210C" w:rsidR="00AA45A9" w:rsidRDefault="00E41EAA" w:rsidP="00B645FA">
      <w:pPr>
        <w:numPr>
          <w:ilvl w:val="0"/>
          <w:numId w:val="10"/>
        </w:numPr>
        <w:tabs>
          <w:tab w:val="left" w:pos="1630"/>
          <w:tab w:val="left" w:pos="1801"/>
          <w:tab w:val="left" w:pos="3008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F96C4D">
        <w:rPr>
          <w:rFonts w:eastAsia="Times New Roman" w:cs="Times New Roman"/>
          <w:lang w:eastAsia="pl-PL"/>
        </w:rPr>
        <w:t xml:space="preserve">Zamawiający ma prawo rozwiązania umowy w trybie natychmiastowym, w przypadku nieprzestrzegania przez Wykonawcę warunków </w:t>
      </w:r>
      <w:r w:rsidR="00BE47F7" w:rsidRPr="00F96C4D">
        <w:rPr>
          <w:rFonts w:eastAsia="Times New Roman" w:cs="Times New Roman"/>
          <w:lang w:eastAsia="pl-PL"/>
        </w:rPr>
        <w:t>u</w:t>
      </w:r>
      <w:r w:rsidRPr="00F96C4D">
        <w:rPr>
          <w:rFonts w:eastAsia="Times New Roman" w:cs="Times New Roman"/>
          <w:lang w:eastAsia="pl-PL"/>
        </w:rPr>
        <w:t>mowy.</w:t>
      </w:r>
      <w:bookmarkStart w:id="20" w:name="_Hlk13654997"/>
    </w:p>
    <w:p w14:paraId="550BC9E1" w14:textId="77777777" w:rsidR="00B645FA" w:rsidRPr="00B645FA" w:rsidRDefault="00B645FA" w:rsidP="00B645FA">
      <w:pPr>
        <w:tabs>
          <w:tab w:val="left" w:pos="361"/>
          <w:tab w:val="left" w:pos="1630"/>
          <w:tab w:val="left" w:pos="1801"/>
          <w:tab w:val="left" w:pos="3008"/>
        </w:tabs>
        <w:suppressAutoHyphens/>
        <w:spacing w:after="0" w:line="360" w:lineRule="auto"/>
        <w:ind w:left="360"/>
        <w:rPr>
          <w:rFonts w:eastAsia="Times New Roman" w:cs="Times New Roman"/>
          <w:lang w:eastAsia="pl-PL"/>
        </w:rPr>
      </w:pPr>
    </w:p>
    <w:p w14:paraId="5F363066" w14:textId="4BF23BD3" w:rsidR="00E41EAA" w:rsidRPr="00AA1EC0" w:rsidRDefault="00E41EAA" w:rsidP="00AA36D4">
      <w:pPr>
        <w:tabs>
          <w:tab w:val="left" w:pos="190"/>
          <w:tab w:val="left" w:pos="361"/>
          <w:tab w:val="left" w:pos="503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 w:rsidRPr="00AA1EC0">
        <w:rPr>
          <w:rFonts w:eastAsia="Times New Roman" w:cs="Times New Roman"/>
          <w:b/>
          <w:lang w:eastAsia="pl-PL"/>
        </w:rPr>
        <w:t>§ 1</w:t>
      </w:r>
      <w:bookmarkEnd w:id="20"/>
      <w:r w:rsidR="00907B0D">
        <w:rPr>
          <w:rFonts w:eastAsia="Times New Roman" w:cs="Times New Roman"/>
          <w:b/>
          <w:lang w:eastAsia="pl-PL"/>
        </w:rPr>
        <w:t>2</w:t>
      </w:r>
      <w:r w:rsidR="0064659D">
        <w:rPr>
          <w:rFonts w:eastAsia="Times New Roman" w:cs="Times New Roman"/>
          <w:b/>
          <w:lang w:eastAsia="pl-PL"/>
        </w:rPr>
        <w:t>.</w:t>
      </w:r>
    </w:p>
    <w:p w14:paraId="3CEBB177" w14:textId="77777777" w:rsidR="00E41EAA" w:rsidRPr="00515B8F" w:rsidRDefault="00E41EAA" w:rsidP="00AA36D4">
      <w:pPr>
        <w:tabs>
          <w:tab w:val="left" w:pos="190"/>
          <w:tab w:val="left" w:pos="361"/>
          <w:tab w:val="left" w:pos="503"/>
        </w:tabs>
        <w:suppressAutoHyphens/>
        <w:spacing w:after="120" w:line="360" w:lineRule="auto"/>
        <w:rPr>
          <w:rFonts w:eastAsia="Times New Roman" w:cs="Times New Roman"/>
          <w:b/>
          <w:lang w:eastAsia="pl-PL"/>
        </w:rPr>
      </w:pPr>
      <w:r w:rsidRPr="00AA1EC0">
        <w:rPr>
          <w:rFonts w:eastAsia="Times New Roman" w:cs="Times New Roman"/>
          <w:b/>
          <w:lang w:eastAsia="pl-PL"/>
        </w:rPr>
        <w:t>Zmiany treści umowy</w:t>
      </w:r>
    </w:p>
    <w:p w14:paraId="3903F819" w14:textId="300225FE" w:rsidR="00E41EAA" w:rsidRPr="00B95D2D" w:rsidRDefault="00E41EAA" w:rsidP="001C1D3F">
      <w:pPr>
        <w:numPr>
          <w:ilvl w:val="0"/>
          <w:numId w:val="11"/>
        </w:numPr>
        <w:tabs>
          <w:tab w:val="clear" w:pos="360"/>
          <w:tab w:val="left" w:pos="361"/>
          <w:tab w:val="left" w:pos="1568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515B8F">
        <w:rPr>
          <w:rFonts w:eastAsia="Times New Roman" w:cs="Times New Roman"/>
          <w:lang w:eastAsia="pl-PL"/>
        </w:rPr>
        <w:t xml:space="preserve">Zmiany treści niniejszej </w:t>
      </w:r>
      <w:r w:rsidR="00362435">
        <w:rPr>
          <w:rFonts w:eastAsia="Times New Roman" w:cs="Times New Roman"/>
          <w:lang w:eastAsia="pl-PL"/>
        </w:rPr>
        <w:t>u</w:t>
      </w:r>
      <w:r w:rsidRPr="00515B8F">
        <w:rPr>
          <w:rFonts w:eastAsia="Times New Roman" w:cs="Times New Roman"/>
          <w:lang w:eastAsia="pl-PL"/>
        </w:rPr>
        <w:t xml:space="preserve">mowy wymagają pod rygorem nieważności zgody obu </w:t>
      </w:r>
      <w:r>
        <w:rPr>
          <w:rFonts w:eastAsia="Times New Roman" w:cs="Times New Roman"/>
          <w:lang w:eastAsia="pl-PL"/>
        </w:rPr>
        <w:t>S</w:t>
      </w:r>
      <w:r w:rsidRPr="00515B8F">
        <w:rPr>
          <w:rFonts w:eastAsia="Times New Roman" w:cs="Times New Roman"/>
          <w:lang w:eastAsia="pl-PL"/>
        </w:rPr>
        <w:t>tron, z zachowaniem formy pisemnej.</w:t>
      </w:r>
    </w:p>
    <w:p w14:paraId="6851B710" w14:textId="6354F079" w:rsidR="00E41EAA" w:rsidRPr="00B26F12" w:rsidRDefault="00E41EAA" w:rsidP="001C1D3F">
      <w:pPr>
        <w:numPr>
          <w:ilvl w:val="0"/>
          <w:numId w:val="11"/>
        </w:numPr>
        <w:tabs>
          <w:tab w:val="clear" w:pos="360"/>
          <w:tab w:val="left" w:pos="361"/>
          <w:tab w:val="left" w:pos="1568"/>
        </w:tabs>
        <w:suppressAutoHyphens/>
        <w:spacing w:after="0" w:line="360" w:lineRule="auto"/>
        <w:rPr>
          <w:rFonts w:eastAsia="Times New Roman" w:cs="Tahoma"/>
          <w:color w:val="000000"/>
          <w:lang w:eastAsia="pl-PL"/>
        </w:rPr>
      </w:pPr>
      <w:r>
        <w:rPr>
          <w:rFonts w:eastAsia="Times New Roman" w:cs="Times New Roman"/>
          <w:lang w:eastAsia="pl-PL"/>
        </w:rPr>
        <w:t xml:space="preserve">Zmiana postanowień zawartej </w:t>
      </w:r>
      <w:r w:rsidR="00B97CE9">
        <w:rPr>
          <w:rFonts w:eastAsia="Times New Roman" w:cs="Times New Roman"/>
          <w:lang w:eastAsia="pl-PL"/>
        </w:rPr>
        <w:t>u</w:t>
      </w:r>
      <w:r>
        <w:rPr>
          <w:rFonts w:eastAsia="Times New Roman" w:cs="Times New Roman"/>
          <w:lang w:eastAsia="pl-PL"/>
        </w:rPr>
        <w:t xml:space="preserve">mowy w stosunku do treści oferty, na podstawie której dokonano wyboru Wykonawcy jest możliwa w przypadkach opisanych poniżej, z zastrzeżeniem, iż zmiany te nie wykraczają poza określenie przedmiotu zamówienia określonego </w:t>
      </w:r>
      <w:r w:rsidRPr="00FE2A5F">
        <w:rPr>
          <w:rFonts w:eastAsia="Times New Roman" w:cs="Times New Roman"/>
          <w:lang w:eastAsia="pl-PL"/>
        </w:rPr>
        <w:t>w SWZ, tj</w:t>
      </w:r>
      <w:r>
        <w:rPr>
          <w:rFonts w:eastAsia="Times New Roman" w:cs="Times New Roman"/>
          <w:lang w:eastAsia="pl-PL"/>
        </w:rPr>
        <w:t>.</w:t>
      </w:r>
    </w:p>
    <w:p w14:paraId="21E8D4CE" w14:textId="77777777" w:rsidR="00E41EAA" w:rsidRPr="00650CB0" w:rsidRDefault="00E41EAA" w:rsidP="001C1D3F">
      <w:pPr>
        <w:numPr>
          <w:ilvl w:val="0"/>
          <w:numId w:val="12"/>
        </w:numPr>
        <w:tabs>
          <w:tab w:val="left" w:pos="723"/>
          <w:tab w:val="left" w:pos="4111"/>
          <w:tab w:val="center" w:pos="7142"/>
          <w:tab w:val="right" w:pos="11678"/>
        </w:tabs>
        <w:suppressAutoHyphens/>
        <w:spacing w:after="0" w:line="360" w:lineRule="auto"/>
        <w:rPr>
          <w:rFonts w:eastAsia="Times New Roman" w:cs="Tahoma"/>
          <w:color w:val="000000"/>
          <w:lang w:eastAsia="pl-PL"/>
        </w:rPr>
      </w:pPr>
      <w:r w:rsidRPr="00E23353">
        <w:rPr>
          <w:rFonts w:eastAsia="Times New Roman" w:cs="Tahoma"/>
          <w:color w:val="000000"/>
          <w:lang w:eastAsia="pl-PL"/>
        </w:rPr>
        <w:t>zmiany terminu realizacji zamówienia na skutek:</w:t>
      </w:r>
    </w:p>
    <w:p w14:paraId="7C39AFC6" w14:textId="77777777" w:rsidR="00E41EAA" w:rsidRPr="006A2CAD" w:rsidRDefault="00E41EAA" w:rsidP="001C1D3F">
      <w:pPr>
        <w:numPr>
          <w:ilvl w:val="1"/>
          <w:numId w:val="12"/>
        </w:numPr>
        <w:tabs>
          <w:tab w:val="left" w:pos="4111"/>
          <w:tab w:val="center" w:pos="7142"/>
          <w:tab w:val="right" w:pos="11678"/>
        </w:tabs>
        <w:suppressAutoHyphens/>
        <w:spacing w:after="0" w:line="360" w:lineRule="auto"/>
        <w:rPr>
          <w:rFonts w:eastAsia="Times New Roman" w:cs="Tahoma"/>
          <w:lang w:eastAsia="pl-PL"/>
        </w:rPr>
      </w:pPr>
      <w:r w:rsidRPr="006A2CAD">
        <w:rPr>
          <w:rFonts w:eastAsia="Times New Roman" w:cs="Tahoma"/>
          <w:lang w:eastAsia="pl-PL"/>
        </w:rPr>
        <w:t>przedłużających się procedur związanych z wykorzystaniem przez Wykonawców środków ochrony prawnej w zamówieniach publicznych lub innych procedur zamówień publicznych; w takim przypadku przesunięcie terminu realizacji zamówienia wynieść powinno tyle dni ile trwa opóźnienie spowodowane powyższymi okolicznościami,</w:t>
      </w:r>
    </w:p>
    <w:p w14:paraId="197813BB" w14:textId="51974FF9" w:rsidR="00912807" w:rsidRPr="003B1B94" w:rsidRDefault="00912807" w:rsidP="001C1D3F">
      <w:pPr>
        <w:numPr>
          <w:ilvl w:val="1"/>
          <w:numId w:val="12"/>
        </w:numPr>
        <w:tabs>
          <w:tab w:val="left" w:pos="1080"/>
          <w:tab w:val="left" w:pos="4111"/>
          <w:tab w:val="center" w:pos="7142"/>
          <w:tab w:val="right" w:pos="11678"/>
        </w:tabs>
        <w:suppressAutoHyphens/>
        <w:spacing w:after="0" w:line="360" w:lineRule="auto"/>
        <w:rPr>
          <w:rFonts w:eastAsia="Times New Roman" w:cs="Tahoma"/>
          <w:color w:val="000000"/>
          <w:lang w:eastAsia="pl-PL"/>
        </w:rPr>
      </w:pPr>
      <w:r>
        <w:rPr>
          <w:rFonts w:eastAsia="Times New Roman" w:cs="Tahoma"/>
          <w:lang w:eastAsia="pl-PL"/>
        </w:rPr>
        <w:lastRenderedPageBreak/>
        <w:t>wystąpienia w trakcie realizacji zamówienia zmian przepisów prawa Unii Europejskiej lub prawa krajowego, co wpłynie na realizację zamówienia i spowoduje konieczność dostosowania opracowania do tych zmian,</w:t>
      </w:r>
    </w:p>
    <w:p w14:paraId="62783E95" w14:textId="395FE51D" w:rsidR="00F75C0F" w:rsidRDefault="004375BC" w:rsidP="001C1D3F">
      <w:pPr>
        <w:numPr>
          <w:ilvl w:val="1"/>
          <w:numId w:val="12"/>
        </w:numPr>
        <w:tabs>
          <w:tab w:val="left" w:pos="1080"/>
          <w:tab w:val="left" w:pos="4111"/>
          <w:tab w:val="center" w:pos="7142"/>
          <w:tab w:val="right" w:pos="11678"/>
        </w:tabs>
        <w:suppressAutoHyphens/>
        <w:spacing w:after="0" w:line="360" w:lineRule="auto"/>
        <w:rPr>
          <w:rFonts w:eastAsia="Times New Roman" w:cs="Tahoma"/>
          <w:color w:val="000000"/>
          <w:lang w:eastAsia="pl-PL"/>
        </w:rPr>
      </w:pPr>
      <w:r>
        <w:rPr>
          <w:rFonts w:eastAsia="Times New Roman" w:cs="Tahoma"/>
          <w:color w:val="000000"/>
          <w:lang w:eastAsia="pl-PL"/>
        </w:rPr>
        <w:t>wystąpienia opóźnień niezawinionych przez Wykonawcę w uzyskaniu danych koniecznych do wykonania doku</w:t>
      </w:r>
      <w:r w:rsidR="00356921">
        <w:rPr>
          <w:rFonts w:eastAsia="Times New Roman" w:cs="Tahoma"/>
          <w:color w:val="000000"/>
          <w:lang w:eastAsia="pl-PL"/>
        </w:rPr>
        <w:t>mentacji projektowej</w:t>
      </w:r>
      <w:r w:rsidR="00A55A41">
        <w:rPr>
          <w:rFonts w:eastAsia="Times New Roman" w:cs="Tahoma"/>
          <w:color w:val="000000"/>
          <w:lang w:eastAsia="pl-PL"/>
        </w:rPr>
        <w:t>, dokumentów</w:t>
      </w:r>
      <w:r>
        <w:rPr>
          <w:rFonts w:eastAsia="Times New Roman" w:cs="Tahoma"/>
          <w:color w:val="000000"/>
          <w:lang w:eastAsia="pl-PL"/>
        </w:rPr>
        <w:t xml:space="preserve"> stanowiących integralna część przedmiotu </w:t>
      </w:r>
      <w:r w:rsidR="00A55A41">
        <w:rPr>
          <w:rFonts w:eastAsia="Times New Roman" w:cs="Tahoma"/>
          <w:color w:val="000000"/>
          <w:lang w:eastAsia="pl-PL"/>
        </w:rPr>
        <w:t>umowy</w:t>
      </w:r>
      <w:r>
        <w:rPr>
          <w:rFonts w:eastAsia="Times New Roman" w:cs="Tahoma"/>
          <w:color w:val="000000"/>
          <w:lang w:eastAsia="pl-PL"/>
        </w:rPr>
        <w:t xml:space="preserve">, uzgodnień, opinii lub decyzji niezbędnych do prawidłowego wykonania </w:t>
      </w:r>
      <w:r w:rsidR="00A55A41">
        <w:rPr>
          <w:rFonts w:eastAsia="Times New Roman" w:cs="Tahoma"/>
          <w:color w:val="000000"/>
          <w:lang w:eastAsia="pl-PL"/>
        </w:rPr>
        <w:t xml:space="preserve">umowy, </w:t>
      </w:r>
      <w:r>
        <w:rPr>
          <w:rFonts w:eastAsia="Times New Roman" w:cs="Tahoma"/>
          <w:color w:val="000000"/>
          <w:lang w:eastAsia="pl-PL"/>
        </w:rPr>
        <w:t xml:space="preserve">Zamawiający uzna, </w:t>
      </w:r>
      <w:r w:rsidR="00C34D17" w:rsidRPr="00D521BA">
        <w:rPr>
          <w:rFonts w:eastAsia="Times New Roman" w:cs="Tahoma"/>
          <w:lang w:eastAsia="pl-PL"/>
        </w:rPr>
        <w:t>że</w:t>
      </w:r>
      <w:r>
        <w:rPr>
          <w:rFonts w:eastAsia="Times New Roman" w:cs="Tahoma"/>
          <w:color w:val="000000"/>
          <w:lang w:eastAsia="pl-PL"/>
        </w:rPr>
        <w:t xml:space="preserve"> wystąpiło opóźnienie , jeżeli Wykonawca otrzyma ww. dokumenty po upływie </w:t>
      </w:r>
      <w:r w:rsidR="001F0588">
        <w:rPr>
          <w:rFonts w:eastAsia="Times New Roman" w:cs="Tahoma"/>
          <w:color w:val="000000"/>
          <w:lang w:eastAsia="pl-PL"/>
        </w:rPr>
        <w:t>7</w:t>
      </w:r>
      <w:r>
        <w:rPr>
          <w:rFonts w:eastAsia="Times New Roman" w:cs="Tahoma"/>
          <w:color w:val="000000"/>
          <w:lang w:eastAsia="pl-PL"/>
        </w:rPr>
        <w:t xml:space="preserve"> dni od terminów wskazanych przepisami prawa, zgodnie z którymi organy upoważnione są do wydania uzgodnień, opinii lub decyzji</w:t>
      </w:r>
      <w:r w:rsidR="00732BEF">
        <w:rPr>
          <w:rFonts w:eastAsia="Times New Roman" w:cs="Tahoma"/>
          <w:color w:val="000000"/>
          <w:lang w:eastAsia="pl-PL"/>
        </w:rPr>
        <w:t>,</w:t>
      </w:r>
    </w:p>
    <w:p w14:paraId="04193C69" w14:textId="4449BB67" w:rsidR="00E52FEA" w:rsidRPr="00850B2A" w:rsidRDefault="00E52FEA" w:rsidP="001C1D3F">
      <w:pPr>
        <w:numPr>
          <w:ilvl w:val="1"/>
          <w:numId w:val="12"/>
        </w:numPr>
        <w:tabs>
          <w:tab w:val="left" w:pos="1080"/>
          <w:tab w:val="left" w:pos="4111"/>
          <w:tab w:val="center" w:pos="7142"/>
          <w:tab w:val="right" w:pos="11678"/>
        </w:tabs>
        <w:suppressAutoHyphens/>
        <w:spacing w:after="0" w:line="360" w:lineRule="auto"/>
        <w:rPr>
          <w:rFonts w:eastAsia="Times New Roman" w:cs="Tahoma"/>
          <w:color w:val="000000" w:themeColor="text1"/>
          <w:lang w:eastAsia="pl-PL"/>
        </w:rPr>
      </w:pPr>
      <w:r w:rsidRPr="00850B2A">
        <w:rPr>
          <w:rFonts w:eastAsia="Times New Roman" w:cs="Tahoma"/>
          <w:color w:val="000000" w:themeColor="text1"/>
          <w:lang w:eastAsia="pl-PL"/>
        </w:rPr>
        <w:t>wydania polecenia zmiany lub udzielenia Wykonawcy zamówienia dodatkowego lub uzupełniającego,</w:t>
      </w:r>
    </w:p>
    <w:p w14:paraId="021FFBB9" w14:textId="4157FF62" w:rsidR="00732BEF" w:rsidRDefault="00732BEF" w:rsidP="001C1D3F">
      <w:pPr>
        <w:numPr>
          <w:ilvl w:val="1"/>
          <w:numId w:val="12"/>
        </w:numPr>
        <w:tabs>
          <w:tab w:val="left" w:pos="1080"/>
          <w:tab w:val="left" w:pos="4111"/>
          <w:tab w:val="center" w:pos="7142"/>
          <w:tab w:val="right" w:pos="11678"/>
        </w:tabs>
        <w:suppressAutoHyphens/>
        <w:spacing w:after="0" w:line="360" w:lineRule="auto"/>
        <w:rPr>
          <w:rFonts w:eastAsia="Times New Roman" w:cs="Tahoma"/>
          <w:color w:val="000000"/>
          <w:lang w:eastAsia="pl-PL"/>
        </w:rPr>
      </w:pPr>
      <w:r>
        <w:rPr>
          <w:rFonts w:eastAsia="Times New Roman" w:cs="Tahoma"/>
          <w:color w:val="000000"/>
          <w:lang w:eastAsia="pl-PL"/>
        </w:rPr>
        <w:t>przyczyn losowych, w przypadku wystąpienia działania siły wyższej, mającej bezpośredni wpływ na terminowość wykonania zamówienia,</w:t>
      </w:r>
    </w:p>
    <w:p w14:paraId="67ED1E6D" w14:textId="7711503F" w:rsidR="00732BEF" w:rsidRPr="004375BC" w:rsidRDefault="00732BEF" w:rsidP="00732BEF">
      <w:pPr>
        <w:tabs>
          <w:tab w:val="left" w:pos="1080"/>
          <w:tab w:val="left" w:pos="4111"/>
          <w:tab w:val="center" w:pos="7142"/>
          <w:tab w:val="right" w:pos="11678"/>
        </w:tabs>
        <w:suppressAutoHyphens/>
        <w:spacing w:after="0" w:line="360" w:lineRule="auto"/>
        <w:ind w:left="1080"/>
        <w:rPr>
          <w:rFonts w:eastAsia="Times New Roman" w:cs="Tahoma"/>
          <w:color w:val="000000"/>
          <w:lang w:eastAsia="pl-PL"/>
        </w:rPr>
      </w:pPr>
      <w:r>
        <w:rPr>
          <w:rFonts w:eastAsia="Times New Roman" w:cs="Tahoma"/>
          <w:color w:val="000000"/>
          <w:lang w:eastAsia="pl-PL"/>
        </w:rPr>
        <w:t xml:space="preserve">Pod pojęciem „siły wyższej” Zamawiający rozumieć będzie zdarzenia zewnętrzne o charakterze nieznanym Stronom, którego Strony nie mogły przewidzieć przed zawarciem umowy i którego nie można uniknąć, ani któremu strony nie mogły zapobiec przy zachowaniu należytej staranności, występujące po zwarciu umowy i powodujące niemożność </w:t>
      </w:r>
      <w:r w:rsidR="00826FE9">
        <w:rPr>
          <w:rFonts w:eastAsia="Times New Roman" w:cs="Tahoma"/>
          <w:color w:val="000000"/>
          <w:lang w:eastAsia="pl-PL"/>
        </w:rPr>
        <w:t>wywiązania się z umowy w jej obecnym brzmieniu, w takim przypadku przesunięcie terminu realizacji zamówienia wynieść powinno minimum tyle dni ile trwa opóźnienie spowodowane powyższymi okolicznościami.</w:t>
      </w:r>
      <w:r>
        <w:rPr>
          <w:rFonts w:eastAsia="Times New Roman" w:cs="Tahoma"/>
          <w:color w:val="000000"/>
          <w:lang w:eastAsia="pl-PL"/>
        </w:rPr>
        <w:t xml:space="preserve">  </w:t>
      </w:r>
    </w:p>
    <w:p w14:paraId="68859835" w14:textId="0057A527" w:rsidR="00E41EAA" w:rsidRPr="00E52FEA" w:rsidRDefault="00E41EAA" w:rsidP="00E52FEA">
      <w:pPr>
        <w:numPr>
          <w:ilvl w:val="0"/>
          <w:numId w:val="12"/>
        </w:numPr>
        <w:tabs>
          <w:tab w:val="left" w:pos="723"/>
          <w:tab w:val="left" w:pos="4111"/>
          <w:tab w:val="center" w:pos="7142"/>
          <w:tab w:val="right" w:pos="11678"/>
        </w:tabs>
        <w:suppressAutoHyphens/>
        <w:spacing w:after="0" w:line="360" w:lineRule="auto"/>
        <w:rPr>
          <w:rFonts w:eastAsia="Times New Roman" w:cs="Tahoma"/>
          <w:color w:val="000000"/>
          <w:lang w:eastAsia="pl-PL"/>
        </w:rPr>
      </w:pPr>
      <w:r w:rsidRPr="003B1B94">
        <w:rPr>
          <w:rFonts w:eastAsia="Times New Roman" w:cs="Tahoma"/>
          <w:color w:val="000000"/>
          <w:lang w:eastAsia="pl-PL"/>
        </w:rPr>
        <w:t>Zmiany wynagrodzenia:</w:t>
      </w:r>
      <w:r w:rsidR="00E52FEA">
        <w:rPr>
          <w:rFonts w:eastAsia="Times New Roman" w:cs="Tahoma"/>
          <w:color w:val="000000"/>
          <w:lang w:eastAsia="pl-PL"/>
        </w:rPr>
        <w:t xml:space="preserve"> </w:t>
      </w:r>
      <w:r w:rsidRPr="00E52FEA">
        <w:rPr>
          <w:rFonts w:eastAsia="Times New Roman" w:cs="Tahoma"/>
          <w:color w:val="000000"/>
          <w:lang w:eastAsia="pl-PL"/>
        </w:rPr>
        <w:t xml:space="preserve">w przypadku zmiany w trakcie realizacji zamówienia powszechnie obowiązujących przepisów prawa, w zakresie mającym wpływ na realizację przedmiotu zamówienia oraz w przypadkach określonych w niniejszej </w:t>
      </w:r>
      <w:r w:rsidR="001951A4" w:rsidRPr="00E52FEA">
        <w:rPr>
          <w:rFonts w:eastAsia="Times New Roman" w:cs="Tahoma"/>
          <w:color w:val="000000"/>
          <w:lang w:eastAsia="pl-PL"/>
        </w:rPr>
        <w:t>u</w:t>
      </w:r>
      <w:r w:rsidRPr="00E52FEA">
        <w:rPr>
          <w:rFonts w:eastAsia="Times New Roman" w:cs="Tahoma"/>
          <w:color w:val="000000"/>
          <w:lang w:eastAsia="pl-PL"/>
        </w:rPr>
        <w:t>mowie,</w:t>
      </w:r>
    </w:p>
    <w:p w14:paraId="16FF0F7A" w14:textId="545077E4" w:rsidR="00816805" w:rsidRPr="00816805" w:rsidRDefault="00E41EAA" w:rsidP="001C1D3F">
      <w:pPr>
        <w:numPr>
          <w:ilvl w:val="0"/>
          <w:numId w:val="12"/>
        </w:numPr>
        <w:tabs>
          <w:tab w:val="left" w:pos="723"/>
          <w:tab w:val="left" w:pos="4111"/>
          <w:tab w:val="center" w:pos="7142"/>
          <w:tab w:val="right" w:pos="11678"/>
        </w:tabs>
        <w:suppressAutoHyphens/>
        <w:spacing w:after="0" w:line="360" w:lineRule="auto"/>
        <w:rPr>
          <w:rFonts w:eastAsia="Times New Roman" w:cs="Tahoma"/>
          <w:color w:val="000000"/>
          <w:lang w:eastAsia="pl-PL"/>
        </w:rPr>
      </w:pPr>
      <w:r w:rsidRPr="003B1B94">
        <w:rPr>
          <w:rFonts w:eastAsia="Times New Roman" w:cs="Tahoma"/>
          <w:color w:val="000000"/>
          <w:lang w:eastAsia="pl-PL"/>
        </w:rPr>
        <w:t>zmian wynikających ze zmian przepisów prawa, niezależnych od Stron,</w:t>
      </w:r>
    </w:p>
    <w:p w14:paraId="7F664AC6" w14:textId="5CC7DFCD" w:rsidR="00E41EAA" w:rsidRPr="003B1B94" w:rsidRDefault="00E52FEA" w:rsidP="001C1D3F">
      <w:pPr>
        <w:numPr>
          <w:ilvl w:val="0"/>
          <w:numId w:val="12"/>
        </w:numPr>
        <w:tabs>
          <w:tab w:val="left" w:pos="723"/>
          <w:tab w:val="left" w:pos="4111"/>
          <w:tab w:val="center" w:pos="7142"/>
          <w:tab w:val="right" w:pos="11678"/>
        </w:tabs>
        <w:suppressAutoHyphens/>
        <w:spacing w:after="0" w:line="360" w:lineRule="auto"/>
        <w:rPr>
          <w:rFonts w:eastAsia="Times New Roman" w:cs="Tahoma"/>
          <w:color w:val="000000"/>
          <w:lang w:eastAsia="pl-PL"/>
        </w:rPr>
      </w:pPr>
      <w:r>
        <w:rPr>
          <w:rFonts w:eastAsia="Times New Roman" w:cs="Tahoma"/>
          <w:color w:val="000000"/>
          <w:lang w:eastAsia="pl-PL"/>
        </w:rPr>
        <w:t xml:space="preserve">zmiany </w:t>
      </w:r>
      <w:r w:rsidR="00E41EAA" w:rsidRPr="003B1B94">
        <w:rPr>
          <w:rFonts w:eastAsia="Times New Roman" w:cs="Tahoma"/>
          <w:color w:val="000000"/>
          <w:lang w:eastAsia="pl-PL"/>
        </w:rPr>
        <w:t xml:space="preserve">zakresu </w:t>
      </w:r>
      <w:r w:rsidR="00B323F0">
        <w:rPr>
          <w:rFonts w:eastAsia="Times New Roman" w:cs="Tahoma"/>
          <w:color w:val="000000"/>
          <w:lang w:eastAsia="pl-PL"/>
        </w:rPr>
        <w:t>prac</w:t>
      </w:r>
      <w:r w:rsidR="00E41EAA" w:rsidRPr="003B1B94">
        <w:rPr>
          <w:rFonts w:eastAsia="Times New Roman" w:cs="Tahoma"/>
          <w:color w:val="000000"/>
          <w:lang w:eastAsia="pl-PL"/>
        </w:rPr>
        <w:t>, które Wykonawca będzie prowadził sam i przy pomocy podwykonawców lub konieczności udziału podwykonawcy na etapie realizacji umowy w sytuacji, gdy Wykonawca nie przewidział jego udziału w treści oferty w przetargu poprzedzającym zawarcie niniejszej Umowy,</w:t>
      </w:r>
    </w:p>
    <w:p w14:paraId="124F77A8" w14:textId="13701C36" w:rsidR="00E41EAA" w:rsidRPr="00515B8F" w:rsidRDefault="00E41EAA" w:rsidP="001C1D3F">
      <w:pPr>
        <w:numPr>
          <w:ilvl w:val="0"/>
          <w:numId w:val="12"/>
        </w:numPr>
        <w:tabs>
          <w:tab w:val="left" w:pos="723"/>
          <w:tab w:val="left" w:pos="4111"/>
          <w:tab w:val="center" w:pos="7142"/>
          <w:tab w:val="right" w:pos="11678"/>
        </w:tabs>
        <w:suppressAutoHyphens/>
        <w:spacing w:after="0" w:line="360" w:lineRule="auto"/>
        <w:rPr>
          <w:rFonts w:eastAsia="Times New Roman" w:cs="Tahoma"/>
          <w:color w:val="000000"/>
          <w:lang w:eastAsia="pl-PL"/>
        </w:rPr>
      </w:pPr>
      <w:r w:rsidRPr="00515B8F">
        <w:rPr>
          <w:rFonts w:eastAsia="Times New Roman" w:cs="Tahoma"/>
          <w:color w:val="000000"/>
          <w:lang w:eastAsia="pl-PL"/>
        </w:rPr>
        <w:t xml:space="preserve">zmiany zakresu </w:t>
      </w:r>
      <w:r w:rsidR="005B06D1">
        <w:rPr>
          <w:rFonts w:eastAsia="Times New Roman" w:cs="Tahoma"/>
          <w:color w:val="000000"/>
          <w:lang w:eastAsia="pl-PL"/>
        </w:rPr>
        <w:t>prac</w:t>
      </w:r>
      <w:r w:rsidRPr="00515B8F">
        <w:rPr>
          <w:rFonts w:eastAsia="Times New Roman" w:cs="Tahoma"/>
          <w:color w:val="000000"/>
          <w:lang w:eastAsia="pl-PL"/>
        </w:rPr>
        <w:t xml:space="preserve"> powierzonego podwykonawcom, </w:t>
      </w:r>
    </w:p>
    <w:p w14:paraId="0DAE26E6" w14:textId="0C74A73B" w:rsidR="00E41EAA" w:rsidRDefault="00E41EAA" w:rsidP="001C1D3F">
      <w:pPr>
        <w:numPr>
          <w:ilvl w:val="0"/>
          <w:numId w:val="12"/>
        </w:numPr>
        <w:tabs>
          <w:tab w:val="left" w:pos="723"/>
          <w:tab w:val="left" w:pos="4111"/>
          <w:tab w:val="center" w:pos="7142"/>
          <w:tab w:val="right" w:pos="11678"/>
        </w:tabs>
        <w:suppressAutoHyphens/>
        <w:spacing w:after="0" w:line="360" w:lineRule="auto"/>
        <w:rPr>
          <w:rFonts w:eastAsia="Times New Roman" w:cs="Tahoma"/>
          <w:color w:val="000000"/>
          <w:lang w:eastAsia="pl-PL"/>
        </w:rPr>
      </w:pPr>
      <w:r w:rsidRPr="00515B8F">
        <w:rPr>
          <w:rFonts w:eastAsia="Times New Roman" w:cs="Tahoma"/>
          <w:color w:val="000000"/>
          <w:lang w:eastAsia="pl-PL"/>
        </w:rPr>
        <w:t xml:space="preserve">zmiany osób wskazanych przez Wykonawcę do pełnienia funkcji, o których mowa </w:t>
      </w:r>
      <w:r w:rsidRPr="00F57836">
        <w:rPr>
          <w:rFonts w:eastAsia="Times New Roman" w:cs="Tahoma"/>
          <w:color w:val="000000"/>
          <w:lang w:eastAsia="pl-PL"/>
        </w:rPr>
        <w:t xml:space="preserve">w § </w:t>
      </w:r>
      <w:r w:rsidR="00D521BA">
        <w:rPr>
          <w:rFonts w:eastAsia="Times New Roman" w:cs="Tahoma"/>
          <w:color w:val="000000"/>
          <w:lang w:eastAsia="pl-PL"/>
        </w:rPr>
        <w:t>5</w:t>
      </w:r>
      <w:r w:rsidRPr="00F57836">
        <w:rPr>
          <w:rFonts w:eastAsia="Times New Roman" w:cs="Tahoma"/>
          <w:color w:val="000000"/>
          <w:lang w:eastAsia="pl-PL"/>
        </w:rPr>
        <w:t xml:space="preserve"> </w:t>
      </w:r>
      <w:r w:rsidR="00B11398">
        <w:rPr>
          <w:rFonts w:eastAsia="Times New Roman" w:cs="Tahoma"/>
          <w:color w:val="000000"/>
          <w:lang w:eastAsia="pl-PL"/>
        </w:rPr>
        <w:t>u</w:t>
      </w:r>
      <w:r w:rsidRPr="00F57836">
        <w:rPr>
          <w:rFonts w:eastAsia="Times New Roman" w:cs="Tahoma"/>
          <w:color w:val="000000"/>
          <w:lang w:eastAsia="pl-PL"/>
        </w:rPr>
        <w:t>mowy</w:t>
      </w:r>
      <w:r w:rsidRPr="00515B8F">
        <w:rPr>
          <w:rFonts w:eastAsia="Times New Roman" w:cs="Tahoma"/>
          <w:color w:val="000000"/>
          <w:lang w:eastAsia="pl-PL"/>
        </w:rPr>
        <w:t xml:space="preserve">, przy czym nowo wskazane osoby powinny spełniać wymagania określone przez Zamawiającego w </w:t>
      </w:r>
      <w:r w:rsidRPr="00681180">
        <w:rPr>
          <w:rFonts w:eastAsia="Times New Roman" w:cs="Tahoma"/>
          <w:lang w:eastAsia="pl-PL"/>
        </w:rPr>
        <w:t>SWZ</w:t>
      </w:r>
      <w:r w:rsidRPr="002A615E">
        <w:rPr>
          <w:rFonts w:eastAsia="Times New Roman" w:cs="Tahoma"/>
          <w:color w:val="FF0000"/>
          <w:lang w:eastAsia="pl-PL"/>
        </w:rPr>
        <w:t xml:space="preserve"> </w:t>
      </w:r>
      <w:r>
        <w:rPr>
          <w:rFonts w:eastAsia="Times New Roman" w:cs="Tahoma"/>
          <w:color w:val="000000"/>
          <w:lang w:eastAsia="pl-PL"/>
        </w:rPr>
        <w:br/>
      </w:r>
      <w:r w:rsidRPr="00515B8F">
        <w:rPr>
          <w:rFonts w:eastAsia="Times New Roman" w:cs="Tahoma"/>
          <w:color w:val="000000"/>
          <w:lang w:eastAsia="pl-PL"/>
        </w:rPr>
        <w:t>i uzyskać akceptację Zamawiającego</w:t>
      </w:r>
      <w:r>
        <w:rPr>
          <w:rFonts w:eastAsia="Times New Roman" w:cs="Tahoma"/>
          <w:color w:val="000000"/>
          <w:lang w:eastAsia="pl-PL"/>
        </w:rPr>
        <w:t>,</w:t>
      </w:r>
    </w:p>
    <w:p w14:paraId="6D17083D" w14:textId="0E499DC9" w:rsidR="00E41EAA" w:rsidRDefault="00E41EAA" w:rsidP="001C1D3F">
      <w:pPr>
        <w:numPr>
          <w:ilvl w:val="0"/>
          <w:numId w:val="12"/>
        </w:numPr>
        <w:tabs>
          <w:tab w:val="left" w:pos="723"/>
          <w:tab w:val="left" w:pos="4111"/>
          <w:tab w:val="center" w:pos="7142"/>
          <w:tab w:val="right" w:pos="11678"/>
        </w:tabs>
        <w:suppressAutoHyphens/>
        <w:spacing w:after="0" w:line="360" w:lineRule="auto"/>
        <w:rPr>
          <w:rFonts w:eastAsia="Times New Roman" w:cs="Tahoma"/>
          <w:color w:val="000000"/>
          <w:lang w:eastAsia="pl-PL"/>
        </w:rPr>
      </w:pPr>
      <w:r w:rsidRPr="00554CDA">
        <w:rPr>
          <w:rFonts w:eastAsia="Times New Roman" w:cs="Tahoma"/>
          <w:color w:val="000000"/>
          <w:lang w:eastAsia="pl-PL"/>
        </w:rPr>
        <w:t>zmiany podmiotów</w:t>
      </w:r>
      <w:r w:rsidR="00681180">
        <w:rPr>
          <w:rFonts w:eastAsia="Times New Roman" w:cs="Tahoma"/>
          <w:color w:val="000000"/>
          <w:lang w:eastAsia="pl-PL"/>
        </w:rPr>
        <w:t xml:space="preserve"> trzecich</w:t>
      </w:r>
      <w:r w:rsidRPr="00554CDA">
        <w:rPr>
          <w:rFonts w:eastAsia="Times New Roman" w:cs="Tahoma"/>
          <w:color w:val="000000"/>
          <w:lang w:eastAsia="pl-PL"/>
        </w:rPr>
        <w:t xml:space="preserve"> na etapie realizacji </w:t>
      </w:r>
      <w:r w:rsidR="004961F9">
        <w:rPr>
          <w:rFonts w:eastAsia="Times New Roman" w:cs="Tahoma"/>
          <w:color w:val="000000"/>
          <w:lang w:eastAsia="pl-PL"/>
        </w:rPr>
        <w:t>u</w:t>
      </w:r>
      <w:r w:rsidRPr="00554CDA">
        <w:rPr>
          <w:rFonts w:eastAsia="Times New Roman" w:cs="Tahoma"/>
          <w:color w:val="000000"/>
          <w:lang w:eastAsia="pl-PL"/>
        </w:rPr>
        <w:t xml:space="preserve">mowy, na zasobach których Wykonawca opierał się wskazując spełnianie warunków udziału w postępowaniu, z zastrzeżeniem, że spełnione są warunki udziału w postępowaniu określone w </w:t>
      </w:r>
      <w:r w:rsidRPr="00681180">
        <w:rPr>
          <w:rFonts w:eastAsia="Times New Roman" w:cs="Tahoma"/>
          <w:lang w:eastAsia="pl-PL"/>
        </w:rPr>
        <w:t>SWZ</w:t>
      </w:r>
      <w:r>
        <w:rPr>
          <w:rFonts w:eastAsia="Times New Roman" w:cs="Tahoma"/>
          <w:color w:val="000000"/>
          <w:lang w:eastAsia="pl-PL"/>
        </w:rPr>
        <w:t>,</w:t>
      </w:r>
    </w:p>
    <w:p w14:paraId="456A714F" w14:textId="568163E3" w:rsidR="00681180" w:rsidRDefault="00E41EAA" w:rsidP="001C1D3F">
      <w:pPr>
        <w:numPr>
          <w:ilvl w:val="0"/>
          <w:numId w:val="12"/>
        </w:numPr>
        <w:tabs>
          <w:tab w:val="left" w:pos="723"/>
          <w:tab w:val="left" w:pos="4111"/>
          <w:tab w:val="center" w:pos="7142"/>
          <w:tab w:val="right" w:pos="11678"/>
        </w:tabs>
        <w:suppressAutoHyphens/>
        <w:spacing w:after="0" w:line="360" w:lineRule="auto"/>
        <w:rPr>
          <w:rFonts w:eastAsia="Times New Roman" w:cs="Tahoma"/>
          <w:color w:val="000000"/>
          <w:lang w:eastAsia="pl-PL"/>
        </w:rPr>
      </w:pPr>
      <w:r w:rsidRPr="00681180">
        <w:rPr>
          <w:rFonts w:eastAsia="Times New Roman" w:cs="Tahoma"/>
          <w:color w:val="000000"/>
          <w:lang w:eastAsia="pl-PL"/>
        </w:rPr>
        <w:t>zmian dotycz</w:t>
      </w:r>
      <w:r w:rsidR="00E52FEA">
        <w:rPr>
          <w:rFonts w:eastAsia="Times New Roman" w:cs="Tahoma"/>
          <w:color w:val="000000"/>
          <w:lang w:eastAsia="pl-PL"/>
        </w:rPr>
        <w:t>ących</w:t>
      </w:r>
      <w:r w:rsidRPr="00681180">
        <w:rPr>
          <w:rFonts w:eastAsia="Times New Roman" w:cs="Tahoma"/>
          <w:color w:val="000000"/>
          <w:lang w:eastAsia="pl-PL"/>
        </w:rPr>
        <w:t xml:space="preserve"> terminów płatności,</w:t>
      </w:r>
    </w:p>
    <w:p w14:paraId="303862A9" w14:textId="4186A261" w:rsidR="00E954A0" w:rsidRPr="00681180" w:rsidRDefault="00E954A0" w:rsidP="001C1D3F">
      <w:pPr>
        <w:numPr>
          <w:ilvl w:val="0"/>
          <w:numId w:val="12"/>
        </w:numPr>
        <w:tabs>
          <w:tab w:val="left" w:pos="723"/>
          <w:tab w:val="left" w:pos="4111"/>
          <w:tab w:val="center" w:pos="7142"/>
          <w:tab w:val="right" w:pos="11678"/>
        </w:tabs>
        <w:suppressAutoHyphens/>
        <w:spacing w:after="0" w:line="360" w:lineRule="auto"/>
        <w:rPr>
          <w:rFonts w:eastAsia="Times New Roman" w:cs="Tahoma"/>
          <w:color w:val="000000"/>
          <w:lang w:eastAsia="pl-PL"/>
        </w:rPr>
      </w:pPr>
      <w:r>
        <w:rPr>
          <w:rFonts w:eastAsia="Times New Roman" w:cs="Tahoma"/>
          <w:color w:val="000000"/>
          <w:lang w:eastAsia="pl-PL"/>
        </w:rPr>
        <w:lastRenderedPageBreak/>
        <w:t>w przypadku innych uzasadnionych przyczyn pod warunkiem, że zaszły okoliczności których nie można było przewidzieć w chwili zawarcia umowy,</w:t>
      </w:r>
    </w:p>
    <w:p w14:paraId="41DD880B" w14:textId="16034CED" w:rsidR="00E41EAA" w:rsidRPr="00681180" w:rsidRDefault="00E41EAA" w:rsidP="001C1D3F">
      <w:pPr>
        <w:numPr>
          <w:ilvl w:val="0"/>
          <w:numId w:val="12"/>
        </w:numPr>
        <w:tabs>
          <w:tab w:val="left" w:pos="723"/>
          <w:tab w:val="left" w:pos="4111"/>
          <w:tab w:val="center" w:pos="7142"/>
          <w:tab w:val="right" w:pos="11678"/>
        </w:tabs>
        <w:suppressAutoHyphens/>
        <w:spacing w:after="0" w:line="360" w:lineRule="auto"/>
        <w:rPr>
          <w:rFonts w:eastAsia="Times New Roman" w:cs="Tahoma"/>
          <w:color w:val="000000"/>
          <w:lang w:eastAsia="pl-PL"/>
        </w:rPr>
      </w:pPr>
      <w:r w:rsidRPr="00681180">
        <w:rPr>
          <w:rFonts w:eastAsia="Times New Roman" w:cs="Tahoma"/>
          <w:color w:val="000000"/>
          <w:lang w:eastAsia="pl-PL"/>
        </w:rPr>
        <w:t xml:space="preserve">zmian, niezależnie od ich wartości, </w:t>
      </w:r>
      <w:r w:rsidR="00E52FEA">
        <w:rPr>
          <w:rFonts w:eastAsia="Times New Roman" w:cs="Tahoma"/>
          <w:color w:val="000000"/>
          <w:lang w:eastAsia="pl-PL"/>
        </w:rPr>
        <w:t xml:space="preserve">które </w:t>
      </w:r>
      <w:r w:rsidRPr="00681180">
        <w:rPr>
          <w:rFonts w:eastAsia="Times New Roman" w:cs="Tahoma"/>
          <w:color w:val="000000"/>
          <w:lang w:eastAsia="pl-PL"/>
        </w:rPr>
        <w:t xml:space="preserve">nie są istotne w rozumieniu </w:t>
      </w:r>
      <w:r w:rsidRPr="00681180">
        <w:rPr>
          <w:rFonts w:eastAsia="Times New Roman" w:cs="Tahoma"/>
          <w:lang w:eastAsia="pl-PL"/>
        </w:rPr>
        <w:t xml:space="preserve">art. </w:t>
      </w:r>
      <w:r w:rsidR="00F75C0F" w:rsidRPr="00681180">
        <w:rPr>
          <w:rFonts w:eastAsia="Times New Roman" w:cs="Tahoma"/>
          <w:lang w:eastAsia="pl-PL"/>
        </w:rPr>
        <w:t>454 ust. 2</w:t>
      </w:r>
      <w:r w:rsidRPr="00681180">
        <w:rPr>
          <w:rFonts w:eastAsia="Times New Roman" w:cs="Tahoma"/>
          <w:lang w:eastAsia="pl-PL"/>
        </w:rPr>
        <w:t xml:space="preserve"> </w:t>
      </w:r>
      <w:r w:rsidR="00814046">
        <w:rPr>
          <w:rFonts w:eastAsia="Times New Roman" w:cs="Tahoma"/>
          <w:color w:val="000000"/>
          <w:lang w:eastAsia="pl-PL"/>
        </w:rPr>
        <w:t>u</w:t>
      </w:r>
      <w:r w:rsidRPr="00681180">
        <w:rPr>
          <w:rFonts w:eastAsia="Times New Roman" w:cs="Tahoma"/>
          <w:color w:val="000000"/>
          <w:lang w:eastAsia="pl-PL"/>
        </w:rPr>
        <w:t>stawy</w:t>
      </w:r>
      <w:r w:rsidR="00814046">
        <w:rPr>
          <w:rFonts w:eastAsia="Times New Roman" w:cs="Tahoma"/>
          <w:color w:val="000000"/>
          <w:lang w:eastAsia="pl-PL"/>
        </w:rPr>
        <w:t xml:space="preserve"> Pzp</w:t>
      </w:r>
      <w:r w:rsidRPr="00681180">
        <w:rPr>
          <w:rFonts w:eastAsia="Times New Roman" w:cs="Tahoma"/>
          <w:color w:val="000000"/>
          <w:lang w:eastAsia="pl-PL"/>
        </w:rPr>
        <w:t>,</w:t>
      </w:r>
    </w:p>
    <w:p w14:paraId="6AB8D613" w14:textId="22518A8A" w:rsidR="00E41EAA" w:rsidRPr="00681180" w:rsidRDefault="00681180" w:rsidP="001C1D3F">
      <w:pPr>
        <w:numPr>
          <w:ilvl w:val="0"/>
          <w:numId w:val="12"/>
        </w:numPr>
        <w:tabs>
          <w:tab w:val="left" w:pos="723"/>
          <w:tab w:val="left" w:pos="4111"/>
          <w:tab w:val="center" w:pos="7142"/>
          <w:tab w:val="right" w:pos="11678"/>
        </w:tabs>
        <w:suppressAutoHyphens/>
        <w:spacing w:after="0" w:line="360" w:lineRule="auto"/>
        <w:rPr>
          <w:rFonts w:eastAsia="Times New Roman" w:cs="Tahoma"/>
          <w:color w:val="000000"/>
          <w:lang w:eastAsia="pl-PL"/>
        </w:rPr>
      </w:pPr>
      <w:r w:rsidRPr="00681180">
        <w:rPr>
          <w:rFonts w:eastAsia="Times New Roman" w:cs="Tahoma"/>
          <w:color w:val="000000"/>
          <w:lang w:eastAsia="pl-PL"/>
        </w:rPr>
        <w:t>dokonywania zmiany umowy uzasadniających zmianę ceny lub zakresu obowiązków Wykonawcy, na podstawie postanowień umowy albo na podstawie przepisów prawa, w tym szczególności, w sytuacji przewidzianej w art. 455 ust. 1 pkt 3) i 4) oraz ust. 2 ustawy</w:t>
      </w:r>
      <w:r w:rsidR="008A107F">
        <w:rPr>
          <w:rFonts w:eastAsia="Times New Roman" w:cs="Tahoma"/>
          <w:color w:val="000000"/>
          <w:lang w:eastAsia="pl-PL"/>
        </w:rPr>
        <w:t xml:space="preserve"> Pzp</w:t>
      </w:r>
      <w:r w:rsidR="00E41EAA" w:rsidRPr="00681180">
        <w:rPr>
          <w:rFonts w:eastAsia="Times New Roman" w:cs="Tahoma"/>
          <w:color w:val="000000"/>
          <w:lang w:eastAsia="pl-PL"/>
        </w:rPr>
        <w:t>.</w:t>
      </w:r>
    </w:p>
    <w:p w14:paraId="4FF98D10" w14:textId="17AAE8B5" w:rsidR="00E41EAA" w:rsidRPr="00681180" w:rsidRDefault="00E41EAA" w:rsidP="00F62F96">
      <w:pPr>
        <w:pStyle w:val="Akapitzlist"/>
        <w:numPr>
          <w:ilvl w:val="0"/>
          <w:numId w:val="23"/>
        </w:numPr>
        <w:tabs>
          <w:tab w:val="left" w:pos="4111"/>
          <w:tab w:val="center" w:pos="7142"/>
          <w:tab w:val="right" w:pos="11678"/>
        </w:tabs>
        <w:suppressAutoHyphens/>
        <w:spacing w:after="0" w:line="360" w:lineRule="auto"/>
        <w:rPr>
          <w:rFonts w:eastAsia="Times New Roman" w:cs="Tahoma"/>
          <w:color w:val="000000"/>
          <w:lang w:eastAsia="pl-PL"/>
        </w:rPr>
      </w:pPr>
      <w:r w:rsidRPr="00681180">
        <w:rPr>
          <w:rFonts w:eastAsia="Times New Roman" w:cs="Tahoma"/>
          <w:color w:val="000000"/>
          <w:lang w:eastAsia="pl-PL"/>
        </w:rPr>
        <w:t xml:space="preserve">Zmiany przewidziane w </w:t>
      </w:r>
      <w:r w:rsidR="008A107F">
        <w:rPr>
          <w:rFonts w:eastAsia="Times New Roman" w:cs="Tahoma"/>
          <w:color w:val="000000"/>
          <w:lang w:eastAsia="pl-PL"/>
        </w:rPr>
        <w:t>u</w:t>
      </w:r>
      <w:r w:rsidRPr="00681180">
        <w:rPr>
          <w:rFonts w:eastAsia="Times New Roman" w:cs="Tahoma"/>
          <w:color w:val="000000"/>
          <w:lang w:eastAsia="pl-PL"/>
        </w:rPr>
        <w:t>mowie mogą być inicjowane przez Zamawiającego lub przez Wykonawcę.</w:t>
      </w:r>
    </w:p>
    <w:p w14:paraId="33A589D0" w14:textId="06A030EF" w:rsidR="00E41EAA" w:rsidRDefault="00E41EAA" w:rsidP="00F62F96">
      <w:pPr>
        <w:pStyle w:val="Akapitzlist"/>
        <w:numPr>
          <w:ilvl w:val="0"/>
          <w:numId w:val="23"/>
        </w:numPr>
        <w:tabs>
          <w:tab w:val="left" w:pos="4111"/>
          <w:tab w:val="center" w:pos="7142"/>
          <w:tab w:val="right" w:pos="11678"/>
        </w:tabs>
        <w:suppressAutoHyphens/>
        <w:spacing w:after="0" w:line="360" w:lineRule="auto"/>
        <w:rPr>
          <w:rFonts w:eastAsia="Times New Roman" w:cs="Tahoma"/>
          <w:color w:val="000000"/>
          <w:lang w:eastAsia="pl-PL"/>
        </w:rPr>
      </w:pPr>
      <w:r w:rsidRPr="00681180">
        <w:rPr>
          <w:rFonts w:eastAsia="Times New Roman" w:cs="Tahoma"/>
          <w:color w:val="000000"/>
          <w:lang w:eastAsia="pl-PL"/>
        </w:rPr>
        <w:t>W przypadku zainicjowania zmian przez Wykonawcę</w:t>
      </w:r>
      <w:r w:rsidRPr="00E23353">
        <w:rPr>
          <w:rFonts w:eastAsia="Times New Roman" w:cs="Tahoma"/>
          <w:color w:val="000000"/>
          <w:lang w:eastAsia="pl-PL"/>
        </w:rPr>
        <w:t xml:space="preserve">, o których mowa w </w:t>
      </w:r>
      <w:r w:rsidRPr="00E23353">
        <w:rPr>
          <w:rFonts w:eastAsia="Times New Roman" w:cs="Tahoma"/>
          <w:bCs/>
          <w:color w:val="000000"/>
          <w:lang w:eastAsia="pl-PL"/>
        </w:rPr>
        <w:t xml:space="preserve">ust. </w:t>
      </w:r>
      <w:r>
        <w:rPr>
          <w:rFonts w:eastAsia="Times New Roman" w:cs="Tahoma"/>
          <w:bCs/>
          <w:color w:val="000000"/>
          <w:lang w:eastAsia="pl-PL"/>
        </w:rPr>
        <w:t>2</w:t>
      </w:r>
      <w:r w:rsidRPr="00E23353">
        <w:rPr>
          <w:rFonts w:eastAsia="Times New Roman" w:cs="Tahoma"/>
          <w:color w:val="000000"/>
          <w:lang w:eastAsia="pl-PL"/>
        </w:rPr>
        <w:t xml:space="preserve"> niniejszego paragrafu, Wykonawca jest zobowiązany do złożenie wniosku uzasadniającego konieczność dokonania zmian </w:t>
      </w:r>
      <w:r>
        <w:rPr>
          <w:rFonts w:eastAsia="Times New Roman" w:cs="Tahoma"/>
          <w:color w:val="000000"/>
          <w:lang w:eastAsia="pl-PL"/>
        </w:rPr>
        <w:br/>
      </w:r>
      <w:r w:rsidRPr="00E23353">
        <w:rPr>
          <w:rFonts w:eastAsia="Times New Roman" w:cs="Tahoma"/>
          <w:color w:val="000000"/>
          <w:lang w:eastAsia="pl-PL"/>
        </w:rPr>
        <w:t xml:space="preserve">w przedmiotowej </w:t>
      </w:r>
      <w:r w:rsidR="008A107F">
        <w:rPr>
          <w:rFonts w:eastAsia="Times New Roman" w:cs="Tahoma"/>
          <w:color w:val="000000"/>
          <w:lang w:eastAsia="pl-PL"/>
        </w:rPr>
        <w:t>u</w:t>
      </w:r>
      <w:r w:rsidRPr="00E23353">
        <w:rPr>
          <w:rFonts w:eastAsia="Times New Roman" w:cs="Tahoma"/>
          <w:color w:val="000000"/>
          <w:lang w:eastAsia="pl-PL"/>
        </w:rPr>
        <w:t>mowie</w:t>
      </w:r>
      <w:r>
        <w:rPr>
          <w:rFonts w:eastAsia="Times New Roman" w:cs="Tahoma"/>
          <w:color w:val="000000"/>
          <w:lang w:eastAsia="pl-PL"/>
        </w:rPr>
        <w:t>.</w:t>
      </w:r>
    </w:p>
    <w:p w14:paraId="53A38C14" w14:textId="26A3C4C3" w:rsidR="00E806D2" w:rsidRPr="00B645FA" w:rsidRDefault="00E41EAA" w:rsidP="00AA45A9">
      <w:pPr>
        <w:pStyle w:val="Akapitzlist"/>
        <w:numPr>
          <w:ilvl w:val="0"/>
          <w:numId w:val="23"/>
        </w:numPr>
        <w:tabs>
          <w:tab w:val="left" w:pos="4111"/>
          <w:tab w:val="center" w:pos="7142"/>
          <w:tab w:val="right" w:pos="11678"/>
        </w:tabs>
        <w:suppressAutoHyphens/>
        <w:spacing w:after="0" w:line="360" w:lineRule="auto"/>
        <w:rPr>
          <w:rFonts w:eastAsia="Times New Roman" w:cs="Tahoma"/>
          <w:color w:val="000000"/>
          <w:lang w:eastAsia="pl-PL"/>
        </w:rPr>
      </w:pPr>
      <w:r w:rsidRPr="00E23353">
        <w:rPr>
          <w:rFonts w:eastAsia="Times New Roman" w:cs="Tahoma"/>
          <w:bCs/>
          <w:color w:val="000000"/>
          <w:lang w:eastAsia="pl-PL"/>
        </w:rPr>
        <w:t>Jeżeli Zamawiający</w:t>
      </w:r>
      <w:r w:rsidRPr="00E23353">
        <w:rPr>
          <w:rFonts w:eastAsia="Times New Roman" w:cs="Tahoma"/>
          <w:bCs/>
          <w:i/>
          <w:color w:val="000000"/>
          <w:lang w:eastAsia="pl-PL"/>
        </w:rPr>
        <w:t xml:space="preserve"> </w:t>
      </w:r>
      <w:r w:rsidRPr="00E23353">
        <w:rPr>
          <w:rFonts w:eastAsia="Times New Roman" w:cs="Tahoma"/>
          <w:bCs/>
          <w:color w:val="000000"/>
          <w:lang w:eastAsia="pl-PL"/>
        </w:rPr>
        <w:t xml:space="preserve">uzna, że zaistniałe okoliczności nie stanowią podstawy do zmiany w </w:t>
      </w:r>
      <w:r w:rsidR="008A107F">
        <w:rPr>
          <w:rFonts w:eastAsia="Times New Roman" w:cs="Tahoma"/>
          <w:bCs/>
          <w:color w:val="000000"/>
          <w:lang w:eastAsia="pl-PL"/>
        </w:rPr>
        <w:t>u</w:t>
      </w:r>
      <w:r w:rsidRPr="00E23353">
        <w:rPr>
          <w:rFonts w:eastAsia="Times New Roman" w:cs="Tahoma"/>
          <w:bCs/>
          <w:color w:val="000000"/>
          <w:lang w:eastAsia="pl-PL"/>
        </w:rPr>
        <w:t xml:space="preserve">mowie, Wykonawca zobowiązany jest do realizacji </w:t>
      </w:r>
      <w:r>
        <w:rPr>
          <w:rFonts w:eastAsia="Times New Roman" w:cs="Tahoma"/>
          <w:bCs/>
          <w:color w:val="000000"/>
          <w:lang w:eastAsia="pl-PL"/>
        </w:rPr>
        <w:t xml:space="preserve">przedmiotu </w:t>
      </w:r>
      <w:r w:rsidR="008A107F">
        <w:rPr>
          <w:rFonts w:eastAsia="Times New Roman" w:cs="Tahoma"/>
          <w:bCs/>
          <w:color w:val="000000"/>
          <w:lang w:eastAsia="pl-PL"/>
        </w:rPr>
        <w:t>u</w:t>
      </w:r>
      <w:r>
        <w:rPr>
          <w:rFonts w:eastAsia="Times New Roman" w:cs="Tahoma"/>
          <w:bCs/>
          <w:color w:val="000000"/>
          <w:lang w:eastAsia="pl-PL"/>
        </w:rPr>
        <w:t>mowy</w:t>
      </w:r>
      <w:r w:rsidRPr="00E23353">
        <w:rPr>
          <w:rFonts w:eastAsia="Times New Roman" w:cs="Tahoma"/>
          <w:bCs/>
          <w:color w:val="000000"/>
          <w:lang w:eastAsia="pl-PL"/>
        </w:rPr>
        <w:t xml:space="preserve"> zgodnie z warunkami zawartymi </w:t>
      </w:r>
      <w:r>
        <w:rPr>
          <w:rFonts w:eastAsia="Times New Roman" w:cs="Tahoma"/>
          <w:bCs/>
          <w:color w:val="000000"/>
          <w:lang w:eastAsia="pl-PL"/>
        </w:rPr>
        <w:br/>
      </w:r>
      <w:r w:rsidRPr="00E23353">
        <w:rPr>
          <w:rFonts w:eastAsia="Times New Roman" w:cs="Tahoma"/>
          <w:bCs/>
          <w:color w:val="000000"/>
          <w:lang w:eastAsia="pl-PL"/>
        </w:rPr>
        <w:t xml:space="preserve">w </w:t>
      </w:r>
      <w:r>
        <w:rPr>
          <w:rFonts w:eastAsia="Times New Roman" w:cs="Tahoma"/>
          <w:bCs/>
          <w:color w:val="000000"/>
          <w:lang w:eastAsia="pl-PL"/>
        </w:rPr>
        <w:t xml:space="preserve">niniejszej </w:t>
      </w:r>
      <w:r w:rsidR="008A107F">
        <w:rPr>
          <w:rFonts w:eastAsia="Times New Roman" w:cs="Tahoma"/>
          <w:bCs/>
          <w:color w:val="000000"/>
          <w:lang w:eastAsia="pl-PL"/>
        </w:rPr>
        <w:t>u</w:t>
      </w:r>
      <w:r w:rsidRPr="00E23353">
        <w:rPr>
          <w:rFonts w:eastAsia="Times New Roman" w:cs="Tahoma"/>
          <w:bCs/>
          <w:color w:val="000000"/>
          <w:lang w:eastAsia="pl-PL"/>
        </w:rPr>
        <w:t>mowie</w:t>
      </w:r>
      <w:r>
        <w:rPr>
          <w:rFonts w:eastAsia="Times New Roman" w:cs="Tahoma"/>
          <w:bCs/>
          <w:color w:val="000000"/>
          <w:lang w:eastAsia="pl-PL"/>
        </w:rPr>
        <w:t>.</w:t>
      </w:r>
    </w:p>
    <w:p w14:paraId="6F0249A6" w14:textId="77777777" w:rsidR="00B645FA" w:rsidRPr="00AA45A9" w:rsidRDefault="00B645FA" w:rsidP="00B645FA">
      <w:pPr>
        <w:pStyle w:val="Akapitzlist"/>
        <w:tabs>
          <w:tab w:val="left" w:pos="4111"/>
          <w:tab w:val="center" w:pos="7142"/>
          <w:tab w:val="right" w:pos="11678"/>
        </w:tabs>
        <w:suppressAutoHyphens/>
        <w:spacing w:after="0" w:line="360" w:lineRule="auto"/>
        <w:ind w:left="472"/>
        <w:rPr>
          <w:rFonts w:eastAsia="Times New Roman" w:cs="Tahoma"/>
          <w:color w:val="000000"/>
          <w:lang w:eastAsia="pl-PL"/>
        </w:rPr>
      </w:pPr>
    </w:p>
    <w:p w14:paraId="01BA8010" w14:textId="0DB48E06" w:rsidR="00694212" w:rsidRPr="00515B8F" w:rsidRDefault="00694212" w:rsidP="00694212">
      <w:pPr>
        <w:tabs>
          <w:tab w:val="left" w:pos="348"/>
        </w:tabs>
        <w:suppressAutoHyphens/>
        <w:spacing w:after="0" w:line="360" w:lineRule="auto"/>
        <w:rPr>
          <w:rFonts w:eastAsia="Times New Roman" w:cs="Times New Roman"/>
          <w:b/>
          <w:bCs/>
          <w:lang w:eastAsia="pl-PL"/>
        </w:rPr>
      </w:pPr>
      <w:r w:rsidRPr="00515B8F">
        <w:rPr>
          <w:rFonts w:eastAsia="Times New Roman" w:cs="Times New Roman"/>
          <w:b/>
          <w:bCs/>
          <w:lang w:eastAsia="pl-PL"/>
        </w:rPr>
        <w:t>§</w:t>
      </w:r>
      <w:r>
        <w:rPr>
          <w:rFonts w:eastAsia="Times New Roman" w:cs="Times New Roman"/>
          <w:b/>
          <w:bCs/>
          <w:lang w:eastAsia="pl-PL"/>
        </w:rPr>
        <w:t xml:space="preserve"> 1</w:t>
      </w:r>
      <w:r w:rsidR="00907B0D">
        <w:rPr>
          <w:rFonts w:eastAsia="Times New Roman" w:cs="Times New Roman"/>
          <w:b/>
          <w:bCs/>
          <w:lang w:eastAsia="pl-PL"/>
        </w:rPr>
        <w:t>3</w:t>
      </w:r>
      <w:r w:rsidRPr="00515B8F">
        <w:rPr>
          <w:rFonts w:eastAsia="Times New Roman" w:cs="Times New Roman"/>
          <w:b/>
          <w:bCs/>
          <w:lang w:eastAsia="pl-PL"/>
        </w:rPr>
        <w:t>.</w:t>
      </w:r>
    </w:p>
    <w:p w14:paraId="39AB7862" w14:textId="7EF75982" w:rsidR="00694212" w:rsidRPr="00A27014" w:rsidRDefault="00694212" w:rsidP="00A27014">
      <w:pPr>
        <w:tabs>
          <w:tab w:val="left" w:pos="348"/>
        </w:tabs>
        <w:suppressAutoHyphens/>
        <w:spacing w:after="120" w:line="360" w:lineRule="auto"/>
        <w:rPr>
          <w:rFonts w:eastAsia="Times New Roman" w:cs="Times New Roman"/>
          <w:b/>
          <w:bCs/>
          <w:lang w:eastAsia="pl-PL"/>
        </w:rPr>
      </w:pPr>
      <w:r w:rsidRPr="00320675">
        <w:rPr>
          <w:rFonts w:eastAsia="Times New Roman" w:cs="Times New Roman"/>
          <w:b/>
          <w:bCs/>
          <w:lang w:eastAsia="pl-PL"/>
        </w:rPr>
        <w:t>Gwarancja i rękojmia</w:t>
      </w:r>
    </w:p>
    <w:p w14:paraId="02362CAF" w14:textId="08DB410F" w:rsidR="00694212" w:rsidRDefault="00694212" w:rsidP="00F62F96">
      <w:pPr>
        <w:pStyle w:val="Listapunktowana2"/>
        <w:numPr>
          <w:ilvl w:val="0"/>
          <w:numId w:val="28"/>
        </w:numPr>
        <w:tabs>
          <w:tab w:val="left" w:pos="284"/>
        </w:tabs>
        <w:spacing w:line="360" w:lineRule="auto"/>
        <w:rPr>
          <w:rFonts w:asciiTheme="minorHAnsi" w:hAnsiTheme="minorHAnsi" w:cs="Tahoma"/>
          <w:sz w:val="22"/>
          <w:szCs w:val="22"/>
        </w:rPr>
      </w:pPr>
      <w:r w:rsidRPr="0089474D">
        <w:rPr>
          <w:rFonts w:asciiTheme="minorHAnsi" w:hAnsiTheme="minorHAnsi" w:cs="Tahoma"/>
          <w:sz w:val="22"/>
          <w:szCs w:val="22"/>
        </w:rPr>
        <w:t>Odpowiedzialność z tytułu rękojmi za wady</w:t>
      </w:r>
      <w:r w:rsidR="00791611">
        <w:rPr>
          <w:rFonts w:asciiTheme="minorHAnsi" w:hAnsiTheme="minorHAnsi" w:cs="Tahoma"/>
          <w:sz w:val="22"/>
          <w:szCs w:val="22"/>
        </w:rPr>
        <w:t xml:space="preserve"> dokumentacji projektowej</w:t>
      </w:r>
      <w:r w:rsidRPr="0089474D">
        <w:rPr>
          <w:rFonts w:asciiTheme="minorHAnsi" w:hAnsiTheme="minorHAnsi" w:cs="Tahoma"/>
          <w:sz w:val="22"/>
          <w:szCs w:val="22"/>
        </w:rPr>
        <w:t>, Wykonawca ponosi na zasadach określonych w art. 638 Kodeksu cywilnego</w:t>
      </w:r>
      <w:r w:rsidR="00791611">
        <w:rPr>
          <w:rFonts w:asciiTheme="minorHAnsi" w:hAnsiTheme="minorHAnsi" w:cs="Tahoma"/>
          <w:sz w:val="22"/>
          <w:szCs w:val="22"/>
        </w:rPr>
        <w:t>,</w:t>
      </w:r>
    </w:p>
    <w:p w14:paraId="759D6934" w14:textId="4D8DABC2" w:rsidR="000F54F6" w:rsidRDefault="0086200C" w:rsidP="00F62F96">
      <w:pPr>
        <w:pStyle w:val="Listapunktowana2"/>
        <w:numPr>
          <w:ilvl w:val="0"/>
          <w:numId w:val="28"/>
        </w:numPr>
        <w:tabs>
          <w:tab w:val="left" w:pos="284"/>
        </w:tabs>
        <w:spacing w:line="360" w:lineRule="auto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Wykonawca udziela Zamawiającemu </w:t>
      </w:r>
      <w:r w:rsidR="00031BD9">
        <w:rPr>
          <w:rFonts w:asciiTheme="minorHAnsi" w:hAnsiTheme="minorHAnsi" w:cs="Tahoma"/>
          <w:sz w:val="22"/>
          <w:szCs w:val="22"/>
        </w:rPr>
        <w:t>…..</w:t>
      </w:r>
      <w:r>
        <w:rPr>
          <w:rFonts w:asciiTheme="minorHAnsi" w:hAnsiTheme="minorHAnsi" w:cs="Tahoma"/>
          <w:sz w:val="22"/>
          <w:szCs w:val="22"/>
        </w:rPr>
        <w:t xml:space="preserve"> miesięcy gwarancji na sporządzoną dokumentację projektową, o której mowa w </w:t>
      </w:r>
      <w:r>
        <w:rPr>
          <w:rFonts w:asciiTheme="minorHAnsi" w:hAnsiTheme="minorHAnsi" w:cstheme="minorHAnsi"/>
          <w:sz w:val="22"/>
          <w:szCs w:val="22"/>
        </w:rPr>
        <w:t>§</w:t>
      </w:r>
      <w:r>
        <w:rPr>
          <w:rFonts w:asciiTheme="minorHAnsi" w:hAnsiTheme="minorHAnsi" w:cs="Tahoma"/>
          <w:sz w:val="22"/>
          <w:szCs w:val="22"/>
        </w:rPr>
        <w:t xml:space="preserve"> 2 niniejszej umowy, w szczególności w odniesieniu do wad jakiegokolwiek rodzaju </w:t>
      </w:r>
      <w:r w:rsidR="000F54F6">
        <w:rPr>
          <w:rFonts w:asciiTheme="minorHAnsi" w:hAnsiTheme="minorHAnsi" w:cs="Tahoma"/>
          <w:sz w:val="22"/>
          <w:szCs w:val="22"/>
        </w:rPr>
        <w:t>mających swoją przyczynę w niewłaściwym wykonaniu umowy i ujawnionych w okresie gwarancji.</w:t>
      </w:r>
    </w:p>
    <w:p w14:paraId="0728FDCB" w14:textId="5B2901D1" w:rsidR="000F54F6" w:rsidRDefault="000F54F6" w:rsidP="00F62F96">
      <w:pPr>
        <w:pStyle w:val="Listapunktowana2"/>
        <w:numPr>
          <w:ilvl w:val="0"/>
          <w:numId w:val="28"/>
        </w:numPr>
        <w:tabs>
          <w:tab w:val="left" w:pos="284"/>
        </w:tabs>
        <w:spacing w:line="360" w:lineRule="auto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Okres gwarancji rozpoczyna bieg od daty podpisania przez Strony umowy protokołu odbioru, o którym mowa w </w:t>
      </w:r>
      <w:r>
        <w:rPr>
          <w:rFonts w:asciiTheme="minorHAnsi" w:hAnsiTheme="minorHAnsi" w:cstheme="minorHAnsi"/>
          <w:sz w:val="22"/>
          <w:szCs w:val="22"/>
        </w:rPr>
        <w:t>§</w:t>
      </w:r>
      <w:r>
        <w:rPr>
          <w:rFonts w:asciiTheme="minorHAnsi" w:hAnsiTheme="minorHAnsi" w:cs="Tahoma"/>
          <w:sz w:val="22"/>
          <w:szCs w:val="22"/>
        </w:rPr>
        <w:t xml:space="preserve"> </w:t>
      </w:r>
      <w:r w:rsidR="00907B0D">
        <w:rPr>
          <w:rFonts w:asciiTheme="minorHAnsi" w:hAnsiTheme="minorHAnsi" w:cs="Tahoma"/>
          <w:sz w:val="22"/>
          <w:szCs w:val="22"/>
        </w:rPr>
        <w:t>6</w:t>
      </w:r>
      <w:r>
        <w:rPr>
          <w:rFonts w:asciiTheme="minorHAnsi" w:hAnsiTheme="minorHAnsi" w:cs="Tahoma"/>
          <w:sz w:val="22"/>
          <w:szCs w:val="22"/>
        </w:rPr>
        <w:t xml:space="preserve"> ust</w:t>
      </w:r>
      <w:r w:rsidR="00D867D8">
        <w:rPr>
          <w:rFonts w:asciiTheme="minorHAnsi" w:hAnsiTheme="minorHAnsi" w:cs="Tahoma"/>
          <w:sz w:val="22"/>
          <w:szCs w:val="22"/>
        </w:rPr>
        <w:t>. 1 pkt</w:t>
      </w:r>
      <w:r w:rsidR="00E954A0">
        <w:rPr>
          <w:rFonts w:asciiTheme="minorHAnsi" w:hAnsiTheme="minorHAnsi" w:cs="Tahoma"/>
          <w:sz w:val="22"/>
          <w:szCs w:val="22"/>
        </w:rPr>
        <w:t xml:space="preserve"> 2</w:t>
      </w:r>
      <w:r w:rsidR="00D867D8">
        <w:rPr>
          <w:rFonts w:asciiTheme="minorHAnsi" w:hAnsiTheme="minorHAnsi" w:cs="Tahoma"/>
          <w:sz w:val="22"/>
          <w:szCs w:val="22"/>
        </w:rPr>
        <w:t xml:space="preserve"> lit. e</w:t>
      </w:r>
      <w:r>
        <w:rPr>
          <w:rFonts w:asciiTheme="minorHAnsi" w:hAnsiTheme="minorHAnsi" w:cs="Tahoma"/>
          <w:sz w:val="22"/>
          <w:szCs w:val="22"/>
        </w:rPr>
        <w:t xml:space="preserve"> niniejszej umowy.</w:t>
      </w:r>
    </w:p>
    <w:p w14:paraId="67524833" w14:textId="2194CCB8" w:rsidR="000F54F6" w:rsidRDefault="000F54F6" w:rsidP="00F62F96">
      <w:pPr>
        <w:pStyle w:val="Listapunktowana2"/>
        <w:numPr>
          <w:ilvl w:val="0"/>
          <w:numId w:val="28"/>
        </w:numPr>
        <w:tabs>
          <w:tab w:val="left" w:pos="284"/>
        </w:tabs>
        <w:spacing w:line="360" w:lineRule="auto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Okres rękojmi wynosi 24 miesiące, licząc od dnia podpisania przez Strony umowy protokołu odbioru, o którym mowa w </w:t>
      </w:r>
      <w:r>
        <w:rPr>
          <w:rFonts w:asciiTheme="minorHAnsi" w:hAnsiTheme="minorHAnsi" w:cstheme="minorHAnsi"/>
          <w:sz w:val="22"/>
          <w:szCs w:val="22"/>
        </w:rPr>
        <w:t>§</w:t>
      </w:r>
      <w:r>
        <w:rPr>
          <w:rFonts w:asciiTheme="minorHAnsi" w:hAnsiTheme="minorHAnsi" w:cs="Tahoma"/>
          <w:sz w:val="22"/>
          <w:szCs w:val="22"/>
        </w:rPr>
        <w:t xml:space="preserve"> </w:t>
      </w:r>
      <w:r w:rsidR="00907B0D">
        <w:rPr>
          <w:rFonts w:asciiTheme="minorHAnsi" w:hAnsiTheme="minorHAnsi" w:cs="Tahoma"/>
          <w:sz w:val="22"/>
          <w:szCs w:val="22"/>
        </w:rPr>
        <w:t>6</w:t>
      </w:r>
      <w:r w:rsidR="00D867D8">
        <w:rPr>
          <w:rFonts w:asciiTheme="minorHAnsi" w:hAnsiTheme="minorHAnsi" w:cs="Tahoma"/>
          <w:sz w:val="22"/>
          <w:szCs w:val="22"/>
        </w:rPr>
        <w:t xml:space="preserve"> ust. 1 pkt </w:t>
      </w:r>
      <w:r w:rsidR="00E954A0">
        <w:rPr>
          <w:rFonts w:asciiTheme="minorHAnsi" w:hAnsiTheme="minorHAnsi" w:cs="Tahoma"/>
          <w:sz w:val="22"/>
          <w:szCs w:val="22"/>
        </w:rPr>
        <w:t xml:space="preserve">2 </w:t>
      </w:r>
      <w:r w:rsidR="00D867D8">
        <w:rPr>
          <w:rFonts w:asciiTheme="minorHAnsi" w:hAnsiTheme="minorHAnsi" w:cs="Tahoma"/>
          <w:sz w:val="22"/>
          <w:szCs w:val="22"/>
        </w:rPr>
        <w:t xml:space="preserve">lit. e </w:t>
      </w:r>
      <w:r>
        <w:rPr>
          <w:rFonts w:asciiTheme="minorHAnsi" w:hAnsiTheme="minorHAnsi" w:cs="Tahoma"/>
          <w:sz w:val="22"/>
          <w:szCs w:val="22"/>
        </w:rPr>
        <w:t xml:space="preserve">niniejszej umowy.  </w:t>
      </w:r>
    </w:p>
    <w:p w14:paraId="1A4ABC9A" w14:textId="6DA994E5" w:rsidR="00694212" w:rsidRPr="000D1D0C" w:rsidRDefault="0086200C" w:rsidP="00F62F96">
      <w:pPr>
        <w:pStyle w:val="Listapunktowana2"/>
        <w:numPr>
          <w:ilvl w:val="0"/>
          <w:numId w:val="28"/>
        </w:numPr>
        <w:tabs>
          <w:tab w:val="left" w:pos="284"/>
        </w:tabs>
        <w:spacing w:line="360" w:lineRule="auto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 </w:t>
      </w:r>
      <w:r w:rsidR="00694212" w:rsidRPr="000D1D0C">
        <w:rPr>
          <w:rFonts w:asciiTheme="minorHAnsi" w:hAnsiTheme="minorHAnsi" w:cs="Tahoma"/>
          <w:sz w:val="22"/>
          <w:szCs w:val="22"/>
        </w:rPr>
        <w:t>O wykryciu wad</w:t>
      </w:r>
      <w:r w:rsidR="000D1D0C">
        <w:rPr>
          <w:rFonts w:asciiTheme="minorHAnsi" w:hAnsiTheme="minorHAnsi" w:cs="Tahoma"/>
          <w:sz w:val="22"/>
          <w:szCs w:val="22"/>
        </w:rPr>
        <w:t xml:space="preserve"> i usterek</w:t>
      </w:r>
      <w:r w:rsidR="00694212" w:rsidRPr="000D1D0C">
        <w:rPr>
          <w:rFonts w:asciiTheme="minorHAnsi" w:hAnsiTheme="minorHAnsi" w:cs="Tahoma"/>
          <w:sz w:val="22"/>
          <w:szCs w:val="22"/>
        </w:rPr>
        <w:t xml:space="preserve"> Zamawiający jest obowiązany zawiadomić Wykonawcę pisemnie</w:t>
      </w:r>
      <w:r w:rsidR="00C97C44">
        <w:rPr>
          <w:rFonts w:asciiTheme="minorHAnsi" w:hAnsiTheme="minorHAnsi" w:cs="Tahoma"/>
          <w:sz w:val="22"/>
          <w:szCs w:val="22"/>
        </w:rPr>
        <w:t xml:space="preserve"> lub drogą elektroniczną wskazując termin ich usunięcia.</w:t>
      </w:r>
      <w:r w:rsidR="00694212" w:rsidRPr="000D1D0C">
        <w:rPr>
          <w:rFonts w:asciiTheme="minorHAnsi" w:hAnsiTheme="minorHAnsi" w:cs="Tahoma"/>
          <w:sz w:val="22"/>
          <w:szCs w:val="22"/>
        </w:rPr>
        <w:t xml:space="preserve"> </w:t>
      </w:r>
    </w:p>
    <w:p w14:paraId="5CA9E1B2" w14:textId="1893C288" w:rsidR="00694212" w:rsidRPr="007902BA" w:rsidRDefault="00694212" w:rsidP="00F62F96">
      <w:pPr>
        <w:pStyle w:val="Listapunktowana2"/>
        <w:numPr>
          <w:ilvl w:val="0"/>
          <w:numId w:val="28"/>
        </w:numPr>
        <w:tabs>
          <w:tab w:val="left" w:pos="284"/>
        </w:tabs>
        <w:spacing w:line="360" w:lineRule="auto"/>
        <w:rPr>
          <w:rFonts w:asciiTheme="minorHAnsi" w:hAnsiTheme="minorHAnsi" w:cs="Tahoma"/>
          <w:sz w:val="22"/>
          <w:szCs w:val="22"/>
        </w:rPr>
      </w:pPr>
      <w:r w:rsidRPr="0089474D">
        <w:rPr>
          <w:rFonts w:asciiTheme="minorHAnsi" w:hAnsiTheme="minorHAnsi" w:cs="Tahoma"/>
          <w:sz w:val="22"/>
          <w:szCs w:val="22"/>
        </w:rPr>
        <w:t>Wykonawca jest obowiązany usunąć wadę w terminie</w:t>
      </w:r>
      <w:r w:rsidR="003D27CB">
        <w:rPr>
          <w:rFonts w:asciiTheme="minorHAnsi" w:hAnsiTheme="minorHAnsi" w:cs="Tahoma"/>
          <w:sz w:val="22"/>
          <w:szCs w:val="22"/>
        </w:rPr>
        <w:t xml:space="preserve"> określonym w piśmie Zamawiającego.</w:t>
      </w:r>
      <w:r w:rsidR="007902BA" w:rsidRPr="007902BA">
        <w:rPr>
          <w:rFonts w:asciiTheme="minorHAnsi" w:hAnsiTheme="minorHAnsi" w:cs="Tahoma"/>
          <w:sz w:val="22"/>
          <w:szCs w:val="22"/>
        </w:rPr>
        <w:t xml:space="preserve">  </w:t>
      </w:r>
    </w:p>
    <w:p w14:paraId="7C44636B" w14:textId="77777777" w:rsidR="00694212" w:rsidRPr="0089474D" w:rsidRDefault="00694212" w:rsidP="00F62F96">
      <w:pPr>
        <w:pStyle w:val="Listapunktowana2"/>
        <w:numPr>
          <w:ilvl w:val="0"/>
          <w:numId w:val="28"/>
        </w:numPr>
        <w:tabs>
          <w:tab w:val="left" w:pos="284"/>
        </w:tabs>
        <w:spacing w:line="360" w:lineRule="auto"/>
        <w:rPr>
          <w:rFonts w:asciiTheme="minorHAnsi" w:hAnsiTheme="minorHAnsi" w:cs="Tahoma"/>
          <w:sz w:val="22"/>
          <w:szCs w:val="22"/>
        </w:rPr>
      </w:pPr>
      <w:r w:rsidRPr="0089474D">
        <w:rPr>
          <w:rFonts w:asciiTheme="minorHAnsi" w:hAnsiTheme="minorHAnsi" w:cs="Tahoma"/>
          <w:sz w:val="22"/>
          <w:szCs w:val="22"/>
        </w:rPr>
        <w:t>Usunięcie wad powinno być stwierdzone protokolarnie</w:t>
      </w:r>
    </w:p>
    <w:p w14:paraId="66A70671" w14:textId="77777777" w:rsidR="00694212" w:rsidRPr="0089474D" w:rsidRDefault="00694212" w:rsidP="00F62F96">
      <w:pPr>
        <w:pStyle w:val="Listapunktowana2"/>
        <w:numPr>
          <w:ilvl w:val="0"/>
          <w:numId w:val="28"/>
        </w:numPr>
        <w:tabs>
          <w:tab w:val="left" w:pos="284"/>
        </w:tabs>
        <w:spacing w:line="360" w:lineRule="auto"/>
        <w:rPr>
          <w:rFonts w:asciiTheme="minorHAnsi" w:hAnsiTheme="minorHAnsi" w:cs="Tahoma"/>
          <w:sz w:val="22"/>
          <w:szCs w:val="22"/>
        </w:rPr>
      </w:pPr>
      <w:r w:rsidRPr="0089474D">
        <w:rPr>
          <w:rFonts w:asciiTheme="minorHAnsi" w:hAnsiTheme="minorHAnsi" w:cs="Tahoma"/>
          <w:sz w:val="22"/>
          <w:szCs w:val="22"/>
        </w:rPr>
        <w:t>W okresie rękojmi Wykonawca jest zobowiązany do nieodpłatnego usuwania wad ujawnionych po odbiorze.</w:t>
      </w:r>
    </w:p>
    <w:p w14:paraId="53424FF0" w14:textId="51D860FD" w:rsidR="007902BA" w:rsidRDefault="00694212" w:rsidP="00AA45A9">
      <w:pPr>
        <w:pStyle w:val="Listapunktowana2"/>
        <w:numPr>
          <w:ilvl w:val="0"/>
          <w:numId w:val="28"/>
        </w:numPr>
        <w:tabs>
          <w:tab w:val="left" w:pos="284"/>
        </w:tabs>
        <w:spacing w:line="360" w:lineRule="auto"/>
        <w:rPr>
          <w:rFonts w:asciiTheme="minorHAnsi" w:hAnsiTheme="minorHAnsi" w:cs="Tahoma"/>
          <w:sz w:val="22"/>
          <w:szCs w:val="22"/>
        </w:rPr>
      </w:pPr>
      <w:r w:rsidRPr="0089474D">
        <w:rPr>
          <w:rFonts w:asciiTheme="minorHAnsi" w:hAnsiTheme="minorHAnsi" w:cs="Tahoma"/>
          <w:sz w:val="22"/>
          <w:szCs w:val="22"/>
        </w:rPr>
        <w:t>W razie stwierdzenia w okresie gwarancji wad nadających się do usunięcia, Zamawiający żąda ich usunięcia wyznaczając Wykonawcy na to odpowiedni termin, a Wykonawca zobowiązany jest do ich nieodpłatnego usunięcia.</w:t>
      </w:r>
    </w:p>
    <w:p w14:paraId="332469B2" w14:textId="77777777" w:rsidR="00B645FA" w:rsidRDefault="00B645FA" w:rsidP="00B645FA">
      <w:pPr>
        <w:pStyle w:val="Listapunktowana2"/>
        <w:tabs>
          <w:tab w:val="left" w:pos="284"/>
        </w:tabs>
        <w:spacing w:line="360" w:lineRule="auto"/>
        <w:ind w:left="360" w:firstLine="0"/>
        <w:rPr>
          <w:rFonts w:asciiTheme="minorHAnsi" w:hAnsiTheme="minorHAnsi" w:cs="Tahoma"/>
          <w:sz w:val="22"/>
          <w:szCs w:val="22"/>
        </w:rPr>
      </w:pPr>
    </w:p>
    <w:p w14:paraId="64AD7A7D" w14:textId="77777777" w:rsidR="00907B0D" w:rsidRPr="00AA45A9" w:rsidRDefault="00907B0D" w:rsidP="00B645FA">
      <w:pPr>
        <w:pStyle w:val="Listapunktowana2"/>
        <w:tabs>
          <w:tab w:val="left" w:pos="284"/>
        </w:tabs>
        <w:spacing w:line="360" w:lineRule="auto"/>
        <w:ind w:left="360" w:firstLine="0"/>
        <w:rPr>
          <w:rFonts w:asciiTheme="minorHAnsi" w:hAnsiTheme="minorHAnsi" w:cs="Tahoma"/>
          <w:sz w:val="22"/>
          <w:szCs w:val="22"/>
        </w:rPr>
      </w:pPr>
    </w:p>
    <w:p w14:paraId="096E18BB" w14:textId="7654A6F7" w:rsidR="00346289" w:rsidRPr="00346289" w:rsidRDefault="00346289" w:rsidP="00346289">
      <w:pPr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 w:rsidRPr="00346289">
        <w:rPr>
          <w:rFonts w:eastAsia="Times New Roman" w:cs="Times New Roman"/>
          <w:b/>
          <w:lang w:eastAsia="pl-PL"/>
        </w:rPr>
        <w:lastRenderedPageBreak/>
        <w:t>§ 1</w:t>
      </w:r>
      <w:r w:rsidR="00907B0D">
        <w:rPr>
          <w:rFonts w:eastAsia="Times New Roman" w:cs="Times New Roman"/>
          <w:b/>
          <w:lang w:eastAsia="pl-PL"/>
        </w:rPr>
        <w:t>4</w:t>
      </w:r>
      <w:r w:rsidRPr="00346289">
        <w:rPr>
          <w:rFonts w:eastAsia="Times New Roman" w:cs="Times New Roman"/>
          <w:b/>
          <w:lang w:eastAsia="pl-PL"/>
        </w:rPr>
        <w:t>.</w:t>
      </w:r>
    </w:p>
    <w:p w14:paraId="28772F86" w14:textId="624D7079" w:rsidR="00346289" w:rsidRDefault="00AC610B" w:rsidP="00346289">
      <w:pPr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t>Prawa autorskie</w:t>
      </w:r>
    </w:p>
    <w:p w14:paraId="66AC73A4" w14:textId="77777777" w:rsidR="000930D3" w:rsidRPr="000930D3" w:rsidRDefault="00096C0D" w:rsidP="00F62F96">
      <w:pPr>
        <w:pStyle w:val="Akapitzlist"/>
        <w:numPr>
          <w:ilvl w:val="0"/>
          <w:numId w:val="25"/>
        </w:numPr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Cs/>
          <w:lang w:eastAsia="pl-PL"/>
        </w:rPr>
        <w:t xml:space="preserve">Wykonawca przenosi na Zamawiającego autorskie prawa majątkowe do wszystkich utworów w rozumieniu ustawy o Prawie autorskim i prawach pokrewnych, wytworzonych w trakcie realizacji przedmiotu umowy, w szczególności takich jak: opracowania, mapy, wykresy, rysunki, plany, dane, obliczenia, opracowania, dokumentacje projektowe i inne dokumenty powstałe przy realizacji niniejszej umowy z prawem do </w:t>
      </w:r>
      <w:r w:rsidR="000930D3">
        <w:rPr>
          <w:rFonts w:eastAsia="Times New Roman" w:cs="Times New Roman"/>
          <w:bCs/>
          <w:lang w:eastAsia="pl-PL"/>
        </w:rPr>
        <w:t>wyłącznego korzystania z nich na wszystkich polach eksploatacji oraz do rozporządzania nimi.</w:t>
      </w:r>
    </w:p>
    <w:p w14:paraId="216D785A" w14:textId="4AFA13AA" w:rsidR="000930D3" w:rsidRPr="000930D3" w:rsidRDefault="000930D3" w:rsidP="00F62F96">
      <w:pPr>
        <w:pStyle w:val="Akapitzlist"/>
        <w:numPr>
          <w:ilvl w:val="0"/>
          <w:numId w:val="25"/>
        </w:numPr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Cs/>
          <w:lang w:eastAsia="pl-PL"/>
        </w:rPr>
        <w:t xml:space="preserve">Przejście autorskich praw majątkowych nastąpi z dniem zapłaty wynagrodzenia, o którym mowa w </w:t>
      </w:r>
      <w:r>
        <w:rPr>
          <w:rFonts w:eastAsia="Times New Roman" w:cstheme="minorHAnsi"/>
          <w:bCs/>
          <w:lang w:eastAsia="pl-PL"/>
        </w:rPr>
        <w:t>§</w:t>
      </w:r>
      <w:r>
        <w:rPr>
          <w:rFonts w:eastAsia="Times New Roman" w:cs="Times New Roman"/>
          <w:bCs/>
          <w:lang w:eastAsia="pl-PL"/>
        </w:rPr>
        <w:t xml:space="preserve"> </w:t>
      </w:r>
      <w:r w:rsidR="00907B0D">
        <w:rPr>
          <w:rFonts w:eastAsia="Times New Roman" w:cs="Times New Roman"/>
          <w:bCs/>
          <w:lang w:eastAsia="pl-PL"/>
        </w:rPr>
        <w:t>8</w:t>
      </w:r>
      <w:r>
        <w:rPr>
          <w:rFonts w:eastAsia="Times New Roman" w:cs="Times New Roman"/>
          <w:bCs/>
          <w:lang w:eastAsia="pl-PL"/>
        </w:rPr>
        <w:t xml:space="preserve"> ust. 2 niniejszej umowy obejmującym również wynagrodzenie za przeniesienie tych praw.</w:t>
      </w:r>
    </w:p>
    <w:p w14:paraId="2CD05131" w14:textId="750DB009" w:rsidR="00AC610B" w:rsidRPr="00B645FA" w:rsidRDefault="000930D3" w:rsidP="00F62F96">
      <w:pPr>
        <w:pStyle w:val="Akapitzlist"/>
        <w:numPr>
          <w:ilvl w:val="0"/>
          <w:numId w:val="25"/>
        </w:numPr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Cs/>
          <w:lang w:eastAsia="pl-PL"/>
        </w:rPr>
        <w:t xml:space="preserve">Wykonawca oświadcza, ze będzie przestrzegał przepisów ustawy z dnia 04 lutego, 1994 r. o prawie autorskim i prawach pokrewnych i nie naruszy praw majątkowych osób trzecich, a utwory przekaże </w:t>
      </w:r>
      <w:r w:rsidR="00CE4CFD">
        <w:rPr>
          <w:rFonts w:eastAsia="Times New Roman" w:cs="Times New Roman"/>
          <w:bCs/>
          <w:lang w:eastAsia="pl-PL"/>
        </w:rPr>
        <w:t>Zamawiającemu</w:t>
      </w:r>
      <w:r>
        <w:rPr>
          <w:rFonts w:eastAsia="Times New Roman" w:cs="Times New Roman"/>
          <w:bCs/>
          <w:lang w:eastAsia="pl-PL"/>
        </w:rPr>
        <w:t xml:space="preserve"> w stanie wolnym od obciążeń prawami tych osób.</w:t>
      </w:r>
    </w:p>
    <w:p w14:paraId="335389E0" w14:textId="77777777" w:rsidR="00B645FA" w:rsidRPr="00ED722D" w:rsidRDefault="00B645FA" w:rsidP="00B645FA">
      <w:pPr>
        <w:pStyle w:val="Akapitzlist"/>
        <w:suppressAutoHyphens/>
        <w:spacing w:after="0" w:line="360" w:lineRule="auto"/>
        <w:ind w:left="360"/>
        <w:rPr>
          <w:rFonts w:eastAsia="Times New Roman" w:cs="Times New Roman"/>
          <w:b/>
          <w:lang w:eastAsia="pl-PL"/>
        </w:rPr>
      </w:pPr>
    </w:p>
    <w:p w14:paraId="5FFE681B" w14:textId="2A3C6AB6" w:rsidR="00ED722D" w:rsidRDefault="00ED722D" w:rsidP="00ED722D">
      <w:pPr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 w:rsidRPr="009E7829">
        <w:rPr>
          <w:rFonts w:eastAsia="Times New Roman" w:cs="Times New Roman"/>
          <w:b/>
          <w:lang w:eastAsia="pl-PL"/>
        </w:rPr>
        <w:t>§ 1</w:t>
      </w:r>
      <w:r w:rsidR="00907B0D">
        <w:rPr>
          <w:rFonts w:eastAsia="Times New Roman" w:cs="Times New Roman"/>
          <w:b/>
          <w:lang w:eastAsia="pl-PL"/>
        </w:rPr>
        <w:t>5</w:t>
      </w:r>
      <w:r w:rsidRPr="009E7829">
        <w:rPr>
          <w:rFonts w:eastAsia="Times New Roman" w:cs="Times New Roman"/>
          <w:b/>
          <w:lang w:eastAsia="pl-PL"/>
        </w:rPr>
        <w:t>.</w:t>
      </w:r>
    </w:p>
    <w:p w14:paraId="3DECC2B4" w14:textId="77777777" w:rsidR="00ED722D" w:rsidRPr="00445F3F" w:rsidRDefault="00ED722D" w:rsidP="00ED722D">
      <w:pPr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 w:rsidRPr="00445F3F">
        <w:rPr>
          <w:rFonts w:eastAsia="Times New Roman" w:cs="Times New Roman"/>
          <w:b/>
          <w:lang w:eastAsia="pl-PL"/>
        </w:rPr>
        <w:t>Warunki zmiany umowy w zakresie wysokości wynagrodzenia Wykonawcy, waloryzacja wynagrodzenia w przypadkach zmiany ceny materiałów lub kosztów</w:t>
      </w:r>
    </w:p>
    <w:p w14:paraId="0E1F1E3D" w14:textId="77777777" w:rsidR="00E954A0" w:rsidRPr="00101613" w:rsidRDefault="00E954A0" w:rsidP="002871FB">
      <w:pPr>
        <w:pStyle w:val="Akapitzlist"/>
        <w:numPr>
          <w:ilvl w:val="0"/>
          <w:numId w:val="43"/>
        </w:numPr>
        <w:suppressAutoHyphens/>
        <w:spacing w:after="0" w:line="360" w:lineRule="auto"/>
        <w:ind w:left="426" w:hanging="426"/>
        <w:rPr>
          <w:rFonts w:eastAsia="Times New Roman" w:cstheme="minorHAnsi"/>
          <w:bCs/>
          <w:lang w:eastAsia="pl-PL"/>
        </w:rPr>
      </w:pPr>
      <w:r w:rsidRPr="00101613">
        <w:rPr>
          <w:rFonts w:eastAsia="Times New Roman" w:cstheme="minorHAnsi"/>
          <w:bCs/>
          <w:lang w:eastAsia="pl-PL"/>
        </w:rPr>
        <w:t xml:space="preserve">Stosownie do treści art. 439 ust. 1 i 2 ustawy Pzp, Zamawiający przewiduje możliwość zmiany wysokości wynagrodzenia </w:t>
      </w:r>
      <w:r>
        <w:rPr>
          <w:rFonts w:eastAsia="Times New Roman" w:cstheme="minorHAnsi"/>
          <w:bCs/>
          <w:lang w:eastAsia="pl-PL"/>
        </w:rPr>
        <w:t>umownego</w:t>
      </w:r>
      <w:r w:rsidRPr="00101613">
        <w:rPr>
          <w:rFonts w:eastAsia="Times New Roman" w:cstheme="minorHAnsi"/>
          <w:bCs/>
          <w:lang w:eastAsia="pl-PL"/>
        </w:rPr>
        <w:t xml:space="preserve"> w przypadkach zmiany ceny materiałów lub kosztów związanych z realizacją zamówienia.</w:t>
      </w:r>
    </w:p>
    <w:p w14:paraId="5AD7C61A" w14:textId="77777777" w:rsidR="00E954A0" w:rsidRPr="00F751D3" w:rsidRDefault="00E954A0" w:rsidP="002871FB">
      <w:pPr>
        <w:pStyle w:val="Akapitzlist"/>
        <w:numPr>
          <w:ilvl w:val="0"/>
          <w:numId w:val="43"/>
        </w:numPr>
        <w:suppressAutoHyphens/>
        <w:spacing w:after="0" w:line="360" w:lineRule="auto"/>
        <w:ind w:left="426" w:hanging="426"/>
        <w:rPr>
          <w:rFonts w:eastAsia="Times New Roman" w:cstheme="minorHAnsi"/>
          <w:bCs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Przez zmianę ceny materiałów lub kosztów rozumie się wzrost odpowiednio cen lub kosztów, jak i ich obniżenie, względem ceny lub kosztu przyjętych w celu ustalenia wynagrodzenia Wykonawcy  zawartego w ofercie.</w:t>
      </w:r>
    </w:p>
    <w:p w14:paraId="22D7B946" w14:textId="77777777" w:rsidR="00E954A0" w:rsidRPr="00DE7BA6" w:rsidRDefault="00E954A0" w:rsidP="002871FB">
      <w:pPr>
        <w:pStyle w:val="Akapitzlist"/>
        <w:numPr>
          <w:ilvl w:val="0"/>
          <w:numId w:val="43"/>
        </w:numPr>
        <w:suppressAutoHyphens/>
        <w:spacing w:after="0" w:line="360" w:lineRule="auto"/>
        <w:ind w:left="426" w:hanging="426"/>
        <w:rPr>
          <w:rFonts w:eastAsia="Times New Roman" w:cstheme="minorHAnsi"/>
          <w:bCs/>
          <w:lang w:eastAsia="pl-PL"/>
        </w:rPr>
      </w:pPr>
      <w:r w:rsidRPr="00CB11AF">
        <w:rPr>
          <w:rFonts w:ascii="Calibri" w:eastAsia="Times New Roman" w:hAnsi="Calibri" w:cs="Times New Roman"/>
          <w:lang w:eastAsia="pl-PL"/>
        </w:rPr>
        <w:t>Zmiana wynagrodzenia Wykonawcy z powodu, o którym mowa w ust. 1, dokonywana jest na pisemny wniosek Wykonawcy</w:t>
      </w:r>
      <w:r>
        <w:rPr>
          <w:rFonts w:ascii="Calibri" w:eastAsia="Times New Roman" w:hAnsi="Calibri" w:cs="Times New Roman"/>
          <w:lang w:eastAsia="pl-PL"/>
        </w:rPr>
        <w:t xml:space="preserve"> lub Zamawiającego</w:t>
      </w:r>
      <w:r w:rsidRPr="00CB11AF">
        <w:rPr>
          <w:rFonts w:ascii="Calibri" w:eastAsia="Times New Roman" w:hAnsi="Calibri" w:cs="Times New Roman"/>
          <w:lang w:eastAsia="pl-PL"/>
        </w:rPr>
        <w:t xml:space="preserve">. Wniosek powinien zawierać </w:t>
      </w:r>
      <w:r>
        <w:rPr>
          <w:rFonts w:ascii="Calibri" w:eastAsia="Times New Roman" w:hAnsi="Calibri" w:cs="Times New Roman"/>
          <w:lang w:eastAsia="pl-PL"/>
        </w:rPr>
        <w:t>uzasadnienie, wskazanie podstaw prawnych, wysokość wskaźnika, o którym mowa w ust.  6 oraz dokładne wyliczenie kwoty wynagrodzenia Wykonawcy po zmianie Umowy.</w:t>
      </w:r>
    </w:p>
    <w:p w14:paraId="48EB8680" w14:textId="77777777" w:rsidR="00E954A0" w:rsidRPr="00101613" w:rsidRDefault="00E954A0" w:rsidP="002871FB">
      <w:pPr>
        <w:pStyle w:val="Akapitzlist"/>
        <w:numPr>
          <w:ilvl w:val="0"/>
          <w:numId w:val="43"/>
        </w:numPr>
        <w:suppressAutoHyphens/>
        <w:spacing w:after="0" w:line="360" w:lineRule="auto"/>
        <w:ind w:left="426" w:hanging="426"/>
        <w:rPr>
          <w:rFonts w:eastAsia="Times New Roman" w:cstheme="minorHAnsi"/>
          <w:bCs/>
          <w:lang w:eastAsia="pl-PL"/>
        </w:rPr>
      </w:pPr>
      <w:r w:rsidRPr="00CB11AF">
        <w:rPr>
          <w:rFonts w:ascii="Calibri" w:eastAsia="Times New Roman" w:hAnsi="Calibri" w:cs="Times New Roman"/>
          <w:lang w:eastAsia="pl-PL"/>
        </w:rPr>
        <w:t xml:space="preserve">Początkowy termin ustalenia zmiany wynagrodzenia oznacza się na dzień przypadający na </w:t>
      </w:r>
      <w:r>
        <w:rPr>
          <w:rFonts w:ascii="Calibri" w:eastAsia="Times New Roman" w:hAnsi="Calibri" w:cs="Times New Roman"/>
          <w:lang w:eastAsia="pl-PL"/>
        </w:rPr>
        <w:t>7</w:t>
      </w:r>
      <w:r w:rsidRPr="00CB11AF">
        <w:rPr>
          <w:rFonts w:ascii="Calibri" w:eastAsia="Times New Roman" w:hAnsi="Calibri" w:cs="Times New Roman"/>
          <w:lang w:eastAsia="pl-PL"/>
        </w:rPr>
        <w:t xml:space="preserve"> miesięcy od daty otwarcia ofert</w:t>
      </w:r>
      <w:r>
        <w:rPr>
          <w:rFonts w:ascii="Calibri" w:eastAsia="Times New Roman" w:hAnsi="Calibri" w:cs="Times New Roman"/>
          <w:lang w:eastAsia="pl-PL"/>
        </w:rPr>
        <w:t>.</w:t>
      </w:r>
    </w:p>
    <w:p w14:paraId="0E93AEB3" w14:textId="77777777" w:rsidR="00E954A0" w:rsidRPr="00101613" w:rsidRDefault="00E954A0" w:rsidP="002871FB">
      <w:pPr>
        <w:pStyle w:val="Akapitzlist"/>
        <w:numPr>
          <w:ilvl w:val="0"/>
          <w:numId w:val="43"/>
        </w:numPr>
        <w:suppressAutoHyphens/>
        <w:spacing w:after="0" w:line="360" w:lineRule="auto"/>
        <w:ind w:left="426" w:hanging="426"/>
        <w:rPr>
          <w:rFonts w:eastAsia="Times New Roman" w:cstheme="minorHAnsi"/>
          <w:bCs/>
          <w:lang w:eastAsia="pl-PL"/>
        </w:rPr>
      </w:pPr>
      <w:r w:rsidRPr="00CB11AF">
        <w:rPr>
          <w:rFonts w:ascii="Calibri" w:eastAsia="Times New Roman" w:hAnsi="Calibri" w:cs="Times New Roman"/>
          <w:lang w:eastAsia="pl-PL"/>
        </w:rPr>
        <w:t xml:space="preserve">Wniosek o zmianę wysokości wynagrodzenia należnego z tytułu realizacji przedmiotu Umowy może być najwcześniej złożony po upływie </w:t>
      </w:r>
      <w:r>
        <w:rPr>
          <w:rFonts w:ascii="Calibri" w:eastAsia="Times New Roman" w:hAnsi="Calibri" w:cs="Times New Roman"/>
          <w:lang w:eastAsia="pl-PL"/>
        </w:rPr>
        <w:t>8</w:t>
      </w:r>
      <w:r w:rsidRPr="00CB11AF">
        <w:rPr>
          <w:rFonts w:ascii="Calibri" w:eastAsia="Times New Roman" w:hAnsi="Calibri" w:cs="Times New Roman"/>
          <w:lang w:eastAsia="pl-PL"/>
        </w:rPr>
        <w:t xml:space="preserve"> miesięcy od </w:t>
      </w:r>
      <w:r w:rsidRPr="00604783">
        <w:rPr>
          <w:rFonts w:ascii="Calibri" w:eastAsia="Times New Roman" w:hAnsi="Calibri" w:cs="Times New Roman"/>
          <w:lang w:eastAsia="pl-PL"/>
        </w:rPr>
        <w:t xml:space="preserve">daty otwarcia ofert, </w:t>
      </w:r>
      <w:r>
        <w:rPr>
          <w:rFonts w:ascii="Calibri" w:eastAsia="Times New Roman" w:hAnsi="Calibri" w:cs="Times New Roman"/>
          <w:lang w:eastAsia="pl-PL"/>
        </w:rPr>
        <w:t xml:space="preserve">a każdy kolejny nie może być złożony wcześniej niż po 1 miesiącu od daty </w:t>
      </w:r>
      <w:r w:rsidRPr="00604783">
        <w:rPr>
          <w:rFonts w:ascii="Calibri" w:eastAsia="Times New Roman" w:hAnsi="Calibri" w:cs="Times New Roman"/>
          <w:lang w:eastAsia="pl-PL"/>
        </w:rPr>
        <w:t>złożenia poprzedniego wniosku</w:t>
      </w:r>
      <w:r w:rsidRPr="00604783">
        <w:rPr>
          <w:rFonts w:eastAsia="Times New Roman" w:cstheme="minorHAnsi"/>
          <w:bCs/>
          <w:lang w:eastAsia="pl-PL"/>
        </w:rPr>
        <w:t>.</w:t>
      </w:r>
    </w:p>
    <w:p w14:paraId="52A1C678" w14:textId="77777777" w:rsidR="00E954A0" w:rsidRPr="00101613" w:rsidRDefault="00E954A0" w:rsidP="002871FB">
      <w:pPr>
        <w:pStyle w:val="Akapitzlist"/>
        <w:numPr>
          <w:ilvl w:val="0"/>
          <w:numId w:val="43"/>
        </w:numPr>
        <w:suppressAutoHyphens/>
        <w:spacing w:after="0" w:line="360" w:lineRule="auto"/>
        <w:ind w:left="426" w:hanging="426"/>
        <w:rPr>
          <w:rFonts w:eastAsia="Times New Roman" w:cstheme="minorHAnsi"/>
          <w:bCs/>
          <w:lang w:eastAsia="pl-PL"/>
        </w:rPr>
      </w:pPr>
      <w:r w:rsidRPr="00CB11AF">
        <w:rPr>
          <w:rFonts w:ascii="Calibri" w:eastAsia="Times New Roman" w:hAnsi="Calibri" w:cs="Times New Roman"/>
          <w:lang w:eastAsia="pl-PL"/>
        </w:rPr>
        <w:t xml:space="preserve">Strony ustalają, że uprawnienie </w:t>
      </w:r>
      <w:r>
        <w:rPr>
          <w:rFonts w:ascii="Calibri" w:eastAsia="Times New Roman" w:hAnsi="Calibri" w:cs="Times New Roman"/>
          <w:lang w:eastAsia="pl-PL"/>
        </w:rPr>
        <w:t>S</w:t>
      </w:r>
      <w:r w:rsidRPr="00CB11AF">
        <w:rPr>
          <w:rFonts w:ascii="Calibri" w:eastAsia="Times New Roman" w:hAnsi="Calibri" w:cs="Times New Roman"/>
          <w:lang w:eastAsia="pl-PL"/>
        </w:rPr>
        <w:t xml:space="preserve">tron do żądania zmiany wynagrodzenia z powodu zmiany ceny materiałów lub kosztów związanych z realizacją zamówienia powstaje dopiero, kiedy wskaźnik wzrostu cen towarów i usług konsumpcyjnych ogółem </w:t>
      </w:r>
      <w:r>
        <w:rPr>
          <w:rFonts w:ascii="Calibri" w:eastAsia="Times New Roman" w:hAnsi="Calibri" w:cs="Times New Roman"/>
          <w:lang w:eastAsia="pl-PL"/>
        </w:rPr>
        <w:t xml:space="preserve">opublikowany w </w:t>
      </w:r>
      <w:r w:rsidRPr="00CB11AF">
        <w:rPr>
          <w:rFonts w:ascii="Calibri" w:eastAsia="Times New Roman" w:hAnsi="Calibri" w:cs="Times New Roman"/>
          <w:lang w:eastAsia="pl-PL"/>
        </w:rPr>
        <w:t>komunikacie Prezesa Głównego Urzędu Statystycznego</w:t>
      </w:r>
      <w:r>
        <w:rPr>
          <w:rFonts w:ascii="Calibri" w:eastAsia="Times New Roman" w:hAnsi="Calibri" w:cs="Times New Roman"/>
          <w:lang w:eastAsia="pl-PL"/>
        </w:rPr>
        <w:t xml:space="preserve"> w miesiącu, w którym Wykonawca lub Zamawiający złoży wniosek o zmianę wysokości </w:t>
      </w:r>
      <w:r>
        <w:rPr>
          <w:rFonts w:ascii="Calibri" w:eastAsia="Times New Roman" w:hAnsi="Calibri" w:cs="Times New Roman"/>
          <w:lang w:eastAsia="pl-PL"/>
        </w:rPr>
        <w:lastRenderedPageBreak/>
        <w:t>wynagrodzenia zmieni się o 4 punkty procentowe w stosunku do wysokości analogicznego wskaźnika cen towarów i usług konsumpcyjnych ogółem publikowanego w miesiącu, w którym nastąpiło otwarcie ofert.</w:t>
      </w:r>
    </w:p>
    <w:p w14:paraId="2347C156" w14:textId="77777777" w:rsidR="00E954A0" w:rsidRDefault="00E954A0" w:rsidP="002871FB">
      <w:pPr>
        <w:pStyle w:val="Akapitzlist"/>
        <w:numPr>
          <w:ilvl w:val="0"/>
          <w:numId w:val="43"/>
        </w:numPr>
        <w:suppressAutoHyphens/>
        <w:spacing w:after="0" w:line="360" w:lineRule="auto"/>
        <w:ind w:left="426" w:hanging="426"/>
        <w:rPr>
          <w:rFonts w:eastAsia="Times New Roman" w:cstheme="minorHAnsi"/>
          <w:bCs/>
          <w:lang w:eastAsia="pl-PL"/>
        </w:rPr>
      </w:pPr>
      <w:r w:rsidRPr="00101613">
        <w:rPr>
          <w:rFonts w:eastAsia="Times New Roman" w:cstheme="minorHAnsi"/>
          <w:bCs/>
          <w:lang w:eastAsia="pl-PL"/>
        </w:rPr>
        <w:t>Maksymalna wartość zmiany wynagrodzenia</w:t>
      </w:r>
      <w:r>
        <w:rPr>
          <w:rFonts w:eastAsia="Times New Roman" w:cstheme="minorHAnsi"/>
          <w:bCs/>
          <w:lang w:eastAsia="pl-PL"/>
        </w:rPr>
        <w:t xml:space="preserve"> (suma zmian wynagrodzenia z powodu zmiany ceny materiałów lub kosztów wykonania zamówienia) nie może </w:t>
      </w:r>
      <w:r w:rsidRPr="003850AF">
        <w:rPr>
          <w:rFonts w:eastAsia="Times New Roman" w:cstheme="minorHAnsi"/>
          <w:bCs/>
          <w:lang w:eastAsia="pl-PL"/>
        </w:rPr>
        <w:t>przekroczyć</w:t>
      </w:r>
      <w:r>
        <w:rPr>
          <w:rFonts w:eastAsia="Times New Roman" w:cstheme="minorHAnsi"/>
          <w:bCs/>
          <w:lang w:eastAsia="pl-PL"/>
        </w:rPr>
        <w:t xml:space="preserve"> 10 % wynagrodzenia Wykonawcy brutto ustalonego w Umowie przed pierwszą zmianą.</w:t>
      </w:r>
    </w:p>
    <w:p w14:paraId="19EF030E" w14:textId="77777777" w:rsidR="00211FF7" w:rsidRDefault="00211FF7" w:rsidP="002871FB">
      <w:pPr>
        <w:widowControl w:val="0"/>
        <w:numPr>
          <w:ilvl w:val="0"/>
          <w:numId w:val="43"/>
        </w:numPr>
        <w:tabs>
          <w:tab w:val="left" w:pos="426"/>
          <w:tab w:val="center" w:pos="3294"/>
          <w:tab w:val="right" w:pos="7830"/>
        </w:tabs>
        <w:suppressAutoHyphens/>
        <w:autoSpaceDN w:val="0"/>
        <w:spacing w:after="0" w:line="360" w:lineRule="auto"/>
        <w:textAlignment w:val="baseline"/>
        <w:rPr>
          <w:rFonts w:eastAsia="Times New Roman"/>
          <w:color w:val="000000"/>
          <w:lang w:eastAsia="pl-PL"/>
        </w:rPr>
      </w:pPr>
      <w:r>
        <w:rPr>
          <w:rFonts w:eastAsia="Times New Roman"/>
          <w:color w:val="000000"/>
          <w:lang w:eastAsia="pl-PL"/>
        </w:rPr>
        <w:t xml:space="preserve">Zamawiający określa następujące zasady zmiany Umowy w wypadku wystąpienia jednej z okoliczności wskazanych w art. 436 pkt 4 lit. b  ustawy Pzp w zakresie wynagrodzenia należnego Wykonawcy </w:t>
      </w:r>
      <w:r>
        <w:rPr>
          <w:rFonts w:eastAsia="Times New Roman"/>
          <w:color w:val="000000"/>
          <w:lang w:eastAsia="pl-PL"/>
        </w:rPr>
        <w:br/>
        <w:t>w przypadku zmiany:</w:t>
      </w:r>
    </w:p>
    <w:p w14:paraId="0154F0D4" w14:textId="77777777" w:rsidR="00211FF7" w:rsidRDefault="00211FF7" w:rsidP="002871FB">
      <w:pPr>
        <w:widowControl w:val="0"/>
        <w:numPr>
          <w:ilvl w:val="1"/>
          <w:numId w:val="43"/>
        </w:numPr>
        <w:tabs>
          <w:tab w:val="left" w:pos="-8377"/>
          <w:tab w:val="center" w:pos="-5346"/>
          <w:tab w:val="right" w:pos="-810"/>
        </w:tabs>
        <w:suppressAutoHyphens/>
        <w:autoSpaceDN w:val="0"/>
        <w:spacing w:after="0" w:line="360" w:lineRule="auto"/>
        <w:textAlignment w:val="baseline"/>
      </w:pPr>
      <w:r>
        <w:rPr>
          <w:rFonts w:eastAsia="Times New Roman"/>
          <w:bCs/>
          <w:color w:val="000000"/>
          <w:lang w:eastAsia="pl-PL"/>
        </w:rPr>
        <w:t>stawki podatku od towarów i usług</w:t>
      </w:r>
      <w:r>
        <w:rPr>
          <w:rFonts w:eastAsia="Times New Roman"/>
          <w:color w:val="000000"/>
          <w:lang w:eastAsia="pl-PL"/>
        </w:rPr>
        <w:t xml:space="preserve"> oraz podatku akcyzowego,</w:t>
      </w:r>
    </w:p>
    <w:p w14:paraId="32A7A618" w14:textId="77777777" w:rsidR="00211FF7" w:rsidRDefault="00211FF7" w:rsidP="002871FB">
      <w:pPr>
        <w:widowControl w:val="0"/>
        <w:numPr>
          <w:ilvl w:val="1"/>
          <w:numId w:val="43"/>
        </w:numPr>
        <w:tabs>
          <w:tab w:val="left" w:pos="-8377"/>
          <w:tab w:val="center" w:pos="-5346"/>
          <w:tab w:val="right" w:pos="-810"/>
        </w:tabs>
        <w:suppressAutoHyphens/>
        <w:autoSpaceDN w:val="0"/>
        <w:spacing w:after="0" w:line="360" w:lineRule="auto"/>
        <w:textAlignment w:val="baseline"/>
      </w:pPr>
      <w:r>
        <w:rPr>
          <w:rFonts w:eastAsia="Times New Roman"/>
          <w:color w:val="000000"/>
          <w:lang w:eastAsia="pl-PL"/>
        </w:rPr>
        <w:t>wysokości minimalnego wynagrodzenia za pracę albo wysokości minimalnej stawki godzinowej, ustalonych na podstawie ustawy z dnia 10 października 2002 r. o minimalnym wynagrodzeniu za pracę,</w:t>
      </w:r>
    </w:p>
    <w:p w14:paraId="649BBF95" w14:textId="77777777" w:rsidR="00211FF7" w:rsidRDefault="00211FF7" w:rsidP="002871FB">
      <w:pPr>
        <w:widowControl w:val="0"/>
        <w:numPr>
          <w:ilvl w:val="1"/>
          <w:numId w:val="43"/>
        </w:numPr>
        <w:tabs>
          <w:tab w:val="left" w:pos="-8377"/>
          <w:tab w:val="center" w:pos="-5346"/>
          <w:tab w:val="right" w:pos="-810"/>
        </w:tabs>
        <w:suppressAutoHyphens/>
        <w:autoSpaceDN w:val="0"/>
        <w:spacing w:after="0" w:line="360" w:lineRule="auto"/>
        <w:textAlignment w:val="baseline"/>
      </w:pPr>
      <w:r>
        <w:rPr>
          <w:rFonts w:eastAsia="Times New Roman"/>
          <w:color w:val="000000"/>
          <w:lang w:eastAsia="pl-PL"/>
        </w:rPr>
        <w:t xml:space="preserve">zasad podlegania ubezpieczeniom społecznym lub ubezpieczeniu zdrowotnemu lub wysokości stawki składki na ubezpieczenia społeczne lub ubezpieczenie zdrowotne, </w:t>
      </w:r>
    </w:p>
    <w:p w14:paraId="4611ACCE" w14:textId="77777777" w:rsidR="00211FF7" w:rsidRDefault="00211FF7" w:rsidP="002871FB">
      <w:pPr>
        <w:widowControl w:val="0"/>
        <w:numPr>
          <w:ilvl w:val="1"/>
          <w:numId w:val="43"/>
        </w:numPr>
        <w:tabs>
          <w:tab w:val="left" w:pos="-8377"/>
          <w:tab w:val="center" w:pos="-5346"/>
          <w:tab w:val="right" w:pos="-810"/>
        </w:tabs>
        <w:suppressAutoHyphens/>
        <w:autoSpaceDN w:val="0"/>
        <w:spacing w:after="0" w:line="360" w:lineRule="auto"/>
        <w:textAlignment w:val="baseline"/>
      </w:pPr>
      <w:r>
        <w:rPr>
          <w:rFonts w:eastAsia="Times New Roman"/>
          <w:color w:val="000000"/>
          <w:lang w:eastAsia="pl-PL"/>
        </w:rPr>
        <w:t xml:space="preserve">zasad gromadzenia i wysokości wpłat do pracowniczych planów kapitałowych, o których mowa w ustawie z dnia 4 października 2018 r. o pracowniczych planach kapitałowych (t.j. Dz. U. </w:t>
      </w:r>
      <w:r>
        <w:rPr>
          <w:rFonts w:eastAsia="Times New Roman"/>
          <w:color w:val="000000"/>
          <w:lang w:eastAsia="pl-PL"/>
        </w:rPr>
        <w:br/>
        <w:t xml:space="preserve">z 2020 r. poz. 1342 oraz z 2022 r. poz. 1079) </w:t>
      </w:r>
    </w:p>
    <w:p w14:paraId="2F1F2BC3" w14:textId="77777777" w:rsidR="00211FF7" w:rsidRDefault="00211FF7" w:rsidP="00211FF7">
      <w:pPr>
        <w:tabs>
          <w:tab w:val="left" w:pos="4583"/>
          <w:tab w:val="center" w:pos="7614"/>
          <w:tab w:val="right" w:pos="12150"/>
        </w:tabs>
        <w:spacing w:after="0" w:line="360" w:lineRule="auto"/>
        <w:ind w:left="709"/>
      </w:pPr>
      <w:r>
        <w:rPr>
          <w:rFonts w:eastAsia="Times New Roman"/>
          <w:color w:val="000000"/>
          <w:lang w:eastAsia="pl-PL"/>
        </w:rPr>
        <w:t>‒ jeżeli zmiany te będą miały wpływ na koszty wykonania zamówienia przez Wykonawcę.</w:t>
      </w:r>
    </w:p>
    <w:p w14:paraId="59DE91E8" w14:textId="77777777" w:rsidR="00211FF7" w:rsidRDefault="00211FF7" w:rsidP="002871FB">
      <w:pPr>
        <w:widowControl w:val="0"/>
        <w:numPr>
          <w:ilvl w:val="0"/>
          <w:numId w:val="43"/>
        </w:numPr>
        <w:tabs>
          <w:tab w:val="left" w:pos="426"/>
          <w:tab w:val="center" w:pos="3294"/>
          <w:tab w:val="right" w:pos="7830"/>
        </w:tabs>
        <w:suppressAutoHyphens/>
        <w:autoSpaceDN w:val="0"/>
        <w:spacing w:after="0" w:line="360" w:lineRule="auto"/>
        <w:textAlignment w:val="baseline"/>
        <w:rPr>
          <w:rFonts w:eastAsia="Times New Roman"/>
          <w:bCs/>
          <w:color w:val="000000"/>
          <w:lang w:eastAsia="pl-PL"/>
        </w:rPr>
      </w:pPr>
      <w:r>
        <w:rPr>
          <w:rFonts w:eastAsia="Times New Roman"/>
          <w:bCs/>
          <w:color w:val="000000"/>
          <w:lang w:eastAsia="pl-PL"/>
        </w:rPr>
        <w:t xml:space="preserve">Zmiana wysokości wynagrodzenia obowiązywać będzie od dnia wejścia w życie zmian, o których mowa </w:t>
      </w:r>
      <w:r>
        <w:rPr>
          <w:rFonts w:eastAsia="Times New Roman"/>
          <w:bCs/>
          <w:color w:val="000000"/>
          <w:lang w:eastAsia="pl-PL"/>
        </w:rPr>
        <w:br/>
        <w:t xml:space="preserve">w ust. 8. Zmiana określona w ust. 8 pkt 2, 3 i 4 może być dokonana nie wcześniej niż po upływie </w:t>
      </w:r>
      <w:r>
        <w:rPr>
          <w:rFonts w:eastAsia="Times New Roman"/>
          <w:bCs/>
          <w:color w:val="000000"/>
          <w:lang w:eastAsia="pl-PL"/>
        </w:rPr>
        <w:br/>
        <w:t xml:space="preserve">12 miesięcy od zawarcia Umowy lub dokonania ostatniej zmiany ceny. </w:t>
      </w:r>
    </w:p>
    <w:p w14:paraId="4A9068B7" w14:textId="77777777" w:rsidR="00211FF7" w:rsidRDefault="00211FF7" w:rsidP="002871FB">
      <w:pPr>
        <w:widowControl w:val="0"/>
        <w:numPr>
          <w:ilvl w:val="0"/>
          <w:numId w:val="43"/>
        </w:numPr>
        <w:tabs>
          <w:tab w:val="left" w:pos="426"/>
          <w:tab w:val="center" w:pos="3294"/>
          <w:tab w:val="right" w:pos="7830"/>
        </w:tabs>
        <w:suppressAutoHyphens/>
        <w:autoSpaceDN w:val="0"/>
        <w:spacing w:after="0" w:line="360" w:lineRule="auto"/>
        <w:textAlignment w:val="baseline"/>
        <w:rPr>
          <w:rFonts w:eastAsia="Times New Roman"/>
          <w:bCs/>
          <w:color w:val="000000"/>
          <w:lang w:eastAsia="pl-PL"/>
        </w:rPr>
      </w:pPr>
      <w:r>
        <w:rPr>
          <w:rFonts w:eastAsia="Times New Roman"/>
          <w:bCs/>
          <w:color w:val="000000"/>
          <w:lang w:eastAsia="pl-PL"/>
        </w:rPr>
        <w:t>W wypadku zmiany, o której mowa w ust. 8 pkt 1 wartość netto wynagrodzenia Wykonawcy nie zmieni się, a określona w aneksie wartość brutto wynagrodzenia zostanie wyliczona na podstawie nowych przepisów.</w:t>
      </w:r>
    </w:p>
    <w:p w14:paraId="210E22DA" w14:textId="77777777" w:rsidR="00211FF7" w:rsidRDefault="00211FF7" w:rsidP="002871FB">
      <w:pPr>
        <w:widowControl w:val="0"/>
        <w:numPr>
          <w:ilvl w:val="0"/>
          <w:numId w:val="43"/>
        </w:numPr>
        <w:tabs>
          <w:tab w:val="left" w:pos="426"/>
          <w:tab w:val="center" w:pos="3294"/>
          <w:tab w:val="right" w:pos="7830"/>
        </w:tabs>
        <w:suppressAutoHyphens/>
        <w:autoSpaceDN w:val="0"/>
        <w:spacing w:after="0" w:line="360" w:lineRule="auto"/>
        <w:textAlignment w:val="baseline"/>
        <w:rPr>
          <w:rFonts w:eastAsia="Times New Roman"/>
          <w:bCs/>
          <w:color w:val="000000"/>
          <w:lang w:eastAsia="pl-PL"/>
        </w:rPr>
      </w:pPr>
      <w:r>
        <w:rPr>
          <w:rFonts w:eastAsia="Times New Roman"/>
          <w:bCs/>
          <w:color w:val="000000"/>
          <w:lang w:eastAsia="pl-PL"/>
        </w:rPr>
        <w:t xml:space="preserve">W przypadku zmiany, o której mowa w ust. 8 pkt 2 wynagrodzenie Wykonawcy ulegnie zmianie </w:t>
      </w:r>
      <w:r>
        <w:rPr>
          <w:rFonts w:eastAsia="Times New Roman"/>
          <w:bCs/>
          <w:color w:val="000000"/>
          <w:lang w:eastAsia="pl-PL"/>
        </w:rPr>
        <w:br/>
        <w:t>o wartość wzrostu całkowitego kosztu Wykonawcy wynikającego adekwatnie ze zwiększenia wynagrodzeń osób bezpośrednio wykonujących zamówienie do wysokości aktualnie obowiązującego minimalnego wynagrodzenia, z uwzględnieniem wszystkich obciążeń publicznoprawnych od kwoty wzrostu minimalnego wynagrodzenia.</w:t>
      </w:r>
    </w:p>
    <w:p w14:paraId="365BCE07" w14:textId="77777777" w:rsidR="00211FF7" w:rsidRDefault="00211FF7" w:rsidP="002871FB">
      <w:pPr>
        <w:widowControl w:val="0"/>
        <w:numPr>
          <w:ilvl w:val="0"/>
          <w:numId w:val="43"/>
        </w:numPr>
        <w:tabs>
          <w:tab w:val="left" w:pos="426"/>
          <w:tab w:val="center" w:pos="3294"/>
          <w:tab w:val="right" w:pos="7830"/>
        </w:tabs>
        <w:suppressAutoHyphens/>
        <w:autoSpaceDN w:val="0"/>
        <w:spacing w:after="0" w:line="360" w:lineRule="auto"/>
        <w:textAlignment w:val="baseline"/>
        <w:rPr>
          <w:rFonts w:eastAsia="Times New Roman"/>
          <w:bCs/>
          <w:color w:val="000000"/>
          <w:lang w:eastAsia="pl-PL"/>
        </w:rPr>
      </w:pPr>
      <w:r>
        <w:rPr>
          <w:rFonts w:eastAsia="Times New Roman"/>
          <w:bCs/>
          <w:color w:val="000000"/>
          <w:lang w:eastAsia="pl-PL"/>
        </w:rPr>
        <w:t>W przypadku zmiany, o którym mowa w ust. 8 pkt 3 wynagrodzenie Wykonawcy ulegnie adekwatnie zmianie o wartość wzrostu całkowitego kosztu Wykonawcy, jaką będzie on zobowiązany dodatkowo ponieść w celu uwzględnienia tej zmiany, przy zachowaniu dotychczasowej kwoty netto wynagrodzenia osób bezpośrednio wykonujących zamówienie na rzecz Zamawiającego.</w:t>
      </w:r>
    </w:p>
    <w:p w14:paraId="7AFBAB4C" w14:textId="77777777" w:rsidR="00211FF7" w:rsidRDefault="00211FF7" w:rsidP="002871FB">
      <w:pPr>
        <w:widowControl w:val="0"/>
        <w:numPr>
          <w:ilvl w:val="0"/>
          <w:numId w:val="43"/>
        </w:numPr>
        <w:tabs>
          <w:tab w:val="left" w:pos="426"/>
          <w:tab w:val="center" w:pos="3294"/>
          <w:tab w:val="right" w:pos="7830"/>
        </w:tabs>
        <w:suppressAutoHyphens/>
        <w:autoSpaceDN w:val="0"/>
        <w:spacing w:after="0" w:line="360" w:lineRule="auto"/>
        <w:textAlignment w:val="baseline"/>
        <w:rPr>
          <w:rFonts w:eastAsia="Times New Roman"/>
          <w:bCs/>
          <w:color w:val="000000"/>
          <w:lang w:eastAsia="pl-PL"/>
        </w:rPr>
      </w:pPr>
      <w:r>
        <w:rPr>
          <w:rFonts w:eastAsia="Times New Roman"/>
          <w:bCs/>
          <w:color w:val="000000"/>
          <w:lang w:eastAsia="pl-PL"/>
        </w:rPr>
        <w:t xml:space="preserve">W przypadku zmiany, o której mowa w ust. 8 pkt 4 odpowiednia zmiana wynagrodzenia Wykonawcy jest ograniczona tylko do sumy wzrostu kosztów związanych bezpośrednio z realizacją zamówienia </w:t>
      </w:r>
      <w:r>
        <w:rPr>
          <w:rFonts w:eastAsia="Times New Roman"/>
          <w:bCs/>
          <w:color w:val="000000"/>
          <w:lang w:eastAsia="pl-PL"/>
        </w:rPr>
        <w:lastRenderedPageBreak/>
        <w:t xml:space="preserve">wynikającej z wpłat do PPK dokonywanych przez Wykonawcę zatrudniającego osoby uczestniczące </w:t>
      </w:r>
      <w:r>
        <w:rPr>
          <w:rFonts w:eastAsia="Times New Roman"/>
          <w:bCs/>
          <w:color w:val="000000"/>
          <w:lang w:eastAsia="pl-PL"/>
        </w:rPr>
        <w:br/>
        <w:t>w wykonywaniu zamówienia, w zakresie obciążającym Wykonawcę.</w:t>
      </w:r>
    </w:p>
    <w:p w14:paraId="23E76AC3" w14:textId="77777777" w:rsidR="00211FF7" w:rsidRDefault="00211FF7" w:rsidP="002871FB">
      <w:pPr>
        <w:widowControl w:val="0"/>
        <w:numPr>
          <w:ilvl w:val="0"/>
          <w:numId w:val="43"/>
        </w:numPr>
        <w:tabs>
          <w:tab w:val="left" w:pos="426"/>
          <w:tab w:val="center" w:pos="3294"/>
          <w:tab w:val="right" w:pos="7830"/>
        </w:tabs>
        <w:suppressAutoHyphens/>
        <w:autoSpaceDN w:val="0"/>
        <w:spacing w:after="0" w:line="360" w:lineRule="auto"/>
        <w:textAlignment w:val="baseline"/>
        <w:rPr>
          <w:rFonts w:eastAsia="Times New Roman"/>
          <w:bCs/>
          <w:color w:val="000000"/>
          <w:lang w:eastAsia="pl-PL"/>
        </w:rPr>
      </w:pPr>
      <w:r>
        <w:rPr>
          <w:rFonts w:eastAsia="Times New Roman"/>
          <w:bCs/>
          <w:color w:val="000000"/>
          <w:lang w:eastAsia="pl-PL"/>
        </w:rPr>
        <w:t>Za wyjątkiem sytuacji o której mowa w ust. 8 pkt 1 wprowadzenie zmian wysokości wynagrodzenia wymaga uprzedniego złożenia przez Wykonawcę udokumentowanego wniosku o wysokości dodatkowych kosztów wynikających z wprowadzenia zmian, o których mowa w ust. 8 pkt 2, 3 i 4.</w:t>
      </w:r>
    </w:p>
    <w:p w14:paraId="78BE0DE6" w14:textId="77777777" w:rsidR="00211FF7" w:rsidRDefault="00211FF7" w:rsidP="002871FB">
      <w:pPr>
        <w:widowControl w:val="0"/>
        <w:numPr>
          <w:ilvl w:val="0"/>
          <w:numId w:val="43"/>
        </w:numPr>
        <w:tabs>
          <w:tab w:val="left" w:pos="426"/>
          <w:tab w:val="center" w:pos="3294"/>
          <w:tab w:val="right" w:pos="7830"/>
        </w:tabs>
        <w:suppressAutoHyphens/>
        <w:autoSpaceDN w:val="0"/>
        <w:spacing w:after="0" w:line="360" w:lineRule="auto"/>
        <w:textAlignment w:val="baseline"/>
        <w:rPr>
          <w:rFonts w:eastAsia="Times New Roman"/>
          <w:bCs/>
          <w:color w:val="000000"/>
          <w:lang w:eastAsia="pl-PL"/>
        </w:rPr>
      </w:pPr>
      <w:r>
        <w:rPr>
          <w:rFonts w:eastAsia="Times New Roman"/>
          <w:bCs/>
          <w:color w:val="000000"/>
          <w:lang w:eastAsia="pl-PL"/>
        </w:rPr>
        <w:t xml:space="preserve">Wykonawca zobowiązany jest wykazać i udowodnić Zamawiającemu wpływ zmian na wysokość wynagrodzenia należnego Wykonawcy z tytułu realizacji przedmiotu Umowy. Wniosek wraz </w:t>
      </w:r>
      <w:r>
        <w:rPr>
          <w:rFonts w:eastAsia="Times New Roman"/>
          <w:bCs/>
          <w:color w:val="000000"/>
          <w:lang w:eastAsia="pl-PL"/>
        </w:rPr>
        <w:br/>
        <w:t>z załączonymi dokumentami będzie podlegał weryfikacji Zamawiającego, który zastrzega sobie prawo odmowy dokonania zmiany wysokości wynagrodzenia w przypadku, gdy wniosek Wykonawcy nie będzie spełniał warunków opisanych w postanowieniach niniejszego paragrafu.</w:t>
      </w:r>
    </w:p>
    <w:p w14:paraId="5503E9B7" w14:textId="2880CE11" w:rsidR="00ED722D" w:rsidRPr="00B645FA" w:rsidRDefault="00211FF7" w:rsidP="002871FB">
      <w:pPr>
        <w:widowControl w:val="0"/>
        <w:numPr>
          <w:ilvl w:val="0"/>
          <w:numId w:val="43"/>
        </w:numPr>
        <w:tabs>
          <w:tab w:val="left" w:pos="426"/>
          <w:tab w:val="center" w:pos="3294"/>
          <w:tab w:val="right" w:pos="7830"/>
        </w:tabs>
        <w:suppressAutoHyphens/>
        <w:autoSpaceDN w:val="0"/>
        <w:spacing w:after="0" w:line="360" w:lineRule="auto"/>
        <w:textAlignment w:val="baseline"/>
      </w:pPr>
      <w:r>
        <w:rPr>
          <w:rFonts w:eastAsia="Times New Roman"/>
          <w:bCs/>
          <w:color w:val="000000"/>
          <w:lang w:eastAsia="pl-PL"/>
        </w:rPr>
        <w:t>Wykonawca obowiązany jest przedstawić na każde żądanie Zamawiającego wszelkie informacje, dane, wyliczenia oraz stosowne dowody potwierdzające zasadność żądania Wykonawcy.</w:t>
      </w:r>
    </w:p>
    <w:p w14:paraId="0F8F5425" w14:textId="77777777" w:rsidR="00B645FA" w:rsidRPr="00AA45A9" w:rsidRDefault="00B645FA" w:rsidP="00B645FA">
      <w:pPr>
        <w:widowControl w:val="0"/>
        <w:tabs>
          <w:tab w:val="left" w:pos="426"/>
          <w:tab w:val="center" w:pos="3294"/>
          <w:tab w:val="right" w:pos="7830"/>
        </w:tabs>
        <w:suppressAutoHyphens/>
        <w:autoSpaceDN w:val="0"/>
        <w:spacing w:after="0" w:line="360" w:lineRule="auto"/>
        <w:ind w:left="360"/>
        <w:textAlignment w:val="baseline"/>
      </w:pPr>
    </w:p>
    <w:p w14:paraId="030299A0" w14:textId="472424C5" w:rsidR="00C226C1" w:rsidRPr="00515B8F" w:rsidRDefault="00C226C1" w:rsidP="00C226C1">
      <w:pPr>
        <w:tabs>
          <w:tab w:val="left" w:pos="190"/>
          <w:tab w:val="left" w:pos="361"/>
          <w:tab w:val="left" w:pos="503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515B8F">
        <w:rPr>
          <w:rFonts w:eastAsia="Times New Roman" w:cs="Times New Roman"/>
          <w:b/>
          <w:lang w:eastAsia="pl-PL"/>
        </w:rPr>
        <w:t>§</w:t>
      </w:r>
      <w:r>
        <w:rPr>
          <w:rFonts w:eastAsia="Times New Roman" w:cs="Times New Roman"/>
          <w:b/>
          <w:lang w:eastAsia="pl-PL"/>
        </w:rPr>
        <w:t xml:space="preserve"> 1</w:t>
      </w:r>
      <w:r w:rsidR="00907B0D">
        <w:rPr>
          <w:rFonts w:eastAsia="Times New Roman" w:cs="Times New Roman"/>
          <w:b/>
          <w:lang w:eastAsia="pl-PL"/>
        </w:rPr>
        <w:t>6</w:t>
      </w:r>
      <w:r>
        <w:rPr>
          <w:rFonts w:eastAsia="Times New Roman" w:cs="Times New Roman"/>
          <w:b/>
          <w:lang w:eastAsia="pl-PL"/>
        </w:rPr>
        <w:t>.</w:t>
      </w:r>
    </w:p>
    <w:p w14:paraId="15CC4500" w14:textId="5C7A47F3" w:rsidR="00C226C1" w:rsidRDefault="00C226C1" w:rsidP="00C226C1">
      <w:pPr>
        <w:tabs>
          <w:tab w:val="left" w:pos="190"/>
          <w:tab w:val="left" w:pos="361"/>
          <w:tab w:val="left" w:pos="503"/>
        </w:tabs>
        <w:suppressAutoHyphens/>
        <w:spacing w:after="120" w:line="360" w:lineRule="auto"/>
        <w:rPr>
          <w:rFonts w:eastAsia="Times New Roman" w:cs="Times New Roman"/>
          <w:b/>
          <w:lang w:eastAsia="pl-PL"/>
        </w:rPr>
      </w:pPr>
      <w:r w:rsidRPr="00515B8F">
        <w:rPr>
          <w:rFonts w:eastAsia="Times New Roman" w:cs="Times New Roman"/>
          <w:b/>
          <w:lang w:eastAsia="pl-PL"/>
        </w:rPr>
        <w:t>Zabezpieczenie należytego wykonania umowy</w:t>
      </w:r>
    </w:p>
    <w:p w14:paraId="28A6B61F" w14:textId="77777777" w:rsidR="00C226C1" w:rsidRPr="000F2880" w:rsidRDefault="00C226C1" w:rsidP="002871FB">
      <w:pPr>
        <w:pStyle w:val="Akapitzlist"/>
        <w:numPr>
          <w:ilvl w:val="0"/>
          <w:numId w:val="40"/>
        </w:numPr>
        <w:tabs>
          <w:tab w:val="left" w:pos="284"/>
        </w:tabs>
        <w:suppressAutoHyphens/>
        <w:spacing w:after="0" w:line="360" w:lineRule="auto"/>
        <w:ind w:left="284" w:hanging="284"/>
        <w:rPr>
          <w:rFonts w:eastAsia="Times New Roman" w:cs="Times New Roman"/>
          <w:b/>
          <w:lang w:eastAsia="pl-PL"/>
        </w:rPr>
      </w:pPr>
      <w:r w:rsidRPr="00B502A7">
        <w:rPr>
          <w:rFonts w:eastAsia="Times New Roman" w:cs="Times New Roman"/>
          <w:lang w:eastAsia="pl-PL"/>
        </w:rPr>
        <w:t>Zabezpieczenie służy pokryciu roszczeń z tytułu niewykonania lub nienależytego wykonania umowy</w:t>
      </w:r>
      <w:r>
        <w:rPr>
          <w:rFonts w:eastAsia="Times New Roman" w:cs="Times New Roman"/>
          <w:lang w:eastAsia="pl-PL"/>
        </w:rPr>
        <w:t>.</w:t>
      </w:r>
    </w:p>
    <w:p w14:paraId="1EA5960F" w14:textId="77777777" w:rsidR="00C226C1" w:rsidRPr="000F2880" w:rsidRDefault="00C226C1" w:rsidP="002871FB">
      <w:pPr>
        <w:pStyle w:val="Akapitzlist"/>
        <w:numPr>
          <w:ilvl w:val="0"/>
          <w:numId w:val="40"/>
        </w:numPr>
        <w:tabs>
          <w:tab w:val="left" w:pos="284"/>
        </w:tabs>
        <w:suppressAutoHyphens/>
        <w:spacing w:after="0" w:line="360" w:lineRule="auto"/>
        <w:ind w:left="284" w:hanging="284"/>
        <w:rPr>
          <w:rFonts w:eastAsia="Times New Roman" w:cs="Times New Roman"/>
          <w:b/>
          <w:lang w:eastAsia="pl-PL"/>
        </w:rPr>
      </w:pPr>
      <w:r w:rsidRPr="000F2880">
        <w:rPr>
          <w:rFonts w:eastAsia="Times New Roman" w:cs="Times New Roman"/>
          <w:lang w:eastAsia="pl-PL"/>
        </w:rPr>
        <w:t xml:space="preserve">Wykonawca wnosi </w:t>
      </w:r>
      <w:r w:rsidRPr="00FE2A5F">
        <w:rPr>
          <w:rFonts w:eastAsia="Times New Roman" w:cs="Times New Roman"/>
          <w:lang w:eastAsia="pl-PL"/>
        </w:rPr>
        <w:t xml:space="preserve">zabezpieczenie należytego wykonania umowy w wysokości </w:t>
      </w:r>
      <w:r w:rsidRPr="00FE2A5F">
        <w:rPr>
          <w:rFonts w:eastAsia="Times New Roman" w:cs="Times New Roman"/>
          <w:b/>
          <w:lang w:eastAsia="pl-PL"/>
        </w:rPr>
        <w:t>5 %</w:t>
      </w:r>
      <w:r w:rsidRPr="00FE2A5F">
        <w:rPr>
          <w:rFonts w:eastAsia="Times New Roman" w:cs="Times New Roman"/>
          <w:lang w:eastAsia="pl-PL"/>
        </w:rPr>
        <w:t xml:space="preserve"> ceny całkowitej, podanej w ofercie (brutto) za wykonanie przedmiotu umowy tj. </w:t>
      </w:r>
      <w:r>
        <w:rPr>
          <w:rFonts w:eastAsia="Times New Roman" w:cs="Times New Roman"/>
          <w:lang w:eastAsia="pl-PL"/>
        </w:rPr>
        <w:t>______</w:t>
      </w:r>
      <w:r w:rsidRPr="00FE2A5F">
        <w:rPr>
          <w:rFonts w:eastAsia="Times New Roman" w:cs="Times New Roman"/>
          <w:lang w:eastAsia="pl-PL"/>
        </w:rPr>
        <w:t xml:space="preserve"> zł przed zawarciem umowy w sprawie niniejszego zamówienia Umowy</w:t>
      </w:r>
      <w:r w:rsidRPr="000F2880">
        <w:rPr>
          <w:rFonts w:eastAsia="Times New Roman" w:cs="Times New Roman"/>
          <w:lang w:eastAsia="pl-PL"/>
        </w:rPr>
        <w:t xml:space="preserve">, w formie </w:t>
      </w:r>
      <w:r>
        <w:rPr>
          <w:rFonts w:eastAsia="Times New Roman" w:cs="Times New Roman"/>
          <w:lang w:eastAsia="pl-PL"/>
        </w:rPr>
        <w:t>_______________</w:t>
      </w:r>
    </w:p>
    <w:p w14:paraId="517A8C46" w14:textId="52746041" w:rsidR="00C226C1" w:rsidRPr="00282658" w:rsidRDefault="00C226C1" w:rsidP="002871FB">
      <w:pPr>
        <w:pStyle w:val="Akapitzlist"/>
        <w:numPr>
          <w:ilvl w:val="0"/>
          <w:numId w:val="40"/>
        </w:numPr>
        <w:tabs>
          <w:tab w:val="left" w:pos="284"/>
        </w:tabs>
        <w:suppressAutoHyphens/>
        <w:spacing w:after="0" w:line="360" w:lineRule="auto"/>
        <w:ind w:left="284" w:hanging="284"/>
        <w:rPr>
          <w:rFonts w:eastAsia="Times New Roman" w:cs="Times New Roman"/>
          <w:bCs/>
          <w:lang w:eastAsia="pl-PL"/>
        </w:rPr>
      </w:pPr>
      <w:r w:rsidRPr="00BE1625">
        <w:rPr>
          <w:rFonts w:eastAsia="Times New Roman" w:cs="Times New Roman"/>
          <w:bCs/>
          <w:lang w:eastAsia="pl-PL"/>
        </w:rPr>
        <w:t xml:space="preserve">W sytuacji wystąpienia konieczności przedłużenia terminów wskazanych w § </w:t>
      </w:r>
      <w:r w:rsidR="00907B0D">
        <w:rPr>
          <w:rFonts w:eastAsia="Times New Roman" w:cs="Times New Roman"/>
          <w:bCs/>
          <w:lang w:eastAsia="pl-PL"/>
        </w:rPr>
        <w:t>3</w:t>
      </w:r>
      <w:r w:rsidRPr="00BE1625">
        <w:rPr>
          <w:rFonts w:eastAsia="Times New Roman" w:cs="Times New Roman"/>
          <w:bCs/>
          <w:lang w:eastAsia="pl-PL"/>
        </w:rPr>
        <w:t xml:space="preserve"> Umowy, Wykonawca na co najmniej</w:t>
      </w:r>
      <w:r w:rsidRPr="000F2880">
        <w:rPr>
          <w:rFonts w:eastAsia="Times New Roman" w:cs="Times New Roman"/>
          <w:b/>
          <w:lang w:eastAsia="pl-PL"/>
        </w:rPr>
        <w:t xml:space="preserve"> </w:t>
      </w:r>
      <w:r w:rsidRPr="00282658">
        <w:rPr>
          <w:rFonts w:eastAsia="Times New Roman" w:cs="Times New Roman"/>
          <w:bCs/>
          <w:lang w:eastAsia="pl-PL"/>
        </w:rPr>
        <w:t>7 dni przed wygaśnięciem pierwotnego zabezpieczenia, zobowiązany jest do przedłużenia terminu ważności wniesionego zabezpieczenia należytego wykonania Umowy, albo jeśli nie jest to możliwe, do wniesienia nowego zabezpieczenia na okres wynikający z aneksu do Umowy dot. przedłużenia terminu wykonania  Umowy.</w:t>
      </w:r>
    </w:p>
    <w:p w14:paraId="65643690" w14:textId="77777777" w:rsidR="00C226C1" w:rsidRPr="00AA48F2" w:rsidRDefault="00C226C1" w:rsidP="002871FB">
      <w:pPr>
        <w:pStyle w:val="Akapitzlist"/>
        <w:numPr>
          <w:ilvl w:val="0"/>
          <w:numId w:val="40"/>
        </w:numPr>
        <w:tabs>
          <w:tab w:val="left" w:pos="284"/>
        </w:tabs>
        <w:suppressAutoHyphens/>
        <w:spacing w:after="0" w:line="360" w:lineRule="auto"/>
        <w:ind w:left="284" w:hanging="284"/>
        <w:rPr>
          <w:rFonts w:eastAsia="Times New Roman" w:cs="Times New Roman"/>
          <w:b/>
          <w:lang w:eastAsia="pl-PL"/>
        </w:rPr>
      </w:pPr>
      <w:r w:rsidRPr="000F2880">
        <w:rPr>
          <w:rFonts w:eastAsia="Times New Roman" w:cs="Times New Roman"/>
          <w:lang w:eastAsia="pl-PL"/>
        </w:rPr>
        <w:t>Zabezpieczenie wniesione w pieniądzu Zamawiający przechowuje na  rachunku bankowym i zwraca je wraz z odsetkami wynikającymi z umowy rachunku bankowego, pomniejszonymi o koszty prowadzenia rachunku oraz prowizji bankowej za przelew pieniędzy na rachunek Wykonawcy</w:t>
      </w:r>
      <w:r>
        <w:rPr>
          <w:rFonts w:eastAsia="Times New Roman" w:cs="Times New Roman"/>
          <w:lang w:eastAsia="pl-PL"/>
        </w:rPr>
        <w:t>.</w:t>
      </w:r>
    </w:p>
    <w:p w14:paraId="508E2A0C" w14:textId="77777777" w:rsidR="00C226C1" w:rsidRPr="00041010" w:rsidRDefault="00C226C1" w:rsidP="002871FB">
      <w:pPr>
        <w:pStyle w:val="Akapitzlist"/>
        <w:numPr>
          <w:ilvl w:val="0"/>
          <w:numId w:val="40"/>
        </w:numPr>
        <w:tabs>
          <w:tab w:val="left" w:pos="284"/>
        </w:tabs>
        <w:suppressAutoHyphens/>
        <w:spacing w:after="0" w:line="360" w:lineRule="auto"/>
        <w:ind w:left="284" w:hanging="284"/>
        <w:rPr>
          <w:rFonts w:eastAsia="Times New Roman" w:cs="Times New Roman"/>
          <w:b/>
          <w:lang w:eastAsia="pl-PL"/>
        </w:rPr>
      </w:pPr>
      <w:r w:rsidRPr="000F2880">
        <w:rPr>
          <w:rFonts w:eastAsia="Times New Roman" w:cs="Times New Roman"/>
          <w:lang w:eastAsia="pl-PL"/>
        </w:rPr>
        <w:t>Zamawiający zwraca 70 % kwoty wniesionego zabezpieczenia w terminie 30 dni od dnia wykonania zamówienia i uznania przez zamawiającego za należycie wykonane.</w:t>
      </w:r>
    </w:p>
    <w:p w14:paraId="78EFF23C" w14:textId="0D256520" w:rsidR="00C226C1" w:rsidRPr="000F2880" w:rsidRDefault="00211FF7" w:rsidP="002871FB">
      <w:pPr>
        <w:pStyle w:val="Akapitzlist"/>
        <w:numPr>
          <w:ilvl w:val="0"/>
          <w:numId w:val="40"/>
        </w:numPr>
        <w:tabs>
          <w:tab w:val="left" w:pos="284"/>
        </w:tabs>
        <w:suppressAutoHyphens/>
        <w:spacing w:after="0" w:line="360" w:lineRule="auto"/>
        <w:ind w:left="284" w:hanging="284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lang w:eastAsia="pl-PL"/>
        </w:rPr>
        <w:t>Zamawiający pozostawia na zabezpieczenie roszczeń z tytułu rękojmi za wady lub gwarancji kwotę 30% zabezpieczenia.</w:t>
      </w:r>
      <w:r w:rsidR="00513BB2">
        <w:rPr>
          <w:rFonts w:eastAsia="Times New Roman" w:cs="Times New Roman"/>
          <w:lang w:eastAsia="pl-PL"/>
        </w:rPr>
        <w:t xml:space="preserve"> W przypadku kiedy termin uprawniający do dochodzenia roszczeń z jednego tytułu (rękojmia/gwarancja) jest krótszy od okresu dochodzenia roszczeń z drugiego tytułu (rękojmia/gwarancja), Zamawiający pozostawia zabezpieczenie na poczet roszczeń z tego tytułu, którego okres jest dłuższy.</w:t>
      </w:r>
    </w:p>
    <w:p w14:paraId="282CECDF" w14:textId="131F9CE0" w:rsidR="00C226C1" w:rsidRPr="000F2880" w:rsidRDefault="00C226C1" w:rsidP="002871FB">
      <w:pPr>
        <w:pStyle w:val="Akapitzlist"/>
        <w:numPr>
          <w:ilvl w:val="0"/>
          <w:numId w:val="40"/>
        </w:numPr>
        <w:tabs>
          <w:tab w:val="left" w:pos="284"/>
        </w:tabs>
        <w:suppressAutoHyphens/>
        <w:spacing w:after="0" w:line="360" w:lineRule="auto"/>
        <w:ind w:left="284" w:hanging="284"/>
        <w:rPr>
          <w:rFonts w:eastAsia="Times New Roman" w:cs="Times New Roman"/>
          <w:b/>
          <w:lang w:eastAsia="pl-PL"/>
        </w:rPr>
      </w:pPr>
      <w:r w:rsidRPr="000F2880">
        <w:rPr>
          <w:rFonts w:eastAsia="Times New Roman" w:cs="Times New Roman"/>
          <w:lang w:eastAsia="pl-PL"/>
        </w:rPr>
        <w:t xml:space="preserve">Kwota, o której mowa w ust. </w:t>
      </w:r>
      <w:r>
        <w:rPr>
          <w:rFonts w:eastAsia="Times New Roman" w:cs="Times New Roman"/>
          <w:lang w:eastAsia="pl-PL"/>
        </w:rPr>
        <w:t>6 niniejszego paragrafu</w:t>
      </w:r>
      <w:r w:rsidRPr="000F2880">
        <w:rPr>
          <w:rFonts w:eastAsia="Times New Roman" w:cs="Times New Roman"/>
          <w:lang w:eastAsia="pl-PL"/>
        </w:rPr>
        <w:t>, jest zwracana nie później niż w 15 dniu po upływie okresu rękojmi za wady</w:t>
      </w:r>
      <w:r w:rsidR="0092770B">
        <w:rPr>
          <w:rFonts w:eastAsia="Times New Roman" w:cs="Times New Roman"/>
          <w:lang w:eastAsia="pl-PL"/>
        </w:rPr>
        <w:t xml:space="preserve"> lub gwarancji.</w:t>
      </w:r>
    </w:p>
    <w:p w14:paraId="5E87F144" w14:textId="77777777" w:rsidR="00C226C1" w:rsidRPr="00650CB0" w:rsidRDefault="00C226C1" w:rsidP="002871FB">
      <w:pPr>
        <w:pStyle w:val="Akapitzlist"/>
        <w:numPr>
          <w:ilvl w:val="0"/>
          <w:numId w:val="40"/>
        </w:numPr>
        <w:tabs>
          <w:tab w:val="left" w:pos="284"/>
        </w:tabs>
        <w:suppressAutoHyphens/>
        <w:spacing w:after="0" w:line="360" w:lineRule="auto"/>
        <w:ind w:left="284" w:hanging="284"/>
        <w:rPr>
          <w:rFonts w:eastAsia="Times New Roman" w:cs="Times New Roman"/>
          <w:b/>
          <w:lang w:eastAsia="pl-PL"/>
        </w:rPr>
      </w:pPr>
      <w:r w:rsidRPr="000F2880">
        <w:rPr>
          <w:rFonts w:eastAsia="Times New Roman" w:cs="Times New Roman"/>
          <w:lang w:eastAsia="pl-PL"/>
        </w:rPr>
        <w:lastRenderedPageBreak/>
        <w:t>W przypadku nienależytego wykonania umowy, po upływie terminów ustalonych na usunięcie usterek, reklamacji i ponownym jednokrotnym wezwaniu do ich usunięcia w wyznaczonym terminie, Zamawiający może zlecić realizację usunięcia usterek innym podmiotom ze środków wniesionych na zabezpieczenie należytego wykonania umowy. W przypadku, gdy koszt ten przekroczy wysokość zabezpieczenia należytego wykonania umowy, Zamawiający ma prawo zapłacić kwoty uzupełniające z wynagrodzenia Wykonawcy.</w:t>
      </w:r>
    </w:p>
    <w:p w14:paraId="09613629" w14:textId="4E09B135" w:rsidR="006460E6" w:rsidRPr="00B645FA" w:rsidRDefault="00C226C1" w:rsidP="002871FB">
      <w:pPr>
        <w:pStyle w:val="Akapitzlist"/>
        <w:numPr>
          <w:ilvl w:val="0"/>
          <w:numId w:val="40"/>
        </w:numPr>
        <w:tabs>
          <w:tab w:val="left" w:pos="284"/>
        </w:tabs>
        <w:suppressAutoHyphens/>
        <w:spacing w:after="0" w:line="360" w:lineRule="auto"/>
        <w:ind w:left="284" w:hanging="284"/>
        <w:rPr>
          <w:rFonts w:eastAsia="Times New Roman" w:cs="Times New Roman"/>
          <w:b/>
          <w:lang w:eastAsia="pl-PL"/>
        </w:rPr>
      </w:pPr>
      <w:r w:rsidRPr="000F2880">
        <w:rPr>
          <w:rFonts w:eastAsia="Times New Roman" w:cs="Times New Roman"/>
          <w:lang w:eastAsia="pl-PL"/>
        </w:rPr>
        <w:t>Jeżeli Wykonawca nie przystąpi w terminie wyznaczonym przez Zamawiającego do usunięcia wad, albo jeżeli nie usunął w terminie wszystkich wad, Zamawiający może usunąć wady na koszt Wykonawcy, przy czym przysługuje mu uprawnienie do pokrycia tych kosztów z zabezpieczenia należytego wykonania umowy. Zamawiający może z tego zabezpieczenia naprawić wszystkie szkody związane z wystąpieniem wad.</w:t>
      </w:r>
    </w:p>
    <w:p w14:paraId="57CBBFD2" w14:textId="77777777" w:rsidR="00B645FA" w:rsidRPr="00D521BA" w:rsidRDefault="00B645FA" w:rsidP="00D521BA">
      <w:pPr>
        <w:tabs>
          <w:tab w:val="left" w:pos="284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</w:p>
    <w:p w14:paraId="5793CD72" w14:textId="2AEDDEAD" w:rsidR="00E41EAA" w:rsidRPr="00AC610B" w:rsidRDefault="00E41EAA" w:rsidP="00AC610B">
      <w:pPr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 w:rsidRPr="00AC610B">
        <w:rPr>
          <w:rFonts w:eastAsia="Times New Roman" w:cs="Times New Roman"/>
          <w:b/>
          <w:lang w:eastAsia="pl-PL"/>
        </w:rPr>
        <w:t>§ 1</w:t>
      </w:r>
      <w:r w:rsidR="00907B0D">
        <w:rPr>
          <w:rFonts w:eastAsia="Times New Roman" w:cs="Times New Roman"/>
          <w:b/>
          <w:lang w:eastAsia="pl-PL"/>
        </w:rPr>
        <w:t>7</w:t>
      </w:r>
      <w:r w:rsidRPr="00AC610B">
        <w:rPr>
          <w:rFonts w:eastAsia="Times New Roman" w:cs="Times New Roman"/>
          <w:b/>
          <w:lang w:eastAsia="pl-PL"/>
        </w:rPr>
        <w:t>.</w:t>
      </w:r>
    </w:p>
    <w:p w14:paraId="5C3D675A" w14:textId="77777777" w:rsidR="00E41EAA" w:rsidRPr="009E7829" w:rsidRDefault="00E41EAA" w:rsidP="00AA36D4">
      <w:pPr>
        <w:suppressAutoHyphens/>
        <w:spacing w:after="120" w:line="360" w:lineRule="auto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t>Regulacje RODO</w:t>
      </w:r>
    </w:p>
    <w:p w14:paraId="3AB2D8D6" w14:textId="309FEEB0" w:rsidR="00E41EAA" w:rsidRPr="009E7829" w:rsidRDefault="00E41EAA" w:rsidP="001C1D3F">
      <w:pPr>
        <w:pStyle w:val="Akapitzlist"/>
        <w:numPr>
          <w:ilvl w:val="0"/>
          <w:numId w:val="15"/>
        </w:numPr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 xml:space="preserve">W wyniku postępowania, o którym mowa w § 1 niniejszej </w:t>
      </w:r>
      <w:r w:rsidR="00423EEC">
        <w:rPr>
          <w:rFonts w:eastAsia="Times New Roman" w:cs="Times New Roman"/>
          <w:lang w:eastAsia="pl-PL"/>
        </w:rPr>
        <w:t>u</w:t>
      </w:r>
      <w:r w:rsidRPr="009E7829">
        <w:rPr>
          <w:rFonts w:eastAsia="Times New Roman" w:cs="Times New Roman"/>
          <w:lang w:eastAsia="pl-PL"/>
        </w:rPr>
        <w:t>mowy, zwanego w dalszej treści „</w:t>
      </w:r>
      <w:r>
        <w:rPr>
          <w:rFonts w:eastAsia="Times New Roman" w:cs="Times New Roman"/>
          <w:lang w:eastAsia="pl-PL"/>
        </w:rPr>
        <w:t>p</w:t>
      </w:r>
      <w:r w:rsidRPr="009E7829">
        <w:rPr>
          <w:rFonts w:eastAsia="Times New Roman" w:cs="Times New Roman"/>
          <w:lang w:eastAsia="pl-PL"/>
        </w:rPr>
        <w:t xml:space="preserve">ostępowaniem” są przetwarzane dane osobowe podlegające ochronie zgodnie z przepisami </w:t>
      </w:r>
      <w:r w:rsidRPr="00EA3990">
        <w:rPr>
          <w:rFonts w:eastAsia="Times New Roman" w:cs="Times New Roman"/>
          <w:lang w:eastAsia="pl-PL"/>
        </w:rPr>
        <w:t>rozporządzeni</w:t>
      </w:r>
      <w:r>
        <w:rPr>
          <w:rFonts w:eastAsia="Times New Roman" w:cs="Times New Roman"/>
          <w:lang w:eastAsia="pl-PL"/>
        </w:rPr>
        <w:t>a</w:t>
      </w:r>
      <w:r w:rsidRPr="00EA3990">
        <w:rPr>
          <w:rFonts w:eastAsia="Times New Roman" w:cs="Times New Roman"/>
          <w:lang w:eastAsia="pl-PL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(RODO)</w:t>
      </w:r>
      <w:r>
        <w:rPr>
          <w:rFonts w:eastAsia="Times New Roman" w:cs="Times New Roman"/>
          <w:lang w:eastAsia="pl-PL"/>
        </w:rPr>
        <w:t xml:space="preserve">, </w:t>
      </w:r>
      <w:r w:rsidRPr="00C618D1">
        <w:t xml:space="preserve">ustawy o ochronie danych osobowych z dnia 10 maja 2018 r. </w:t>
      </w:r>
      <w:r>
        <w:t xml:space="preserve">oraz przepisów szczegółowych. </w:t>
      </w:r>
      <w:r w:rsidRPr="009E7829">
        <w:rPr>
          <w:rFonts w:eastAsia="Times New Roman" w:cs="Times New Roman"/>
          <w:lang w:eastAsia="pl-PL"/>
        </w:rPr>
        <w:t xml:space="preserve"> Dane te dotyczą Wykonawcy będącego osobą fizyczną prowadzącą jednoosobową działalność gospodarczą, pełnomocnika (osoby fizycznej, której np. dane osobowe zamieszczone są w pełnomocnictwie) Wykonawcy, członka organu zarządzającego Wykonawcy (osoby fizycznej, której np. dane osobowe zamieszczone są w informacji z KRK), podwykonawcy będącego osobą fizyczną prowadzącą działalność gospodarczą, jego pełnomocnika (osoby fizycznej), informacji o osobach, które Wykonawca przedłożył w ww. Postępowaniu celem wykazania spełniania warunków udziału w postępowaniu, braku podstaw wykluczenia z postępowania, jak i potwierdzenia wymogów Zamawiającego dotyczących wykonania przedmiotu zamówienia (np. osób, których dane służą do wykazania spełniania przez Wykonawcę warunków udziału w Postępowaniu, osób kierowanych do realizacji zamówienia, osób fizycznych prowadzących działalność gospodarczą, które zostaną wskazane jako Podwykonawca).</w:t>
      </w:r>
    </w:p>
    <w:p w14:paraId="7A356E38" w14:textId="4D5E0A7C" w:rsidR="00E41EAA" w:rsidRPr="0089037C" w:rsidRDefault="00E41EAA" w:rsidP="001C1D3F">
      <w:pPr>
        <w:pStyle w:val="Akapitzlist"/>
        <w:numPr>
          <w:ilvl w:val="0"/>
          <w:numId w:val="15"/>
        </w:numPr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 xml:space="preserve">Regulacje RODO związane z ochroną danych osobowych mają  zastosowanie do niniejszej </w:t>
      </w:r>
      <w:r w:rsidR="00423EEC">
        <w:rPr>
          <w:rFonts w:eastAsia="Times New Roman" w:cs="Times New Roman"/>
          <w:lang w:eastAsia="pl-PL"/>
        </w:rPr>
        <w:t>u</w:t>
      </w:r>
      <w:r w:rsidRPr="009E7829">
        <w:rPr>
          <w:rFonts w:eastAsia="Times New Roman" w:cs="Times New Roman"/>
          <w:lang w:eastAsia="pl-PL"/>
        </w:rPr>
        <w:t xml:space="preserve">mowy  oraz do dokumentacji zgromadzonej w związku z </w:t>
      </w:r>
      <w:r>
        <w:rPr>
          <w:rFonts w:eastAsia="Times New Roman" w:cs="Times New Roman"/>
          <w:lang w:eastAsia="pl-PL"/>
        </w:rPr>
        <w:t>p</w:t>
      </w:r>
      <w:r w:rsidRPr="009E7829">
        <w:rPr>
          <w:rFonts w:eastAsia="Times New Roman" w:cs="Times New Roman"/>
          <w:lang w:eastAsia="pl-PL"/>
        </w:rPr>
        <w:t>ostępowaniem</w:t>
      </w:r>
      <w:r>
        <w:rPr>
          <w:rFonts w:eastAsia="Times New Roman" w:cs="Times New Roman"/>
          <w:lang w:eastAsia="pl-PL"/>
        </w:rPr>
        <w:t xml:space="preserve"> i realizacją </w:t>
      </w:r>
      <w:r w:rsidR="00423EEC">
        <w:rPr>
          <w:rFonts w:eastAsia="Times New Roman" w:cs="Times New Roman"/>
          <w:lang w:eastAsia="pl-PL"/>
        </w:rPr>
        <w:t>u</w:t>
      </w:r>
      <w:r>
        <w:rPr>
          <w:rFonts w:eastAsia="Times New Roman" w:cs="Times New Roman"/>
          <w:lang w:eastAsia="pl-PL"/>
        </w:rPr>
        <w:t>mowy</w:t>
      </w:r>
      <w:r w:rsidRPr="009E7829">
        <w:rPr>
          <w:rFonts w:eastAsia="Times New Roman" w:cs="Times New Roman"/>
          <w:lang w:eastAsia="pl-PL"/>
        </w:rPr>
        <w:t>.</w:t>
      </w:r>
    </w:p>
    <w:p w14:paraId="6ED24A6F" w14:textId="77777777" w:rsidR="00E41EAA" w:rsidRPr="009E7829" w:rsidRDefault="00E41EAA" w:rsidP="001C1D3F">
      <w:pPr>
        <w:pStyle w:val="Akapitzlist"/>
        <w:numPr>
          <w:ilvl w:val="0"/>
          <w:numId w:val="15"/>
        </w:numPr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>Zgodnie z art. 13 ust. 1 i 2 RODO  Zamawiający informuje, że:</w:t>
      </w:r>
    </w:p>
    <w:p w14:paraId="147E7A57" w14:textId="77777777" w:rsidR="00E41EAA" w:rsidRPr="00650CB0" w:rsidRDefault="00E41EAA" w:rsidP="001C1D3F">
      <w:pPr>
        <w:pStyle w:val="Akapitzlist"/>
        <w:numPr>
          <w:ilvl w:val="1"/>
          <w:numId w:val="15"/>
        </w:numPr>
        <w:suppressAutoHyphens/>
        <w:spacing w:after="0" w:line="360" w:lineRule="auto"/>
        <w:ind w:left="567" w:hanging="283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>Administratorem Pani/Pana danych osobowych jest Zarząd Infrastruktury Miejskiej w Słupsku, który  działa w imieniu i na rzecz Miasta Słupsk,  Plac Zwycięstwa 3, 76-200 Słupsk (zwany w dalszej treści Administratorem):</w:t>
      </w:r>
    </w:p>
    <w:p w14:paraId="53281261" w14:textId="6134A095" w:rsidR="00E41EAA" w:rsidRPr="009E7829" w:rsidRDefault="00E41EAA" w:rsidP="001C1D3F">
      <w:pPr>
        <w:pStyle w:val="Akapitzlist"/>
        <w:numPr>
          <w:ilvl w:val="2"/>
          <w:numId w:val="15"/>
        </w:numPr>
        <w:suppressAutoHyphens/>
        <w:spacing w:after="0" w:line="360" w:lineRule="auto"/>
        <w:ind w:left="851" w:hanging="284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lastRenderedPageBreak/>
        <w:t xml:space="preserve">adres Zamawiającego: 76-200 Słupsk, ul. </w:t>
      </w:r>
      <w:r w:rsidR="00211FF7">
        <w:rPr>
          <w:rFonts w:eastAsia="Times New Roman" w:cs="Times New Roman"/>
          <w:lang w:eastAsia="pl-PL"/>
        </w:rPr>
        <w:t>Artura Grottgera 13</w:t>
      </w:r>
      <w:r>
        <w:rPr>
          <w:rFonts w:eastAsia="Times New Roman" w:cs="Times New Roman"/>
          <w:lang w:eastAsia="pl-PL"/>
        </w:rPr>
        <w:t>,</w:t>
      </w:r>
    </w:p>
    <w:p w14:paraId="4355E49C" w14:textId="77777777" w:rsidR="00E41EAA" w:rsidRPr="009E7829" w:rsidRDefault="00E41EAA" w:rsidP="001C1D3F">
      <w:pPr>
        <w:pStyle w:val="Akapitzlist"/>
        <w:numPr>
          <w:ilvl w:val="2"/>
          <w:numId w:val="15"/>
        </w:numPr>
        <w:tabs>
          <w:tab w:val="left" w:pos="1843"/>
        </w:tabs>
        <w:suppressAutoHyphens/>
        <w:spacing w:after="0" w:line="360" w:lineRule="auto"/>
        <w:ind w:left="851" w:hanging="284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>numer telefonu: +48 59 841 00 91</w:t>
      </w:r>
      <w:r>
        <w:rPr>
          <w:rFonts w:eastAsia="Times New Roman" w:cs="Times New Roman"/>
          <w:lang w:eastAsia="pl-PL"/>
        </w:rPr>
        <w:t>,</w:t>
      </w:r>
    </w:p>
    <w:p w14:paraId="5130188D" w14:textId="77777777" w:rsidR="00E41EAA" w:rsidRPr="009E7829" w:rsidRDefault="00E41EAA" w:rsidP="001C1D3F">
      <w:pPr>
        <w:pStyle w:val="Akapitzlist"/>
        <w:numPr>
          <w:ilvl w:val="2"/>
          <w:numId w:val="15"/>
        </w:numPr>
        <w:suppressAutoHyphens/>
        <w:spacing w:after="0" w:line="360" w:lineRule="auto"/>
        <w:ind w:left="851" w:hanging="284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>numer faksu: +48 59 848 37 35</w:t>
      </w:r>
      <w:r>
        <w:rPr>
          <w:rFonts w:eastAsia="Times New Roman" w:cs="Times New Roman"/>
          <w:lang w:eastAsia="pl-PL"/>
        </w:rPr>
        <w:t>,</w:t>
      </w:r>
    </w:p>
    <w:p w14:paraId="3D2AB7EF" w14:textId="0A3E5D90" w:rsidR="00E41EAA" w:rsidRPr="009E7829" w:rsidRDefault="00E41EAA" w:rsidP="001C1D3F">
      <w:pPr>
        <w:pStyle w:val="Akapitzlist"/>
        <w:numPr>
          <w:ilvl w:val="2"/>
          <w:numId w:val="15"/>
        </w:numPr>
        <w:tabs>
          <w:tab w:val="left" w:pos="1843"/>
        </w:tabs>
        <w:suppressAutoHyphens/>
        <w:spacing w:after="0" w:line="360" w:lineRule="auto"/>
        <w:ind w:left="851" w:hanging="284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 xml:space="preserve">adres  e-mail: </w:t>
      </w:r>
      <w:hyperlink r:id="rId13" w:history="1">
        <w:r w:rsidR="00200CC3" w:rsidRPr="000704FA">
          <w:rPr>
            <w:rStyle w:val="Hipercze"/>
            <w:rFonts w:eastAsia="Times New Roman" w:cs="Times New Roman"/>
            <w:lang w:eastAsia="pl-PL"/>
          </w:rPr>
          <w:t>zamowienia@zimslupsk.pl</w:t>
        </w:r>
      </w:hyperlink>
      <w:r w:rsidRPr="00EA3990">
        <w:rPr>
          <w:rStyle w:val="Hipercze"/>
          <w:rFonts w:eastAsia="Times New Roman" w:cs="Times New Roman"/>
          <w:lang w:eastAsia="pl-PL"/>
        </w:rPr>
        <w:t xml:space="preserve"> ,</w:t>
      </w:r>
    </w:p>
    <w:p w14:paraId="2ADF1614" w14:textId="768603D5" w:rsidR="00E41EAA" w:rsidRPr="009E7829" w:rsidRDefault="00E41EAA" w:rsidP="001C1D3F">
      <w:pPr>
        <w:pStyle w:val="Akapitzlist"/>
        <w:numPr>
          <w:ilvl w:val="2"/>
          <w:numId w:val="15"/>
        </w:numPr>
        <w:suppressAutoHyphens/>
        <w:spacing w:after="0" w:line="360" w:lineRule="auto"/>
        <w:ind w:left="851" w:hanging="284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 xml:space="preserve">adres strony internetowej: </w:t>
      </w:r>
      <w:hyperlink r:id="rId14" w:history="1">
        <w:r w:rsidR="00200CC3" w:rsidRPr="000704FA">
          <w:rPr>
            <w:rStyle w:val="Hipercze"/>
            <w:rFonts w:eastAsia="Times New Roman" w:cs="Times New Roman"/>
            <w:lang w:eastAsia="pl-PL"/>
          </w:rPr>
          <w:t>https://www.zimslupsk.pl</w:t>
        </w:r>
      </w:hyperlink>
      <w:r>
        <w:rPr>
          <w:rFonts w:eastAsia="Times New Roman" w:cs="Times New Roman"/>
          <w:lang w:eastAsia="pl-PL"/>
        </w:rPr>
        <w:t xml:space="preserve"> ,</w:t>
      </w:r>
    </w:p>
    <w:p w14:paraId="4B5ED754" w14:textId="0A9F3AA6" w:rsidR="00E41EAA" w:rsidRPr="00650CB0" w:rsidRDefault="00E41EAA" w:rsidP="001C1D3F">
      <w:pPr>
        <w:pStyle w:val="Akapitzlist"/>
        <w:numPr>
          <w:ilvl w:val="1"/>
          <w:numId w:val="15"/>
        </w:numPr>
        <w:suppressAutoHyphens/>
        <w:spacing w:after="0" w:line="360" w:lineRule="auto"/>
        <w:ind w:left="567" w:hanging="283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>kontakt z Inspektorem ochrony danych osobowych w instytucji Zamawiającego:</w:t>
      </w:r>
      <w:r w:rsidR="00D867D8">
        <w:t xml:space="preserve"> Katarzyna Pierzchalska</w:t>
      </w:r>
      <w:r w:rsidRPr="00A73DDA">
        <w:rPr>
          <w:rFonts w:eastAsia="Times New Roman" w:cs="Times New Roman"/>
          <w:lang w:eastAsia="pl-PL"/>
        </w:rPr>
        <w:t xml:space="preserve">, adres e-mail: </w:t>
      </w:r>
      <w:hyperlink r:id="rId15" w:history="1">
        <w:r w:rsidR="00351A8D" w:rsidRPr="000704FA">
          <w:rPr>
            <w:rStyle w:val="Hipercze"/>
            <w:rFonts w:eastAsia="Times New Roman" w:cs="Times New Roman"/>
            <w:lang w:eastAsia="pl-PL"/>
          </w:rPr>
          <w:t>iod@zimslupsk.pl</w:t>
        </w:r>
      </w:hyperlink>
      <w:r w:rsidRPr="00A73DDA">
        <w:rPr>
          <w:rFonts w:eastAsia="Times New Roman" w:cs="Times New Roman"/>
          <w:lang w:eastAsia="pl-PL"/>
        </w:rPr>
        <w:t>, telefon 59 841 00 91,</w:t>
      </w:r>
    </w:p>
    <w:p w14:paraId="10779818" w14:textId="77777777" w:rsidR="00E41EAA" w:rsidRPr="009E7829" w:rsidRDefault="00E41EAA" w:rsidP="001C1D3F">
      <w:pPr>
        <w:pStyle w:val="Akapitzlist"/>
        <w:numPr>
          <w:ilvl w:val="1"/>
          <w:numId w:val="15"/>
        </w:numPr>
        <w:suppressAutoHyphens/>
        <w:spacing w:after="0" w:line="360" w:lineRule="auto"/>
        <w:ind w:left="567" w:hanging="283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>Pani/Pana dane osobowe przetwarzane będą na podstawie art. 6 ust. 1 lit. c</w:t>
      </w:r>
      <w:r w:rsidRPr="009E7829">
        <w:rPr>
          <w:rFonts w:eastAsia="Times New Roman" w:cs="Times New Roman"/>
          <w:i/>
          <w:lang w:eastAsia="pl-PL"/>
        </w:rPr>
        <w:t xml:space="preserve"> </w:t>
      </w:r>
      <w:r w:rsidRPr="009E7829">
        <w:rPr>
          <w:rFonts w:eastAsia="Times New Roman" w:cs="Times New Roman"/>
          <w:lang w:eastAsia="pl-PL"/>
        </w:rPr>
        <w:t>RODO w celu:</w:t>
      </w:r>
    </w:p>
    <w:p w14:paraId="57129DBE" w14:textId="77777777" w:rsidR="00E41EAA" w:rsidRPr="009E7829" w:rsidRDefault="00E41EAA" w:rsidP="001C1D3F">
      <w:pPr>
        <w:pStyle w:val="Akapitzlist"/>
        <w:numPr>
          <w:ilvl w:val="2"/>
          <w:numId w:val="15"/>
        </w:numPr>
        <w:suppressAutoHyphens/>
        <w:spacing w:after="0" w:line="360" w:lineRule="auto"/>
        <w:ind w:left="851" w:hanging="284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 xml:space="preserve">związanym z niniejszym Postępowaniem, w tym dokumentacji zgromadzonej w związku </w:t>
      </w:r>
      <w:r>
        <w:rPr>
          <w:rFonts w:eastAsia="Times New Roman" w:cs="Times New Roman"/>
          <w:lang w:eastAsia="pl-PL"/>
        </w:rPr>
        <w:br/>
      </w:r>
      <w:r w:rsidRPr="009E7829">
        <w:rPr>
          <w:rFonts w:eastAsia="Times New Roman" w:cs="Times New Roman"/>
          <w:lang w:eastAsia="pl-PL"/>
        </w:rPr>
        <w:t>z przeprowadzeniem tego postępowania</w:t>
      </w:r>
      <w:r>
        <w:rPr>
          <w:rFonts w:eastAsia="Times New Roman" w:cs="Times New Roman"/>
          <w:lang w:eastAsia="pl-PL"/>
        </w:rPr>
        <w:t>,</w:t>
      </w:r>
    </w:p>
    <w:p w14:paraId="5E104ED9" w14:textId="2B7B68C4" w:rsidR="00E41EAA" w:rsidRPr="00FE2A5F" w:rsidRDefault="00E41EAA" w:rsidP="001C1D3F">
      <w:pPr>
        <w:pStyle w:val="Akapitzlist"/>
        <w:numPr>
          <w:ilvl w:val="2"/>
          <w:numId w:val="15"/>
        </w:numPr>
        <w:tabs>
          <w:tab w:val="left" w:pos="1843"/>
        </w:tabs>
        <w:suppressAutoHyphens/>
        <w:spacing w:after="0" w:line="360" w:lineRule="auto"/>
        <w:ind w:left="851" w:hanging="284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 xml:space="preserve">wykonywania niniejszej </w:t>
      </w:r>
      <w:r w:rsidR="00D3273C">
        <w:rPr>
          <w:rFonts w:eastAsia="Times New Roman" w:cs="Times New Roman"/>
          <w:lang w:eastAsia="pl-PL"/>
        </w:rPr>
        <w:t>u</w:t>
      </w:r>
      <w:r w:rsidRPr="009E7829">
        <w:rPr>
          <w:rFonts w:eastAsia="Times New Roman" w:cs="Times New Roman"/>
          <w:lang w:eastAsia="pl-PL"/>
        </w:rPr>
        <w:t>mowy</w:t>
      </w:r>
      <w:r>
        <w:rPr>
          <w:rFonts w:eastAsia="Times New Roman" w:cs="Times New Roman"/>
          <w:lang w:eastAsia="pl-PL"/>
        </w:rPr>
        <w:t>,</w:t>
      </w:r>
    </w:p>
    <w:p w14:paraId="32ADB5B9" w14:textId="77777777" w:rsidR="00E41EAA" w:rsidRPr="009E7829" w:rsidRDefault="00E41EAA" w:rsidP="001C1D3F">
      <w:pPr>
        <w:pStyle w:val="Akapitzlist"/>
        <w:numPr>
          <w:ilvl w:val="1"/>
          <w:numId w:val="15"/>
        </w:numPr>
        <w:suppressAutoHyphens/>
        <w:spacing w:after="0" w:line="360" w:lineRule="auto"/>
        <w:ind w:left="567" w:hanging="283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>odbiorcami Pani/Pana danych osobowych będą osoby lub podmioty, którym udostępniona zostanie:</w:t>
      </w:r>
    </w:p>
    <w:p w14:paraId="4D2148BB" w14:textId="17410426" w:rsidR="00E41EAA" w:rsidRPr="009E7829" w:rsidRDefault="00E41EAA" w:rsidP="001C1D3F">
      <w:pPr>
        <w:pStyle w:val="Akapitzlist"/>
        <w:numPr>
          <w:ilvl w:val="2"/>
          <w:numId w:val="15"/>
        </w:numPr>
        <w:suppressAutoHyphens/>
        <w:spacing w:after="0" w:line="360" w:lineRule="auto"/>
        <w:ind w:left="851" w:hanging="284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 xml:space="preserve">dokumentacja niniejszego </w:t>
      </w:r>
      <w:r w:rsidR="009902BF">
        <w:rPr>
          <w:rFonts w:eastAsia="Times New Roman" w:cs="Times New Roman"/>
          <w:lang w:eastAsia="pl-PL"/>
        </w:rPr>
        <w:t>p</w:t>
      </w:r>
      <w:r w:rsidRPr="009E7829">
        <w:rPr>
          <w:rFonts w:eastAsia="Times New Roman" w:cs="Times New Roman"/>
          <w:lang w:eastAsia="pl-PL"/>
        </w:rPr>
        <w:t xml:space="preserve">ostępowania </w:t>
      </w:r>
      <w:r w:rsidRPr="009902BF">
        <w:rPr>
          <w:rFonts w:eastAsia="Times New Roman" w:cs="Times New Roman"/>
          <w:lang w:eastAsia="pl-PL"/>
        </w:rPr>
        <w:t xml:space="preserve">w oparciu o art. </w:t>
      </w:r>
      <w:r w:rsidR="009902BF" w:rsidRPr="009902BF">
        <w:rPr>
          <w:rFonts w:eastAsia="Times New Roman" w:cs="Times New Roman"/>
          <w:lang w:eastAsia="pl-PL"/>
        </w:rPr>
        <w:t>74</w:t>
      </w:r>
      <w:r w:rsidRPr="009902BF">
        <w:rPr>
          <w:rFonts w:eastAsia="Times New Roman" w:cs="Times New Roman"/>
          <w:lang w:eastAsia="pl-PL"/>
        </w:rPr>
        <w:t xml:space="preserve"> </w:t>
      </w:r>
      <w:r w:rsidR="009902BF" w:rsidRPr="009902BF">
        <w:rPr>
          <w:rFonts w:eastAsia="Times New Roman" w:cs="Times New Roman"/>
          <w:lang w:eastAsia="pl-PL"/>
        </w:rPr>
        <w:t>u</w:t>
      </w:r>
      <w:r w:rsidRPr="009902BF">
        <w:rPr>
          <w:rFonts w:eastAsia="Times New Roman" w:cs="Times New Roman"/>
          <w:lang w:eastAsia="pl-PL"/>
        </w:rPr>
        <w:t>stawy</w:t>
      </w:r>
      <w:r w:rsidR="009902BF">
        <w:rPr>
          <w:rFonts w:eastAsia="Times New Roman" w:cs="Times New Roman"/>
          <w:lang w:eastAsia="pl-PL"/>
        </w:rPr>
        <w:t xml:space="preserve"> Pzp</w:t>
      </w:r>
      <w:r>
        <w:rPr>
          <w:rFonts w:eastAsia="Times New Roman" w:cs="Times New Roman"/>
          <w:lang w:eastAsia="pl-PL"/>
        </w:rPr>
        <w:t>,</w:t>
      </w:r>
    </w:p>
    <w:p w14:paraId="10F01590" w14:textId="1177437D" w:rsidR="00E41EAA" w:rsidRPr="009E7829" w:rsidRDefault="00E41EAA" w:rsidP="001C1D3F">
      <w:pPr>
        <w:pStyle w:val="Akapitzlist"/>
        <w:numPr>
          <w:ilvl w:val="2"/>
          <w:numId w:val="15"/>
        </w:numPr>
        <w:tabs>
          <w:tab w:val="left" w:pos="1843"/>
        </w:tabs>
        <w:suppressAutoHyphens/>
        <w:spacing w:after="0" w:line="360" w:lineRule="auto"/>
        <w:ind w:left="851" w:hanging="284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 xml:space="preserve">niniejsza </w:t>
      </w:r>
      <w:r w:rsidR="00D3273C">
        <w:rPr>
          <w:rFonts w:eastAsia="Times New Roman" w:cs="Times New Roman"/>
          <w:lang w:eastAsia="pl-PL"/>
        </w:rPr>
        <w:t>u</w:t>
      </w:r>
      <w:r w:rsidRPr="009E7829">
        <w:rPr>
          <w:rFonts w:eastAsia="Times New Roman" w:cs="Times New Roman"/>
          <w:lang w:eastAsia="pl-PL"/>
        </w:rPr>
        <w:t>mowa</w:t>
      </w:r>
      <w:r>
        <w:rPr>
          <w:rFonts w:eastAsia="Times New Roman" w:cs="Times New Roman"/>
          <w:lang w:eastAsia="pl-PL"/>
        </w:rPr>
        <w:t>,</w:t>
      </w:r>
    </w:p>
    <w:p w14:paraId="6577F0CE" w14:textId="276C8E40" w:rsidR="00E41EAA" w:rsidRPr="009E7829" w:rsidRDefault="00E41EAA" w:rsidP="001C1D3F">
      <w:pPr>
        <w:pStyle w:val="Akapitzlist"/>
        <w:numPr>
          <w:ilvl w:val="1"/>
          <w:numId w:val="15"/>
        </w:numPr>
        <w:suppressAutoHyphens/>
        <w:spacing w:after="0" w:line="360" w:lineRule="auto"/>
        <w:ind w:left="567" w:hanging="283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>Pani/Pana dane osobowe będą przechowywane</w:t>
      </w:r>
      <w:r w:rsidRPr="009902BF">
        <w:rPr>
          <w:rFonts w:eastAsia="Times New Roman" w:cs="Times New Roman"/>
          <w:lang w:eastAsia="pl-PL"/>
        </w:rPr>
        <w:t xml:space="preserve">, zgodnie z art. </w:t>
      </w:r>
      <w:r w:rsidR="009902BF" w:rsidRPr="009902BF">
        <w:rPr>
          <w:rFonts w:eastAsia="Times New Roman" w:cs="Times New Roman"/>
          <w:lang w:eastAsia="pl-PL"/>
        </w:rPr>
        <w:t>78</w:t>
      </w:r>
      <w:r w:rsidRPr="009902BF">
        <w:rPr>
          <w:rFonts w:eastAsia="Times New Roman" w:cs="Times New Roman"/>
          <w:lang w:eastAsia="pl-PL"/>
        </w:rPr>
        <w:t xml:space="preserve"> ust. 1 </w:t>
      </w:r>
      <w:r w:rsidR="009902BF" w:rsidRPr="009902BF">
        <w:rPr>
          <w:rFonts w:eastAsia="Times New Roman" w:cs="Times New Roman"/>
          <w:lang w:eastAsia="pl-PL"/>
        </w:rPr>
        <w:t>u</w:t>
      </w:r>
      <w:r w:rsidRPr="009902BF">
        <w:rPr>
          <w:rFonts w:eastAsia="Times New Roman" w:cs="Times New Roman"/>
          <w:lang w:eastAsia="pl-PL"/>
        </w:rPr>
        <w:t>stawy</w:t>
      </w:r>
      <w:r w:rsidR="009902BF">
        <w:rPr>
          <w:rFonts w:eastAsia="Times New Roman" w:cs="Times New Roman"/>
          <w:lang w:eastAsia="pl-PL"/>
        </w:rPr>
        <w:t xml:space="preserve"> Pzp</w:t>
      </w:r>
      <w:r w:rsidRPr="009E7829">
        <w:rPr>
          <w:rFonts w:eastAsia="Times New Roman" w:cs="Times New Roman"/>
          <w:lang w:eastAsia="pl-PL"/>
        </w:rPr>
        <w:t xml:space="preserve">, przez okres 4 lat od dnia zakończenia niniejszego </w:t>
      </w:r>
      <w:r w:rsidR="009902BF">
        <w:rPr>
          <w:rFonts w:eastAsia="Times New Roman" w:cs="Times New Roman"/>
          <w:lang w:eastAsia="pl-PL"/>
        </w:rPr>
        <w:t>p</w:t>
      </w:r>
      <w:r w:rsidRPr="009E7829">
        <w:rPr>
          <w:rFonts w:eastAsia="Times New Roman" w:cs="Times New Roman"/>
          <w:lang w:eastAsia="pl-PL"/>
        </w:rPr>
        <w:t xml:space="preserve">ostępowania, a jeżeli czas trwania </w:t>
      </w:r>
      <w:r w:rsidR="004961F9">
        <w:rPr>
          <w:rFonts w:eastAsia="Times New Roman" w:cs="Times New Roman"/>
          <w:lang w:eastAsia="pl-PL"/>
        </w:rPr>
        <w:t>u</w:t>
      </w:r>
      <w:r w:rsidRPr="009E7829">
        <w:rPr>
          <w:rFonts w:eastAsia="Times New Roman" w:cs="Times New Roman"/>
          <w:lang w:eastAsia="pl-PL"/>
        </w:rPr>
        <w:t xml:space="preserve">mowy przekracza 4 lata, okres przechowywania obejmuje cały czas trwania </w:t>
      </w:r>
      <w:r w:rsidR="00E260B2">
        <w:rPr>
          <w:rFonts w:eastAsia="Times New Roman" w:cs="Times New Roman"/>
          <w:lang w:eastAsia="pl-PL"/>
        </w:rPr>
        <w:t>u</w:t>
      </w:r>
      <w:r w:rsidRPr="009E7829">
        <w:rPr>
          <w:rFonts w:eastAsia="Times New Roman" w:cs="Times New Roman"/>
          <w:lang w:eastAsia="pl-PL"/>
        </w:rPr>
        <w:t>mowy</w:t>
      </w:r>
      <w:r>
        <w:rPr>
          <w:rFonts w:eastAsia="Times New Roman" w:cs="Times New Roman"/>
          <w:lang w:eastAsia="pl-PL"/>
        </w:rPr>
        <w:t>.</w:t>
      </w:r>
      <w:bookmarkStart w:id="21" w:name="_Hlk11759689"/>
      <w:r w:rsidRPr="004975DD">
        <w:rPr>
          <w:rFonts w:eastAsia="Times New Roman" w:cs="Times New Roman"/>
          <w:lang w:eastAsia="pl-PL"/>
        </w:rPr>
        <w:t xml:space="preserve"> </w:t>
      </w:r>
      <w:r>
        <w:rPr>
          <w:rFonts w:eastAsia="Times New Roman" w:cs="Times New Roman"/>
          <w:lang w:eastAsia="pl-PL"/>
        </w:rPr>
        <w:t xml:space="preserve">W przypadku realizacji zadań dofinansowywanych ze środków zewnętrznych, Pana/i dane osobowe będą przechowywany przez okres wskazany w umowie zawartej z Instytucją Zarządzającą. </w:t>
      </w:r>
      <w:bookmarkEnd w:id="21"/>
      <w:r>
        <w:rPr>
          <w:rFonts w:eastAsia="Times New Roman" w:cs="Times New Roman"/>
          <w:lang w:eastAsia="pl-PL"/>
        </w:rPr>
        <w:t xml:space="preserve"> </w:t>
      </w:r>
    </w:p>
    <w:p w14:paraId="455DF137" w14:textId="6FAA17A7" w:rsidR="00E41EAA" w:rsidRPr="009E7829" w:rsidRDefault="00E41EAA" w:rsidP="001C1D3F">
      <w:pPr>
        <w:pStyle w:val="Akapitzlist"/>
        <w:numPr>
          <w:ilvl w:val="1"/>
          <w:numId w:val="15"/>
        </w:numPr>
        <w:suppressAutoHyphens/>
        <w:spacing w:after="0" w:line="360" w:lineRule="auto"/>
        <w:ind w:left="567" w:hanging="283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 xml:space="preserve">obowiązek podania przez Panią/Pana danych osobowych bezpośrednio Pani/Pana dotyczących jest wymogiem ustawowym określonym w przepisach </w:t>
      </w:r>
      <w:r w:rsidR="007C057A">
        <w:rPr>
          <w:rFonts w:eastAsia="Times New Roman" w:cs="Times New Roman"/>
          <w:lang w:eastAsia="pl-PL"/>
        </w:rPr>
        <w:t>u</w:t>
      </w:r>
      <w:r>
        <w:rPr>
          <w:rFonts w:eastAsia="Times New Roman" w:cs="Times New Roman"/>
          <w:lang w:eastAsia="pl-PL"/>
        </w:rPr>
        <w:t>stawy</w:t>
      </w:r>
      <w:r w:rsidR="007C057A">
        <w:rPr>
          <w:rFonts w:eastAsia="Times New Roman" w:cs="Times New Roman"/>
          <w:lang w:eastAsia="pl-PL"/>
        </w:rPr>
        <w:t xml:space="preserve"> Pzp</w:t>
      </w:r>
      <w:r w:rsidRPr="009E7829">
        <w:rPr>
          <w:rFonts w:eastAsia="Times New Roman" w:cs="Times New Roman"/>
          <w:lang w:eastAsia="pl-PL"/>
        </w:rPr>
        <w:t xml:space="preserve">, związanym z udziałem w postępowaniu </w:t>
      </w:r>
      <w:r>
        <w:rPr>
          <w:rFonts w:eastAsia="Times New Roman" w:cs="Times New Roman"/>
          <w:lang w:eastAsia="pl-PL"/>
        </w:rPr>
        <w:br/>
      </w:r>
      <w:r w:rsidRPr="009E7829">
        <w:rPr>
          <w:rFonts w:eastAsia="Times New Roman" w:cs="Times New Roman"/>
          <w:lang w:eastAsia="pl-PL"/>
        </w:rPr>
        <w:t xml:space="preserve">o udzielenie zamówienia publicznego; konsekwencje niepodania określonych danych wynikają </w:t>
      </w:r>
      <w:r>
        <w:rPr>
          <w:rFonts w:eastAsia="Times New Roman" w:cs="Times New Roman"/>
          <w:lang w:eastAsia="pl-PL"/>
        </w:rPr>
        <w:br/>
      </w:r>
      <w:r w:rsidRPr="009E7829">
        <w:rPr>
          <w:rFonts w:eastAsia="Times New Roman" w:cs="Times New Roman"/>
          <w:lang w:eastAsia="pl-PL"/>
        </w:rPr>
        <w:t xml:space="preserve">z </w:t>
      </w:r>
      <w:r w:rsidR="007C057A">
        <w:rPr>
          <w:rFonts w:eastAsia="Times New Roman" w:cs="Times New Roman"/>
          <w:lang w:eastAsia="pl-PL"/>
        </w:rPr>
        <w:t>u</w:t>
      </w:r>
      <w:r>
        <w:rPr>
          <w:rFonts w:eastAsia="Times New Roman" w:cs="Times New Roman"/>
          <w:lang w:eastAsia="pl-PL"/>
        </w:rPr>
        <w:t>stawy</w:t>
      </w:r>
      <w:r w:rsidR="007C057A">
        <w:rPr>
          <w:rFonts w:eastAsia="Times New Roman" w:cs="Times New Roman"/>
          <w:lang w:eastAsia="pl-PL"/>
        </w:rPr>
        <w:t xml:space="preserve"> Pzp</w:t>
      </w:r>
      <w:r>
        <w:rPr>
          <w:rFonts w:eastAsia="Times New Roman" w:cs="Times New Roman"/>
          <w:lang w:eastAsia="pl-PL"/>
        </w:rPr>
        <w:t>,</w:t>
      </w:r>
    </w:p>
    <w:p w14:paraId="3FFBB7C7" w14:textId="77777777" w:rsidR="00E41EAA" w:rsidRPr="009E7829" w:rsidRDefault="00E41EAA" w:rsidP="001C1D3F">
      <w:pPr>
        <w:pStyle w:val="Akapitzlist"/>
        <w:numPr>
          <w:ilvl w:val="1"/>
          <w:numId w:val="15"/>
        </w:numPr>
        <w:suppressAutoHyphens/>
        <w:spacing w:after="0" w:line="360" w:lineRule="auto"/>
        <w:ind w:left="567" w:hanging="283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>w odniesieniu do Pani/Pana danych osobowych decyzje nie będą podejmowane w sposób zautomatyzowany, stosowanie do art. 22 RODO</w:t>
      </w:r>
      <w:r>
        <w:rPr>
          <w:rFonts w:eastAsia="Times New Roman" w:cs="Times New Roman"/>
          <w:lang w:eastAsia="pl-PL"/>
        </w:rPr>
        <w:t>,</w:t>
      </w:r>
    </w:p>
    <w:p w14:paraId="36C61D3E" w14:textId="77777777" w:rsidR="00E41EAA" w:rsidRPr="009E7829" w:rsidRDefault="00E41EAA" w:rsidP="001C1D3F">
      <w:pPr>
        <w:pStyle w:val="Akapitzlist"/>
        <w:numPr>
          <w:ilvl w:val="1"/>
          <w:numId w:val="15"/>
        </w:numPr>
        <w:suppressAutoHyphens/>
        <w:spacing w:after="0" w:line="360" w:lineRule="auto"/>
        <w:ind w:left="567" w:hanging="283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>na podstawie art. 15 RODO posiada Pani/Pan prawo dostępu do danych osobowych Pani/Pana dotyczących</w:t>
      </w:r>
      <w:r>
        <w:rPr>
          <w:rFonts w:eastAsia="Times New Roman" w:cs="Times New Roman"/>
          <w:lang w:eastAsia="pl-PL"/>
        </w:rPr>
        <w:t>,</w:t>
      </w:r>
    </w:p>
    <w:p w14:paraId="695CA618" w14:textId="349F4A9E" w:rsidR="00E41EAA" w:rsidRPr="009E7829" w:rsidRDefault="00E41EAA" w:rsidP="001C1D3F">
      <w:pPr>
        <w:pStyle w:val="Akapitzlist"/>
        <w:numPr>
          <w:ilvl w:val="1"/>
          <w:numId w:val="15"/>
        </w:numPr>
        <w:suppressAutoHyphens/>
        <w:spacing w:after="0" w:line="360" w:lineRule="auto"/>
        <w:ind w:left="567" w:hanging="283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 xml:space="preserve">na podstawie art. 16 RODO posiada Pani/Pan  prawo do sprostowania Pani/Pana danych osobowych, </w:t>
      </w:r>
      <w:r>
        <w:rPr>
          <w:rFonts w:eastAsia="Times New Roman" w:cs="Times New Roman"/>
          <w:lang w:eastAsia="pl-PL"/>
        </w:rPr>
        <w:br/>
      </w:r>
      <w:r w:rsidRPr="009E7829">
        <w:rPr>
          <w:rFonts w:eastAsia="Times New Roman" w:cs="Times New Roman"/>
          <w:lang w:eastAsia="pl-PL"/>
        </w:rPr>
        <w:t xml:space="preserve">z zastrzeżeniem, że skorzystanie z prawa do sprostowania nie może skutkować zmianą wyniku niniejszego Postępowania ani zmianą postanowień niniejszej umowy w zakresie niezgodnym z </w:t>
      </w:r>
      <w:r w:rsidR="007C057A">
        <w:rPr>
          <w:rFonts w:eastAsia="Times New Roman" w:cs="Times New Roman"/>
          <w:lang w:eastAsia="pl-PL"/>
        </w:rPr>
        <w:t>u</w:t>
      </w:r>
      <w:r>
        <w:rPr>
          <w:rFonts w:eastAsia="Times New Roman" w:cs="Times New Roman"/>
          <w:lang w:eastAsia="pl-PL"/>
        </w:rPr>
        <w:t>stawą</w:t>
      </w:r>
      <w:r w:rsidRPr="009E7829">
        <w:rPr>
          <w:rFonts w:eastAsia="Times New Roman" w:cs="Times New Roman"/>
          <w:lang w:eastAsia="pl-PL"/>
        </w:rPr>
        <w:t xml:space="preserve"> </w:t>
      </w:r>
      <w:r w:rsidR="007C057A">
        <w:rPr>
          <w:rFonts w:eastAsia="Times New Roman" w:cs="Times New Roman"/>
          <w:lang w:eastAsia="pl-PL"/>
        </w:rPr>
        <w:t xml:space="preserve">Pzp </w:t>
      </w:r>
      <w:r w:rsidRPr="009E7829">
        <w:rPr>
          <w:rFonts w:eastAsia="Times New Roman" w:cs="Times New Roman"/>
          <w:lang w:eastAsia="pl-PL"/>
        </w:rPr>
        <w:t>oraz nie może naruszać integralności protokołu niniejszego postępowania oraz jego załączników</w:t>
      </w:r>
      <w:r>
        <w:rPr>
          <w:rFonts w:eastAsia="Times New Roman" w:cs="Times New Roman"/>
          <w:lang w:eastAsia="pl-PL"/>
        </w:rPr>
        <w:t>,</w:t>
      </w:r>
    </w:p>
    <w:p w14:paraId="225CC701" w14:textId="77777777" w:rsidR="00E41EAA" w:rsidRPr="009E7829" w:rsidRDefault="00E41EAA" w:rsidP="001C1D3F">
      <w:pPr>
        <w:pStyle w:val="Akapitzlist"/>
        <w:numPr>
          <w:ilvl w:val="1"/>
          <w:numId w:val="15"/>
        </w:numPr>
        <w:suppressAutoHyphens/>
        <w:spacing w:after="0" w:line="360" w:lineRule="auto"/>
        <w:ind w:left="567" w:hanging="283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 xml:space="preserve">na podstawie art. 18 RODO posiada Pani/Pan prawo żądania od Administratora ograniczenia przetwarzania danych osobowych z zastrzeżeniem przypadków, o których mowa w art. 18 ust. 2 RODO; prawo do ograniczenia przetwarzania nie ma zastosowania w odniesieniu do przechowywania, w celu zapewnienia korzystania ze środków ochrony prawnej lub w celu ochrony praw innej osoby </w:t>
      </w:r>
      <w:r w:rsidRPr="009E7829">
        <w:rPr>
          <w:rFonts w:eastAsia="Times New Roman" w:cs="Times New Roman"/>
          <w:lang w:eastAsia="pl-PL"/>
        </w:rPr>
        <w:lastRenderedPageBreak/>
        <w:t>fizycznej lub prawnej, lub z uwagi na ważne względy interesu publicznego Unii Europejskiej lub państwa członkowskiego</w:t>
      </w:r>
      <w:r>
        <w:rPr>
          <w:rFonts w:eastAsia="Times New Roman" w:cs="Times New Roman"/>
          <w:lang w:eastAsia="pl-PL"/>
        </w:rPr>
        <w:t>,</w:t>
      </w:r>
    </w:p>
    <w:p w14:paraId="5C4B347F" w14:textId="77777777" w:rsidR="00E41EAA" w:rsidRPr="009E7829" w:rsidRDefault="00E41EAA" w:rsidP="001C1D3F">
      <w:pPr>
        <w:pStyle w:val="Akapitzlist"/>
        <w:numPr>
          <w:ilvl w:val="1"/>
          <w:numId w:val="15"/>
        </w:numPr>
        <w:suppressAutoHyphens/>
        <w:spacing w:after="0" w:line="360" w:lineRule="auto"/>
        <w:ind w:left="567" w:hanging="283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>posiada Pani/Pan prawo do wniesienia skargi do Prezesa Urzędu Ochrony Danych Osobowych, gdy uzna Pani/Pan, że przetwarzanie danych osobowych Pani/Pana dotyczących narusza przepisy RODO</w:t>
      </w:r>
      <w:r>
        <w:rPr>
          <w:rFonts w:eastAsia="Times New Roman" w:cs="Times New Roman"/>
          <w:lang w:eastAsia="pl-PL"/>
        </w:rPr>
        <w:t>,</w:t>
      </w:r>
    </w:p>
    <w:p w14:paraId="4C29E2BF" w14:textId="1142FA24" w:rsidR="00E41EAA" w:rsidRPr="009F16E3" w:rsidRDefault="00E41EAA" w:rsidP="001C1D3F">
      <w:pPr>
        <w:pStyle w:val="Akapitzlist"/>
        <w:numPr>
          <w:ilvl w:val="1"/>
          <w:numId w:val="15"/>
        </w:numPr>
        <w:suppressAutoHyphens/>
        <w:spacing w:after="0" w:line="360" w:lineRule="auto"/>
        <w:ind w:left="567" w:hanging="283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 xml:space="preserve">w związku z art. 17 ust. 3 lit. b, d lub e RODO  nie przysługuje Pani/Panu prawo do usunięcia danych </w:t>
      </w:r>
      <w:r w:rsidR="009F16E3">
        <w:rPr>
          <w:rFonts w:eastAsia="Times New Roman" w:cs="Times New Roman"/>
          <w:lang w:eastAsia="pl-PL"/>
        </w:rPr>
        <w:t xml:space="preserve">               </w:t>
      </w:r>
      <w:r w:rsidRPr="009F16E3">
        <w:rPr>
          <w:rFonts w:eastAsia="Times New Roman" w:cs="Times New Roman"/>
          <w:lang w:eastAsia="pl-PL"/>
        </w:rPr>
        <w:t>osobowych,</w:t>
      </w:r>
    </w:p>
    <w:p w14:paraId="7DECA7D4" w14:textId="77777777" w:rsidR="00E41EAA" w:rsidRPr="009E7829" w:rsidRDefault="00E41EAA" w:rsidP="001C1D3F">
      <w:pPr>
        <w:pStyle w:val="Akapitzlist"/>
        <w:numPr>
          <w:ilvl w:val="1"/>
          <w:numId w:val="15"/>
        </w:numPr>
        <w:suppressAutoHyphens/>
        <w:spacing w:after="0" w:line="360" w:lineRule="auto"/>
        <w:ind w:left="567" w:hanging="283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>w związku z art. 20 RODO nie przysługuje Pani/Panu prawo do przenoszenia danych osobowych</w:t>
      </w:r>
      <w:r>
        <w:rPr>
          <w:rFonts w:eastAsia="Times New Roman" w:cs="Times New Roman"/>
          <w:lang w:eastAsia="pl-PL"/>
        </w:rPr>
        <w:t>,</w:t>
      </w:r>
    </w:p>
    <w:p w14:paraId="7AEF662D" w14:textId="77777777" w:rsidR="00E41EAA" w:rsidRDefault="00E41EAA" w:rsidP="001C1D3F">
      <w:pPr>
        <w:pStyle w:val="Akapitzlist"/>
        <w:numPr>
          <w:ilvl w:val="1"/>
          <w:numId w:val="15"/>
        </w:numPr>
        <w:suppressAutoHyphens/>
        <w:spacing w:after="0" w:line="360" w:lineRule="auto"/>
        <w:ind w:left="567" w:hanging="283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>na podstawie art. 21 RODO nie przysługuje Pani/Panu prawo sprzeciwu, wobec przetwarzania danych osobowych, gdyż podstawą prawną przetwarzania Pani/Pana danych osobowych jest art. 6 ust. 1 lit. c RODO</w:t>
      </w:r>
      <w:r>
        <w:rPr>
          <w:rFonts w:eastAsia="Times New Roman" w:cs="Times New Roman"/>
          <w:lang w:eastAsia="pl-PL"/>
        </w:rPr>
        <w:t>.</w:t>
      </w:r>
    </w:p>
    <w:p w14:paraId="4D2FB76B" w14:textId="03C79E75" w:rsidR="00E41EAA" w:rsidRPr="00650CB0" w:rsidRDefault="00E41EAA" w:rsidP="001C1D3F">
      <w:pPr>
        <w:pStyle w:val="Akapitzlist"/>
        <w:numPr>
          <w:ilvl w:val="0"/>
          <w:numId w:val="15"/>
        </w:numPr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 xml:space="preserve">Obowiązek informacyjny wskazany w ust. 3 niniejszego paragrafu ma także zastosowanie w toku realizacji niniejszej </w:t>
      </w:r>
      <w:r w:rsidR="007C057A">
        <w:rPr>
          <w:rFonts w:eastAsia="Times New Roman" w:cs="Times New Roman"/>
          <w:lang w:eastAsia="pl-PL"/>
        </w:rPr>
        <w:t>u</w:t>
      </w:r>
      <w:r w:rsidRPr="009E7829">
        <w:rPr>
          <w:rFonts w:eastAsia="Times New Roman" w:cs="Times New Roman"/>
          <w:lang w:eastAsia="pl-PL"/>
        </w:rPr>
        <w:t xml:space="preserve">mowy w przypadku pozyskiwania danych osobowych bezpośrednio od Wykonawcy, gdy Zamawiający uzyska od Wykonawcy dane osobowe dotyczące innych osób (np. w przypadku zmiany osób, których dane służą do wykazania spełniania przez Wykonawcę warunków udziału w niniejszym </w:t>
      </w:r>
      <w:r>
        <w:rPr>
          <w:rFonts w:eastAsia="Times New Roman" w:cs="Times New Roman"/>
          <w:lang w:eastAsia="pl-PL"/>
        </w:rPr>
        <w:t>P</w:t>
      </w:r>
      <w:r w:rsidRPr="009E7829">
        <w:rPr>
          <w:rFonts w:eastAsia="Times New Roman" w:cs="Times New Roman"/>
          <w:lang w:eastAsia="pl-PL"/>
        </w:rPr>
        <w:t>ostępowaniu, osób kierowanych do realizacji zamówienia, osób fizycznych prowadzących działalność gospodarczą, które zostały wskazane w niniejszym postępowaniu jako podwykonawca). Obowiązek ten jest uregulowany w art. 14 RODO</w:t>
      </w:r>
      <w:r>
        <w:rPr>
          <w:rFonts w:eastAsia="Times New Roman" w:cs="Times New Roman"/>
          <w:lang w:eastAsia="pl-PL"/>
        </w:rPr>
        <w:t>.</w:t>
      </w:r>
    </w:p>
    <w:p w14:paraId="3A9C7371" w14:textId="77777777" w:rsidR="00E41EAA" w:rsidRPr="009E7829" w:rsidRDefault="00E41EAA" w:rsidP="001C1D3F">
      <w:pPr>
        <w:pStyle w:val="Akapitzlist"/>
        <w:numPr>
          <w:ilvl w:val="0"/>
          <w:numId w:val="15"/>
        </w:numPr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 xml:space="preserve">Zamawiający może odstąpić od obowiązku indywidualnego informowania każdej z osób wskazanych </w:t>
      </w:r>
      <w:r w:rsidRPr="009E7829">
        <w:rPr>
          <w:rFonts w:eastAsia="Times New Roman" w:cs="Times New Roman"/>
          <w:lang w:eastAsia="pl-PL"/>
        </w:rPr>
        <w:br/>
        <w:t>w ust. 4 niniejszego paragrafu, w przypadkach, o których mowa w art. 14 ust. 5 RODO, np. w sytuacji, gdy osoba ta dysponuje już tymi informacjami, albo gdy wymagałoby to ze strony Zamawiającego niewspółmiernie dużego wysiłku</w:t>
      </w:r>
      <w:r>
        <w:rPr>
          <w:rFonts w:eastAsia="Times New Roman" w:cs="Times New Roman"/>
          <w:lang w:eastAsia="pl-PL"/>
        </w:rPr>
        <w:t>.</w:t>
      </w:r>
    </w:p>
    <w:p w14:paraId="1F057B49" w14:textId="13360181" w:rsidR="00E41EAA" w:rsidRDefault="00E41EAA" w:rsidP="001C1D3F">
      <w:pPr>
        <w:pStyle w:val="Akapitzlist"/>
        <w:numPr>
          <w:ilvl w:val="0"/>
          <w:numId w:val="15"/>
        </w:numPr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9E7829">
        <w:rPr>
          <w:rFonts w:eastAsia="Times New Roman" w:cs="Times New Roman"/>
          <w:lang w:eastAsia="pl-PL"/>
        </w:rPr>
        <w:t xml:space="preserve">Obowiązek informacyjny określony przepisami RODO spoczywa także na Wykonawcy, jeżeli pozyskuje dane osobowe osób trzecich, innych niż wskazane w niniejszym postępowaniu, w celu przekazania ich Zamawiającemu w toku realizacji niniejszej umowy. Dla uzyskania przez Zamawiającego potwierdzenia, że osoby, których dane osobowe są przekazywane Zamawiającemu, dysponują już wskazanymi informacjami, jak również w celu właściwego zabezpieczenia i ochrony danych tych osób, z których Wykonawca będzie korzystał, przekazanych przez Wykonawcę w toku realizacji niniejszej </w:t>
      </w:r>
      <w:r w:rsidR="00984016">
        <w:rPr>
          <w:rFonts w:eastAsia="Times New Roman" w:cs="Times New Roman"/>
          <w:lang w:eastAsia="pl-PL"/>
        </w:rPr>
        <w:t>u</w:t>
      </w:r>
      <w:r w:rsidRPr="009E7829">
        <w:rPr>
          <w:rFonts w:eastAsia="Times New Roman" w:cs="Times New Roman"/>
          <w:lang w:eastAsia="pl-PL"/>
        </w:rPr>
        <w:t xml:space="preserve">mowy wymagane jest Oświadczenie Wykonawcy  dotyczące  pozyskania przez Wykonawcę danych osobowych od osób trzecich, sporządzonego wg </w:t>
      </w:r>
      <w:r w:rsidR="00635BEC">
        <w:rPr>
          <w:rFonts w:eastAsia="Times New Roman" w:cs="Times New Roman"/>
          <w:lang w:eastAsia="pl-PL"/>
        </w:rPr>
        <w:t>z</w:t>
      </w:r>
      <w:r w:rsidRPr="009E7829">
        <w:rPr>
          <w:rFonts w:eastAsia="Times New Roman" w:cs="Times New Roman"/>
          <w:lang w:eastAsia="pl-PL"/>
        </w:rPr>
        <w:t xml:space="preserve">ałącznika nr </w:t>
      </w:r>
      <w:r w:rsidR="00EE4A86">
        <w:rPr>
          <w:rFonts w:eastAsia="Times New Roman" w:cs="Times New Roman"/>
          <w:lang w:eastAsia="pl-PL"/>
        </w:rPr>
        <w:t>3</w:t>
      </w:r>
      <w:r w:rsidRPr="009E7829">
        <w:rPr>
          <w:rFonts w:eastAsia="Times New Roman" w:cs="Times New Roman"/>
          <w:lang w:eastAsia="pl-PL"/>
        </w:rPr>
        <w:t xml:space="preserve"> do niniejszej </w:t>
      </w:r>
      <w:r w:rsidR="00984016">
        <w:rPr>
          <w:rFonts w:eastAsia="Times New Roman" w:cs="Times New Roman"/>
          <w:lang w:eastAsia="pl-PL"/>
        </w:rPr>
        <w:t>u</w:t>
      </w:r>
      <w:r w:rsidRPr="009E7829">
        <w:rPr>
          <w:rFonts w:eastAsia="Times New Roman" w:cs="Times New Roman"/>
          <w:lang w:eastAsia="pl-PL"/>
        </w:rPr>
        <w:t>mowy</w:t>
      </w:r>
      <w:r>
        <w:rPr>
          <w:rFonts w:eastAsia="Times New Roman" w:cs="Times New Roman"/>
          <w:lang w:eastAsia="pl-PL"/>
        </w:rPr>
        <w:t>.</w:t>
      </w:r>
    </w:p>
    <w:p w14:paraId="5C22CAEE" w14:textId="2D3F007B" w:rsidR="00FE2A5F" w:rsidRDefault="00211FF7" w:rsidP="00AA36D4">
      <w:pPr>
        <w:pStyle w:val="Akapitzlist"/>
        <w:numPr>
          <w:ilvl w:val="0"/>
          <w:numId w:val="15"/>
        </w:numPr>
        <w:suppressAutoHyphens/>
        <w:spacing w:after="0" w:line="36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Obowiązek informacyjny określony przepisami RODO spoczywa także na Wykonawcy, w związku z czym Wykonawca oświadcza, że w toku realizacji niniejszej umowy będzie wypełniać obowiązki informacyjne przewidziane w art. 13  oraz art. 14 RODO wobec osób fizycznych, od których dane osobowe bezpośrednio lub pośrednio pozyska.</w:t>
      </w:r>
    </w:p>
    <w:p w14:paraId="2F793E99" w14:textId="77777777" w:rsidR="00B645FA" w:rsidRDefault="00B645FA" w:rsidP="00B645FA">
      <w:pPr>
        <w:pStyle w:val="Akapitzlist"/>
        <w:suppressAutoHyphens/>
        <w:spacing w:after="0" w:line="360" w:lineRule="auto"/>
        <w:ind w:left="360"/>
        <w:rPr>
          <w:rFonts w:eastAsia="Times New Roman" w:cs="Times New Roman"/>
          <w:lang w:eastAsia="pl-PL"/>
        </w:rPr>
      </w:pPr>
    </w:p>
    <w:p w14:paraId="179750D0" w14:textId="77777777" w:rsidR="00907B0D" w:rsidRDefault="00907B0D" w:rsidP="00B645FA">
      <w:pPr>
        <w:pStyle w:val="Akapitzlist"/>
        <w:suppressAutoHyphens/>
        <w:spacing w:after="0" w:line="360" w:lineRule="auto"/>
        <w:ind w:left="360"/>
        <w:rPr>
          <w:rFonts w:eastAsia="Times New Roman" w:cs="Times New Roman"/>
          <w:lang w:eastAsia="pl-PL"/>
        </w:rPr>
      </w:pPr>
    </w:p>
    <w:p w14:paraId="6957DFE8" w14:textId="77777777" w:rsidR="00907B0D" w:rsidRPr="00AA45A9" w:rsidRDefault="00907B0D" w:rsidP="00B645FA">
      <w:pPr>
        <w:pStyle w:val="Akapitzlist"/>
        <w:suppressAutoHyphens/>
        <w:spacing w:after="0" w:line="360" w:lineRule="auto"/>
        <w:ind w:left="360"/>
        <w:rPr>
          <w:rFonts w:eastAsia="Times New Roman" w:cs="Times New Roman"/>
          <w:lang w:eastAsia="pl-PL"/>
        </w:rPr>
      </w:pPr>
    </w:p>
    <w:p w14:paraId="30577311" w14:textId="2C9DF55F" w:rsidR="00E41EAA" w:rsidRPr="00515B8F" w:rsidRDefault="00E41EAA" w:rsidP="00AA36D4">
      <w:pPr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 w:rsidRPr="00515B8F">
        <w:rPr>
          <w:rFonts w:eastAsia="Times New Roman" w:cs="Times New Roman"/>
          <w:b/>
          <w:lang w:eastAsia="pl-PL"/>
        </w:rPr>
        <w:lastRenderedPageBreak/>
        <w:t>§ 1</w:t>
      </w:r>
      <w:r w:rsidR="00907B0D">
        <w:rPr>
          <w:rFonts w:eastAsia="Times New Roman" w:cs="Times New Roman"/>
          <w:b/>
          <w:lang w:eastAsia="pl-PL"/>
        </w:rPr>
        <w:t>8</w:t>
      </w:r>
      <w:r w:rsidRPr="00515B8F">
        <w:rPr>
          <w:rFonts w:eastAsia="Times New Roman" w:cs="Times New Roman"/>
          <w:b/>
          <w:lang w:eastAsia="pl-PL"/>
        </w:rPr>
        <w:t>.</w:t>
      </w:r>
    </w:p>
    <w:p w14:paraId="25E61AF6" w14:textId="77777777" w:rsidR="00E41EAA" w:rsidRPr="00515B8F" w:rsidRDefault="00E41EAA" w:rsidP="00AA36D4">
      <w:pPr>
        <w:suppressAutoHyphens/>
        <w:spacing w:after="120" w:line="360" w:lineRule="auto"/>
        <w:rPr>
          <w:rFonts w:eastAsia="Times New Roman" w:cs="Times New Roman"/>
          <w:b/>
          <w:lang w:eastAsia="pl-PL"/>
        </w:rPr>
      </w:pPr>
      <w:r w:rsidRPr="00515B8F">
        <w:rPr>
          <w:rFonts w:eastAsia="Times New Roman" w:cs="Times New Roman"/>
          <w:b/>
          <w:lang w:eastAsia="pl-PL"/>
        </w:rPr>
        <w:t>Postanowienia końcowe</w:t>
      </w:r>
    </w:p>
    <w:p w14:paraId="07A5034C" w14:textId="5955B310" w:rsidR="00E41EAA" w:rsidRPr="00FB08C4" w:rsidRDefault="00E41EAA" w:rsidP="001C1D3F">
      <w:pPr>
        <w:numPr>
          <w:ilvl w:val="0"/>
          <w:numId w:val="13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FB08C4">
        <w:rPr>
          <w:rFonts w:eastAsia="Times New Roman" w:cs="Times New Roman"/>
          <w:lang w:eastAsia="pl-PL"/>
        </w:rPr>
        <w:t xml:space="preserve">W sprawach nieuregulowanych niniejszą </w:t>
      </w:r>
      <w:r w:rsidR="00984016">
        <w:rPr>
          <w:rFonts w:eastAsia="Times New Roman" w:cs="Times New Roman"/>
          <w:lang w:eastAsia="pl-PL"/>
        </w:rPr>
        <w:t>u</w:t>
      </w:r>
      <w:r w:rsidRPr="00FB08C4">
        <w:rPr>
          <w:rFonts w:eastAsia="Times New Roman" w:cs="Times New Roman"/>
          <w:lang w:eastAsia="pl-PL"/>
        </w:rPr>
        <w:t>mową mają zastosowanie przepisy, w szczególności:</w:t>
      </w:r>
    </w:p>
    <w:p w14:paraId="607C295D" w14:textId="15D49787" w:rsidR="00E41EAA" w:rsidRPr="00FB08C4" w:rsidRDefault="00E41EAA" w:rsidP="00F62F96">
      <w:pPr>
        <w:numPr>
          <w:ilvl w:val="0"/>
          <w:numId w:val="24"/>
        </w:numPr>
        <w:suppressAutoHyphens/>
        <w:spacing w:after="0" w:line="360" w:lineRule="auto"/>
        <w:ind w:left="709" w:hanging="283"/>
        <w:contextualSpacing/>
        <w:rPr>
          <w:rFonts w:eastAsia="Times New Roman" w:cs="Times New Roman"/>
          <w:lang w:eastAsia="pl-PL"/>
        </w:rPr>
      </w:pPr>
      <w:r w:rsidRPr="00FB08C4">
        <w:rPr>
          <w:rFonts w:eastAsia="Times New Roman" w:cs="Times New Roman"/>
          <w:lang w:eastAsia="pl-PL"/>
        </w:rPr>
        <w:t xml:space="preserve">ustawy z dnia </w:t>
      </w:r>
      <w:r w:rsidR="00681180">
        <w:rPr>
          <w:rFonts w:eastAsia="Times New Roman" w:cs="Times New Roman"/>
          <w:lang w:eastAsia="pl-PL"/>
        </w:rPr>
        <w:t>11 września 2019</w:t>
      </w:r>
      <w:r w:rsidRPr="00FB08C4">
        <w:rPr>
          <w:rFonts w:eastAsia="Times New Roman" w:cs="Times New Roman"/>
          <w:lang w:eastAsia="pl-PL"/>
        </w:rPr>
        <w:t xml:space="preserve"> r. Prawo zamówień publicznych,</w:t>
      </w:r>
      <w:r w:rsidRPr="00FB08C4">
        <w:rPr>
          <w:rFonts w:eastAsia="Times New Roman" w:cs="Times New Roman"/>
          <w:color w:val="000000"/>
          <w:lang w:eastAsia="pl-PL"/>
        </w:rPr>
        <w:t xml:space="preserve"> </w:t>
      </w:r>
      <w:bookmarkStart w:id="22" w:name="_Hlk94686269"/>
      <w:r w:rsidR="00F96C4D" w:rsidRPr="00F96C4D">
        <w:rPr>
          <w:rFonts w:eastAsia="Times New Roman" w:cs="Times New Roman"/>
          <w:color w:val="000000"/>
          <w:lang w:eastAsia="pl-PL"/>
        </w:rPr>
        <w:t>odpowiednie przepisy ustawy z dnia 23 kwietnia 1964 r. Kodeks cywilny i akty prawne wydane na podstawie wyżej podanych ustaw</w:t>
      </w:r>
      <w:bookmarkEnd w:id="22"/>
      <w:r w:rsidR="00F96C4D">
        <w:rPr>
          <w:rFonts w:eastAsia="Times New Roman" w:cs="Times New Roman"/>
          <w:color w:val="000000"/>
          <w:lang w:eastAsia="pl-PL"/>
        </w:rPr>
        <w:t>,</w:t>
      </w:r>
    </w:p>
    <w:p w14:paraId="2CE73DA8" w14:textId="77777777" w:rsidR="00521AD9" w:rsidRPr="00521AD9" w:rsidRDefault="00E41EAA" w:rsidP="00F62F96">
      <w:pPr>
        <w:numPr>
          <w:ilvl w:val="0"/>
          <w:numId w:val="24"/>
        </w:numPr>
        <w:suppressAutoHyphens/>
        <w:spacing w:after="0" w:line="360" w:lineRule="auto"/>
        <w:ind w:left="709" w:hanging="283"/>
        <w:contextualSpacing/>
        <w:rPr>
          <w:rFonts w:eastAsia="Times New Roman" w:cs="Times New Roman"/>
          <w:lang w:eastAsia="pl-PL"/>
        </w:rPr>
      </w:pPr>
      <w:r w:rsidRPr="00FB08C4">
        <w:rPr>
          <w:rFonts w:eastAsia="Times New Roman" w:cs="Times New Roman"/>
          <w:color w:val="000000"/>
          <w:lang w:eastAsia="pl-PL"/>
        </w:rPr>
        <w:t xml:space="preserve">rozporządzenia Parlamenty Europejskiego i Rady (UE) 2016/679 z dnia 27 kwietnia 2016 r. w sprawie ochrony osób fizycznych w związku z przetwarzaniem danych osobowych i w sprawie swobodnego przepływu takich danych oraz uchylania dyrektywy 95/46/WE </w:t>
      </w:r>
      <w:r w:rsidR="00542AD6">
        <w:rPr>
          <w:rFonts w:eastAsia="Times New Roman" w:cs="Times New Roman"/>
          <w:color w:val="000000"/>
          <w:lang w:eastAsia="pl-PL"/>
        </w:rPr>
        <w:t>(RODO)</w:t>
      </w:r>
      <w:r w:rsidRPr="00FB08C4">
        <w:rPr>
          <w:rFonts w:eastAsia="Times New Roman" w:cs="Times New Roman"/>
          <w:color w:val="000000"/>
          <w:lang w:eastAsia="pl-PL"/>
        </w:rPr>
        <w:t>,</w:t>
      </w:r>
      <w:r w:rsidR="00521AD9" w:rsidRPr="00521AD9">
        <w:rPr>
          <w:rFonts w:eastAsia="Cambria" w:cs="Calibri"/>
        </w:rPr>
        <w:t xml:space="preserve"> </w:t>
      </w:r>
    </w:p>
    <w:p w14:paraId="164BBBD0" w14:textId="3E35145F" w:rsidR="00E41EAA" w:rsidRPr="00521AD9" w:rsidRDefault="00521AD9" w:rsidP="00F62F96">
      <w:pPr>
        <w:numPr>
          <w:ilvl w:val="0"/>
          <w:numId w:val="24"/>
        </w:numPr>
        <w:suppressAutoHyphens/>
        <w:spacing w:after="0" w:line="360" w:lineRule="auto"/>
        <w:ind w:left="709" w:hanging="283"/>
        <w:contextualSpacing/>
        <w:rPr>
          <w:rFonts w:eastAsia="Times New Roman" w:cs="Times New Roman"/>
          <w:lang w:eastAsia="pl-PL"/>
        </w:rPr>
      </w:pPr>
      <w:r w:rsidRPr="001058E3">
        <w:rPr>
          <w:rFonts w:eastAsia="Cambria" w:cs="Calibri"/>
        </w:rPr>
        <w:t>ustawy z dnia 10 maja 2018 r. o ochronie danych osobowych</w:t>
      </w:r>
      <w:r>
        <w:rPr>
          <w:rFonts w:eastAsia="Cambria" w:cs="Calibri"/>
        </w:rPr>
        <w:t>,</w:t>
      </w:r>
    </w:p>
    <w:p w14:paraId="7270EB08" w14:textId="06E4B78E" w:rsidR="00E41EAA" w:rsidRPr="00521AD9" w:rsidRDefault="00E41EAA" w:rsidP="00F62F96">
      <w:pPr>
        <w:numPr>
          <w:ilvl w:val="0"/>
          <w:numId w:val="24"/>
        </w:numPr>
        <w:suppressAutoHyphens/>
        <w:spacing w:after="0" w:line="360" w:lineRule="auto"/>
        <w:ind w:left="709" w:hanging="283"/>
        <w:contextualSpacing/>
        <w:rPr>
          <w:rFonts w:eastAsia="Times New Roman" w:cs="Times New Roman"/>
          <w:lang w:eastAsia="pl-PL"/>
        </w:rPr>
      </w:pPr>
      <w:r w:rsidRPr="00521AD9">
        <w:rPr>
          <w:rFonts w:eastAsia="Times New Roman" w:cs="Times New Roman"/>
          <w:lang w:eastAsia="pl-PL"/>
        </w:rPr>
        <w:t>a w sprawach procesowych – przepisy Kodeksu postępowania cywilnego</w:t>
      </w:r>
      <w:r w:rsidR="00681180" w:rsidRPr="00521AD9">
        <w:rPr>
          <w:rFonts w:eastAsia="Times New Roman" w:cs="Times New Roman"/>
          <w:lang w:eastAsia="pl-PL"/>
        </w:rPr>
        <w:t>,</w:t>
      </w:r>
      <w:r w:rsidRPr="00521AD9">
        <w:rPr>
          <w:rFonts w:eastAsia="Times New Roman" w:cs="Times New Roman"/>
          <w:lang w:eastAsia="pl-PL"/>
        </w:rPr>
        <w:t xml:space="preserve"> </w:t>
      </w:r>
    </w:p>
    <w:p w14:paraId="70F59541" w14:textId="796B985C" w:rsidR="00E41EAA" w:rsidRPr="00FB08C4" w:rsidRDefault="00E41EAA" w:rsidP="00F62F96">
      <w:pPr>
        <w:numPr>
          <w:ilvl w:val="0"/>
          <w:numId w:val="24"/>
        </w:numPr>
        <w:suppressAutoHyphens/>
        <w:spacing w:after="0" w:line="360" w:lineRule="auto"/>
        <w:ind w:left="709" w:hanging="283"/>
        <w:contextualSpacing/>
        <w:rPr>
          <w:rFonts w:eastAsia="Times New Roman" w:cs="Times New Roman"/>
          <w:lang w:eastAsia="pl-PL"/>
        </w:rPr>
      </w:pPr>
      <w:r w:rsidRPr="00FB08C4">
        <w:rPr>
          <w:rFonts w:eastAsia="Times New Roman" w:cs="Times New Roman"/>
          <w:lang w:eastAsia="pl-PL"/>
        </w:rPr>
        <w:t xml:space="preserve">oraz treść oferty złożonej przez Wykonawcę w przetargu, w wyniku którego zawarto niniejszą </w:t>
      </w:r>
      <w:r w:rsidR="005F4EF3">
        <w:rPr>
          <w:rFonts w:eastAsia="Times New Roman" w:cs="Times New Roman"/>
          <w:lang w:eastAsia="pl-PL"/>
        </w:rPr>
        <w:t>u</w:t>
      </w:r>
      <w:r w:rsidRPr="00FB08C4">
        <w:rPr>
          <w:rFonts w:eastAsia="Times New Roman" w:cs="Times New Roman"/>
          <w:lang w:eastAsia="pl-PL"/>
        </w:rPr>
        <w:t>mowę,</w:t>
      </w:r>
    </w:p>
    <w:p w14:paraId="186BC87D" w14:textId="77777777" w:rsidR="00E41EAA" w:rsidRPr="00FB08C4" w:rsidRDefault="00E41EAA" w:rsidP="00F62F96">
      <w:pPr>
        <w:numPr>
          <w:ilvl w:val="0"/>
          <w:numId w:val="24"/>
        </w:numPr>
        <w:suppressAutoHyphens/>
        <w:spacing w:after="0" w:line="360" w:lineRule="auto"/>
        <w:ind w:left="709" w:hanging="283"/>
        <w:contextualSpacing/>
        <w:rPr>
          <w:rFonts w:eastAsia="Times New Roman" w:cs="Times New Roman"/>
          <w:lang w:eastAsia="pl-PL"/>
        </w:rPr>
      </w:pPr>
      <w:r w:rsidRPr="00FB08C4">
        <w:rPr>
          <w:rFonts w:eastAsia="Times New Roman" w:cs="Times New Roman"/>
          <w:lang w:eastAsia="pl-PL"/>
        </w:rPr>
        <w:t>a także polskie normy, normy branżowe przenoszące europejskie normy zharmonizowane.</w:t>
      </w:r>
    </w:p>
    <w:p w14:paraId="79F73035" w14:textId="34D9FC3C" w:rsidR="00E41EAA" w:rsidRDefault="00E41EAA" w:rsidP="001C1D3F">
      <w:pPr>
        <w:numPr>
          <w:ilvl w:val="0"/>
          <w:numId w:val="13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97E24">
        <w:rPr>
          <w:rFonts w:eastAsia="Times New Roman" w:cs="Times New Roman"/>
          <w:lang w:eastAsia="pl-PL"/>
        </w:rPr>
        <w:t xml:space="preserve">W przypadku wystąpienia w trakcie wykonywania przedmiotu </w:t>
      </w:r>
      <w:r w:rsidR="005F4EF3">
        <w:rPr>
          <w:rFonts w:eastAsia="Times New Roman" w:cs="Times New Roman"/>
          <w:lang w:eastAsia="pl-PL"/>
        </w:rPr>
        <w:t>umowy</w:t>
      </w:r>
      <w:r w:rsidRPr="00E97E24">
        <w:rPr>
          <w:rFonts w:eastAsia="Times New Roman" w:cs="Times New Roman"/>
          <w:lang w:eastAsia="pl-PL"/>
        </w:rPr>
        <w:t xml:space="preserve"> potrzeby rozstrzygnięcia spraw lub problemów – Strony będą je podejmować i rozstrzygać bez zbędnej zwłoki</w:t>
      </w:r>
      <w:r>
        <w:rPr>
          <w:rFonts w:eastAsia="Times New Roman" w:cs="Times New Roman"/>
          <w:lang w:eastAsia="pl-PL"/>
        </w:rPr>
        <w:t>.</w:t>
      </w:r>
    </w:p>
    <w:p w14:paraId="1B01686D" w14:textId="77777777" w:rsidR="00E41EAA" w:rsidRDefault="00E41EAA" w:rsidP="001C1D3F">
      <w:pPr>
        <w:numPr>
          <w:ilvl w:val="0"/>
          <w:numId w:val="13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97E24">
        <w:rPr>
          <w:rFonts w:eastAsia="Times New Roman" w:cs="Times New Roman"/>
          <w:lang w:eastAsia="pl-PL"/>
        </w:rPr>
        <w:t>W razie powstania sporu związanego z wykonaniem umowy Wykonawca zobowiązany jest wyczerpać drogę postępowania reklamacyjnego, kierując swoje roszczenia do Zamawiającego</w:t>
      </w:r>
      <w:r>
        <w:rPr>
          <w:rFonts w:eastAsia="Times New Roman" w:cs="Times New Roman"/>
          <w:lang w:eastAsia="pl-PL"/>
        </w:rPr>
        <w:t>.</w:t>
      </w:r>
    </w:p>
    <w:p w14:paraId="200FEB27" w14:textId="77777777" w:rsidR="00E41EAA" w:rsidRDefault="00E41EAA" w:rsidP="001C1D3F">
      <w:pPr>
        <w:numPr>
          <w:ilvl w:val="0"/>
          <w:numId w:val="13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97E24">
        <w:rPr>
          <w:rFonts w:eastAsia="Times New Roman" w:cs="Times New Roman"/>
          <w:lang w:eastAsia="pl-PL"/>
        </w:rPr>
        <w:t>Zamawiający</w:t>
      </w:r>
      <w:r w:rsidRPr="00E97E24">
        <w:rPr>
          <w:rFonts w:eastAsia="Times New Roman" w:cs="Times New Roman"/>
          <w:i/>
          <w:lang w:eastAsia="pl-PL"/>
        </w:rPr>
        <w:t xml:space="preserve"> </w:t>
      </w:r>
      <w:r w:rsidRPr="00E97E24">
        <w:rPr>
          <w:rFonts w:eastAsia="Times New Roman" w:cs="Times New Roman"/>
          <w:lang w:eastAsia="pl-PL"/>
        </w:rPr>
        <w:t xml:space="preserve">zobowiązany jest do pisemnego ustosunkowania się do roszczeń Wykonawcy w ciągu </w:t>
      </w:r>
      <w:r w:rsidRPr="00E97E24">
        <w:rPr>
          <w:rFonts w:eastAsia="Times New Roman" w:cs="Times New Roman"/>
          <w:bCs/>
          <w:lang w:eastAsia="pl-PL"/>
        </w:rPr>
        <w:t>7 dni</w:t>
      </w:r>
      <w:r w:rsidRPr="00E97E24">
        <w:rPr>
          <w:rFonts w:eastAsia="Times New Roman" w:cs="Times New Roman"/>
          <w:lang w:eastAsia="pl-PL"/>
        </w:rPr>
        <w:t xml:space="preserve"> od chwili ich zgłoszenia</w:t>
      </w:r>
      <w:r>
        <w:rPr>
          <w:rFonts w:eastAsia="Times New Roman" w:cs="Times New Roman"/>
          <w:lang w:eastAsia="pl-PL"/>
        </w:rPr>
        <w:t>.</w:t>
      </w:r>
    </w:p>
    <w:p w14:paraId="1DBCEA92" w14:textId="77777777" w:rsidR="00E41EAA" w:rsidRPr="00515B8F" w:rsidRDefault="00E41EAA" w:rsidP="001C1D3F">
      <w:pPr>
        <w:numPr>
          <w:ilvl w:val="0"/>
          <w:numId w:val="13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97E24">
        <w:rPr>
          <w:rFonts w:eastAsia="Times New Roman" w:cs="Times New Roman"/>
          <w:lang w:eastAsia="pl-PL"/>
        </w:rPr>
        <w:t xml:space="preserve">Jeżeli Zamawiający odmówi uznania roszczenia w terminie, o którym mowa w </w:t>
      </w:r>
      <w:r w:rsidRPr="00E97E24">
        <w:rPr>
          <w:rFonts w:eastAsia="Times New Roman" w:cs="Times New Roman"/>
          <w:bCs/>
          <w:lang w:eastAsia="pl-PL"/>
        </w:rPr>
        <w:t>ust. 4</w:t>
      </w:r>
      <w:r w:rsidRPr="00E97E24">
        <w:rPr>
          <w:rFonts w:eastAsia="Times New Roman" w:cs="Times New Roman"/>
          <w:lang w:eastAsia="pl-PL"/>
        </w:rPr>
        <w:t xml:space="preserve"> niniejszego paragrafu Wykonawca może zwrócić się do sądu powszechnego o rozstrzygnięcie sporu</w:t>
      </w:r>
      <w:r>
        <w:rPr>
          <w:rFonts w:eastAsia="Times New Roman" w:cs="Times New Roman"/>
          <w:lang w:eastAsia="pl-PL"/>
        </w:rPr>
        <w:t>.</w:t>
      </w:r>
    </w:p>
    <w:p w14:paraId="737FADBD" w14:textId="22F4AD18" w:rsidR="00E41EAA" w:rsidRDefault="00E41EAA" w:rsidP="001C1D3F">
      <w:pPr>
        <w:numPr>
          <w:ilvl w:val="0"/>
          <w:numId w:val="13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515B8F">
        <w:rPr>
          <w:rFonts w:eastAsia="Times New Roman" w:cs="Times New Roman"/>
          <w:lang w:eastAsia="pl-PL"/>
        </w:rPr>
        <w:t xml:space="preserve">Właściwym do rozpatrzenia i rozpoznania sporów wynikłych na tle realizacji niniejszej </w:t>
      </w:r>
      <w:r w:rsidR="005F4EF3">
        <w:rPr>
          <w:rFonts w:eastAsia="Times New Roman" w:cs="Times New Roman"/>
          <w:lang w:eastAsia="pl-PL"/>
        </w:rPr>
        <w:t>u</w:t>
      </w:r>
      <w:r>
        <w:rPr>
          <w:rFonts w:eastAsia="Times New Roman" w:cs="Times New Roman"/>
          <w:lang w:eastAsia="pl-PL"/>
        </w:rPr>
        <w:t>m</w:t>
      </w:r>
      <w:r w:rsidRPr="00515B8F">
        <w:rPr>
          <w:rFonts w:eastAsia="Times New Roman" w:cs="Times New Roman"/>
          <w:lang w:eastAsia="pl-PL"/>
        </w:rPr>
        <w:t>owy jest Sąd właściwy dla Zamawiającego.</w:t>
      </w:r>
    </w:p>
    <w:p w14:paraId="04392F8A" w14:textId="77777777" w:rsidR="00E41EAA" w:rsidRPr="00B26F12" w:rsidRDefault="00E41EAA" w:rsidP="001C1D3F">
      <w:pPr>
        <w:numPr>
          <w:ilvl w:val="0"/>
          <w:numId w:val="13"/>
        </w:numPr>
        <w:suppressAutoHyphens/>
        <w:spacing w:after="0" w:line="360" w:lineRule="auto"/>
        <w:ind w:left="357" w:hanging="357"/>
        <w:rPr>
          <w:rFonts w:eastAsia="Times New Roman" w:cs="Times New Roman"/>
          <w:b/>
          <w:lang w:eastAsia="pl-PL"/>
        </w:rPr>
      </w:pPr>
      <w:r w:rsidRPr="008F18E7">
        <w:rPr>
          <w:rFonts w:eastAsia="Times New Roman" w:cs="Times New Roman"/>
          <w:lang w:eastAsia="pl-PL"/>
        </w:rPr>
        <w:t xml:space="preserve">Umowę sporządzono w </w:t>
      </w:r>
      <w:r>
        <w:rPr>
          <w:rFonts w:eastAsia="Times New Roman" w:cs="Times New Roman"/>
          <w:lang w:eastAsia="pl-PL"/>
        </w:rPr>
        <w:t xml:space="preserve">trzech jednobrzmiących egzemplarzach – dwa egzemplarze </w:t>
      </w:r>
      <w:r w:rsidRPr="008F18E7">
        <w:rPr>
          <w:rFonts w:eastAsia="Times New Roman" w:cs="Times New Roman"/>
          <w:lang w:eastAsia="pl-PL"/>
        </w:rPr>
        <w:t>dla Zamawiającego</w:t>
      </w:r>
      <w:r>
        <w:rPr>
          <w:rFonts w:eastAsia="Times New Roman" w:cs="Times New Roman"/>
          <w:lang w:eastAsia="pl-PL"/>
        </w:rPr>
        <w:t xml:space="preserve"> </w:t>
      </w:r>
      <w:r>
        <w:rPr>
          <w:rFonts w:eastAsia="Times New Roman" w:cs="Times New Roman"/>
          <w:lang w:eastAsia="pl-PL"/>
        </w:rPr>
        <w:br/>
        <w:t>i jeden egzemplarz dla Wykonawcy.</w:t>
      </w:r>
    </w:p>
    <w:p w14:paraId="20E1689F" w14:textId="77777777" w:rsidR="00E41EAA" w:rsidRPr="00FB08C4" w:rsidRDefault="00E41EAA" w:rsidP="001C1D3F">
      <w:pPr>
        <w:numPr>
          <w:ilvl w:val="0"/>
          <w:numId w:val="13"/>
        </w:numPr>
        <w:suppressAutoHyphens/>
        <w:spacing w:after="0" w:line="360" w:lineRule="auto"/>
        <w:ind w:left="357" w:hanging="357"/>
        <w:rPr>
          <w:rFonts w:eastAsia="Times New Roman" w:cs="Times New Roman"/>
          <w:b/>
          <w:lang w:eastAsia="pl-PL"/>
        </w:rPr>
      </w:pPr>
      <w:r w:rsidRPr="00FB08C4">
        <w:rPr>
          <w:rFonts w:eastAsia="Times New Roman" w:cs="Times New Roman"/>
          <w:b/>
          <w:lang w:eastAsia="pl-PL"/>
        </w:rPr>
        <w:t>Załącznikami do umowy są:</w:t>
      </w:r>
    </w:p>
    <w:p w14:paraId="3A5218DA" w14:textId="6F95E374" w:rsidR="00E41EAA" w:rsidRDefault="00D052E9" w:rsidP="001C1D3F">
      <w:pPr>
        <w:numPr>
          <w:ilvl w:val="0"/>
          <w:numId w:val="14"/>
        </w:numPr>
        <w:tabs>
          <w:tab w:val="left" w:pos="720"/>
        </w:tabs>
        <w:suppressAutoHyphens/>
        <w:spacing w:after="0" w:line="360" w:lineRule="auto"/>
        <w:ind w:left="720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Załącznik nr 1 – Oferta Wykonawcy </w:t>
      </w:r>
    </w:p>
    <w:p w14:paraId="4720CEF1" w14:textId="33F79AE3" w:rsidR="00E41EAA" w:rsidRDefault="00D052E9" w:rsidP="00AA36D4">
      <w:pPr>
        <w:numPr>
          <w:ilvl w:val="0"/>
          <w:numId w:val="14"/>
        </w:numPr>
        <w:tabs>
          <w:tab w:val="left" w:pos="720"/>
        </w:tabs>
        <w:suppressAutoHyphens/>
        <w:spacing w:after="0" w:line="360" w:lineRule="auto"/>
        <w:ind w:left="720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Załącznik nr  2 - </w:t>
      </w:r>
      <w:r w:rsidR="00F96C4D">
        <w:rPr>
          <w:rFonts w:eastAsia="Times New Roman" w:cs="Times New Roman"/>
          <w:lang w:eastAsia="pl-PL"/>
        </w:rPr>
        <w:t xml:space="preserve">Mapa poglądowa z zakresem zadania </w:t>
      </w:r>
    </w:p>
    <w:p w14:paraId="7004D3D1" w14:textId="77777777" w:rsidR="00D052E9" w:rsidRPr="00AA45A9" w:rsidRDefault="00D052E9" w:rsidP="00D052E9">
      <w:pPr>
        <w:tabs>
          <w:tab w:val="left" w:pos="720"/>
        </w:tabs>
        <w:suppressAutoHyphens/>
        <w:spacing w:after="0" w:line="360" w:lineRule="auto"/>
        <w:ind w:left="720"/>
        <w:rPr>
          <w:rFonts w:eastAsia="Times New Roman" w:cs="Times New Roman"/>
          <w:lang w:eastAsia="pl-PL"/>
        </w:rPr>
      </w:pPr>
    </w:p>
    <w:p w14:paraId="0FC2247E" w14:textId="62083878" w:rsidR="00681180" w:rsidRPr="002C5026" w:rsidRDefault="002A3154" w:rsidP="00AA36D4">
      <w:pPr>
        <w:tabs>
          <w:tab w:val="left" w:pos="113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</w:r>
      <w:r w:rsidR="00E41EAA" w:rsidRPr="00515B8F">
        <w:rPr>
          <w:rFonts w:eastAsia="Times New Roman" w:cs="Times New Roman"/>
          <w:b/>
          <w:lang w:eastAsia="pl-PL"/>
        </w:rPr>
        <w:t xml:space="preserve">Z A M A W I A J Ą C Y                                           </w:t>
      </w:r>
      <w:r w:rsidR="00E41EAA">
        <w:rPr>
          <w:rFonts w:eastAsia="Times New Roman" w:cs="Times New Roman"/>
          <w:b/>
          <w:lang w:eastAsia="pl-PL"/>
        </w:rPr>
        <w:t xml:space="preserve">               W Y K O N A W C A</w:t>
      </w:r>
    </w:p>
    <w:sectPr w:rsidR="00681180" w:rsidRPr="002C5026" w:rsidSect="00C0603D">
      <w:headerReference w:type="default" r:id="rId16"/>
      <w:footerReference w:type="default" r:id="rId17"/>
      <w:pgSz w:w="11906" w:h="16838"/>
      <w:pgMar w:top="1134" w:right="1080" w:bottom="851" w:left="1080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C307D" w14:textId="77777777" w:rsidR="00816E93" w:rsidRDefault="00816E93">
      <w:pPr>
        <w:spacing w:after="0" w:line="240" w:lineRule="auto"/>
      </w:pPr>
      <w:r>
        <w:separator/>
      </w:r>
    </w:p>
  </w:endnote>
  <w:endnote w:type="continuationSeparator" w:id="0">
    <w:p w14:paraId="1D73FCA8" w14:textId="77777777" w:rsidR="00816E93" w:rsidRDefault="00816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387FEFCC" w14:textId="57DAE34D" w:rsidR="00B84573" w:rsidRPr="00F221CE" w:rsidRDefault="00B84573" w:rsidP="00C0603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1F1F2853" w14:textId="77777777" w:rsidR="00B84573" w:rsidRPr="00D47DF8" w:rsidRDefault="00B84573" w:rsidP="00C0603D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20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24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97CAD" w14:textId="77777777" w:rsidR="00816E93" w:rsidRDefault="00816E93">
      <w:pPr>
        <w:spacing w:after="0" w:line="240" w:lineRule="auto"/>
      </w:pPr>
      <w:r>
        <w:separator/>
      </w:r>
    </w:p>
  </w:footnote>
  <w:footnote w:type="continuationSeparator" w:id="0">
    <w:p w14:paraId="1340957A" w14:textId="77777777" w:rsidR="00816E93" w:rsidRDefault="00816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C7542" w14:textId="77777777" w:rsidR="00B84573" w:rsidRDefault="00B84573" w:rsidP="00C0603D">
    <w:pPr>
      <w:pStyle w:val="Nagwek"/>
      <w:jc w:val="right"/>
      <w:rPr>
        <w:bCs/>
        <w:sz w:val="18"/>
        <w:szCs w:val="18"/>
      </w:rPr>
    </w:pPr>
  </w:p>
  <w:p w14:paraId="231B61CF" w14:textId="77777777" w:rsidR="00B84573" w:rsidRPr="000C68A8" w:rsidRDefault="00B84573" w:rsidP="00C0603D">
    <w:pPr>
      <w:pStyle w:val="Nagwek"/>
      <w:jc w:val="right"/>
      <w:rPr>
        <w:bCs/>
        <w:sz w:val="18"/>
        <w:szCs w:val="18"/>
      </w:rPr>
    </w:pPr>
  </w:p>
  <w:p w14:paraId="210116A8" w14:textId="77777777" w:rsidR="00B84573" w:rsidRPr="00CB4679" w:rsidRDefault="00B84573" w:rsidP="00C0603D">
    <w:pPr>
      <w:pStyle w:val="Nagwek"/>
      <w:jc w:val="right"/>
      <w:rPr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DF1849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CAD2785C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16FAF0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5B1A634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7E922F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00000009"/>
    <w:multiLevelType w:val="multilevel"/>
    <w:tmpl w:val="42BCA78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4."/>
      <w:lvlJc w:val="left"/>
      <w:pPr>
        <w:tabs>
          <w:tab w:val="num" w:pos="-5694"/>
        </w:tabs>
        <w:ind w:left="-5694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7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C"/>
    <w:multiLevelType w:val="multilevel"/>
    <w:tmpl w:val="E118ECC2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0000000D"/>
    <w:multiLevelType w:val="multilevel"/>
    <w:tmpl w:val="8EC0D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E"/>
    <w:multiLevelType w:val="multilevel"/>
    <w:tmpl w:val="22649C0C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00000013"/>
    <w:multiLevelType w:val="multilevel"/>
    <w:tmpl w:val="21C2778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14"/>
    <w:multiLevelType w:val="multilevel"/>
    <w:tmpl w:val="8B3849E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8"/>
    <w:multiLevelType w:val="multilevel"/>
    <w:tmpl w:val="006C705A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"/>
      <w:lvlJc w:val="righ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19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012F1B3F"/>
    <w:multiLevelType w:val="hybridMultilevel"/>
    <w:tmpl w:val="DCE27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14A31CE"/>
    <w:multiLevelType w:val="multilevel"/>
    <w:tmpl w:val="4B509478"/>
    <w:styleLink w:val="WWNum10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2" w15:restartNumberingAfterBreak="0">
    <w:nsid w:val="03975865"/>
    <w:multiLevelType w:val="hybridMultilevel"/>
    <w:tmpl w:val="CCD6A22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04544575"/>
    <w:multiLevelType w:val="multilevel"/>
    <w:tmpl w:val="941202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4ED3AEF"/>
    <w:multiLevelType w:val="hybridMultilevel"/>
    <w:tmpl w:val="7764A8DC"/>
    <w:lvl w:ilvl="0" w:tplc="8B362818">
      <w:start w:val="1"/>
      <w:numFmt w:val="lowerLetter"/>
      <w:lvlText w:val="%1)"/>
      <w:lvlJc w:val="left"/>
      <w:pPr>
        <w:ind w:left="10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26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0F055DA3"/>
    <w:multiLevelType w:val="hybridMultilevel"/>
    <w:tmpl w:val="52AAD312"/>
    <w:lvl w:ilvl="0" w:tplc="77AC6E70">
      <w:start w:val="1"/>
      <w:numFmt w:val="lowerLetter"/>
      <w:lvlText w:val="%1)"/>
      <w:lvlJc w:val="left"/>
      <w:pPr>
        <w:ind w:left="163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58" w:hanging="360"/>
      </w:pPr>
    </w:lvl>
    <w:lvl w:ilvl="2" w:tplc="0415001B" w:tentative="1">
      <w:start w:val="1"/>
      <w:numFmt w:val="lowerRoman"/>
      <w:lvlText w:val="%3."/>
      <w:lvlJc w:val="right"/>
      <w:pPr>
        <w:ind w:left="3078" w:hanging="180"/>
      </w:pPr>
    </w:lvl>
    <w:lvl w:ilvl="3" w:tplc="0415000F" w:tentative="1">
      <w:start w:val="1"/>
      <w:numFmt w:val="decimal"/>
      <w:lvlText w:val="%4."/>
      <w:lvlJc w:val="left"/>
      <w:pPr>
        <w:ind w:left="3798" w:hanging="360"/>
      </w:pPr>
    </w:lvl>
    <w:lvl w:ilvl="4" w:tplc="04150019" w:tentative="1">
      <w:start w:val="1"/>
      <w:numFmt w:val="lowerLetter"/>
      <w:lvlText w:val="%5."/>
      <w:lvlJc w:val="left"/>
      <w:pPr>
        <w:ind w:left="4518" w:hanging="360"/>
      </w:pPr>
    </w:lvl>
    <w:lvl w:ilvl="5" w:tplc="0415001B" w:tentative="1">
      <w:start w:val="1"/>
      <w:numFmt w:val="lowerRoman"/>
      <w:lvlText w:val="%6."/>
      <w:lvlJc w:val="right"/>
      <w:pPr>
        <w:ind w:left="5238" w:hanging="180"/>
      </w:pPr>
    </w:lvl>
    <w:lvl w:ilvl="6" w:tplc="0415000F" w:tentative="1">
      <w:start w:val="1"/>
      <w:numFmt w:val="decimal"/>
      <w:lvlText w:val="%7."/>
      <w:lvlJc w:val="left"/>
      <w:pPr>
        <w:ind w:left="5958" w:hanging="360"/>
      </w:pPr>
    </w:lvl>
    <w:lvl w:ilvl="7" w:tplc="04150019" w:tentative="1">
      <w:start w:val="1"/>
      <w:numFmt w:val="lowerLetter"/>
      <w:lvlText w:val="%8."/>
      <w:lvlJc w:val="left"/>
      <w:pPr>
        <w:ind w:left="6678" w:hanging="360"/>
      </w:pPr>
    </w:lvl>
    <w:lvl w:ilvl="8" w:tplc="0415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28" w15:restartNumberingAfterBreak="0">
    <w:nsid w:val="111A58EF"/>
    <w:multiLevelType w:val="hybridMultilevel"/>
    <w:tmpl w:val="DD34A4EC"/>
    <w:lvl w:ilvl="0" w:tplc="9A146738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 w15:restartNumberingAfterBreak="0">
    <w:nsid w:val="1A9864E2"/>
    <w:multiLevelType w:val="multilevel"/>
    <w:tmpl w:val="09D47F18"/>
    <w:lvl w:ilvl="0">
      <w:start w:val="1"/>
      <w:numFmt w:val="decimal"/>
      <w:lvlText w:val="%1."/>
      <w:lvlJc w:val="left"/>
      <w:pPr>
        <w:tabs>
          <w:tab w:val="num" w:pos="0"/>
        </w:tabs>
        <w:ind w:left="472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192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912" w:hanging="18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63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5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7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9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1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32" w:hanging="180"/>
      </w:pPr>
    </w:lvl>
  </w:abstractNum>
  <w:abstractNum w:abstractNumId="30" w15:restartNumberingAfterBreak="0">
    <w:nsid w:val="1B292297"/>
    <w:multiLevelType w:val="multilevel"/>
    <w:tmpl w:val="855A55B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31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32" w15:restartNumberingAfterBreak="0">
    <w:nsid w:val="20FB7214"/>
    <w:multiLevelType w:val="multilevel"/>
    <w:tmpl w:val="492A2D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27E36B0E"/>
    <w:multiLevelType w:val="hybridMultilevel"/>
    <w:tmpl w:val="E2E06160"/>
    <w:lvl w:ilvl="0" w:tplc="140EA25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D251173"/>
    <w:multiLevelType w:val="hybridMultilevel"/>
    <w:tmpl w:val="414696EA"/>
    <w:lvl w:ilvl="0" w:tplc="AAC4963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34AE3FCB"/>
    <w:multiLevelType w:val="multilevel"/>
    <w:tmpl w:val="26D075CE"/>
    <w:lvl w:ilvl="0">
      <w:start w:val="1"/>
      <w:numFmt w:val="decimal"/>
      <w:lvlText w:val="%1."/>
      <w:lvlJc w:val="left"/>
      <w:pPr>
        <w:ind w:left="363" w:hanging="363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Cambria" w:hAnsi="Times New Roman" w:cs="Times New Roman"/>
        <w:bCs/>
        <w:szCs w:val="20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36E0774B"/>
    <w:multiLevelType w:val="hybridMultilevel"/>
    <w:tmpl w:val="E56E3C10"/>
    <w:lvl w:ilvl="0" w:tplc="7E48053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461BC6"/>
    <w:multiLevelType w:val="multilevel"/>
    <w:tmpl w:val="6DD28E5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39B06519"/>
    <w:multiLevelType w:val="hybridMultilevel"/>
    <w:tmpl w:val="B16AAE2A"/>
    <w:lvl w:ilvl="0" w:tplc="9A14673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3DB33F69"/>
    <w:multiLevelType w:val="multilevel"/>
    <w:tmpl w:val="A5B2521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41" w15:restartNumberingAfterBreak="0">
    <w:nsid w:val="49E92B66"/>
    <w:multiLevelType w:val="hybridMultilevel"/>
    <w:tmpl w:val="DBEEF72A"/>
    <w:lvl w:ilvl="0" w:tplc="E38AD046">
      <w:start w:val="1"/>
      <w:numFmt w:val="decimal"/>
      <w:lvlText w:val="%1."/>
      <w:lvlJc w:val="left"/>
      <w:pPr>
        <w:ind w:left="589" w:hanging="360"/>
      </w:pPr>
      <w:rPr>
        <w:b w:val="0"/>
        <w:bCs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2029" w:hanging="180"/>
      </w:pPr>
    </w:lvl>
    <w:lvl w:ilvl="3" w:tplc="0415000F" w:tentative="1">
      <w:start w:val="1"/>
      <w:numFmt w:val="decimal"/>
      <w:lvlText w:val="%4."/>
      <w:lvlJc w:val="left"/>
      <w:pPr>
        <w:ind w:left="2749" w:hanging="360"/>
      </w:pPr>
    </w:lvl>
    <w:lvl w:ilvl="4" w:tplc="04150019" w:tentative="1">
      <w:start w:val="1"/>
      <w:numFmt w:val="lowerLetter"/>
      <w:lvlText w:val="%5."/>
      <w:lvlJc w:val="left"/>
      <w:pPr>
        <w:ind w:left="3469" w:hanging="360"/>
      </w:pPr>
    </w:lvl>
    <w:lvl w:ilvl="5" w:tplc="0415001B" w:tentative="1">
      <w:start w:val="1"/>
      <w:numFmt w:val="lowerRoman"/>
      <w:lvlText w:val="%6."/>
      <w:lvlJc w:val="right"/>
      <w:pPr>
        <w:ind w:left="4189" w:hanging="180"/>
      </w:pPr>
    </w:lvl>
    <w:lvl w:ilvl="6" w:tplc="0415000F" w:tentative="1">
      <w:start w:val="1"/>
      <w:numFmt w:val="decimal"/>
      <w:lvlText w:val="%7."/>
      <w:lvlJc w:val="left"/>
      <w:pPr>
        <w:ind w:left="4909" w:hanging="360"/>
      </w:pPr>
    </w:lvl>
    <w:lvl w:ilvl="7" w:tplc="04150019" w:tentative="1">
      <w:start w:val="1"/>
      <w:numFmt w:val="lowerLetter"/>
      <w:lvlText w:val="%8."/>
      <w:lvlJc w:val="left"/>
      <w:pPr>
        <w:ind w:left="5629" w:hanging="360"/>
      </w:pPr>
    </w:lvl>
    <w:lvl w:ilvl="8" w:tplc="0415001B" w:tentative="1">
      <w:start w:val="1"/>
      <w:numFmt w:val="lowerRoman"/>
      <w:lvlText w:val="%9."/>
      <w:lvlJc w:val="right"/>
      <w:pPr>
        <w:ind w:left="6349" w:hanging="180"/>
      </w:pPr>
    </w:lvl>
  </w:abstractNum>
  <w:abstractNum w:abstractNumId="42" w15:restartNumberingAfterBreak="0">
    <w:nsid w:val="4A5858C2"/>
    <w:multiLevelType w:val="hybridMultilevel"/>
    <w:tmpl w:val="3816FD96"/>
    <w:lvl w:ilvl="0" w:tplc="9A1467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35830C2"/>
    <w:multiLevelType w:val="hybridMultilevel"/>
    <w:tmpl w:val="5F20C536"/>
    <w:name w:val="WWNum13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51A03E7"/>
    <w:multiLevelType w:val="multilevel"/>
    <w:tmpl w:val="DF1849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46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9AE43F2"/>
    <w:multiLevelType w:val="hybridMultilevel"/>
    <w:tmpl w:val="3F26E54A"/>
    <w:lvl w:ilvl="0" w:tplc="9A146738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8" w15:restartNumberingAfterBreak="0">
    <w:nsid w:val="5CC06D2C"/>
    <w:multiLevelType w:val="hybridMultilevel"/>
    <w:tmpl w:val="2A5A37A4"/>
    <w:lvl w:ilvl="0" w:tplc="9A146738">
      <w:start w:val="1"/>
      <w:numFmt w:val="bullet"/>
      <w:lvlText w:val=""/>
      <w:lvlJc w:val="left"/>
      <w:pPr>
        <w:ind w:left="9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49" w15:restartNumberingAfterBreak="0">
    <w:nsid w:val="5F70070F"/>
    <w:multiLevelType w:val="hybridMultilevel"/>
    <w:tmpl w:val="49BC39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0154BD0"/>
    <w:multiLevelType w:val="multilevel"/>
    <w:tmpl w:val="7232864E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51" w15:restartNumberingAfterBreak="0">
    <w:nsid w:val="60834A19"/>
    <w:multiLevelType w:val="multilevel"/>
    <w:tmpl w:val="CB6A3F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360"/>
      </w:pPr>
    </w:lvl>
    <w:lvl w:ilvl="3">
      <w:start w:val="1"/>
      <w:numFmt w:val="decimal"/>
      <w:lvlText w:val="%1.%2.%3.%4"/>
      <w:lvlJc w:val="left"/>
      <w:pPr>
        <w:ind w:left="1440" w:hanging="360"/>
      </w:pPr>
    </w:lvl>
    <w:lvl w:ilvl="4">
      <w:start w:val="1"/>
      <w:numFmt w:val="decimal"/>
      <w:lvlText w:val="%1.%2.%3.%4.%5"/>
      <w:lvlJc w:val="left"/>
      <w:pPr>
        <w:ind w:left="1800" w:hanging="360"/>
      </w:pPr>
    </w:lvl>
    <w:lvl w:ilvl="5">
      <w:start w:val="1"/>
      <w:numFmt w:val="decimal"/>
      <w:lvlText w:val="%1.%2.%3.%4.%5.%6"/>
      <w:lvlJc w:val="left"/>
      <w:pPr>
        <w:ind w:left="2160" w:hanging="360"/>
      </w:pPr>
    </w:lvl>
    <w:lvl w:ilvl="6">
      <w:start w:val="1"/>
      <w:numFmt w:val="decimal"/>
      <w:lvlText w:val="%1.%2.%3.%4.%5.%6.%7"/>
      <w:lvlJc w:val="left"/>
      <w:pPr>
        <w:ind w:left="2520" w:hanging="360"/>
      </w:pPr>
    </w:lvl>
    <w:lvl w:ilvl="7">
      <w:start w:val="1"/>
      <w:numFmt w:val="decimal"/>
      <w:lvlText w:val="%1.%2.%3.%4.%5.%6.%7.%8"/>
      <w:lvlJc w:val="left"/>
      <w:pPr>
        <w:ind w:left="2880" w:hanging="360"/>
      </w:pPr>
    </w:lvl>
    <w:lvl w:ilvl="8">
      <w:start w:val="1"/>
      <w:numFmt w:val="decimal"/>
      <w:lvlText w:val="%1.%2.%3.%4.%5.%6.%7.%8.%9"/>
      <w:lvlJc w:val="left"/>
      <w:pPr>
        <w:ind w:left="3240" w:hanging="360"/>
      </w:pPr>
    </w:lvl>
  </w:abstractNum>
  <w:abstractNum w:abstractNumId="52" w15:restartNumberingAfterBreak="0">
    <w:nsid w:val="61A83356"/>
    <w:multiLevelType w:val="hybridMultilevel"/>
    <w:tmpl w:val="98B60FD8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559E1B80">
      <w:start w:val="1"/>
      <w:numFmt w:val="decimal"/>
      <w:lvlText w:val="%2)"/>
      <w:lvlJc w:val="left"/>
      <w:pPr>
        <w:ind w:left="108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6309133D"/>
    <w:multiLevelType w:val="hybridMultilevel"/>
    <w:tmpl w:val="82822A9E"/>
    <w:name w:val="WWNum124"/>
    <w:lvl w:ilvl="0" w:tplc="BD6ECDC6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BA450DE"/>
    <w:multiLevelType w:val="hybridMultilevel"/>
    <w:tmpl w:val="B5D88ECA"/>
    <w:lvl w:ilvl="0" w:tplc="9A146738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5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56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40652E2"/>
    <w:multiLevelType w:val="hybridMultilevel"/>
    <w:tmpl w:val="CF16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797D03FE"/>
    <w:multiLevelType w:val="multilevel"/>
    <w:tmpl w:val="971CAD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61" w15:restartNumberingAfterBreak="0">
    <w:nsid w:val="79917D96"/>
    <w:multiLevelType w:val="multilevel"/>
    <w:tmpl w:val="860CF92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62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7323874">
    <w:abstractNumId w:val="0"/>
  </w:num>
  <w:num w:numId="2" w16cid:durableId="1251893231">
    <w:abstractNumId w:val="1"/>
  </w:num>
  <w:num w:numId="3" w16cid:durableId="1443650214">
    <w:abstractNumId w:val="2"/>
  </w:num>
  <w:num w:numId="4" w16cid:durableId="17126657">
    <w:abstractNumId w:val="3"/>
  </w:num>
  <w:num w:numId="5" w16cid:durableId="1420177858">
    <w:abstractNumId w:val="5"/>
  </w:num>
  <w:num w:numId="6" w16cid:durableId="1290739879">
    <w:abstractNumId w:val="8"/>
  </w:num>
  <w:num w:numId="7" w16cid:durableId="1143036382">
    <w:abstractNumId w:val="9"/>
  </w:num>
  <w:num w:numId="8" w16cid:durableId="1755129861">
    <w:abstractNumId w:val="11"/>
  </w:num>
  <w:num w:numId="9" w16cid:durableId="1295984245">
    <w:abstractNumId w:val="12"/>
  </w:num>
  <w:num w:numId="10" w16cid:durableId="1896354459">
    <w:abstractNumId w:val="13"/>
  </w:num>
  <w:num w:numId="11" w16cid:durableId="956451886">
    <w:abstractNumId w:val="15"/>
  </w:num>
  <w:num w:numId="12" w16cid:durableId="1715157358">
    <w:abstractNumId w:val="16"/>
  </w:num>
  <w:num w:numId="13" w16cid:durableId="811630557">
    <w:abstractNumId w:val="17"/>
  </w:num>
  <w:num w:numId="14" w16cid:durableId="1279796584">
    <w:abstractNumId w:val="18"/>
  </w:num>
  <w:num w:numId="15" w16cid:durableId="1694528990">
    <w:abstractNumId w:val="59"/>
  </w:num>
  <w:num w:numId="16" w16cid:durableId="97608475">
    <w:abstractNumId w:val="55"/>
  </w:num>
  <w:num w:numId="17" w16cid:durableId="848518967">
    <w:abstractNumId w:val="31"/>
  </w:num>
  <w:num w:numId="18" w16cid:durableId="131676013">
    <w:abstractNumId w:val="25"/>
  </w:num>
  <w:num w:numId="19" w16cid:durableId="1778135744">
    <w:abstractNumId w:val="52"/>
  </w:num>
  <w:num w:numId="20" w16cid:durableId="1132599647">
    <w:abstractNumId w:val="56"/>
  </w:num>
  <w:num w:numId="21" w16cid:durableId="442962317">
    <w:abstractNumId w:val="40"/>
  </w:num>
  <w:num w:numId="22" w16cid:durableId="849484917">
    <w:abstractNumId w:val="26"/>
  </w:num>
  <w:num w:numId="23" w16cid:durableId="1602493026">
    <w:abstractNumId w:val="62"/>
  </w:num>
  <w:num w:numId="24" w16cid:durableId="1986272891">
    <w:abstractNumId w:val="58"/>
  </w:num>
  <w:num w:numId="25" w16cid:durableId="1949005811">
    <w:abstractNumId w:val="33"/>
  </w:num>
  <w:num w:numId="26" w16cid:durableId="1351832063">
    <w:abstractNumId w:val="20"/>
  </w:num>
  <w:num w:numId="27" w16cid:durableId="1323237625">
    <w:abstractNumId w:val="61"/>
  </w:num>
  <w:num w:numId="28" w16cid:durableId="647393709">
    <w:abstractNumId w:val="10"/>
  </w:num>
  <w:num w:numId="29" w16cid:durableId="1514801416">
    <w:abstractNumId w:val="27"/>
  </w:num>
  <w:num w:numId="30" w16cid:durableId="1504276311">
    <w:abstractNumId w:val="49"/>
  </w:num>
  <w:num w:numId="31" w16cid:durableId="1922446974">
    <w:abstractNumId w:val="45"/>
  </w:num>
  <w:num w:numId="32" w16cid:durableId="1773089150">
    <w:abstractNumId w:val="32"/>
  </w:num>
  <w:num w:numId="33" w16cid:durableId="1584870148">
    <w:abstractNumId w:val="50"/>
  </w:num>
  <w:num w:numId="34" w16cid:durableId="1664819030">
    <w:abstractNumId w:val="37"/>
  </w:num>
  <w:num w:numId="35" w16cid:durableId="1380279176">
    <w:abstractNumId w:val="23"/>
  </w:num>
  <w:num w:numId="36" w16cid:durableId="458113482">
    <w:abstractNumId w:val="39"/>
  </w:num>
  <w:num w:numId="37" w16cid:durableId="1211065682">
    <w:abstractNumId w:val="29"/>
  </w:num>
  <w:num w:numId="38" w16cid:durableId="509181774">
    <w:abstractNumId w:val="60"/>
  </w:num>
  <w:num w:numId="39" w16cid:durableId="19861315">
    <w:abstractNumId w:val="34"/>
  </w:num>
  <w:num w:numId="40" w16cid:durableId="1753161714">
    <w:abstractNumId w:val="46"/>
  </w:num>
  <w:num w:numId="41" w16cid:durableId="1331829330">
    <w:abstractNumId w:val="21"/>
  </w:num>
  <w:num w:numId="42" w16cid:durableId="533349056">
    <w:abstractNumId w:val="22"/>
  </w:num>
  <w:num w:numId="43" w16cid:durableId="431512189">
    <w:abstractNumId w:val="57"/>
  </w:num>
  <w:num w:numId="44" w16cid:durableId="1686975966">
    <w:abstractNumId w:val="38"/>
  </w:num>
  <w:num w:numId="45" w16cid:durableId="1320619200">
    <w:abstractNumId w:val="48"/>
  </w:num>
  <w:num w:numId="46" w16cid:durableId="69234190">
    <w:abstractNumId w:val="54"/>
  </w:num>
  <w:num w:numId="47" w16cid:durableId="1895962837">
    <w:abstractNumId w:val="42"/>
  </w:num>
  <w:num w:numId="48" w16cid:durableId="1222985315">
    <w:abstractNumId w:val="28"/>
  </w:num>
  <w:num w:numId="49" w16cid:durableId="1656372750">
    <w:abstractNumId w:val="47"/>
  </w:num>
  <w:num w:numId="50" w16cid:durableId="256719235">
    <w:abstractNumId w:val="24"/>
  </w:num>
  <w:num w:numId="51" w16cid:durableId="36049361">
    <w:abstractNumId w:val="36"/>
  </w:num>
  <w:num w:numId="52" w16cid:durableId="1650288371">
    <w:abstractNumId w:val="30"/>
  </w:num>
  <w:num w:numId="53" w16cid:durableId="1673143086">
    <w:abstractNumId w:val="35"/>
  </w:num>
  <w:num w:numId="54" w16cid:durableId="1497576262">
    <w:abstractNumId w:val="51"/>
  </w:num>
  <w:num w:numId="55" w16cid:durableId="465896075">
    <w:abstractNumId w:val="4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EAA"/>
    <w:rsid w:val="0000271B"/>
    <w:rsid w:val="00007CBE"/>
    <w:rsid w:val="00010851"/>
    <w:rsid w:val="00013F12"/>
    <w:rsid w:val="000157E5"/>
    <w:rsid w:val="000160EB"/>
    <w:rsid w:val="0002022B"/>
    <w:rsid w:val="00021E8D"/>
    <w:rsid w:val="00022A9C"/>
    <w:rsid w:val="0003147D"/>
    <w:rsid w:val="00031BD9"/>
    <w:rsid w:val="00031E90"/>
    <w:rsid w:val="00032535"/>
    <w:rsid w:val="00035359"/>
    <w:rsid w:val="000514D8"/>
    <w:rsid w:val="0005395A"/>
    <w:rsid w:val="00053E81"/>
    <w:rsid w:val="00056A80"/>
    <w:rsid w:val="00060F97"/>
    <w:rsid w:val="00077A27"/>
    <w:rsid w:val="00082604"/>
    <w:rsid w:val="0008326D"/>
    <w:rsid w:val="000834F3"/>
    <w:rsid w:val="0008483C"/>
    <w:rsid w:val="00086481"/>
    <w:rsid w:val="00086C49"/>
    <w:rsid w:val="00090316"/>
    <w:rsid w:val="0009134B"/>
    <w:rsid w:val="000930D3"/>
    <w:rsid w:val="000954D5"/>
    <w:rsid w:val="00096479"/>
    <w:rsid w:val="00096C0D"/>
    <w:rsid w:val="00097012"/>
    <w:rsid w:val="000A198D"/>
    <w:rsid w:val="000A22DD"/>
    <w:rsid w:val="000A4DDA"/>
    <w:rsid w:val="000A568E"/>
    <w:rsid w:val="000A6073"/>
    <w:rsid w:val="000A63FE"/>
    <w:rsid w:val="000B0590"/>
    <w:rsid w:val="000B3473"/>
    <w:rsid w:val="000B4066"/>
    <w:rsid w:val="000B49D6"/>
    <w:rsid w:val="000B5DD3"/>
    <w:rsid w:val="000B6026"/>
    <w:rsid w:val="000B78AC"/>
    <w:rsid w:val="000C0CB6"/>
    <w:rsid w:val="000D005C"/>
    <w:rsid w:val="000D121C"/>
    <w:rsid w:val="000D1D0C"/>
    <w:rsid w:val="000D3B16"/>
    <w:rsid w:val="000D4B6B"/>
    <w:rsid w:val="000D4D1A"/>
    <w:rsid w:val="000D51E8"/>
    <w:rsid w:val="000E0B83"/>
    <w:rsid w:val="000E1733"/>
    <w:rsid w:val="000E5B6E"/>
    <w:rsid w:val="000E6CDC"/>
    <w:rsid w:val="000F0167"/>
    <w:rsid w:val="000F12BB"/>
    <w:rsid w:val="000F21B0"/>
    <w:rsid w:val="000F54F6"/>
    <w:rsid w:val="0010747F"/>
    <w:rsid w:val="001133C7"/>
    <w:rsid w:val="00115503"/>
    <w:rsid w:val="00115D3C"/>
    <w:rsid w:val="0011632D"/>
    <w:rsid w:val="0012038A"/>
    <w:rsid w:val="001203A7"/>
    <w:rsid w:val="00121567"/>
    <w:rsid w:val="00121B65"/>
    <w:rsid w:val="00126629"/>
    <w:rsid w:val="00126FA1"/>
    <w:rsid w:val="00131586"/>
    <w:rsid w:val="0013178A"/>
    <w:rsid w:val="0013521A"/>
    <w:rsid w:val="0013657C"/>
    <w:rsid w:val="00140886"/>
    <w:rsid w:val="00141B42"/>
    <w:rsid w:val="001533CA"/>
    <w:rsid w:val="001549A3"/>
    <w:rsid w:val="001556D3"/>
    <w:rsid w:val="00155D8A"/>
    <w:rsid w:val="0016259D"/>
    <w:rsid w:val="00166F10"/>
    <w:rsid w:val="001708C1"/>
    <w:rsid w:val="00170FB6"/>
    <w:rsid w:val="00173079"/>
    <w:rsid w:val="00174A7D"/>
    <w:rsid w:val="00174B73"/>
    <w:rsid w:val="00174C52"/>
    <w:rsid w:val="0018554B"/>
    <w:rsid w:val="001907D1"/>
    <w:rsid w:val="00194EAA"/>
    <w:rsid w:val="001951A4"/>
    <w:rsid w:val="001A00C5"/>
    <w:rsid w:val="001A0570"/>
    <w:rsid w:val="001A52BF"/>
    <w:rsid w:val="001A630C"/>
    <w:rsid w:val="001B1F3F"/>
    <w:rsid w:val="001C1D3F"/>
    <w:rsid w:val="001D08D0"/>
    <w:rsid w:val="001D6415"/>
    <w:rsid w:val="001D7403"/>
    <w:rsid w:val="001E19F6"/>
    <w:rsid w:val="001E5B34"/>
    <w:rsid w:val="001F0256"/>
    <w:rsid w:val="001F0588"/>
    <w:rsid w:val="001F2EFB"/>
    <w:rsid w:val="001F33BC"/>
    <w:rsid w:val="001F3FCF"/>
    <w:rsid w:val="001F4B49"/>
    <w:rsid w:val="00200CC3"/>
    <w:rsid w:val="00200E0C"/>
    <w:rsid w:val="002016A8"/>
    <w:rsid w:val="002032F2"/>
    <w:rsid w:val="00204208"/>
    <w:rsid w:val="00205F19"/>
    <w:rsid w:val="0021016B"/>
    <w:rsid w:val="00211FF7"/>
    <w:rsid w:val="002161DA"/>
    <w:rsid w:val="002271B0"/>
    <w:rsid w:val="00227587"/>
    <w:rsid w:val="00233388"/>
    <w:rsid w:val="0023687B"/>
    <w:rsid w:val="00237F60"/>
    <w:rsid w:val="00242622"/>
    <w:rsid w:val="002431F2"/>
    <w:rsid w:val="00244182"/>
    <w:rsid w:val="00244934"/>
    <w:rsid w:val="002458EA"/>
    <w:rsid w:val="0024798E"/>
    <w:rsid w:val="00250922"/>
    <w:rsid w:val="00251C6D"/>
    <w:rsid w:val="00251EBC"/>
    <w:rsid w:val="00257628"/>
    <w:rsid w:val="00260082"/>
    <w:rsid w:val="002603FA"/>
    <w:rsid w:val="00260B89"/>
    <w:rsid w:val="00263E51"/>
    <w:rsid w:val="00266C04"/>
    <w:rsid w:val="00267979"/>
    <w:rsid w:val="002735A6"/>
    <w:rsid w:val="00274F8C"/>
    <w:rsid w:val="00276640"/>
    <w:rsid w:val="00277205"/>
    <w:rsid w:val="00284945"/>
    <w:rsid w:val="002854CD"/>
    <w:rsid w:val="002871FB"/>
    <w:rsid w:val="002902A5"/>
    <w:rsid w:val="00297DD2"/>
    <w:rsid w:val="002A1EAF"/>
    <w:rsid w:val="002A3154"/>
    <w:rsid w:val="002A615E"/>
    <w:rsid w:val="002A715A"/>
    <w:rsid w:val="002A7DA5"/>
    <w:rsid w:val="002B0D09"/>
    <w:rsid w:val="002C1077"/>
    <w:rsid w:val="002C2131"/>
    <w:rsid w:val="002C410B"/>
    <w:rsid w:val="002C5026"/>
    <w:rsid w:val="002C7ED9"/>
    <w:rsid w:val="002D22E7"/>
    <w:rsid w:val="002D26C3"/>
    <w:rsid w:val="002D3C4B"/>
    <w:rsid w:val="002E004C"/>
    <w:rsid w:val="002E3475"/>
    <w:rsid w:val="002E635A"/>
    <w:rsid w:val="002F7CB0"/>
    <w:rsid w:val="003045C1"/>
    <w:rsid w:val="00304AAB"/>
    <w:rsid w:val="00304BBD"/>
    <w:rsid w:val="00305549"/>
    <w:rsid w:val="00310922"/>
    <w:rsid w:val="00312E63"/>
    <w:rsid w:val="00314157"/>
    <w:rsid w:val="00320675"/>
    <w:rsid w:val="0032175F"/>
    <w:rsid w:val="00321B0A"/>
    <w:rsid w:val="003227DF"/>
    <w:rsid w:val="00322B9E"/>
    <w:rsid w:val="00325E6A"/>
    <w:rsid w:val="003305E3"/>
    <w:rsid w:val="003317B0"/>
    <w:rsid w:val="0033368D"/>
    <w:rsid w:val="0033688C"/>
    <w:rsid w:val="003379FD"/>
    <w:rsid w:val="003427D6"/>
    <w:rsid w:val="00343DB2"/>
    <w:rsid w:val="00344700"/>
    <w:rsid w:val="00346289"/>
    <w:rsid w:val="00346F2A"/>
    <w:rsid w:val="00347E57"/>
    <w:rsid w:val="00351A8D"/>
    <w:rsid w:val="003537A0"/>
    <w:rsid w:val="00354007"/>
    <w:rsid w:val="00356921"/>
    <w:rsid w:val="00360F91"/>
    <w:rsid w:val="00362435"/>
    <w:rsid w:val="003646ED"/>
    <w:rsid w:val="003662E4"/>
    <w:rsid w:val="00372E1B"/>
    <w:rsid w:val="00372F1F"/>
    <w:rsid w:val="0037453F"/>
    <w:rsid w:val="00374CF3"/>
    <w:rsid w:val="003752FF"/>
    <w:rsid w:val="00383DA2"/>
    <w:rsid w:val="003850FF"/>
    <w:rsid w:val="003874FE"/>
    <w:rsid w:val="00387844"/>
    <w:rsid w:val="00393C37"/>
    <w:rsid w:val="0039441A"/>
    <w:rsid w:val="00394E02"/>
    <w:rsid w:val="0039590D"/>
    <w:rsid w:val="00397DF4"/>
    <w:rsid w:val="003A13AC"/>
    <w:rsid w:val="003A164E"/>
    <w:rsid w:val="003A1C17"/>
    <w:rsid w:val="003A562E"/>
    <w:rsid w:val="003B0754"/>
    <w:rsid w:val="003B1B94"/>
    <w:rsid w:val="003B75E4"/>
    <w:rsid w:val="003B7DAF"/>
    <w:rsid w:val="003C054C"/>
    <w:rsid w:val="003C078A"/>
    <w:rsid w:val="003C244F"/>
    <w:rsid w:val="003C601E"/>
    <w:rsid w:val="003D14FE"/>
    <w:rsid w:val="003D1826"/>
    <w:rsid w:val="003D1ADF"/>
    <w:rsid w:val="003D27CB"/>
    <w:rsid w:val="003D2BEE"/>
    <w:rsid w:val="003D4167"/>
    <w:rsid w:val="003D45B6"/>
    <w:rsid w:val="003D4862"/>
    <w:rsid w:val="003D4F42"/>
    <w:rsid w:val="003D536D"/>
    <w:rsid w:val="003D7B78"/>
    <w:rsid w:val="003E008C"/>
    <w:rsid w:val="003E0545"/>
    <w:rsid w:val="003E0C68"/>
    <w:rsid w:val="003E44A5"/>
    <w:rsid w:val="003E4FA9"/>
    <w:rsid w:val="003E5AEB"/>
    <w:rsid w:val="003E5C39"/>
    <w:rsid w:val="003F3C21"/>
    <w:rsid w:val="003F3CB5"/>
    <w:rsid w:val="003F42C6"/>
    <w:rsid w:val="003F4C47"/>
    <w:rsid w:val="003F4FB7"/>
    <w:rsid w:val="003F761A"/>
    <w:rsid w:val="00400228"/>
    <w:rsid w:val="004007A9"/>
    <w:rsid w:val="00401FCE"/>
    <w:rsid w:val="00402301"/>
    <w:rsid w:val="00407329"/>
    <w:rsid w:val="00410BB1"/>
    <w:rsid w:val="00422439"/>
    <w:rsid w:val="00423BCA"/>
    <w:rsid w:val="00423EEC"/>
    <w:rsid w:val="00430142"/>
    <w:rsid w:val="004330D4"/>
    <w:rsid w:val="004375BC"/>
    <w:rsid w:val="00437F6F"/>
    <w:rsid w:val="004431C0"/>
    <w:rsid w:val="004457BA"/>
    <w:rsid w:val="00453CFD"/>
    <w:rsid w:val="00455BAE"/>
    <w:rsid w:val="00456626"/>
    <w:rsid w:val="0045799E"/>
    <w:rsid w:val="00460BF2"/>
    <w:rsid w:val="0046332F"/>
    <w:rsid w:val="004642FE"/>
    <w:rsid w:val="00464A74"/>
    <w:rsid w:val="00472571"/>
    <w:rsid w:val="00473B97"/>
    <w:rsid w:val="00477B99"/>
    <w:rsid w:val="00477DA0"/>
    <w:rsid w:val="004840D2"/>
    <w:rsid w:val="004860C5"/>
    <w:rsid w:val="004961F9"/>
    <w:rsid w:val="004A2517"/>
    <w:rsid w:val="004A29C0"/>
    <w:rsid w:val="004C10FE"/>
    <w:rsid w:val="004C149E"/>
    <w:rsid w:val="004C1852"/>
    <w:rsid w:val="004C6572"/>
    <w:rsid w:val="004C6AA6"/>
    <w:rsid w:val="004C6DA6"/>
    <w:rsid w:val="004C7430"/>
    <w:rsid w:val="004C7731"/>
    <w:rsid w:val="004D0A79"/>
    <w:rsid w:val="004D4FBF"/>
    <w:rsid w:val="004D5D86"/>
    <w:rsid w:val="004E058E"/>
    <w:rsid w:val="004E0BFD"/>
    <w:rsid w:val="004E291B"/>
    <w:rsid w:val="004E438D"/>
    <w:rsid w:val="004E53D2"/>
    <w:rsid w:val="004E70B7"/>
    <w:rsid w:val="004F22B0"/>
    <w:rsid w:val="004F3C03"/>
    <w:rsid w:val="004F436B"/>
    <w:rsid w:val="004F5421"/>
    <w:rsid w:val="004F563F"/>
    <w:rsid w:val="004F5DCD"/>
    <w:rsid w:val="004F6A1F"/>
    <w:rsid w:val="00501E32"/>
    <w:rsid w:val="0050330A"/>
    <w:rsid w:val="00507D36"/>
    <w:rsid w:val="00511DFE"/>
    <w:rsid w:val="00512E7E"/>
    <w:rsid w:val="00513BB2"/>
    <w:rsid w:val="005151E3"/>
    <w:rsid w:val="00517D2E"/>
    <w:rsid w:val="00521AD9"/>
    <w:rsid w:val="00522C7D"/>
    <w:rsid w:val="00526A22"/>
    <w:rsid w:val="00530749"/>
    <w:rsid w:val="00531A5A"/>
    <w:rsid w:val="005327AF"/>
    <w:rsid w:val="00532DA7"/>
    <w:rsid w:val="005419C9"/>
    <w:rsid w:val="00541C04"/>
    <w:rsid w:val="00542AD6"/>
    <w:rsid w:val="00543B35"/>
    <w:rsid w:val="00550E75"/>
    <w:rsid w:val="005510E0"/>
    <w:rsid w:val="00552E5A"/>
    <w:rsid w:val="00554299"/>
    <w:rsid w:val="005556D6"/>
    <w:rsid w:val="00556207"/>
    <w:rsid w:val="00557638"/>
    <w:rsid w:val="00557B0A"/>
    <w:rsid w:val="00561EFD"/>
    <w:rsid w:val="00562C19"/>
    <w:rsid w:val="00562FEF"/>
    <w:rsid w:val="00563D95"/>
    <w:rsid w:val="0057090C"/>
    <w:rsid w:val="00571393"/>
    <w:rsid w:val="0057226D"/>
    <w:rsid w:val="005722E3"/>
    <w:rsid w:val="00572955"/>
    <w:rsid w:val="00575048"/>
    <w:rsid w:val="00581CDB"/>
    <w:rsid w:val="00586EA7"/>
    <w:rsid w:val="005921EF"/>
    <w:rsid w:val="005922D6"/>
    <w:rsid w:val="005923A9"/>
    <w:rsid w:val="00592987"/>
    <w:rsid w:val="005A410E"/>
    <w:rsid w:val="005A46C4"/>
    <w:rsid w:val="005A5A51"/>
    <w:rsid w:val="005A5A80"/>
    <w:rsid w:val="005A7F91"/>
    <w:rsid w:val="005B06D1"/>
    <w:rsid w:val="005B0B37"/>
    <w:rsid w:val="005B4FE5"/>
    <w:rsid w:val="005C1C6D"/>
    <w:rsid w:val="005C21F5"/>
    <w:rsid w:val="005C35AC"/>
    <w:rsid w:val="005D1FE6"/>
    <w:rsid w:val="005D201A"/>
    <w:rsid w:val="005D3462"/>
    <w:rsid w:val="005D44AB"/>
    <w:rsid w:val="005E0E60"/>
    <w:rsid w:val="005E5F1B"/>
    <w:rsid w:val="005E6C64"/>
    <w:rsid w:val="005F4EB9"/>
    <w:rsid w:val="005F4EF3"/>
    <w:rsid w:val="005F7785"/>
    <w:rsid w:val="005F78F5"/>
    <w:rsid w:val="0060580D"/>
    <w:rsid w:val="00606A1F"/>
    <w:rsid w:val="00607BA2"/>
    <w:rsid w:val="0061282A"/>
    <w:rsid w:val="00616E8E"/>
    <w:rsid w:val="00621216"/>
    <w:rsid w:val="0063008B"/>
    <w:rsid w:val="006300B1"/>
    <w:rsid w:val="00635BEC"/>
    <w:rsid w:val="00640D00"/>
    <w:rsid w:val="00643491"/>
    <w:rsid w:val="006460E6"/>
    <w:rsid w:val="0064659D"/>
    <w:rsid w:val="0064751F"/>
    <w:rsid w:val="00647D1D"/>
    <w:rsid w:val="0065113E"/>
    <w:rsid w:val="00660C5B"/>
    <w:rsid w:val="006625C6"/>
    <w:rsid w:val="00665F5A"/>
    <w:rsid w:val="0066604C"/>
    <w:rsid w:val="00666C3B"/>
    <w:rsid w:val="00672699"/>
    <w:rsid w:val="006745A3"/>
    <w:rsid w:val="00680367"/>
    <w:rsid w:val="006809E3"/>
    <w:rsid w:val="00681180"/>
    <w:rsid w:val="006814CC"/>
    <w:rsid w:val="00682897"/>
    <w:rsid w:val="00682961"/>
    <w:rsid w:val="00683CE0"/>
    <w:rsid w:val="0068480B"/>
    <w:rsid w:val="0068530A"/>
    <w:rsid w:val="00694212"/>
    <w:rsid w:val="00694561"/>
    <w:rsid w:val="006970D9"/>
    <w:rsid w:val="00697F6E"/>
    <w:rsid w:val="006A00C5"/>
    <w:rsid w:val="006A067F"/>
    <w:rsid w:val="006A18B2"/>
    <w:rsid w:val="006A2CAD"/>
    <w:rsid w:val="006A39CF"/>
    <w:rsid w:val="006A5E9D"/>
    <w:rsid w:val="006A7455"/>
    <w:rsid w:val="006A74A6"/>
    <w:rsid w:val="006B4834"/>
    <w:rsid w:val="006B7FAB"/>
    <w:rsid w:val="006C3451"/>
    <w:rsid w:val="006C4656"/>
    <w:rsid w:val="006C6058"/>
    <w:rsid w:val="006E0853"/>
    <w:rsid w:val="006E2C34"/>
    <w:rsid w:val="006E5146"/>
    <w:rsid w:val="006E5403"/>
    <w:rsid w:val="006F0C4F"/>
    <w:rsid w:val="006F1B03"/>
    <w:rsid w:val="006F49BD"/>
    <w:rsid w:val="006F7354"/>
    <w:rsid w:val="00701237"/>
    <w:rsid w:val="00703961"/>
    <w:rsid w:val="00704E99"/>
    <w:rsid w:val="007052EC"/>
    <w:rsid w:val="007144D5"/>
    <w:rsid w:val="007149E8"/>
    <w:rsid w:val="007173EB"/>
    <w:rsid w:val="00717C69"/>
    <w:rsid w:val="00722EF6"/>
    <w:rsid w:val="00723E8D"/>
    <w:rsid w:val="00727092"/>
    <w:rsid w:val="007276DF"/>
    <w:rsid w:val="007318B5"/>
    <w:rsid w:val="00731B2C"/>
    <w:rsid w:val="00732398"/>
    <w:rsid w:val="00732BEF"/>
    <w:rsid w:val="007341D8"/>
    <w:rsid w:val="00737AD1"/>
    <w:rsid w:val="007401A2"/>
    <w:rsid w:val="00741AA8"/>
    <w:rsid w:val="00743F9D"/>
    <w:rsid w:val="00746FEE"/>
    <w:rsid w:val="00753C07"/>
    <w:rsid w:val="0076071F"/>
    <w:rsid w:val="0076510B"/>
    <w:rsid w:val="00765C41"/>
    <w:rsid w:val="0077580B"/>
    <w:rsid w:val="00776FF7"/>
    <w:rsid w:val="00777ECD"/>
    <w:rsid w:val="00781A8C"/>
    <w:rsid w:val="00781F13"/>
    <w:rsid w:val="0078515E"/>
    <w:rsid w:val="007902BA"/>
    <w:rsid w:val="00791611"/>
    <w:rsid w:val="00792ECF"/>
    <w:rsid w:val="00797B00"/>
    <w:rsid w:val="007A1248"/>
    <w:rsid w:val="007A7B26"/>
    <w:rsid w:val="007B09AC"/>
    <w:rsid w:val="007B26A0"/>
    <w:rsid w:val="007C057A"/>
    <w:rsid w:val="007C0A41"/>
    <w:rsid w:val="007C2C15"/>
    <w:rsid w:val="007C3940"/>
    <w:rsid w:val="007C42C1"/>
    <w:rsid w:val="007C70C9"/>
    <w:rsid w:val="007C7869"/>
    <w:rsid w:val="007D2ACE"/>
    <w:rsid w:val="007D4E43"/>
    <w:rsid w:val="007D53F7"/>
    <w:rsid w:val="007E0B64"/>
    <w:rsid w:val="007E1042"/>
    <w:rsid w:val="007E19B0"/>
    <w:rsid w:val="007F1EE4"/>
    <w:rsid w:val="007F531C"/>
    <w:rsid w:val="00800CA5"/>
    <w:rsid w:val="0080252E"/>
    <w:rsid w:val="008048B4"/>
    <w:rsid w:val="00804B37"/>
    <w:rsid w:val="00805AB3"/>
    <w:rsid w:val="00805C70"/>
    <w:rsid w:val="0080687D"/>
    <w:rsid w:val="0081078E"/>
    <w:rsid w:val="00812CB4"/>
    <w:rsid w:val="00814046"/>
    <w:rsid w:val="0081443A"/>
    <w:rsid w:val="00815421"/>
    <w:rsid w:val="00816805"/>
    <w:rsid w:val="00816E93"/>
    <w:rsid w:val="008205AF"/>
    <w:rsid w:val="00820721"/>
    <w:rsid w:val="00820F0A"/>
    <w:rsid w:val="008247DC"/>
    <w:rsid w:val="008250A2"/>
    <w:rsid w:val="00826FE9"/>
    <w:rsid w:val="008324C1"/>
    <w:rsid w:val="0083257F"/>
    <w:rsid w:val="00835B56"/>
    <w:rsid w:val="0083739A"/>
    <w:rsid w:val="00837479"/>
    <w:rsid w:val="0083785A"/>
    <w:rsid w:val="00841FE6"/>
    <w:rsid w:val="008439CC"/>
    <w:rsid w:val="008457F7"/>
    <w:rsid w:val="0084654A"/>
    <w:rsid w:val="0084662B"/>
    <w:rsid w:val="00846D39"/>
    <w:rsid w:val="00850B2A"/>
    <w:rsid w:val="00851BFD"/>
    <w:rsid w:val="008536E8"/>
    <w:rsid w:val="0086200C"/>
    <w:rsid w:val="00863673"/>
    <w:rsid w:val="00864AFF"/>
    <w:rsid w:val="00866982"/>
    <w:rsid w:val="0087606C"/>
    <w:rsid w:val="00877998"/>
    <w:rsid w:val="00880719"/>
    <w:rsid w:val="00886EC6"/>
    <w:rsid w:val="00890056"/>
    <w:rsid w:val="00891365"/>
    <w:rsid w:val="008928D5"/>
    <w:rsid w:val="0089474D"/>
    <w:rsid w:val="00895217"/>
    <w:rsid w:val="008A04BA"/>
    <w:rsid w:val="008A107F"/>
    <w:rsid w:val="008A31E3"/>
    <w:rsid w:val="008B7749"/>
    <w:rsid w:val="008C4DD8"/>
    <w:rsid w:val="008D6960"/>
    <w:rsid w:val="008E0B92"/>
    <w:rsid w:val="008F1C25"/>
    <w:rsid w:val="009029BC"/>
    <w:rsid w:val="00904C8D"/>
    <w:rsid w:val="00907B0D"/>
    <w:rsid w:val="00910209"/>
    <w:rsid w:val="0091202E"/>
    <w:rsid w:val="00912807"/>
    <w:rsid w:val="009133D8"/>
    <w:rsid w:val="009161CC"/>
    <w:rsid w:val="00916987"/>
    <w:rsid w:val="0092187F"/>
    <w:rsid w:val="00922EDB"/>
    <w:rsid w:val="00925086"/>
    <w:rsid w:val="00925FA5"/>
    <w:rsid w:val="0092770B"/>
    <w:rsid w:val="009301E0"/>
    <w:rsid w:val="009311D6"/>
    <w:rsid w:val="009332BF"/>
    <w:rsid w:val="0093370B"/>
    <w:rsid w:val="00936B76"/>
    <w:rsid w:val="00937B40"/>
    <w:rsid w:val="00940EDF"/>
    <w:rsid w:val="009413B3"/>
    <w:rsid w:val="00941AA4"/>
    <w:rsid w:val="00944C2D"/>
    <w:rsid w:val="009457A1"/>
    <w:rsid w:val="0095288C"/>
    <w:rsid w:val="00953C85"/>
    <w:rsid w:val="00954360"/>
    <w:rsid w:val="0097602C"/>
    <w:rsid w:val="00983A1E"/>
    <w:rsid w:val="00984016"/>
    <w:rsid w:val="009902BF"/>
    <w:rsid w:val="009927DA"/>
    <w:rsid w:val="009A0083"/>
    <w:rsid w:val="009A1FD5"/>
    <w:rsid w:val="009A52F5"/>
    <w:rsid w:val="009A7277"/>
    <w:rsid w:val="009B025D"/>
    <w:rsid w:val="009B0E49"/>
    <w:rsid w:val="009B2DA3"/>
    <w:rsid w:val="009C10C1"/>
    <w:rsid w:val="009C7706"/>
    <w:rsid w:val="009D1699"/>
    <w:rsid w:val="009D5237"/>
    <w:rsid w:val="009D70F7"/>
    <w:rsid w:val="009D7D98"/>
    <w:rsid w:val="009D7ED8"/>
    <w:rsid w:val="009E081E"/>
    <w:rsid w:val="009E1E98"/>
    <w:rsid w:val="009E582A"/>
    <w:rsid w:val="009F0FF9"/>
    <w:rsid w:val="009F16E3"/>
    <w:rsid w:val="009F1FA7"/>
    <w:rsid w:val="009F5D58"/>
    <w:rsid w:val="009F6228"/>
    <w:rsid w:val="009F7938"/>
    <w:rsid w:val="00A02FAC"/>
    <w:rsid w:val="00A03AA9"/>
    <w:rsid w:val="00A10ADD"/>
    <w:rsid w:val="00A14368"/>
    <w:rsid w:val="00A15C8D"/>
    <w:rsid w:val="00A21981"/>
    <w:rsid w:val="00A229A6"/>
    <w:rsid w:val="00A24B64"/>
    <w:rsid w:val="00A2548C"/>
    <w:rsid w:val="00A26BA3"/>
    <w:rsid w:val="00A27014"/>
    <w:rsid w:val="00A30FD2"/>
    <w:rsid w:val="00A31AF3"/>
    <w:rsid w:val="00A32A17"/>
    <w:rsid w:val="00A33A94"/>
    <w:rsid w:val="00A356A5"/>
    <w:rsid w:val="00A36E71"/>
    <w:rsid w:val="00A37EB3"/>
    <w:rsid w:val="00A40C35"/>
    <w:rsid w:val="00A4380E"/>
    <w:rsid w:val="00A4722F"/>
    <w:rsid w:val="00A475DA"/>
    <w:rsid w:val="00A479A9"/>
    <w:rsid w:val="00A533E4"/>
    <w:rsid w:val="00A548C4"/>
    <w:rsid w:val="00A55001"/>
    <w:rsid w:val="00A55A41"/>
    <w:rsid w:val="00A60A70"/>
    <w:rsid w:val="00A61C54"/>
    <w:rsid w:val="00A628B2"/>
    <w:rsid w:val="00A62DC7"/>
    <w:rsid w:val="00A63C9C"/>
    <w:rsid w:val="00A66A6A"/>
    <w:rsid w:val="00A67267"/>
    <w:rsid w:val="00A679A0"/>
    <w:rsid w:val="00A71371"/>
    <w:rsid w:val="00A74407"/>
    <w:rsid w:val="00A745AE"/>
    <w:rsid w:val="00A85186"/>
    <w:rsid w:val="00A87320"/>
    <w:rsid w:val="00A87608"/>
    <w:rsid w:val="00A919ED"/>
    <w:rsid w:val="00A94CEA"/>
    <w:rsid w:val="00AA0093"/>
    <w:rsid w:val="00AA1EC0"/>
    <w:rsid w:val="00AA2E9A"/>
    <w:rsid w:val="00AA36D4"/>
    <w:rsid w:val="00AA3A0E"/>
    <w:rsid w:val="00AA45A9"/>
    <w:rsid w:val="00AB3210"/>
    <w:rsid w:val="00AB5691"/>
    <w:rsid w:val="00AC15CE"/>
    <w:rsid w:val="00AC207C"/>
    <w:rsid w:val="00AC4304"/>
    <w:rsid w:val="00AC610B"/>
    <w:rsid w:val="00AC763D"/>
    <w:rsid w:val="00AD2C5D"/>
    <w:rsid w:val="00AD577D"/>
    <w:rsid w:val="00AD73EF"/>
    <w:rsid w:val="00AE00D1"/>
    <w:rsid w:val="00AE2D2D"/>
    <w:rsid w:val="00AE628D"/>
    <w:rsid w:val="00AF1288"/>
    <w:rsid w:val="00AF19EC"/>
    <w:rsid w:val="00AF3D84"/>
    <w:rsid w:val="00AF6997"/>
    <w:rsid w:val="00B00C14"/>
    <w:rsid w:val="00B11398"/>
    <w:rsid w:val="00B1575E"/>
    <w:rsid w:val="00B167F7"/>
    <w:rsid w:val="00B169FF"/>
    <w:rsid w:val="00B16C72"/>
    <w:rsid w:val="00B2054A"/>
    <w:rsid w:val="00B21C41"/>
    <w:rsid w:val="00B2206F"/>
    <w:rsid w:val="00B220A5"/>
    <w:rsid w:val="00B227AA"/>
    <w:rsid w:val="00B22F85"/>
    <w:rsid w:val="00B262C1"/>
    <w:rsid w:val="00B30853"/>
    <w:rsid w:val="00B323F0"/>
    <w:rsid w:val="00B4448D"/>
    <w:rsid w:val="00B5064A"/>
    <w:rsid w:val="00B50707"/>
    <w:rsid w:val="00B56E4F"/>
    <w:rsid w:val="00B603B8"/>
    <w:rsid w:val="00B60916"/>
    <w:rsid w:val="00B622F7"/>
    <w:rsid w:val="00B629FA"/>
    <w:rsid w:val="00B63B7D"/>
    <w:rsid w:val="00B645FA"/>
    <w:rsid w:val="00B64F70"/>
    <w:rsid w:val="00B65CF9"/>
    <w:rsid w:val="00B7310C"/>
    <w:rsid w:val="00B763D3"/>
    <w:rsid w:val="00B76EA8"/>
    <w:rsid w:val="00B82225"/>
    <w:rsid w:val="00B82B1A"/>
    <w:rsid w:val="00B84573"/>
    <w:rsid w:val="00B91C51"/>
    <w:rsid w:val="00B96284"/>
    <w:rsid w:val="00B970D1"/>
    <w:rsid w:val="00B97CE9"/>
    <w:rsid w:val="00BA0C7A"/>
    <w:rsid w:val="00BA37DA"/>
    <w:rsid w:val="00BA3DEC"/>
    <w:rsid w:val="00BA3E45"/>
    <w:rsid w:val="00BA675D"/>
    <w:rsid w:val="00BA754F"/>
    <w:rsid w:val="00BB112B"/>
    <w:rsid w:val="00BB4225"/>
    <w:rsid w:val="00BB6AFE"/>
    <w:rsid w:val="00BC00CC"/>
    <w:rsid w:val="00BC0E08"/>
    <w:rsid w:val="00BC0E73"/>
    <w:rsid w:val="00BC2082"/>
    <w:rsid w:val="00BC23B8"/>
    <w:rsid w:val="00BC30EA"/>
    <w:rsid w:val="00BC583F"/>
    <w:rsid w:val="00BD3576"/>
    <w:rsid w:val="00BD63BF"/>
    <w:rsid w:val="00BD6485"/>
    <w:rsid w:val="00BD737A"/>
    <w:rsid w:val="00BE1701"/>
    <w:rsid w:val="00BE19E0"/>
    <w:rsid w:val="00BE1EE0"/>
    <w:rsid w:val="00BE2356"/>
    <w:rsid w:val="00BE3ED6"/>
    <w:rsid w:val="00BE47F7"/>
    <w:rsid w:val="00BE53EC"/>
    <w:rsid w:val="00BE703D"/>
    <w:rsid w:val="00BF7525"/>
    <w:rsid w:val="00BF7AA3"/>
    <w:rsid w:val="00BF7BDA"/>
    <w:rsid w:val="00C04BBB"/>
    <w:rsid w:val="00C0603D"/>
    <w:rsid w:val="00C10733"/>
    <w:rsid w:val="00C10FFE"/>
    <w:rsid w:val="00C11160"/>
    <w:rsid w:val="00C15A1C"/>
    <w:rsid w:val="00C1702D"/>
    <w:rsid w:val="00C20ACE"/>
    <w:rsid w:val="00C21205"/>
    <w:rsid w:val="00C226C1"/>
    <w:rsid w:val="00C252ED"/>
    <w:rsid w:val="00C26B74"/>
    <w:rsid w:val="00C26CC7"/>
    <w:rsid w:val="00C277E0"/>
    <w:rsid w:val="00C27EF6"/>
    <w:rsid w:val="00C34D17"/>
    <w:rsid w:val="00C34EA7"/>
    <w:rsid w:val="00C35E9A"/>
    <w:rsid w:val="00C4519C"/>
    <w:rsid w:val="00C50127"/>
    <w:rsid w:val="00C54F1E"/>
    <w:rsid w:val="00C57E29"/>
    <w:rsid w:val="00C6119C"/>
    <w:rsid w:val="00C6631E"/>
    <w:rsid w:val="00C66D78"/>
    <w:rsid w:val="00C709DA"/>
    <w:rsid w:val="00C75BC9"/>
    <w:rsid w:val="00C81353"/>
    <w:rsid w:val="00C81937"/>
    <w:rsid w:val="00C81BE1"/>
    <w:rsid w:val="00C86C8F"/>
    <w:rsid w:val="00C91B96"/>
    <w:rsid w:val="00C97C44"/>
    <w:rsid w:val="00CA151A"/>
    <w:rsid w:val="00CA20B9"/>
    <w:rsid w:val="00CB393E"/>
    <w:rsid w:val="00CC037E"/>
    <w:rsid w:val="00CC1A16"/>
    <w:rsid w:val="00CC1F1D"/>
    <w:rsid w:val="00CC240D"/>
    <w:rsid w:val="00CD011B"/>
    <w:rsid w:val="00CD0EC6"/>
    <w:rsid w:val="00CD1109"/>
    <w:rsid w:val="00CD2B25"/>
    <w:rsid w:val="00CD3FE9"/>
    <w:rsid w:val="00CD4B39"/>
    <w:rsid w:val="00CD7DA8"/>
    <w:rsid w:val="00CE4CFD"/>
    <w:rsid w:val="00CE6364"/>
    <w:rsid w:val="00CE7472"/>
    <w:rsid w:val="00CF02CB"/>
    <w:rsid w:val="00CF104C"/>
    <w:rsid w:val="00CF4004"/>
    <w:rsid w:val="00CF49A0"/>
    <w:rsid w:val="00D052E9"/>
    <w:rsid w:val="00D05B15"/>
    <w:rsid w:val="00D05E6B"/>
    <w:rsid w:val="00D07B1D"/>
    <w:rsid w:val="00D13966"/>
    <w:rsid w:val="00D164E4"/>
    <w:rsid w:val="00D177AF"/>
    <w:rsid w:val="00D20DEF"/>
    <w:rsid w:val="00D211C4"/>
    <w:rsid w:val="00D2187A"/>
    <w:rsid w:val="00D21B3E"/>
    <w:rsid w:val="00D23369"/>
    <w:rsid w:val="00D247F3"/>
    <w:rsid w:val="00D24891"/>
    <w:rsid w:val="00D25AF4"/>
    <w:rsid w:val="00D26B8B"/>
    <w:rsid w:val="00D3168A"/>
    <w:rsid w:val="00D3273C"/>
    <w:rsid w:val="00D433F5"/>
    <w:rsid w:val="00D43868"/>
    <w:rsid w:val="00D45148"/>
    <w:rsid w:val="00D467B0"/>
    <w:rsid w:val="00D521BA"/>
    <w:rsid w:val="00D52700"/>
    <w:rsid w:val="00D56BBD"/>
    <w:rsid w:val="00D57F0C"/>
    <w:rsid w:val="00D60122"/>
    <w:rsid w:val="00D6166E"/>
    <w:rsid w:val="00D6689E"/>
    <w:rsid w:val="00D742A4"/>
    <w:rsid w:val="00D749AB"/>
    <w:rsid w:val="00D81E9F"/>
    <w:rsid w:val="00D82CC7"/>
    <w:rsid w:val="00D867D8"/>
    <w:rsid w:val="00D933FC"/>
    <w:rsid w:val="00D937C7"/>
    <w:rsid w:val="00D9386B"/>
    <w:rsid w:val="00D960DD"/>
    <w:rsid w:val="00D96CAB"/>
    <w:rsid w:val="00DA38AF"/>
    <w:rsid w:val="00DB0B85"/>
    <w:rsid w:val="00DB46CD"/>
    <w:rsid w:val="00DC08C2"/>
    <w:rsid w:val="00DC3BA6"/>
    <w:rsid w:val="00DC56B8"/>
    <w:rsid w:val="00DD538F"/>
    <w:rsid w:val="00DD585B"/>
    <w:rsid w:val="00DD7054"/>
    <w:rsid w:val="00DE2759"/>
    <w:rsid w:val="00DE3547"/>
    <w:rsid w:val="00DE3FCD"/>
    <w:rsid w:val="00DE4F55"/>
    <w:rsid w:val="00DE5AE7"/>
    <w:rsid w:val="00DF4753"/>
    <w:rsid w:val="00DF74FA"/>
    <w:rsid w:val="00E0286E"/>
    <w:rsid w:val="00E03BC4"/>
    <w:rsid w:val="00E03CAE"/>
    <w:rsid w:val="00E04613"/>
    <w:rsid w:val="00E075E4"/>
    <w:rsid w:val="00E11649"/>
    <w:rsid w:val="00E14D61"/>
    <w:rsid w:val="00E1661D"/>
    <w:rsid w:val="00E24B38"/>
    <w:rsid w:val="00E260B2"/>
    <w:rsid w:val="00E26C7E"/>
    <w:rsid w:val="00E26DCA"/>
    <w:rsid w:val="00E304B1"/>
    <w:rsid w:val="00E31E59"/>
    <w:rsid w:val="00E32048"/>
    <w:rsid w:val="00E36C2D"/>
    <w:rsid w:val="00E375CA"/>
    <w:rsid w:val="00E41EAA"/>
    <w:rsid w:val="00E464DC"/>
    <w:rsid w:val="00E50408"/>
    <w:rsid w:val="00E51C4A"/>
    <w:rsid w:val="00E52FEA"/>
    <w:rsid w:val="00E57F60"/>
    <w:rsid w:val="00E57FA2"/>
    <w:rsid w:val="00E60AE8"/>
    <w:rsid w:val="00E61BA6"/>
    <w:rsid w:val="00E66BAD"/>
    <w:rsid w:val="00E744ED"/>
    <w:rsid w:val="00E74ED0"/>
    <w:rsid w:val="00E76CDB"/>
    <w:rsid w:val="00E77235"/>
    <w:rsid w:val="00E8017F"/>
    <w:rsid w:val="00E806D2"/>
    <w:rsid w:val="00E82E34"/>
    <w:rsid w:val="00E85BD5"/>
    <w:rsid w:val="00E9105B"/>
    <w:rsid w:val="00E94DB7"/>
    <w:rsid w:val="00E954A0"/>
    <w:rsid w:val="00E95AC9"/>
    <w:rsid w:val="00E97FC6"/>
    <w:rsid w:val="00EA2751"/>
    <w:rsid w:val="00EA6D9E"/>
    <w:rsid w:val="00EB70EF"/>
    <w:rsid w:val="00EC0A64"/>
    <w:rsid w:val="00EC6C62"/>
    <w:rsid w:val="00ED55C4"/>
    <w:rsid w:val="00ED722D"/>
    <w:rsid w:val="00EE166F"/>
    <w:rsid w:val="00EE42DD"/>
    <w:rsid w:val="00EE4A86"/>
    <w:rsid w:val="00EE6A68"/>
    <w:rsid w:val="00EE7F85"/>
    <w:rsid w:val="00EF250E"/>
    <w:rsid w:val="00EF303A"/>
    <w:rsid w:val="00EF7004"/>
    <w:rsid w:val="00EF7335"/>
    <w:rsid w:val="00F01F3E"/>
    <w:rsid w:val="00F03464"/>
    <w:rsid w:val="00F03F54"/>
    <w:rsid w:val="00F068BA"/>
    <w:rsid w:val="00F0789C"/>
    <w:rsid w:val="00F10416"/>
    <w:rsid w:val="00F116D5"/>
    <w:rsid w:val="00F12E13"/>
    <w:rsid w:val="00F17A18"/>
    <w:rsid w:val="00F21F5A"/>
    <w:rsid w:val="00F23BF3"/>
    <w:rsid w:val="00F27D86"/>
    <w:rsid w:val="00F27E40"/>
    <w:rsid w:val="00F36D21"/>
    <w:rsid w:val="00F40849"/>
    <w:rsid w:val="00F424CD"/>
    <w:rsid w:val="00F432F5"/>
    <w:rsid w:val="00F43728"/>
    <w:rsid w:val="00F43DB0"/>
    <w:rsid w:val="00F47C49"/>
    <w:rsid w:val="00F5016C"/>
    <w:rsid w:val="00F549C0"/>
    <w:rsid w:val="00F550BE"/>
    <w:rsid w:val="00F55382"/>
    <w:rsid w:val="00F553D6"/>
    <w:rsid w:val="00F557EE"/>
    <w:rsid w:val="00F55A04"/>
    <w:rsid w:val="00F5794E"/>
    <w:rsid w:val="00F600A2"/>
    <w:rsid w:val="00F6281B"/>
    <w:rsid w:val="00F62F96"/>
    <w:rsid w:val="00F72B61"/>
    <w:rsid w:val="00F72DA9"/>
    <w:rsid w:val="00F75C0F"/>
    <w:rsid w:val="00F773C1"/>
    <w:rsid w:val="00F859F0"/>
    <w:rsid w:val="00F86D6F"/>
    <w:rsid w:val="00F87D4C"/>
    <w:rsid w:val="00F9082A"/>
    <w:rsid w:val="00F910A2"/>
    <w:rsid w:val="00F92EE9"/>
    <w:rsid w:val="00F939D1"/>
    <w:rsid w:val="00F956D2"/>
    <w:rsid w:val="00F96C27"/>
    <w:rsid w:val="00F96C4D"/>
    <w:rsid w:val="00F97657"/>
    <w:rsid w:val="00FA0DC8"/>
    <w:rsid w:val="00FA3A60"/>
    <w:rsid w:val="00FA5A1A"/>
    <w:rsid w:val="00FA6E64"/>
    <w:rsid w:val="00FB23CF"/>
    <w:rsid w:val="00FB462F"/>
    <w:rsid w:val="00FC7560"/>
    <w:rsid w:val="00FC7B19"/>
    <w:rsid w:val="00FD6112"/>
    <w:rsid w:val="00FD6E47"/>
    <w:rsid w:val="00FD7525"/>
    <w:rsid w:val="00FD7555"/>
    <w:rsid w:val="00FE228B"/>
    <w:rsid w:val="00FE27E4"/>
    <w:rsid w:val="00FE2A5F"/>
    <w:rsid w:val="00FE4418"/>
    <w:rsid w:val="00FF1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3F7CB8"/>
  <w15:docId w15:val="{CC944B7A-A991-4927-BB44-A97A8FB92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EAA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41E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41E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1EA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41EAA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Akapitzlist">
    <w:name w:val="List Paragraph"/>
    <w:aliases w:val="normalny tekst,L1,Numerowanie,2 heading,A_wyliczenie,K-P_odwolanie,Akapit z listą5,maz_wyliczenie,opis dzialania,List Paragraph"/>
    <w:basedOn w:val="Normalny"/>
    <w:link w:val="AkapitzlistZnak"/>
    <w:uiPriority w:val="34"/>
    <w:qFormat/>
    <w:rsid w:val="00E41E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1EAA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4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1EAA"/>
  </w:style>
  <w:style w:type="paragraph" w:styleId="Stopka">
    <w:name w:val="footer"/>
    <w:basedOn w:val="Normalny"/>
    <w:link w:val="StopkaZnak"/>
    <w:uiPriority w:val="99"/>
    <w:unhideWhenUsed/>
    <w:rsid w:val="00E4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1EAA"/>
  </w:style>
  <w:style w:type="paragraph" w:styleId="Tekstdymka">
    <w:name w:val="Balloon Text"/>
    <w:basedOn w:val="Normalny"/>
    <w:link w:val="TekstdymkaZnak"/>
    <w:uiPriority w:val="99"/>
    <w:semiHidden/>
    <w:unhideWhenUsed/>
    <w:rsid w:val="00E41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1EAA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1E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1E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1EA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1EA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1EA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E41EAA"/>
    <w:rPr>
      <w:vertAlign w:val="superscript"/>
    </w:rPr>
  </w:style>
  <w:style w:type="table" w:styleId="Tabela-Siatka">
    <w:name w:val="Table Grid"/>
    <w:basedOn w:val="Standardowy"/>
    <w:uiPriority w:val="59"/>
    <w:rsid w:val="00E41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E41EAA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E41EAA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41EAA"/>
  </w:style>
  <w:style w:type="table" w:customStyle="1" w:styleId="Tabela-Siatka1">
    <w:name w:val="Tabela - Siatka1"/>
    <w:basedOn w:val="Standardowy"/>
    <w:next w:val="Tabela-Siatka"/>
    <w:uiPriority w:val="59"/>
    <w:rsid w:val="00E41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41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E41EAA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E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E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E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E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EAA"/>
    <w:rPr>
      <w:b/>
      <w:bCs/>
      <w:sz w:val="20"/>
      <w:szCs w:val="20"/>
    </w:rPr>
  </w:style>
  <w:style w:type="table" w:customStyle="1" w:styleId="Tabela-Siatka21">
    <w:name w:val="Tabela - Siatka21"/>
    <w:basedOn w:val="Standardowy"/>
    <w:uiPriority w:val="59"/>
    <w:rsid w:val="00E41EA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E41EA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E41EA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41EAA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E41EAA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1EAA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E41EAA"/>
    <w:pPr>
      <w:numPr>
        <w:numId w:val="16"/>
      </w:numPr>
    </w:pPr>
  </w:style>
  <w:style w:type="numbering" w:customStyle="1" w:styleId="WWNum61">
    <w:name w:val="WWNum61"/>
    <w:basedOn w:val="Bezlisty"/>
    <w:rsid w:val="00E41EAA"/>
    <w:pPr>
      <w:numPr>
        <w:numId w:val="17"/>
      </w:numPr>
    </w:pPr>
  </w:style>
  <w:style w:type="numbering" w:customStyle="1" w:styleId="WWNum63">
    <w:name w:val="WWNum63"/>
    <w:basedOn w:val="Bezlisty"/>
    <w:rsid w:val="00E41EAA"/>
    <w:pPr>
      <w:numPr>
        <w:numId w:val="18"/>
      </w:numPr>
    </w:pPr>
  </w:style>
  <w:style w:type="character" w:customStyle="1" w:styleId="AkapitzlistZnak">
    <w:name w:val="Akapit z listą Znak"/>
    <w:aliases w:val="normalny tekst Znak,L1 Znak,Numerowanie Znak,2 heading Znak,A_wyliczenie Znak,K-P_odwolanie Znak,Akapit z listą5 Znak,maz_wyliczenie Znak,opis dzialania Znak,List Paragraph Znak"/>
    <w:link w:val="Akapitzlist"/>
    <w:uiPriority w:val="34"/>
    <w:qFormat/>
    <w:locked/>
    <w:rsid w:val="00E41EAA"/>
  </w:style>
  <w:style w:type="paragraph" w:customStyle="1" w:styleId="Akapitzlist1">
    <w:name w:val="Akapit z listą1"/>
    <w:basedOn w:val="Standard"/>
    <w:rsid w:val="00E41EAA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D2BEE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qFormat/>
    <w:rsid w:val="0064349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4349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643491"/>
  </w:style>
  <w:style w:type="paragraph" w:customStyle="1" w:styleId="Default">
    <w:name w:val="Default"/>
    <w:rsid w:val="00453CF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color w:val="000000"/>
      <w:kern w:val="2"/>
      <w:sz w:val="24"/>
      <w:szCs w:val="24"/>
      <w:lang w:eastAsia="zh-CN" w:bidi="hi-IN"/>
    </w:rPr>
  </w:style>
  <w:style w:type="character" w:styleId="Tekstzastpczy">
    <w:name w:val="Placeholder Text"/>
    <w:basedOn w:val="Domylnaczcionkaakapitu"/>
    <w:uiPriority w:val="99"/>
    <w:semiHidden/>
    <w:rsid w:val="00260082"/>
    <w:rPr>
      <w:color w:val="808080"/>
    </w:rPr>
  </w:style>
  <w:style w:type="paragraph" w:styleId="NormalnyWeb">
    <w:name w:val="Normal (Web)"/>
    <w:basedOn w:val="Normalny"/>
    <w:uiPriority w:val="99"/>
    <w:unhideWhenUsed/>
    <w:rsid w:val="001F33BC"/>
    <w:pPr>
      <w:spacing w:after="160" w:line="259" w:lineRule="auto"/>
    </w:pPr>
    <w:rPr>
      <w:rFonts w:ascii="Times New Roman" w:eastAsia="Calibri" w:hAnsi="Times New Roman" w:cs="Times New Roman"/>
      <w:sz w:val="24"/>
      <w:szCs w:val="24"/>
    </w:rPr>
  </w:style>
  <w:style w:type="numbering" w:customStyle="1" w:styleId="WWNum10">
    <w:name w:val="WWNum10"/>
    <w:rsid w:val="00CB393E"/>
    <w:pPr>
      <w:numPr>
        <w:numId w:val="4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mslupsk.pl" TargetMode="External"/><Relationship Id="rId13" Type="http://schemas.openxmlformats.org/officeDocument/2006/relationships/hyperlink" Target="mailto:zamowienia@zimslupsk.p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.duda@zimslupsk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aktura@zimslupsk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od@zimslupsk.pl" TargetMode="External"/><Relationship Id="rId10" Type="http://schemas.openxmlformats.org/officeDocument/2006/relationships/hyperlink" Target="mailto:przygotowanie@zimslupsk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hyperlink" Target="https://www.zim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292BB-7E36-4CED-BE2B-E92725643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29</Pages>
  <Words>10406</Words>
  <Characters>62440</Characters>
  <Application>Microsoft Office Word</Application>
  <DocSecurity>0</DocSecurity>
  <Lines>520</Lines>
  <Paragraphs>145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Emanuela Sowińska</dc:creator>
  <cp:lastModifiedBy>Karolina Kulesza</cp:lastModifiedBy>
  <cp:revision>6</cp:revision>
  <cp:lastPrinted>2023-07-14T07:06:00Z</cp:lastPrinted>
  <dcterms:created xsi:type="dcterms:W3CDTF">2023-07-12T06:59:00Z</dcterms:created>
  <dcterms:modified xsi:type="dcterms:W3CDTF">2023-07-14T11:06:00Z</dcterms:modified>
</cp:coreProperties>
</file>