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4A0E85">
        <w:tc>
          <w:tcPr>
            <w:tcW w:w="5416" w:type="dxa"/>
          </w:tcPr>
          <w:p w14:paraId="508F1EC5" w14:textId="202B4B3D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4A0E85">
        <w:tc>
          <w:tcPr>
            <w:tcW w:w="5416" w:type="dxa"/>
          </w:tcPr>
          <w:p w14:paraId="62DD1957" w14:textId="37F219C9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2A49CC39" w14:textId="77777777" w:rsidR="00E908A2" w:rsidRPr="00E908A2" w:rsidRDefault="00E908A2" w:rsidP="00E908A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908A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Dostawa system nadzoru wizyjnego na potrzeby Oddziału Psychogeriatrycznego I zlokalizowanego na I piętrze budynku szpitalnego nr 102 Szpitala Klinicznego im. dr. J. Babińskiego SP ZOZ w Krakowie </w:t>
            </w:r>
          </w:p>
          <w:p w14:paraId="7415B31E" w14:textId="4EF2A363" w:rsidR="005A223D" w:rsidRPr="00E908A2" w:rsidRDefault="00E908A2" w:rsidP="00E908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908A2">
              <w:rPr>
                <w:rFonts w:ascii="Arial" w:hAnsi="Arial" w:cs="Arial"/>
                <w:sz w:val="20"/>
                <w:szCs w:val="20"/>
                <w:lang w:eastAsia="pl-PL"/>
              </w:rPr>
              <w:t>w ramach zadania pn.: "Modernizacja i dostosowanie budynku szpitalnego nr 102 do wymagań aktualnie obowiązujących prz</w:t>
            </w:r>
            <w:r w:rsidR="004C0909">
              <w:rPr>
                <w:rFonts w:ascii="Arial" w:hAnsi="Arial" w:cs="Arial"/>
                <w:sz w:val="20"/>
                <w:szCs w:val="20"/>
                <w:lang w:eastAsia="pl-PL"/>
              </w:rPr>
              <w:t>episów ochrony przeciwpożarowej</w:t>
            </w:r>
            <w:bookmarkStart w:id="0" w:name="_GoBack"/>
            <w:bookmarkEnd w:id="0"/>
            <w:r w:rsidRPr="00E908A2">
              <w:rPr>
                <w:rFonts w:ascii="Arial" w:hAnsi="Arial" w:cs="Arial"/>
                <w:sz w:val="20"/>
                <w:szCs w:val="20"/>
                <w:lang w:eastAsia="pl-PL"/>
              </w:rPr>
              <w:t>”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70601074" w:rsidR="0068323A" w:rsidRPr="0068323A" w:rsidRDefault="0068323A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Wykonawcy lub podpis elektroniczny)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831C" w14:textId="77777777" w:rsidR="00537CA2" w:rsidRDefault="00537CA2" w:rsidP="00193B78">
      <w:pPr>
        <w:spacing w:after="0" w:line="240" w:lineRule="auto"/>
      </w:pPr>
      <w:r>
        <w:separator/>
      </w:r>
    </w:p>
  </w:endnote>
  <w:endnote w:type="continuationSeparator" w:id="0">
    <w:p w14:paraId="3CE7938F" w14:textId="77777777" w:rsidR="00537CA2" w:rsidRDefault="00537C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C2C2" w14:textId="77777777" w:rsidR="00537CA2" w:rsidRDefault="00537CA2" w:rsidP="00193B78">
      <w:pPr>
        <w:spacing w:after="0" w:line="240" w:lineRule="auto"/>
      </w:pPr>
      <w:r>
        <w:separator/>
      </w:r>
    </w:p>
  </w:footnote>
  <w:footnote w:type="continuationSeparator" w:id="0">
    <w:p w14:paraId="3D2BABF7" w14:textId="77777777" w:rsidR="00537CA2" w:rsidRDefault="00537CA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4B8A8DE9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68323A">
      <w:rPr>
        <w:rFonts w:ascii="Arial" w:hAnsi="Arial" w:cs="Arial"/>
        <w:i/>
        <w:sz w:val="20"/>
        <w:szCs w:val="20"/>
      </w:rPr>
      <w:t xml:space="preserve"> </w:t>
    </w:r>
    <w:r w:rsidR="006F6BD2">
      <w:rPr>
        <w:rFonts w:ascii="Arial" w:hAnsi="Arial" w:cs="Arial"/>
        <w:i/>
        <w:sz w:val="20"/>
        <w:szCs w:val="20"/>
      </w:rPr>
      <w:t xml:space="preserve">nr 4 </w:t>
    </w:r>
    <w:r w:rsidR="0068323A">
      <w:rPr>
        <w:rFonts w:ascii="Arial" w:hAnsi="Arial" w:cs="Arial"/>
        <w:i/>
        <w:sz w:val="20"/>
        <w:szCs w:val="20"/>
      </w:rPr>
      <w:t xml:space="preserve">do </w:t>
    </w:r>
    <w:r w:rsidR="006F6BD2">
      <w:rPr>
        <w:rFonts w:ascii="Arial" w:hAnsi="Arial" w:cs="Arial"/>
        <w:i/>
        <w:sz w:val="20"/>
        <w:szCs w:val="20"/>
      </w:rPr>
      <w:t xml:space="preserve">zapytania ofertowego nr </w:t>
    </w:r>
    <w:r w:rsidR="00E908A2">
      <w:rPr>
        <w:rFonts w:ascii="Arial" w:hAnsi="Arial" w:cs="Arial"/>
        <w:i/>
        <w:sz w:val="20"/>
        <w:szCs w:val="20"/>
      </w:rPr>
      <w:t>9/2023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37822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4ADD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0E20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0909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14B5"/>
    <w:rsid w:val="006D4EB0"/>
    <w:rsid w:val="006F17A4"/>
    <w:rsid w:val="006F4C66"/>
    <w:rsid w:val="006F6BD2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187D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908A2"/>
    <w:rsid w:val="00EA5159"/>
    <w:rsid w:val="00EA6CE3"/>
    <w:rsid w:val="00EB2678"/>
    <w:rsid w:val="00EC0ED6"/>
    <w:rsid w:val="00EC26D9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7A14-C37C-4360-B89E-AAD78201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KURDZIEL ELZBIETA</cp:lastModifiedBy>
  <cp:revision>97</cp:revision>
  <cp:lastPrinted>2023-11-23T08:33:00Z</cp:lastPrinted>
  <dcterms:created xsi:type="dcterms:W3CDTF">2018-09-28T17:20:00Z</dcterms:created>
  <dcterms:modified xsi:type="dcterms:W3CDTF">2023-11-23T08:37:00Z</dcterms:modified>
</cp:coreProperties>
</file>