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t.j.Dz.U</w:t>
      </w:r>
      <w:proofErr w:type="spellEnd"/>
      <w:r>
        <w:rPr>
          <w:rFonts w:ascii="Arial" w:hAnsi="Arial" w:cs="Arial"/>
          <w:sz w:val="18"/>
          <w:szCs w:val="18"/>
        </w:rPr>
        <w:t>.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39E22FEB" w:rsidR="00466512" w:rsidRPr="00501E64" w:rsidRDefault="00466512" w:rsidP="008B445A">
      <w:pPr>
        <w:pStyle w:val="Podtytu"/>
        <w:ind w:right="-114"/>
        <w:jc w:val="left"/>
        <w:rPr>
          <w:rFonts w:ascii="Arial" w:hAnsi="Arial" w:cs="Arial"/>
          <w:b w:val="0"/>
          <w:bCs/>
          <w:sz w:val="18"/>
          <w:szCs w:val="18"/>
        </w:rPr>
      </w:pPr>
      <w:r w:rsidRPr="00160024">
        <w:rPr>
          <w:rFonts w:ascii="Arial" w:hAnsi="Arial" w:cs="Arial"/>
          <w:b w:val="0"/>
          <w:bCs/>
          <w:sz w:val="18"/>
          <w:szCs w:val="18"/>
        </w:rPr>
        <w:t>1.Zamawiający zleca, a Wykonawca przyjmuje do wykonania roboty   polegające na</w:t>
      </w:r>
      <w:r w:rsidRPr="002C6E3C">
        <w:rPr>
          <w:rFonts w:ascii="Arial" w:hAnsi="Arial" w:cs="Arial"/>
          <w:b w:val="0"/>
          <w:sz w:val="18"/>
          <w:szCs w:val="18"/>
        </w:rPr>
        <w:t xml:space="preserve"> </w:t>
      </w:r>
      <w:r w:rsidR="000140A3">
        <w:rPr>
          <w:rFonts w:ascii="Arial" w:hAnsi="Arial" w:cs="Arial"/>
          <w:color w:val="000000"/>
          <w:sz w:val="18"/>
          <w:szCs w:val="18"/>
        </w:rPr>
        <w:t>r</w:t>
      </w:r>
      <w:r w:rsidR="000140A3" w:rsidRPr="008D3282">
        <w:rPr>
          <w:rFonts w:ascii="Arial" w:hAnsi="Arial" w:cs="Arial"/>
          <w:color w:val="000000"/>
          <w:sz w:val="18"/>
          <w:szCs w:val="18"/>
        </w:rPr>
        <w:t>emo</w:t>
      </w:r>
      <w:r w:rsidR="000140A3">
        <w:rPr>
          <w:rFonts w:ascii="Arial" w:hAnsi="Arial" w:cs="Arial"/>
          <w:color w:val="000000"/>
          <w:sz w:val="18"/>
          <w:szCs w:val="18"/>
        </w:rPr>
        <w:t>ncie</w:t>
      </w:r>
      <w:r w:rsidR="00CE090A" w:rsidRPr="008D3282">
        <w:rPr>
          <w:rFonts w:ascii="Arial" w:hAnsi="Arial" w:cs="Arial"/>
          <w:color w:val="000000"/>
          <w:sz w:val="18"/>
          <w:szCs w:val="18"/>
        </w:rPr>
        <w:t xml:space="preserve"> drogi powiatowej </w:t>
      </w:r>
      <w:r w:rsidR="00CE090A">
        <w:rPr>
          <w:rFonts w:ascii="Arial" w:hAnsi="Arial" w:cs="Arial"/>
          <w:color w:val="000000"/>
          <w:sz w:val="18"/>
          <w:szCs w:val="18"/>
        </w:rPr>
        <w:t>N</w:t>
      </w:r>
      <w:r w:rsidR="00CE090A" w:rsidRPr="008D3282">
        <w:rPr>
          <w:rFonts w:ascii="Arial" w:hAnsi="Arial" w:cs="Arial"/>
          <w:color w:val="000000"/>
          <w:sz w:val="18"/>
          <w:szCs w:val="18"/>
        </w:rPr>
        <w:t>r 1791R Ostrów przez wieś w km 0+050-3+096</w:t>
      </w:r>
      <w:r w:rsidR="00CE090A" w:rsidRPr="008D3282">
        <w:rPr>
          <w:rFonts w:ascii="Arial" w:hAnsi="Arial" w:cs="Arial"/>
          <w:sz w:val="18"/>
          <w:szCs w:val="18"/>
        </w:rPr>
        <w:t>"</w:t>
      </w:r>
      <w:r w:rsidRPr="00300697">
        <w:rPr>
          <w:rFonts w:ascii="Arial" w:hAnsi="Arial" w:cs="Arial"/>
          <w:bCs/>
          <w:sz w:val="18"/>
          <w:szCs w:val="18"/>
        </w:rPr>
        <w:t>,</w:t>
      </w:r>
      <w:r w:rsidRPr="002C6E3C">
        <w:rPr>
          <w:rFonts w:ascii="Arial" w:hAnsi="Arial" w:cs="Arial"/>
          <w:sz w:val="18"/>
          <w:szCs w:val="18"/>
        </w:rPr>
        <w:t xml:space="preserve"> </w:t>
      </w:r>
      <w:r w:rsidRPr="00501E64">
        <w:rPr>
          <w:rFonts w:ascii="Arial" w:hAnsi="Arial" w:cs="Arial"/>
          <w:b w:val="0"/>
          <w:bCs/>
          <w:sz w:val="18"/>
          <w:szCs w:val="18"/>
        </w:rPr>
        <w:t xml:space="preserve">w zakresie  szczegółowo określonym w ofercie  Wykonawcy , Specyfikacji  Warunków Zamówienia </w:t>
      </w:r>
      <w:r w:rsidR="00706550">
        <w:rPr>
          <w:rFonts w:ascii="Arial" w:hAnsi="Arial" w:cs="Arial"/>
          <w:b w:val="0"/>
          <w:bCs/>
          <w:sz w:val="18"/>
          <w:szCs w:val="18"/>
        </w:rPr>
        <w:t xml:space="preserve">oraz </w:t>
      </w:r>
      <w:r w:rsidR="001848A1">
        <w:rPr>
          <w:rFonts w:ascii="Arial" w:hAnsi="Arial" w:cs="Arial"/>
          <w:b w:val="0"/>
          <w:bCs/>
          <w:sz w:val="18"/>
          <w:szCs w:val="18"/>
        </w:rPr>
        <w:t xml:space="preserve"> </w:t>
      </w:r>
      <w:r w:rsidRPr="00501E64">
        <w:rPr>
          <w:rFonts w:ascii="Arial" w:hAnsi="Arial" w:cs="Arial"/>
          <w:b w:val="0"/>
          <w:bCs/>
          <w:sz w:val="18"/>
          <w:szCs w:val="18"/>
        </w:rPr>
        <w:t xml:space="preserve"> specyfikacjach technicznych</w:t>
      </w:r>
      <w:r w:rsidR="003C2424">
        <w:rPr>
          <w:rFonts w:ascii="Arial" w:hAnsi="Arial" w:cs="Arial"/>
          <w:b w:val="0"/>
          <w:bCs/>
          <w:sz w:val="18"/>
          <w:szCs w:val="18"/>
        </w:rPr>
        <w:t xml:space="preserve"> wykonania i odbioru robót budowlanych</w:t>
      </w:r>
      <w:r w:rsidRPr="00501E64">
        <w:rPr>
          <w:rFonts w:ascii="Arial" w:hAnsi="Arial" w:cs="Arial"/>
          <w:b w:val="0"/>
          <w:bCs/>
          <w:sz w:val="18"/>
          <w:szCs w:val="18"/>
        </w:rPr>
        <w:t xml:space="preserve">  </w:t>
      </w:r>
      <w:r w:rsidR="00706550">
        <w:rPr>
          <w:rFonts w:ascii="Arial" w:hAnsi="Arial" w:cs="Arial"/>
          <w:b w:val="0"/>
          <w:bCs/>
          <w:sz w:val="18"/>
          <w:szCs w:val="18"/>
        </w:rPr>
        <w:t xml:space="preserve">  </w:t>
      </w:r>
      <w:r w:rsidRPr="00501E64">
        <w:rPr>
          <w:rFonts w:ascii="Arial" w:hAnsi="Arial" w:cs="Arial"/>
          <w:b w:val="0"/>
          <w:bCs/>
          <w:sz w:val="18"/>
          <w:szCs w:val="18"/>
        </w:rPr>
        <w:t xml:space="preserve"> stanowiących załączniki do niniejszej umowy,  a Zamawiający zobowiązuje się do przekazania miejsca wykonania robót budowlanych oraz ich odebrania i zapłaty umówionego wynagrodzenia.</w:t>
      </w:r>
    </w:p>
    <w:p w14:paraId="2EC417FD" w14:textId="77777777" w:rsidR="001848A1" w:rsidRDefault="001848A1" w:rsidP="00C674D4">
      <w:pPr>
        <w:jc w:val="both"/>
        <w:rPr>
          <w:rFonts w:ascii="Arial" w:hAnsi="Arial" w:cs="Arial"/>
          <w:sz w:val="18"/>
          <w:szCs w:val="18"/>
        </w:rPr>
      </w:pP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6E01294" w14:textId="77777777" w:rsidR="001848A1" w:rsidRDefault="001848A1" w:rsidP="00C674D4">
      <w:pPr>
        <w:ind w:left="180" w:hanging="180"/>
        <w:jc w:val="both"/>
        <w:rPr>
          <w:rFonts w:ascii="Arial" w:hAnsi="Arial" w:cs="Arial"/>
          <w:sz w:val="18"/>
          <w:szCs w:val="18"/>
        </w:rPr>
      </w:pP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062C1204" w14:textId="77777777" w:rsidR="001848A1" w:rsidRDefault="001848A1" w:rsidP="00C674D4">
      <w:pPr>
        <w:jc w:val="both"/>
        <w:rPr>
          <w:rFonts w:ascii="Arial" w:hAnsi="Arial" w:cs="Arial"/>
          <w:sz w:val="18"/>
          <w:szCs w:val="18"/>
        </w:rPr>
      </w:pP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3A47E214" w14:textId="77777777" w:rsidR="001848A1" w:rsidRDefault="001848A1" w:rsidP="00C674D4">
      <w:pPr>
        <w:jc w:val="both"/>
        <w:rPr>
          <w:rFonts w:ascii="Arial" w:hAnsi="Arial" w:cs="Arial"/>
          <w:sz w:val="18"/>
          <w:szCs w:val="18"/>
        </w:rPr>
      </w:pP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3C5EA3F7" w14:textId="77777777" w:rsidR="001848A1" w:rsidRDefault="001848A1" w:rsidP="00C674D4">
      <w:pPr>
        <w:ind w:left="180" w:hanging="180"/>
        <w:jc w:val="both"/>
        <w:rPr>
          <w:rFonts w:ascii="Arial" w:hAnsi="Arial" w:cs="Arial"/>
          <w:sz w:val="18"/>
          <w:szCs w:val="18"/>
        </w:rPr>
      </w:pP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422F13AE" w14:textId="77777777" w:rsidR="001848A1" w:rsidRDefault="001848A1" w:rsidP="00C674D4">
      <w:pPr>
        <w:jc w:val="both"/>
        <w:rPr>
          <w:rFonts w:ascii="Arial" w:hAnsi="Arial" w:cs="Arial"/>
          <w:sz w:val="18"/>
          <w:szCs w:val="18"/>
        </w:rPr>
      </w:pP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24A88509" w14:textId="77777777" w:rsidR="001848A1" w:rsidRDefault="001848A1" w:rsidP="00C674D4">
      <w:pPr>
        <w:jc w:val="both"/>
        <w:rPr>
          <w:rFonts w:ascii="Arial" w:hAnsi="Arial" w:cs="Arial"/>
          <w:sz w:val="18"/>
          <w:szCs w:val="18"/>
        </w:rPr>
      </w:pP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73ACAD20" w14:textId="77777777" w:rsidR="001848A1" w:rsidRDefault="001848A1" w:rsidP="00C674D4">
      <w:pPr>
        <w:rPr>
          <w:rFonts w:ascii="Arial" w:hAnsi="Arial" w:cs="Arial"/>
          <w:sz w:val="18"/>
          <w:szCs w:val="18"/>
        </w:rPr>
      </w:pP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71C25C6C" w14:textId="77777777" w:rsidR="001848A1" w:rsidRDefault="001848A1" w:rsidP="00466512">
      <w:pPr>
        <w:jc w:val="center"/>
        <w:rPr>
          <w:rFonts w:ascii="Arial" w:hAnsi="Arial" w:cs="Arial"/>
          <w:b/>
          <w:sz w:val="18"/>
          <w:szCs w:val="18"/>
        </w:rPr>
      </w:pP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3FE8AC8B" w14:textId="77777777" w:rsidR="00C65BCA" w:rsidRDefault="00C65BCA" w:rsidP="00466512">
      <w:pPr>
        <w:rPr>
          <w:rFonts w:ascii="Arial" w:hAnsi="Arial" w:cs="Arial"/>
          <w:sz w:val="18"/>
          <w:szCs w:val="18"/>
        </w:rPr>
      </w:pPr>
    </w:p>
    <w:p w14:paraId="7090E43B" w14:textId="1FE21913"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CE090A">
        <w:rPr>
          <w:rFonts w:ascii="Arial" w:hAnsi="Arial" w:cs="Arial"/>
          <w:b/>
          <w:sz w:val="18"/>
          <w:szCs w:val="18"/>
        </w:rPr>
        <w:t>23</w:t>
      </w:r>
      <w:r w:rsidRPr="00E331FC">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3DFA80BE" w14:textId="77777777" w:rsidR="00C65BCA" w:rsidRDefault="00C65BCA" w:rsidP="00466512">
      <w:pPr>
        <w:rPr>
          <w:rFonts w:ascii="Arial" w:hAnsi="Arial" w:cs="Arial"/>
          <w:sz w:val="18"/>
          <w:szCs w:val="18"/>
        </w:rPr>
      </w:pP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366B6FDF" w14:textId="77777777" w:rsidR="00C65BCA" w:rsidRDefault="00C65BCA" w:rsidP="00466512">
      <w:pPr>
        <w:rPr>
          <w:rFonts w:ascii="Arial" w:hAnsi="Arial" w:cs="Arial"/>
          <w:spacing w:val="-1"/>
          <w:sz w:val="18"/>
          <w:szCs w:val="18"/>
        </w:rPr>
      </w:pP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32271BC" w14:textId="77777777" w:rsidR="00C65BCA" w:rsidRDefault="00C65BCA" w:rsidP="00466512">
      <w:pPr>
        <w:rPr>
          <w:rFonts w:ascii="Arial" w:hAnsi="Arial" w:cs="Arial"/>
          <w:sz w:val="18"/>
          <w:szCs w:val="18"/>
        </w:rPr>
      </w:pP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6F4CDA4D" w14:textId="77777777" w:rsidR="00C65BCA" w:rsidRDefault="00C65BCA" w:rsidP="000809BC">
      <w:pPr>
        <w:ind w:left="180" w:hanging="180"/>
        <w:rPr>
          <w:rFonts w:ascii="Arial" w:hAnsi="Arial" w:cs="Arial"/>
          <w:sz w:val="18"/>
          <w:szCs w:val="18"/>
        </w:rPr>
      </w:pP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lastRenderedPageBreak/>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33E196D" w14:textId="77777777" w:rsidR="00C65BCA" w:rsidRDefault="00C65BCA" w:rsidP="000809BC">
      <w:pPr>
        <w:pStyle w:val="Default"/>
        <w:rPr>
          <w:rFonts w:ascii="Arial" w:hAnsi="Arial" w:cs="Arial"/>
          <w:sz w:val="18"/>
          <w:szCs w:val="18"/>
        </w:rPr>
      </w:pP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4A1852AF" w14:textId="77777777" w:rsidR="00C65BCA" w:rsidRDefault="00C65BCA" w:rsidP="000809BC">
      <w:pPr>
        <w:rPr>
          <w:rFonts w:ascii="Arial" w:hAnsi="Arial" w:cs="Arial"/>
          <w:sz w:val="18"/>
          <w:szCs w:val="18"/>
        </w:rPr>
      </w:pP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w:t>
      </w:r>
      <w:r w:rsidR="00891335" w:rsidRPr="00891335">
        <w:rPr>
          <w:rStyle w:val="cf01"/>
          <w:rFonts w:ascii="Arial" w:hAnsi="Arial" w:cs="Arial"/>
        </w:rPr>
        <w:t xml:space="preserve"> </w:t>
      </w:r>
      <w:r w:rsidR="00891335" w:rsidRPr="00891335">
        <w:rPr>
          <w:rStyle w:val="cf01"/>
          <w:rFonts w:ascii="Arial" w:hAnsi="Arial" w:cs="Arial"/>
        </w:rPr>
        <w:t xml:space="preserve"> nie może przekroczyć kwoty wskazanej w par 3 ust. 1</w:t>
      </w:r>
      <w:r w:rsidR="00891335" w:rsidRPr="00891335">
        <w:rPr>
          <w:rStyle w:val="cf01"/>
          <w:rFonts w:ascii="Arial" w:hAnsi="Arial" w:cs="Arial"/>
        </w:rPr>
        <w:t>.</w:t>
      </w:r>
    </w:p>
    <w:p w14:paraId="17DF395C" w14:textId="77777777" w:rsidR="00C65BCA" w:rsidRDefault="00C65BCA" w:rsidP="000809BC">
      <w:pPr>
        <w:rPr>
          <w:rFonts w:ascii="Arial" w:hAnsi="Arial" w:cs="Arial"/>
          <w:sz w:val="18"/>
          <w:szCs w:val="18"/>
        </w:rPr>
      </w:pP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75E526D5" w14:textId="77777777" w:rsidR="00C65BCA" w:rsidRDefault="00C65BCA" w:rsidP="000809BC">
      <w:pPr>
        <w:rPr>
          <w:rFonts w:ascii="Arial" w:hAnsi="Arial" w:cs="Arial"/>
          <w:sz w:val="18"/>
          <w:szCs w:val="18"/>
        </w:rPr>
      </w:pP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E7D2D39" w14:textId="77777777" w:rsidR="00C65BCA" w:rsidRDefault="00C65BCA" w:rsidP="000809BC">
      <w:pPr>
        <w:rPr>
          <w:rFonts w:ascii="Arial" w:hAnsi="Arial" w:cs="Arial"/>
          <w:spacing w:val="-10"/>
          <w:sz w:val="18"/>
          <w:szCs w:val="18"/>
        </w:rPr>
      </w:pP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2A9708AC" w14:textId="77777777" w:rsidR="00C65BCA" w:rsidRDefault="00C65BCA"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1CB7F154" w14:textId="77777777" w:rsidR="00C65BCA" w:rsidRDefault="00C65BCA" w:rsidP="000809BC">
      <w:pPr>
        <w:jc w:val="both"/>
        <w:rPr>
          <w:rFonts w:ascii="Arial" w:hAnsi="Arial" w:cs="Arial"/>
          <w:sz w:val="18"/>
          <w:szCs w:val="18"/>
        </w:rPr>
      </w:pPr>
      <w:bookmarkStart w:id="0" w:name="_Hlk129325644"/>
    </w:p>
    <w:p w14:paraId="4A105DB2" w14:textId="7F3483F9" w:rsidR="000809BC" w:rsidRDefault="000809BC" w:rsidP="000933E8">
      <w:pPr>
        <w:jc w:val="both"/>
        <w:rPr>
          <w:rFonts w:ascii="Arial" w:hAnsi="Arial" w:cs="Arial"/>
          <w:sz w:val="18"/>
          <w:szCs w:val="18"/>
        </w:rPr>
      </w:pPr>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5DD39176" w14:textId="77777777" w:rsidR="00C65BCA" w:rsidRDefault="00C65BCA" w:rsidP="000933E8">
      <w:pPr>
        <w:ind w:left="360" w:hanging="360"/>
        <w:jc w:val="both"/>
        <w:rPr>
          <w:rFonts w:ascii="Arial" w:hAnsi="Arial" w:cs="Arial"/>
          <w:spacing w:val="9"/>
          <w:sz w:val="18"/>
          <w:szCs w:val="18"/>
        </w:rPr>
      </w:pP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0959F546" w14:textId="77777777" w:rsidR="00C65BCA" w:rsidRDefault="00C65BCA" w:rsidP="000933E8">
      <w:pPr>
        <w:jc w:val="both"/>
        <w:rPr>
          <w:rFonts w:ascii="Arial" w:hAnsi="Arial" w:cs="Arial"/>
          <w:sz w:val="18"/>
          <w:szCs w:val="18"/>
        </w:rPr>
      </w:pP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7243CBAC" w14:textId="77777777" w:rsidR="00C65BCA" w:rsidRDefault="00C65BCA" w:rsidP="000933E8">
      <w:pPr>
        <w:jc w:val="both"/>
        <w:rPr>
          <w:rFonts w:ascii="Arial" w:hAnsi="Arial" w:cs="Arial"/>
          <w:sz w:val="18"/>
          <w:szCs w:val="18"/>
        </w:rPr>
      </w:pPr>
      <w:bookmarkStart w:id="1" w:name="_Hlk129325721"/>
      <w:bookmarkEnd w:id="0"/>
    </w:p>
    <w:p w14:paraId="537C815F" w14:textId="5B233F64" w:rsidR="000140A3" w:rsidRDefault="000140A3" w:rsidP="000933E8">
      <w:pPr>
        <w:jc w:val="both"/>
        <w:rPr>
          <w:rFonts w:ascii="Arial" w:hAnsi="Arial" w:cs="Arial"/>
          <w:sz w:val="18"/>
          <w:szCs w:val="18"/>
        </w:rPr>
      </w:pPr>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70BAD9B4" w14:textId="77777777" w:rsidR="00C65BCA" w:rsidRDefault="00C65BCA" w:rsidP="000933E8">
      <w:pPr>
        <w:jc w:val="both"/>
        <w:rPr>
          <w:rFonts w:ascii="Arial" w:hAnsi="Arial" w:cs="Arial"/>
          <w:sz w:val="18"/>
          <w:szCs w:val="18"/>
        </w:rPr>
      </w:pPr>
    </w:p>
    <w:p w14:paraId="2F2B2144" w14:textId="514E6EF2" w:rsidR="000140A3" w:rsidRDefault="000140A3" w:rsidP="000933E8">
      <w:pPr>
        <w:jc w:val="both"/>
        <w:rPr>
          <w:rFonts w:ascii="Arial" w:hAnsi="Arial" w:cs="Arial"/>
          <w:sz w:val="18"/>
          <w:szCs w:val="18"/>
        </w:rPr>
      </w:pPr>
      <w:r>
        <w:rPr>
          <w:rFonts w:ascii="Arial" w:hAnsi="Arial" w:cs="Arial"/>
          <w:sz w:val="18"/>
          <w:szCs w:val="18"/>
        </w:rPr>
        <w:t xml:space="preserve">4.1. </w:t>
      </w:r>
      <w:r w:rsidRPr="00AA4CE2">
        <w:rPr>
          <w:rFonts w:ascii="Arial" w:hAnsi="Arial" w:cs="Arial"/>
          <w:sz w:val="18"/>
          <w:szCs w:val="18"/>
        </w:rPr>
        <w:t>Wynagrodzeni</w:t>
      </w:r>
      <w:r>
        <w:rPr>
          <w:rFonts w:ascii="Arial" w:hAnsi="Arial" w:cs="Arial"/>
          <w:sz w:val="18"/>
          <w:szCs w:val="18"/>
        </w:rPr>
        <w:t xml:space="preserve">e Wykonawcy, o którym mowa w § 3 ust. 1  </w:t>
      </w:r>
      <w:r>
        <w:rPr>
          <w:rFonts w:ascii="Arial" w:hAnsi="Arial" w:cs="Arial"/>
          <w:b/>
          <w:sz w:val="18"/>
          <w:szCs w:val="18"/>
        </w:rPr>
        <w:t xml:space="preserve"> </w:t>
      </w:r>
      <w:r w:rsidRPr="00AA4CE2">
        <w:rPr>
          <w:rFonts w:ascii="Arial" w:hAnsi="Arial" w:cs="Arial"/>
          <w:sz w:val="18"/>
          <w:szCs w:val="18"/>
        </w:rPr>
        <w:t xml:space="preserve">rozliczane będzie </w:t>
      </w:r>
      <w:r w:rsidR="0078573A">
        <w:rPr>
          <w:rFonts w:ascii="Arial" w:hAnsi="Arial" w:cs="Arial"/>
          <w:sz w:val="18"/>
          <w:szCs w:val="18"/>
        </w:rPr>
        <w:t>nie częściej niż jeden raz w miesiącu</w:t>
      </w:r>
      <w:r w:rsidRPr="00AA4CE2">
        <w:rPr>
          <w:rFonts w:ascii="Arial" w:hAnsi="Arial" w:cs="Arial"/>
          <w:sz w:val="18"/>
          <w:szCs w:val="18"/>
        </w:rPr>
        <w:t>, na podstawie faktur</w:t>
      </w:r>
      <w:r>
        <w:rPr>
          <w:rFonts w:ascii="Arial" w:hAnsi="Arial" w:cs="Arial"/>
          <w:sz w:val="18"/>
          <w:szCs w:val="18"/>
        </w:rPr>
        <w:t>y</w:t>
      </w:r>
      <w:r w:rsidRPr="00AA4CE2">
        <w:rPr>
          <w:rFonts w:ascii="Arial" w:hAnsi="Arial" w:cs="Arial"/>
          <w:sz w:val="18"/>
          <w:szCs w:val="18"/>
        </w:rPr>
        <w:t xml:space="preserve"> VAT wystawian</w:t>
      </w:r>
      <w:r>
        <w:rPr>
          <w:rFonts w:ascii="Arial" w:hAnsi="Arial" w:cs="Arial"/>
          <w:sz w:val="18"/>
          <w:szCs w:val="18"/>
        </w:rPr>
        <w:t>ej</w:t>
      </w:r>
      <w:r w:rsidRPr="00AA4CE2">
        <w:rPr>
          <w:rFonts w:ascii="Arial" w:hAnsi="Arial" w:cs="Arial"/>
          <w:sz w:val="18"/>
          <w:szCs w:val="18"/>
        </w:rPr>
        <w:t xml:space="preserve">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Inspektora</w:t>
      </w:r>
      <w:r>
        <w:rPr>
          <w:rFonts w:ascii="Arial" w:hAnsi="Arial" w:cs="Arial"/>
          <w:sz w:val="18"/>
          <w:szCs w:val="18"/>
        </w:rPr>
        <w:t xml:space="preserve"> Nadzoru</w:t>
      </w:r>
      <w:r w:rsidRPr="00AA4CE2">
        <w:rPr>
          <w:rFonts w:ascii="Arial" w:hAnsi="Arial" w:cs="Arial"/>
          <w:sz w:val="18"/>
          <w:szCs w:val="18"/>
        </w:rPr>
        <w:t xml:space="preserve">. W przypadku, gdy zapłata dotyczy robót wykonanych przez Podwykonawcę lub dalszego Podwykonawcę, </w:t>
      </w:r>
      <w:r w:rsidR="00E10F33">
        <w:rPr>
          <w:rFonts w:ascii="Arial" w:hAnsi="Arial" w:cs="Arial"/>
          <w:sz w:val="18"/>
          <w:szCs w:val="18"/>
        </w:rPr>
        <w:t>Wykonawca przedstawi Zamawiającemu  kopię</w:t>
      </w:r>
      <w:r w:rsidRPr="00AA4CE2">
        <w:rPr>
          <w:rFonts w:ascii="Arial" w:hAnsi="Arial" w:cs="Arial"/>
          <w:sz w:val="18"/>
          <w:szCs w:val="18"/>
        </w:rPr>
        <w:t xml:space="preserve"> faktur</w:t>
      </w:r>
      <w:r w:rsidR="00E10F33">
        <w:rPr>
          <w:rFonts w:ascii="Arial" w:hAnsi="Arial" w:cs="Arial"/>
          <w:sz w:val="18"/>
          <w:szCs w:val="18"/>
        </w:rPr>
        <w:t>y</w:t>
      </w:r>
      <w:r w:rsidRPr="00AA4CE2">
        <w:rPr>
          <w:rFonts w:ascii="Arial" w:hAnsi="Arial" w:cs="Arial"/>
          <w:sz w:val="18"/>
          <w:szCs w:val="18"/>
        </w:rPr>
        <w:t xml:space="preserve"> obejmującą wynagrodzenie za zakres robót wykonanych przez Podwykonawcę </w:t>
      </w:r>
      <w:r w:rsidR="00E10F33">
        <w:rPr>
          <w:rFonts w:ascii="Arial" w:hAnsi="Arial" w:cs="Arial"/>
          <w:sz w:val="18"/>
          <w:szCs w:val="18"/>
        </w:rPr>
        <w:t xml:space="preserve">lub dalszego Podwykonawcę </w:t>
      </w:r>
      <w:r w:rsidRPr="00AA4CE2">
        <w:rPr>
          <w:rFonts w:ascii="Arial" w:hAnsi="Arial" w:cs="Arial"/>
          <w:sz w:val="18"/>
          <w:szCs w:val="18"/>
        </w:rPr>
        <w:t xml:space="preserve">oraz dowody potwierdzające dokonanie zapłaty całości należnego wymagalnego wynagrodzenia. </w:t>
      </w:r>
    </w:p>
    <w:p w14:paraId="3F74FDD6" w14:textId="77777777" w:rsidR="00C65BCA" w:rsidRDefault="00C65BCA" w:rsidP="000933E8">
      <w:pPr>
        <w:jc w:val="both"/>
        <w:rPr>
          <w:rFonts w:ascii="Arial" w:hAnsi="Arial" w:cs="Arial"/>
          <w:sz w:val="18"/>
          <w:szCs w:val="18"/>
        </w:rPr>
      </w:pPr>
    </w:p>
    <w:p w14:paraId="5C7879B4" w14:textId="11E265AA" w:rsidR="000140A3" w:rsidRPr="00B11EE8" w:rsidRDefault="000140A3" w:rsidP="000933E8">
      <w:pPr>
        <w:jc w:val="both"/>
        <w:rPr>
          <w:rFonts w:ascii="Arial" w:hAnsi="Arial" w:cs="Arial"/>
          <w:sz w:val="18"/>
          <w:szCs w:val="18"/>
        </w:rPr>
      </w:pPr>
      <w:r w:rsidRPr="00B11EE8">
        <w:rPr>
          <w:rFonts w:ascii="Arial" w:hAnsi="Arial" w:cs="Arial"/>
          <w:sz w:val="18"/>
          <w:szCs w:val="18"/>
        </w:rPr>
        <w:t xml:space="preserve"> 5. Rozliczenie końcowe za wykonanie przedmiotu umowy nastąpi na podstawie faktury VAT wystawionej przez Wykonawcę</w:t>
      </w:r>
      <w:r w:rsidR="00B11EE8" w:rsidRPr="00B11EE8">
        <w:rPr>
          <w:rStyle w:val="cf01"/>
          <w:rFonts w:ascii="Arial" w:hAnsi="Arial" w:cs="Arial"/>
        </w:rPr>
        <w:t xml:space="preserve"> w</w:t>
      </w:r>
      <w:r w:rsidR="00B11EE8" w:rsidRPr="00B11EE8">
        <w:rPr>
          <w:rStyle w:val="cf01"/>
          <w:rFonts w:ascii="Arial" w:hAnsi="Arial" w:cs="Arial"/>
        </w:rPr>
        <w:t>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9E04AF8" w14:textId="77777777" w:rsidR="00C65BCA" w:rsidRDefault="00C65BCA" w:rsidP="000933E8">
      <w:pPr>
        <w:jc w:val="both"/>
        <w:rPr>
          <w:rFonts w:ascii="Arial" w:hAnsi="Arial" w:cs="Arial"/>
          <w:sz w:val="18"/>
          <w:szCs w:val="18"/>
        </w:rPr>
      </w:pP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0087F8B1" w14:textId="77777777" w:rsidR="00C65BCA" w:rsidRDefault="00C65BCA" w:rsidP="000933E8">
      <w:pPr>
        <w:jc w:val="both"/>
        <w:rPr>
          <w:rFonts w:ascii="Arial" w:hAnsi="Arial" w:cs="Arial"/>
          <w:sz w:val="18"/>
          <w:szCs w:val="18"/>
        </w:rPr>
      </w:pP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1C9DD4CB" w14:textId="77777777" w:rsidR="00C65BCA" w:rsidRDefault="00C65BCA" w:rsidP="000140A3">
      <w:pPr>
        <w:rPr>
          <w:rFonts w:ascii="Arial" w:hAnsi="Arial" w:cs="Arial"/>
          <w:sz w:val="18"/>
          <w:szCs w:val="18"/>
        </w:rPr>
      </w:pP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0A0E1047" w14:textId="77777777" w:rsidR="00C65BCA" w:rsidRPr="00955E84" w:rsidRDefault="00C65BCA" w:rsidP="00955E84">
      <w:pPr>
        <w:jc w:val="both"/>
        <w:rPr>
          <w:rFonts w:ascii="Arial" w:hAnsi="Arial" w:cs="Arial"/>
          <w:sz w:val="18"/>
          <w:szCs w:val="18"/>
        </w:rPr>
      </w:pP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w:t>
      </w:r>
      <w:r w:rsidR="00955E84" w:rsidRPr="00955E84">
        <w:rPr>
          <w:rStyle w:val="cf01"/>
          <w:rFonts w:ascii="Arial" w:hAnsi="Arial" w:cs="Arial"/>
        </w:rPr>
        <w:t>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2B7B853" w14:textId="77777777" w:rsidR="00C65BCA" w:rsidRDefault="00C65BCA" w:rsidP="000140A3">
      <w:pPr>
        <w:shd w:val="clear" w:color="auto" w:fill="FFFFFF"/>
        <w:tabs>
          <w:tab w:val="left" w:leader="dot" w:pos="6792"/>
        </w:tabs>
        <w:jc w:val="both"/>
        <w:rPr>
          <w:rFonts w:ascii="Arial" w:hAnsi="Arial" w:cs="Arial"/>
          <w:spacing w:val="1"/>
          <w:sz w:val="18"/>
          <w:szCs w:val="18"/>
        </w:rPr>
      </w:pP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5CCC52EF" w14:textId="77777777" w:rsidR="00C65BCA" w:rsidRDefault="00C65BCA" w:rsidP="000140A3">
      <w:pPr>
        <w:shd w:val="clear" w:color="auto" w:fill="FFFFFF"/>
        <w:tabs>
          <w:tab w:val="left" w:leader="dot" w:pos="6792"/>
        </w:tabs>
        <w:ind w:left="360" w:hanging="360"/>
        <w:jc w:val="both"/>
        <w:rPr>
          <w:rFonts w:ascii="Arial" w:hAnsi="Arial" w:cs="Arial"/>
          <w:spacing w:val="1"/>
          <w:sz w:val="18"/>
          <w:szCs w:val="18"/>
        </w:rPr>
      </w:pP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1903640D" w14:textId="77777777" w:rsidR="00C65BCA" w:rsidRDefault="00C65BCA" w:rsidP="000140A3">
      <w:pPr>
        <w:shd w:val="clear" w:color="auto" w:fill="FFFFFF"/>
        <w:tabs>
          <w:tab w:val="left" w:leader="dot" w:pos="6792"/>
        </w:tabs>
        <w:ind w:left="360" w:hanging="360"/>
        <w:jc w:val="both"/>
        <w:rPr>
          <w:rFonts w:ascii="Arial" w:hAnsi="Arial" w:cs="Arial"/>
          <w:spacing w:val="1"/>
          <w:sz w:val="18"/>
          <w:szCs w:val="18"/>
        </w:rPr>
      </w:pP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F9BE4C3" w14:textId="77777777" w:rsidR="00C65BCA" w:rsidRDefault="00C65BCA" w:rsidP="00641996">
      <w:pPr>
        <w:jc w:val="center"/>
        <w:rPr>
          <w:rFonts w:ascii="Arial" w:hAnsi="Arial" w:cs="Arial"/>
          <w:b/>
          <w:sz w:val="18"/>
          <w:szCs w:val="18"/>
        </w:rPr>
      </w:pPr>
    </w:p>
    <w:p w14:paraId="7B7363EF" w14:textId="32220EBB" w:rsidR="00641996" w:rsidRPr="00413555" w:rsidRDefault="00641996" w:rsidP="00641996">
      <w:pPr>
        <w:jc w:val="center"/>
        <w:rPr>
          <w:rFonts w:ascii="Arial" w:hAnsi="Arial" w:cs="Arial"/>
          <w:b/>
          <w:sz w:val="18"/>
          <w:szCs w:val="18"/>
        </w:rPr>
      </w:pPr>
      <w:r w:rsidRPr="00413555">
        <w:rPr>
          <w:rFonts w:ascii="Arial" w:hAnsi="Arial" w:cs="Arial"/>
          <w:b/>
          <w:sz w:val="18"/>
          <w:szCs w:val="18"/>
        </w:rPr>
        <w:t xml:space="preserve">§ </w:t>
      </w:r>
      <w:r>
        <w:rPr>
          <w:rFonts w:ascii="Arial" w:hAnsi="Arial" w:cs="Arial"/>
          <w:b/>
          <w:sz w:val="18"/>
          <w:szCs w:val="18"/>
        </w:rPr>
        <w:t>4.1</w:t>
      </w:r>
      <w:r w:rsidRPr="00413555">
        <w:rPr>
          <w:rFonts w:ascii="Arial" w:hAnsi="Arial" w:cs="Arial"/>
          <w:b/>
          <w:sz w:val="18"/>
          <w:szCs w:val="18"/>
        </w:rPr>
        <w:t>. Klauzul</w:t>
      </w:r>
      <w:r>
        <w:rPr>
          <w:rFonts w:ascii="Arial" w:hAnsi="Arial" w:cs="Arial"/>
          <w:b/>
          <w:sz w:val="18"/>
          <w:szCs w:val="18"/>
        </w:rPr>
        <w:t>a</w:t>
      </w:r>
      <w:r w:rsidRPr="00413555">
        <w:rPr>
          <w:rFonts w:ascii="Arial" w:hAnsi="Arial" w:cs="Arial"/>
          <w:b/>
          <w:sz w:val="18"/>
          <w:szCs w:val="18"/>
        </w:rPr>
        <w:t xml:space="preserve"> waloryzacyjn</w:t>
      </w:r>
      <w:r>
        <w:rPr>
          <w:rFonts w:ascii="Arial" w:hAnsi="Arial" w:cs="Arial"/>
          <w:b/>
          <w:sz w:val="18"/>
          <w:szCs w:val="18"/>
        </w:rPr>
        <w:t>a</w:t>
      </w:r>
    </w:p>
    <w:p w14:paraId="0005CE29" w14:textId="77777777" w:rsidR="00C65BCA" w:rsidRDefault="00C65BCA" w:rsidP="00641996">
      <w:pPr>
        <w:rPr>
          <w:rFonts w:ascii="Arial" w:hAnsi="Arial" w:cs="Arial"/>
          <w:sz w:val="18"/>
          <w:szCs w:val="18"/>
        </w:rPr>
      </w:pPr>
    </w:p>
    <w:p w14:paraId="5665B73F" w14:textId="77777777" w:rsidR="00710264" w:rsidRDefault="00710264" w:rsidP="00710264">
      <w:pPr>
        <w:jc w:val="both"/>
        <w:rPr>
          <w:rFonts w:ascii="Arial" w:hAnsi="Arial" w:cs="Arial"/>
          <w:b/>
          <w:sz w:val="18"/>
          <w:szCs w:val="18"/>
        </w:rPr>
      </w:pPr>
      <w:r>
        <w:rPr>
          <w:rFonts w:ascii="Arial" w:hAnsi="Arial" w:cs="Arial"/>
          <w:b/>
          <w:sz w:val="18"/>
          <w:szCs w:val="18"/>
        </w:rPr>
        <w:t xml:space="preserve">1. Strony przewidują możliwość zmiany wysokości wynagrodzenia Wykonawcy lub Zamawiającego w </w:t>
      </w:r>
    </w:p>
    <w:p w14:paraId="0D8874DB" w14:textId="29ADF913" w:rsidR="00710264" w:rsidRDefault="00710264" w:rsidP="00710264">
      <w:pPr>
        <w:jc w:val="both"/>
        <w:rPr>
          <w:rFonts w:ascii="Arial" w:hAnsi="Arial" w:cs="Arial"/>
          <w:sz w:val="18"/>
          <w:szCs w:val="18"/>
        </w:rPr>
      </w:pPr>
      <w:r>
        <w:rPr>
          <w:rFonts w:ascii="Arial" w:hAnsi="Arial" w:cs="Arial"/>
          <w:b/>
          <w:sz w:val="18"/>
          <w:szCs w:val="18"/>
        </w:rPr>
        <w:t xml:space="preserve">    </w:t>
      </w:r>
      <w:r>
        <w:rPr>
          <w:rFonts w:ascii="Arial" w:hAnsi="Arial" w:cs="Arial"/>
          <w:b/>
          <w:sz w:val="18"/>
          <w:szCs w:val="18"/>
        </w:rPr>
        <w:t>przypadku zmiany:</w:t>
      </w:r>
    </w:p>
    <w:p w14:paraId="46F7B3C0" w14:textId="77777777" w:rsidR="00710264" w:rsidRPr="00710264" w:rsidRDefault="00710264" w:rsidP="00710264">
      <w:pPr>
        <w:jc w:val="both"/>
        <w:rPr>
          <w:rFonts w:ascii="Arial" w:hAnsi="Arial" w:cs="Arial"/>
          <w:bCs/>
          <w:sz w:val="18"/>
          <w:szCs w:val="18"/>
        </w:rPr>
      </w:pPr>
      <w:r w:rsidRPr="00710264">
        <w:rPr>
          <w:rFonts w:ascii="Arial" w:hAnsi="Arial" w:cs="Arial"/>
          <w:bCs/>
          <w:sz w:val="18"/>
          <w:szCs w:val="18"/>
        </w:rPr>
        <w:t xml:space="preserve">   1)  cen materiałów lub kosztów związanych z realizacją zamówienia, przez którą rozumie się odpowiednio </w:t>
      </w:r>
    </w:p>
    <w:p w14:paraId="27B79D73" w14:textId="77777777" w:rsidR="00710264" w:rsidRPr="00710264" w:rsidRDefault="00710264" w:rsidP="00710264">
      <w:pPr>
        <w:jc w:val="both"/>
        <w:rPr>
          <w:rFonts w:ascii="Arial" w:hAnsi="Arial" w:cs="Arial"/>
          <w:bCs/>
          <w:sz w:val="18"/>
          <w:szCs w:val="18"/>
        </w:rPr>
      </w:pPr>
      <w:r w:rsidRPr="00710264">
        <w:rPr>
          <w:rFonts w:ascii="Arial" w:hAnsi="Arial" w:cs="Arial"/>
          <w:bCs/>
          <w:sz w:val="18"/>
          <w:szCs w:val="18"/>
        </w:rPr>
        <w:t xml:space="preserve">       wzrost cen lub kosztów albo ich obniżenie, z zastrzeżeniem, że:</w:t>
      </w:r>
    </w:p>
    <w:p w14:paraId="4A20104E" w14:textId="77777777" w:rsidR="00710264" w:rsidRDefault="00710264" w:rsidP="00710264">
      <w:pPr>
        <w:pStyle w:val="Akapitzlist"/>
        <w:spacing w:after="0" w:line="240" w:lineRule="auto"/>
        <w:jc w:val="both"/>
        <w:rPr>
          <w:rFonts w:ascii="Arial" w:eastAsia="Times New Roman" w:hAnsi="Arial" w:cs="Arial"/>
          <w:b w:val="0"/>
          <w:kern w:val="0"/>
          <w:sz w:val="18"/>
          <w:szCs w:val="18"/>
          <w:lang w:eastAsia="pl-PL"/>
          <w14:ligatures w14:val="none"/>
        </w:rPr>
      </w:pPr>
    </w:p>
    <w:p w14:paraId="4B1E5DC5"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 xml:space="preserve">waloryzacja może nastąpić najwcześniej po upływie </w:t>
      </w:r>
      <w:r w:rsidRPr="00B5436E">
        <w:rPr>
          <w:rFonts w:ascii="Arial" w:eastAsia="Times New Roman" w:hAnsi="Arial" w:cs="Arial"/>
          <w:bCs/>
          <w:kern w:val="0"/>
          <w:sz w:val="18"/>
          <w:szCs w:val="18"/>
          <w:lang w:eastAsia="pl-PL"/>
          <w14:ligatures w14:val="none"/>
        </w:rPr>
        <w:t>6 miesięcy</w:t>
      </w:r>
      <w:r>
        <w:rPr>
          <w:rFonts w:ascii="Arial" w:eastAsia="Times New Roman" w:hAnsi="Arial" w:cs="Arial"/>
          <w:b w:val="0"/>
          <w:kern w:val="0"/>
          <w:sz w:val="18"/>
          <w:szCs w:val="18"/>
          <w:lang w:eastAsia="pl-PL"/>
          <w14:ligatures w14:val="none"/>
        </w:rPr>
        <w:t xml:space="preserve"> od dnia podpisania Umowy</w:t>
      </w:r>
    </w:p>
    <w:p w14:paraId="67003BCF"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p>
    <w:p w14:paraId="0F036DF6"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zmiana cen materiałów lub kosztów, związanych z realizacją umowy zostanie ustalona na podstawie informacji statystycznej Głównego Urzędu Statystycznego w porównaniu do pozycji odpowiadających częściom umowy zgodnie z podziałem ustalonym w harmonogramie</w:t>
      </w:r>
    </w:p>
    <w:p w14:paraId="119E3037"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p>
    <w:p w14:paraId="7CAC6A25"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 xml:space="preserve">suma zmian wskaźników dla danej pozycji - części umowy wyliczona zgodnie z danymi o których mowa w pkt b  i w sposób opisany w pkt d dla danej części umowy przewyższa 5 % </w:t>
      </w:r>
    </w:p>
    <w:p w14:paraId="7D71082C" w14:textId="77777777" w:rsidR="00710264" w:rsidRDefault="00710264" w:rsidP="00E51428">
      <w:pPr>
        <w:jc w:val="both"/>
        <w:rPr>
          <w:rFonts w:ascii="Arial" w:hAnsi="Arial" w:cs="Arial"/>
          <w:b/>
          <w:sz w:val="18"/>
          <w:szCs w:val="18"/>
        </w:rPr>
      </w:pPr>
      <w:r>
        <w:rPr>
          <w:rFonts w:ascii="Arial" w:hAnsi="Arial" w:cs="Arial"/>
          <w:b/>
          <w:sz w:val="18"/>
          <w:szCs w:val="18"/>
        </w:rPr>
        <w:t xml:space="preserve"> </w:t>
      </w:r>
    </w:p>
    <w:p w14:paraId="74536E33"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suma wskaźników, o której mowa w pkt c liczona jest za okres od miesiąca zawarcia umowy do miesiąca poprzedzającego miesiąc, w którym nastąpiła sprzedaż materiałów, o których mowa w pkt f</w:t>
      </w:r>
    </w:p>
    <w:p w14:paraId="3FB7A239" w14:textId="77777777" w:rsidR="00710264" w:rsidRDefault="00710264" w:rsidP="00E51428">
      <w:pPr>
        <w:jc w:val="both"/>
        <w:rPr>
          <w:rFonts w:ascii="Arial" w:hAnsi="Arial" w:cs="Arial"/>
          <w:b/>
          <w:sz w:val="18"/>
          <w:szCs w:val="18"/>
        </w:rPr>
      </w:pPr>
    </w:p>
    <w:p w14:paraId="02D73CC0"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 xml:space="preserve">wniosek o zmianę umowy w zakresie wysokości wynagrodzenia musi określać pozycje – część umowy za które żądana jest zmiana wynagrodzenia </w:t>
      </w:r>
    </w:p>
    <w:p w14:paraId="164255A3" w14:textId="77777777" w:rsidR="00710264" w:rsidRDefault="00710264" w:rsidP="00E51428">
      <w:pPr>
        <w:jc w:val="both"/>
        <w:rPr>
          <w:rFonts w:ascii="Arial" w:hAnsi="Arial" w:cs="Arial"/>
          <w:b/>
          <w:sz w:val="18"/>
          <w:szCs w:val="18"/>
        </w:rPr>
      </w:pPr>
    </w:p>
    <w:p w14:paraId="09DC176D"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dla wykazania przez Wykonawcę wpływu zmiany cen materiałów lub kosztów na koszt wykonania umowy do wniosku o którym mowa w pkt e Wykonawca dołączy kopie faktur lub innych dokumentów przedstawiających sprzedaż materiałów lub kosztów niezbędnych do wykonania części umowy za której żąda zmiany wynagrodzenia</w:t>
      </w:r>
    </w:p>
    <w:p w14:paraId="5B7B6678" w14:textId="77777777" w:rsidR="00710264" w:rsidRDefault="00710264" w:rsidP="00E51428">
      <w:pPr>
        <w:pStyle w:val="Akapitzlist"/>
        <w:spacing w:line="240" w:lineRule="auto"/>
        <w:rPr>
          <w:rFonts w:ascii="Arial" w:eastAsia="Times New Roman" w:hAnsi="Arial" w:cs="Arial"/>
          <w:b w:val="0"/>
          <w:kern w:val="0"/>
          <w:sz w:val="18"/>
          <w:szCs w:val="18"/>
          <w:lang w:eastAsia="pl-PL"/>
          <w14:ligatures w14:val="none"/>
        </w:rPr>
      </w:pPr>
    </w:p>
    <w:p w14:paraId="2816FA70"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 xml:space="preserve">w przypadku uprawnienia Zamawiającego do zmiany wynagrodzenia zgodnie z postanowieniami niniejszego paragrafu Zamawiający we wniosku o którym mowa w pkt e zażąda przedłożenia przez wykonawcę kopii faktur z których wynika sprzedaż materiałów lub innych dokumentów z których wynikają niezbędne koszty do wykonania części umowy za wykonanie której żąda zmiany wynagrodzenia, a Wykonawca zobowiązany jest przedłożyć żądane dokumenty w terminie wskazanym przez Zamawiającego. W przypadku nieprzedłożenia faktur zgodnie z terminem wskazanym przez Zamawiającego ma on prawo do dokonania zmiany wynagrodzenia. </w:t>
      </w:r>
    </w:p>
    <w:p w14:paraId="1492634C" w14:textId="77777777" w:rsidR="00710264" w:rsidRDefault="00710264" w:rsidP="00E51428">
      <w:pPr>
        <w:jc w:val="both"/>
        <w:rPr>
          <w:rFonts w:ascii="Arial" w:hAnsi="Arial" w:cs="Arial"/>
          <w:b/>
          <w:sz w:val="18"/>
          <w:szCs w:val="18"/>
        </w:rPr>
      </w:pPr>
    </w:p>
    <w:p w14:paraId="4EF80E76"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 xml:space="preserve">zmiana wynagrodzenia nastąpi zgodnie z postanowieniami określonymi w niniejszym paragrafie jeżeli faktury o których mowa w pkt f przedstawiają sprzedaż w okresie o którym mowa w pkt b </w:t>
      </w:r>
    </w:p>
    <w:p w14:paraId="1D4F9305" w14:textId="77777777" w:rsidR="00710264" w:rsidRDefault="00710264" w:rsidP="00E51428">
      <w:pPr>
        <w:pStyle w:val="Akapitzlist"/>
        <w:spacing w:line="240" w:lineRule="auto"/>
        <w:rPr>
          <w:rFonts w:ascii="Arial" w:eastAsia="Times New Roman" w:hAnsi="Arial" w:cs="Arial"/>
          <w:b w:val="0"/>
          <w:kern w:val="0"/>
          <w:sz w:val="18"/>
          <w:szCs w:val="18"/>
          <w:lang w:eastAsia="pl-PL"/>
          <w14:ligatures w14:val="none"/>
        </w:rPr>
      </w:pPr>
    </w:p>
    <w:p w14:paraId="10C7EB9B"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faktury, o których mowa w pkt f nie będą wystawione na podstawie umowy łączącej Wykonawcę z Podwykonawcą o roboty budowlane lub z dostawcę bądź usługodawcę, która została zaakceptowana przez Zamawiającego w której ustalono stałe wynagrodzenie lub stałe ceny za wykonanie przedmiotu umowy;</w:t>
      </w:r>
    </w:p>
    <w:p w14:paraId="60A6430B" w14:textId="77777777" w:rsidR="00710264" w:rsidRDefault="00710264" w:rsidP="00E51428">
      <w:pPr>
        <w:pStyle w:val="Akapitzlist"/>
        <w:spacing w:line="240" w:lineRule="auto"/>
        <w:rPr>
          <w:rFonts w:ascii="Arial" w:eastAsia="Times New Roman" w:hAnsi="Arial" w:cs="Arial"/>
          <w:b w:val="0"/>
          <w:kern w:val="0"/>
          <w:sz w:val="18"/>
          <w:szCs w:val="18"/>
          <w:lang w:eastAsia="pl-PL"/>
          <w14:ligatures w14:val="none"/>
        </w:rPr>
      </w:pPr>
    </w:p>
    <w:p w14:paraId="6566DD80"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 xml:space="preserve">Sposób ustalenia zmiana wynagrodzenia Wykonawcy będzie stanowił  iloczyn </w:t>
      </w:r>
    </w:p>
    <w:p w14:paraId="364C75E8"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aa) wynagrodzenia za daną część umowy, za którą Strona żąda zmiany  wynagrodzenia,</w:t>
      </w:r>
    </w:p>
    <w:p w14:paraId="2E54092B"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ab) sumy o której mowa w pkt c, pomniejszonej o wskaźnik ryzyka 5%;</w:t>
      </w:r>
    </w:p>
    <w:p w14:paraId="68F07FD3"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p>
    <w:p w14:paraId="6D64AD3F"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zmiana wynagrodzenia Wykonawcy następować może w okresach 2 – miesięcznych;</w:t>
      </w:r>
    </w:p>
    <w:p w14:paraId="4A5743CB"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p>
    <w:p w14:paraId="10D0B0F8"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wartość zmiany wynagrodzenia, jaką dopuszcza Zamawiający w przypadku zastosowania niniejszych postanowień nie może wynosić więcej niż 10% wynagrodzenia</w:t>
      </w:r>
    </w:p>
    <w:p w14:paraId="3121D4FD" w14:textId="77777777" w:rsidR="00710264" w:rsidRDefault="00710264" w:rsidP="00E51428">
      <w:pPr>
        <w:pStyle w:val="Akapitzlist"/>
        <w:spacing w:line="240" w:lineRule="auto"/>
        <w:rPr>
          <w:rFonts w:ascii="Arial" w:eastAsia="Times New Roman" w:hAnsi="Arial" w:cs="Arial"/>
          <w:b w:val="0"/>
          <w:kern w:val="0"/>
          <w:sz w:val="18"/>
          <w:szCs w:val="18"/>
          <w:lang w:eastAsia="pl-PL"/>
          <w14:ligatures w14:val="none"/>
        </w:rPr>
      </w:pPr>
    </w:p>
    <w:p w14:paraId="79F4BEE8"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p>
    <w:p w14:paraId="3D4CB1AF"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w przypadku zwiększenia wynagrodzenia Wykonawcy zostanie ono rozliczone w fakturze częściowej i/lub końcowej, oddzielną pozycją w ramach danej faktury</w:t>
      </w:r>
    </w:p>
    <w:p w14:paraId="42495387" w14:textId="77777777" w:rsidR="00710264" w:rsidRDefault="00710264" w:rsidP="00E51428">
      <w:pPr>
        <w:pStyle w:val="Akapitzlist"/>
        <w:spacing w:after="0" w:line="240" w:lineRule="auto"/>
        <w:jc w:val="both"/>
        <w:rPr>
          <w:rFonts w:ascii="Arial" w:eastAsia="Times New Roman" w:hAnsi="Arial" w:cs="Arial"/>
          <w:b w:val="0"/>
          <w:kern w:val="0"/>
          <w:sz w:val="18"/>
          <w:szCs w:val="18"/>
          <w:lang w:eastAsia="pl-PL"/>
          <w14:ligatures w14:val="none"/>
        </w:rPr>
      </w:pPr>
    </w:p>
    <w:p w14:paraId="12162A6D" w14:textId="77777777" w:rsidR="00710264" w:rsidRDefault="00710264" w:rsidP="00E51428">
      <w:pPr>
        <w:pStyle w:val="Akapitzlist"/>
        <w:numPr>
          <w:ilvl w:val="0"/>
          <w:numId w:val="40"/>
        </w:numPr>
        <w:spacing w:after="0" w:line="240" w:lineRule="auto"/>
        <w:jc w:val="both"/>
        <w:rPr>
          <w:rFonts w:ascii="Arial" w:eastAsia="Times New Roman" w:hAnsi="Arial" w:cs="Arial"/>
          <w:b w:val="0"/>
          <w:kern w:val="0"/>
          <w:sz w:val="18"/>
          <w:szCs w:val="18"/>
          <w:lang w:eastAsia="pl-PL"/>
          <w14:ligatures w14:val="none"/>
        </w:rPr>
      </w:pPr>
      <w:r>
        <w:rPr>
          <w:rFonts w:ascii="Arial" w:eastAsia="Times New Roman" w:hAnsi="Arial" w:cs="Arial"/>
          <w:b w:val="0"/>
          <w:kern w:val="0"/>
          <w:sz w:val="18"/>
          <w:szCs w:val="18"/>
          <w:lang w:eastAsia="pl-PL"/>
          <w14:ligatures w14:val="none"/>
        </w:rPr>
        <w:t>Wykonawca, którego wniosek o zmianę umowy w zakresie zmiany wynagrodzenia zostanie uwzględniony  zobowiązany jest do zmiany wynagrodzenia przysługującego podwykonawcy, z którym zawarł umowę, w zakresie odpowiadającym zmianom kosztów dotyczących zobowiązania podwykonawcy, jeżeli łącznie spełnione są następujące warunki:</w:t>
      </w:r>
    </w:p>
    <w:p w14:paraId="77665CE7" w14:textId="77777777" w:rsidR="00710264" w:rsidRDefault="00710264" w:rsidP="00E51428">
      <w:pPr>
        <w:ind w:firstLine="708"/>
        <w:jc w:val="both"/>
        <w:rPr>
          <w:rFonts w:ascii="Arial" w:hAnsi="Arial" w:cs="Arial"/>
          <w:b/>
          <w:sz w:val="18"/>
          <w:szCs w:val="18"/>
        </w:rPr>
      </w:pPr>
      <w:r>
        <w:rPr>
          <w:rFonts w:ascii="Arial" w:hAnsi="Arial" w:cs="Arial"/>
          <w:b/>
          <w:sz w:val="18"/>
          <w:szCs w:val="18"/>
        </w:rPr>
        <w:t xml:space="preserve"> aa)przedmiotem umowy są roboty budowlane oraz ,</w:t>
      </w:r>
    </w:p>
    <w:p w14:paraId="2D070ACC" w14:textId="77777777" w:rsidR="00710264" w:rsidRDefault="00710264" w:rsidP="00E51428">
      <w:pPr>
        <w:ind w:left="708"/>
        <w:jc w:val="both"/>
        <w:rPr>
          <w:rFonts w:ascii="Arial" w:hAnsi="Arial" w:cs="Arial"/>
          <w:b/>
          <w:sz w:val="18"/>
          <w:szCs w:val="18"/>
        </w:rPr>
      </w:pPr>
      <w:r>
        <w:rPr>
          <w:rFonts w:ascii="Arial" w:hAnsi="Arial" w:cs="Arial"/>
          <w:b/>
          <w:sz w:val="18"/>
          <w:szCs w:val="18"/>
        </w:rPr>
        <w:t xml:space="preserve"> ab)  okres obowiązywania umowy przekracza 6 miesięcy.</w:t>
      </w:r>
    </w:p>
    <w:p w14:paraId="0235F7C6" w14:textId="77777777" w:rsidR="00710264" w:rsidRDefault="00710264" w:rsidP="00710264">
      <w:pPr>
        <w:jc w:val="both"/>
        <w:rPr>
          <w:rFonts w:ascii="Arial" w:hAnsi="Arial" w:cs="Arial"/>
          <w:b/>
          <w:sz w:val="18"/>
          <w:szCs w:val="18"/>
        </w:rPr>
      </w:pPr>
    </w:p>
    <w:p w14:paraId="6B6F1B3A" w14:textId="77777777" w:rsidR="00710264" w:rsidRPr="00710264" w:rsidRDefault="00710264" w:rsidP="00710264">
      <w:pPr>
        <w:jc w:val="both"/>
        <w:rPr>
          <w:rFonts w:ascii="Arial" w:hAnsi="Arial" w:cs="Arial"/>
          <w:bCs/>
          <w:sz w:val="18"/>
          <w:szCs w:val="18"/>
        </w:rPr>
      </w:pPr>
      <w:r w:rsidRPr="00710264">
        <w:rPr>
          <w:rFonts w:ascii="Arial" w:hAnsi="Arial" w:cs="Arial"/>
          <w:bCs/>
          <w:sz w:val="18"/>
          <w:szCs w:val="18"/>
        </w:rPr>
        <w:t>2. Jeżeli czynności zlecone przed dniem złożenia wniosku waloryzacyjnego zostaną wykonane w warunkach zwłoki w stosunku do terminu określonego w Umowie, w takim przypadku zaplata za ich wykonanie oraz ustalenie wysokości kar umownych nastąpi na podstawie cen jednostkowych podanych w Ofercie.</w:t>
      </w:r>
    </w:p>
    <w:p w14:paraId="3705FACD" w14:textId="77777777" w:rsidR="00641996" w:rsidRDefault="00641996" w:rsidP="00867FF2">
      <w:pPr>
        <w:ind w:left="180" w:hanging="180"/>
        <w:jc w:val="center"/>
        <w:rPr>
          <w:rFonts w:ascii="Arial" w:hAnsi="Arial" w:cs="Arial"/>
          <w:b/>
          <w:sz w:val="18"/>
          <w:szCs w:val="18"/>
        </w:rPr>
      </w:pP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70FC279B" w14:textId="77777777" w:rsidR="00C65BCA" w:rsidRDefault="00C65BCA" w:rsidP="00A66B95">
      <w:pPr>
        <w:shd w:val="clear" w:color="auto" w:fill="FFFFFF"/>
        <w:jc w:val="both"/>
        <w:rPr>
          <w:rFonts w:ascii="Arial" w:hAnsi="Arial" w:cs="Arial"/>
          <w:sz w:val="18"/>
          <w:szCs w:val="18"/>
        </w:rPr>
      </w:pP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4DF07841" w14:textId="77777777" w:rsidR="00C65BCA" w:rsidRDefault="00C65BCA" w:rsidP="00A66B95">
      <w:pPr>
        <w:shd w:val="clear" w:color="auto" w:fill="FFFFFF"/>
        <w:ind w:left="360" w:hanging="360"/>
        <w:jc w:val="both"/>
        <w:rPr>
          <w:rFonts w:ascii="Arial" w:hAnsi="Arial" w:cs="Arial"/>
          <w:sz w:val="18"/>
          <w:szCs w:val="18"/>
          <w:u w:val="single"/>
        </w:rPr>
      </w:pP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lastRenderedPageBreak/>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D7CB9D4" w14:textId="77777777" w:rsidR="00C65BCA" w:rsidRDefault="00C65BCA" w:rsidP="000933E8">
      <w:pPr>
        <w:jc w:val="both"/>
        <w:rPr>
          <w:rFonts w:ascii="Arial" w:hAnsi="Arial" w:cs="Arial"/>
          <w:sz w:val="18"/>
          <w:szCs w:val="18"/>
        </w:rPr>
      </w:pP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4554BB0F" w14:textId="77777777" w:rsidR="00C65BCA" w:rsidRDefault="00C65BCA" w:rsidP="000933E8">
      <w:pPr>
        <w:jc w:val="both"/>
        <w:rPr>
          <w:rFonts w:ascii="Arial" w:hAnsi="Arial" w:cs="Arial"/>
          <w:sz w:val="18"/>
          <w:szCs w:val="18"/>
        </w:rPr>
      </w:pP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309AA826" w14:textId="77777777" w:rsidR="00C65BCA" w:rsidRDefault="00C65BCA" w:rsidP="000933E8">
      <w:pPr>
        <w:ind w:left="180" w:hanging="180"/>
        <w:jc w:val="both"/>
        <w:rPr>
          <w:rFonts w:ascii="Arial" w:hAnsi="Arial" w:cs="Arial"/>
          <w:sz w:val="18"/>
          <w:szCs w:val="18"/>
        </w:rPr>
      </w:pP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61029239" w14:textId="77777777" w:rsidR="00C65BCA" w:rsidRDefault="00C65BCA" w:rsidP="000933E8">
      <w:pPr>
        <w:jc w:val="both"/>
        <w:rPr>
          <w:rFonts w:ascii="Arial" w:hAnsi="Arial" w:cs="Arial"/>
          <w:b/>
          <w:sz w:val="18"/>
          <w:szCs w:val="18"/>
        </w:rPr>
      </w:pP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2161F66F" w14:textId="77777777" w:rsidR="00C65BCA" w:rsidRDefault="00C65BCA" w:rsidP="00A66B95">
      <w:pPr>
        <w:pStyle w:val="Tekstpodstawowy"/>
        <w:shd w:val="clear" w:color="auto" w:fill="FFFFFF"/>
        <w:jc w:val="center"/>
        <w:rPr>
          <w:rFonts w:cs="Arial"/>
          <w:b/>
          <w:sz w:val="18"/>
          <w:szCs w:val="18"/>
        </w:rPr>
      </w:pPr>
    </w:p>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6407997A" w14:textId="77777777" w:rsidR="00C65BCA" w:rsidRDefault="00C65BCA" w:rsidP="00A66B95">
      <w:pPr>
        <w:rPr>
          <w:rFonts w:ascii="Arial" w:hAnsi="Arial" w:cs="Arial"/>
          <w:sz w:val="18"/>
          <w:szCs w:val="18"/>
        </w:rPr>
      </w:pPr>
      <w:bookmarkStart w:id="2" w:name="_Hlk129325751"/>
    </w:p>
    <w:p w14:paraId="19574074" w14:textId="4637C183" w:rsidR="00A66B95" w:rsidRDefault="00A66B95" w:rsidP="00A66B95">
      <w:pPr>
        <w:rPr>
          <w:rFonts w:ascii="Arial" w:hAnsi="Arial" w:cs="Arial"/>
          <w:sz w:val="18"/>
          <w:szCs w:val="18"/>
        </w:rPr>
      </w:pPr>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63403BB5" w14:textId="77777777" w:rsidR="00C65BCA" w:rsidRDefault="00C65BCA" w:rsidP="000933E8">
      <w:pPr>
        <w:jc w:val="both"/>
        <w:rPr>
          <w:rFonts w:ascii="Arial" w:eastAsia="Verdana,Bold" w:hAnsi="Arial" w:cs="Arial"/>
          <w:sz w:val="18"/>
          <w:szCs w:val="18"/>
        </w:rPr>
      </w:pP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4A67C9AB" w14:textId="77777777" w:rsidR="00C65BCA" w:rsidRDefault="00C65BCA" w:rsidP="000933E8">
      <w:pPr>
        <w:jc w:val="both"/>
        <w:rPr>
          <w:rFonts w:ascii="Arial" w:eastAsia="Verdana,Bold" w:hAnsi="Arial" w:cs="Arial"/>
          <w:sz w:val="18"/>
          <w:szCs w:val="18"/>
        </w:rPr>
      </w:pP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30B2CD27" w14:textId="77777777" w:rsidR="00C65BCA" w:rsidRDefault="00C65BCA" w:rsidP="000933E8">
      <w:pPr>
        <w:tabs>
          <w:tab w:val="left" w:pos="714"/>
        </w:tabs>
        <w:autoSpaceDE w:val="0"/>
        <w:autoSpaceDN w:val="0"/>
        <w:adjustRightInd w:val="0"/>
        <w:ind w:left="360" w:hanging="360"/>
        <w:jc w:val="both"/>
        <w:rPr>
          <w:rFonts w:ascii="Arial" w:hAnsi="Arial" w:cs="Arial"/>
          <w:sz w:val="18"/>
          <w:szCs w:val="18"/>
        </w:rPr>
      </w:pP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64C102C6" w14:textId="77777777" w:rsidR="00C65BCA" w:rsidRDefault="00C65BCA" w:rsidP="000933E8">
      <w:pPr>
        <w:tabs>
          <w:tab w:val="left" w:pos="714"/>
        </w:tabs>
        <w:autoSpaceDE w:val="0"/>
        <w:autoSpaceDN w:val="0"/>
        <w:adjustRightInd w:val="0"/>
        <w:ind w:left="360" w:hanging="360"/>
        <w:jc w:val="both"/>
        <w:rPr>
          <w:rFonts w:ascii="Arial" w:hAnsi="Arial" w:cs="Arial"/>
          <w:sz w:val="18"/>
          <w:szCs w:val="18"/>
        </w:rPr>
      </w:pP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190180A" w14:textId="77777777" w:rsidR="00C65BCA" w:rsidRDefault="00C65BCA"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7554B5E4" w14:textId="77777777" w:rsidR="00C65BCA" w:rsidRDefault="00C65BCA" w:rsidP="00A66B95">
      <w:pPr>
        <w:autoSpaceDE w:val="0"/>
        <w:autoSpaceDN w:val="0"/>
        <w:adjustRightInd w:val="0"/>
        <w:ind w:left="142" w:hanging="142"/>
        <w:jc w:val="both"/>
        <w:rPr>
          <w:rFonts w:ascii="Arial" w:hAnsi="Arial" w:cs="Arial"/>
          <w:sz w:val="18"/>
          <w:szCs w:val="18"/>
        </w:rPr>
      </w:pP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3022FBBD" w14:textId="77777777" w:rsidR="00C65BCA" w:rsidRDefault="00C65BCA" w:rsidP="00A66B95">
      <w:pPr>
        <w:autoSpaceDE w:val="0"/>
        <w:autoSpaceDN w:val="0"/>
        <w:adjustRightInd w:val="0"/>
        <w:ind w:left="180" w:hanging="180"/>
        <w:rPr>
          <w:rFonts w:ascii="Arial" w:hAnsi="Arial" w:cs="Arial"/>
          <w:sz w:val="18"/>
          <w:szCs w:val="18"/>
        </w:rPr>
      </w:pP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9E46959" w14:textId="77777777" w:rsidR="00C65BCA" w:rsidRDefault="00C65BCA" w:rsidP="00A66B95">
      <w:pPr>
        <w:autoSpaceDE w:val="0"/>
        <w:autoSpaceDN w:val="0"/>
        <w:adjustRightInd w:val="0"/>
        <w:rPr>
          <w:rFonts w:ascii="Arial" w:hAnsi="Arial" w:cs="Arial"/>
          <w:sz w:val="18"/>
          <w:szCs w:val="18"/>
        </w:rPr>
      </w:pP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0A351E61" w14:textId="77777777" w:rsidR="00C65BCA" w:rsidRDefault="00C65BCA" w:rsidP="00A66B95">
      <w:pPr>
        <w:rPr>
          <w:rFonts w:ascii="Arial" w:hAnsi="Arial" w:cs="Arial"/>
          <w:sz w:val="18"/>
          <w:szCs w:val="18"/>
        </w:rPr>
      </w:pP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1B094114" w14:textId="77777777" w:rsidR="00C65BCA" w:rsidRDefault="00C65BCA" w:rsidP="00A66B95">
      <w:pPr>
        <w:rPr>
          <w:rFonts w:ascii="Arial" w:hAnsi="Arial" w:cs="Arial"/>
          <w:sz w:val="18"/>
          <w:szCs w:val="18"/>
        </w:rPr>
      </w:pP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4D7432F" w14:textId="77777777" w:rsidR="00C65BCA" w:rsidRDefault="00C65BCA" w:rsidP="00A66B95">
      <w:pPr>
        <w:rPr>
          <w:rFonts w:ascii="Arial" w:hAnsi="Arial" w:cs="Arial"/>
          <w:sz w:val="18"/>
          <w:szCs w:val="18"/>
        </w:rPr>
      </w:pP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B8B73E0" w14:textId="77777777" w:rsidR="00C65BCA" w:rsidRDefault="00C65BCA" w:rsidP="009A4D42">
      <w:pPr>
        <w:tabs>
          <w:tab w:val="left" w:pos="284"/>
        </w:tabs>
        <w:ind w:left="360" w:hanging="360"/>
        <w:jc w:val="center"/>
        <w:rPr>
          <w:rFonts w:ascii="Arial" w:hAnsi="Arial" w:cs="Arial"/>
          <w:b/>
          <w:sz w:val="18"/>
          <w:szCs w:val="18"/>
        </w:rPr>
      </w:pPr>
      <w:bookmarkStart w:id="3" w:name="_Hlk129326077"/>
      <w:bookmarkEnd w:id="2"/>
    </w:p>
    <w:p w14:paraId="678CDC30" w14:textId="61393AA3" w:rsidR="009A4D42" w:rsidRPr="00CC6FB5" w:rsidRDefault="009A4D42" w:rsidP="009A4D42">
      <w:pPr>
        <w:tabs>
          <w:tab w:val="left" w:pos="284"/>
        </w:tabs>
        <w:ind w:left="360" w:hanging="360"/>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14E6E3BA" w14:textId="77777777" w:rsidR="00C65BCA" w:rsidRDefault="00C65BCA" w:rsidP="009A4D42">
      <w:pPr>
        <w:jc w:val="both"/>
        <w:rPr>
          <w:rFonts w:ascii="Arial" w:hAnsi="Arial" w:cs="Arial"/>
          <w:sz w:val="18"/>
          <w:szCs w:val="18"/>
        </w:rPr>
      </w:pP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B99D33B" w14:textId="77777777" w:rsidR="00C65BCA" w:rsidRDefault="00C65BCA" w:rsidP="009A4D42">
      <w:pPr>
        <w:jc w:val="both"/>
        <w:rPr>
          <w:rFonts w:ascii="Arial" w:hAnsi="Arial" w:cs="Arial"/>
          <w:sz w:val="18"/>
          <w:szCs w:val="18"/>
        </w:rPr>
      </w:pP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7017B1C7" w14:textId="77777777" w:rsidR="00C65BCA" w:rsidRDefault="00C65BCA" w:rsidP="009A4D42">
      <w:pPr>
        <w:jc w:val="both"/>
        <w:rPr>
          <w:rFonts w:ascii="Arial" w:hAnsi="Arial" w:cs="Arial"/>
          <w:sz w:val="18"/>
          <w:szCs w:val="18"/>
        </w:rPr>
      </w:pP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37D5AD43" w14:textId="77777777" w:rsidR="00C65BCA" w:rsidRDefault="00C65BCA" w:rsidP="009A4D42">
      <w:pPr>
        <w:jc w:val="both"/>
        <w:rPr>
          <w:rFonts w:ascii="Arial" w:hAnsi="Arial" w:cs="Arial"/>
          <w:sz w:val="18"/>
          <w:szCs w:val="18"/>
        </w:rPr>
      </w:pP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7F78C4E2" w14:textId="77777777" w:rsidR="00C65BCA" w:rsidRDefault="00C65BCA" w:rsidP="009A4D42">
      <w:pPr>
        <w:jc w:val="both"/>
        <w:rPr>
          <w:rFonts w:ascii="Arial" w:hAnsi="Arial" w:cs="Arial"/>
          <w:sz w:val="18"/>
          <w:szCs w:val="18"/>
        </w:rPr>
      </w:pP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6B6802C5" w14:textId="77777777" w:rsidR="00C65BCA" w:rsidRDefault="00C65BCA" w:rsidP="009A4D42">
      <w:pPr>
        <w:ind w:left="284" w:hanging="284"/>
        <w:jc w:val="both"/>
        <w:rPr>
          <w:rFonts w:ascii="Arial" w:hAnsi="Arial" w:cs="Arial"/>
          <w:b/>
          <w:sz w:val="18"/>
          <w:szCs w:val="18"/>
        </w:rPr>
      </w:pP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623F7FC3" w14:textId="77777777" w:rsidR="00C65BCA" w:rsidRDefault="00C65BCA" w:rsidP="009A4D42">
      <w:pPr>
        <w:rPr>
          <w:rFonts w:ascii="Arial" w:hAnsi="Arial" w:cs="Arial"/>
          <w:sz w:val="18"/>
          <w:szCs w:val="18"/>
        </w:rPr>
      </w:pP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00ABA2" w14:textId="77777777" w:rsidR="00C65BCA" w:rsidRDefault="00C65BCA" w:rsidP="009A4D42">
      <w:pPr>
        <w:jc w:val="center"/>
        <w:rPr>
          <w:rFonts w:ascii="Arial" w:hAnsi="Arial" w:cs="Arial"/>
          <w:b/>
          <w:sz w:val="18"/>
          <w:szCs w:val="18"/>
        </w:rPr>
      </w:pP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0974D12A" w14:textId="77777777" w:rsidR="00C65BCA" w:rsidRDefault="00C65BCA" w:rsidP="009A4D42">
      <w:pPr>
        <w:pStyle w:val="Tekstpodstawowy"/>
        <w:tabs>
          <w:tab w:val="left" w:pos="360"/>
        </w:tabs>
        <w:rPr>
          <w:rFonts w:cs="Arial"/>
          <w:sz w:val="18"/>
          <w:szCs w:val="18"/>
        </w:rPr>
      </w:pP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ED6654D" w14:textId="77777777" w:rsidR="00C65BCA" w:rsidRDefault="00C65BCA" w:rsidP="009A4D42">
      <w:pPr>
        <w:ind w:left="180" w:hanging="180"/>
        <w:rPr>
          <w:rFonts w:ascii="Arial" w:hAnsi="Arial" w:cs="Arial"/>
          <w:sz w:val="18"/>
          <w:szCs w:val="18"/>
        </w:rPr>
      </w:pP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2D860B61" w14:textId="77777777" w:rsidR="00C65BCA" w:rsidRDefault="00C65BCA" w:rsidP="009A4D42">
      <w:pPr>
        <w:rPr>
          <w:rFonts w:ascii="Arial" w:hAnsi="Arial" w:cs="Arial"/>
          <w:sz w:val="18"/>
          <w:szCs w:val="18"/>
        </w:rPr>
      </w:pP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lastRenderedPageBreak/>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6625DA74" w14:textId="77777777" w:rsidR="00C65BCA" w:rsidRDefault="00C65BCA" w:rsidP="009A4D42">
      <w:pPr>
        <w:autoSpaceDE w:val="0"/>
        <w:autoSpaceDN w:val="0"/>
        <w:adjustRightInd w:val="0"/>
        <w:rPr>
          <w:rFonts w:ascii="Arial" w:hAnsi="Arial" w:cs="Arial"/>
          <w:sz w:val="18"/>
          <w:szCs w:val="18"/>
        </w:rPr>
      </w:pP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3DEA843C" w14:textId="77777777" w:rsidR="00C65BCA" w:rsidRDefault="00C65BCA" w:rsidP="009A4D42">
      <w:pPr>
        <w:pStyle w:val="Lista"/>
        <w:ind w:left="360" w:hanging="360"/>
        <w:jc w:val="both"/>
        <w:rPr>
          <w:rFonts w:cs="Arial"/>
          <w:sz w:val="18"/>
          <w:szCs w:val="18"/>
        </w:rPr>
      </w:pP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C773F2D" w14:textId="77777777" w:rsidR="00C65BCA" w:rsidRDefault="00C65BCA" w:rsidP="009A4D42">
      <w:pPr>
        <w:pStyle w:val="Lista"/>
        <w:ind w:left="360" w:hanging="360"/>
        <w:jc w:val="both"/>
        <w:rPr>
          <w:rFonts w:cs="Arial"/>
          <w:sz w:val="18"/>
          <w:szCs w:val="18"/>
        </w:rPr>
      </w:pP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14016BD6" w14:textId="77777777" w:rsidR="00C65BCA" w:rsidRDefault="00C65BCA" w:rsidP="009A4D42">
      <w:pPr>
        <w:rPr>
          <w:rFonts w:ascii="Arial" w:hAnsi="Arial" w:cs="Arial"/>
          <w:sz w:val="18"/>
          <w:szCs w:val="18"/>
        </w:rPr>
      </w:pP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3428FBBC" w14:textId="77777777" w:rsidR="00C65BCA" w:rsidRDefault="00C65BCA" w:rsidP="009A4D42">
      <w:pPr>
        <w:rPr>
          <w:rFonts w:ascii="Arial" w:hAnsi="Arial" w:cs="Arial"/>
          <w:sz w:val="18"/>
          <w:szCs w:val="18"/>
        </w:rPr>
      </w:pP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08A744EB" w14:textId="77777777" w:rsidR="00C65BCA" w:rsidRDefault="00C65BCA" w:rsidP="009A4D42">
      <w:pPr>
        <w:rPr>
          <w:rFonts w:ascii="Arial" w:hAnsi="Arial" w:cs="Arial"/>
          <w:spacing w:val="-4"/>
          <w:sz w:val="18"/>
          <w:szCs w:val="18"/>
        </w:rPr>
      </w:pP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740BC65" w14:textId="77777777" w:rsidR="00C61549" w:rsidRDefault="00C61549" w:rsidP="009A4D42">
      <w:pPr>
        <w:rPr>
          <w:rFonts w:ascii="Arial" w:hAnsi="Arial" w:cs="Arial"/>
          <w:sz w:val="18"/>
          <w:szCs w:val="18"/>
        </w:rPr>
      </w:pP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75154C2" w14:textId="77777777" w:rsidR="00C61549" w:rsidRDefault="00C61549" w:rsidP="009A4D42">
      <w:pPr>
        <w:rPr>
          <w:rFonts w:ascii="Arial" w:hAnsi="Arial" w:cs="Arial"/>
          <w:spacing w:val="-6"/>
          <w:sz w:val="18"/>
          <w:szCs w:val="18"/>
        </w:rPr>
      </w:pP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77A52BD2" w14:textId="77777777" w:rsidR="00C61549" w:rsidRDefault="00C61549" w:rsidP="009A4D42">
      <w:pPr>
        <w:ind w:left="180" w:hanging="180"/>
        <w:rPr>
          <w:rFonts w:ascii="Arial" w:hAnsi="Arial" w:cs="Arial"/>
          <w:sz w:val="18"/>
          <w:szCs w:val="18"/>
        </w:rPr>
      </w:pP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08126AB8" w14:textId="77777777" w:rsidR="00C61549" w:rsidRDefault="00C61549" w:rsidP="009A4D42">
      <w:pPr>
        <w:rPr>
          <w:rFonts w:ascii="Arial" w:hAnsi="Arial" w:cs="Arial"/>
          <w:sz w:val="18"/>
          <w:szCs w:val="18"/>
        </w:rPr>
      </w:pP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75773EBF" w14:textId="77777777" w:rsidR="00C61549" w:rsidRDefault="00C61549" w:rsidP="00466512">
      <w:pPr>
        <w:autoSpaceDE w:val="0"/>
        <w:autoSpaceDN w:val="0"/>
        <w:adjustRightInd w:val="0"/>
        <w:ind w:left="180" w:hanging="360"/>
        <w:jc w:val="center"/>
        <w:rPr>
          <w:rFonts w:ascii="Arial" w:hAnsi="Arial"/>
          <w:b/>
          <w:sz w:val="18"/>
          <w:szCs w:val="18"/>
        </w:rPr>
      </w:pP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2A451A92" w14:textId="77777777" w:rsidR="00C61549" w:rsidRDefault="00C61549" w:rsidP="004F4BCF">
      <w:pPr>
        <w:rPr>
          <w:rFonts w:ascii="Arial" w:hAnsi="Arial" w:cs="Arial"/>
          <w:sz w:val="18"/>
          <w:szCs w:val="18"/>
        </w:rPr>
      </w:pPr>
    </w:p>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35382F50" w14:textId="77777777" w:rsidR="00C61549" w:rsidRDefault="00C61549" w:rsidP="004F4BCF">
      <w:pPr>
        <w:rPr>
          <w:rFonts w:ascii="Arial" w:hAnsi="Arial" w:cs="Arial"/>
          <w:sz w:val="18"/>
          <w:szCs w:val="18"/>
        </w:rPr>
      </w:pP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7698624C" w14:textId="77777777" w:rsidR="00C61549" w:rsidRDefault="00C61549" w:rsidP="004F4BCF">
      <w:pPr>
        <w:pStyle w:val="Lista"/>
        <w:ind w:left="360" w:hanging="360"/>
        <w:jc w:val="both"/>
        <w:rPr>
          <w:rFonts w:cs="Arial"/>
          <w:sz w:val="18"/>
          <w:szCs w:val="18"/>
        </w:rPr>
      </w:pP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4A210FB1" w14:textId="77777777" w:rsidR="00C61549" w:rsidRDefault="00C61549" w:rsidP="004F4BCF">
      <w:pPr>
        <w:rPr>
          <w:rFonts w:ascii="Arial" w:hAnsi="Arial" w:cs="Arial"/>
          <w:sz w:val="18"/>
          <w:szCs w:val="18"/>
        </w:rPr>
      </w:pP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20C9D9AC" w14:textId="77777777" w:rsidR="00C61549" w:rsidRDefault="00C61549" w:rsidP="004F4BCF">
      <w:pPr>
        <w:pStyle w:val="Lista"/>
        <w:ind w:left="360" w:hanging="360"/>
        <w:jc w:val="both"/>
        <w:rPr>
          <w:rFonts w:cs="Arial"/>
          <w:sz w:val="18"/>
          <w:szCs w:val="18"/>
        </w:rPr>
      </w:pP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58EEC3BF" w14:textId="77777777" w:rsidR="00C61549" w:rsidRDefault="00C61549" w:rsidP="00466512">
      <w:pPr>
        <w:ind w:left="284" w:hanging="284"/>
        <w:jc w:val="center"/>
        <w:rPr>
          <w:rFonts w:ascii="Arial" w:hAnsi="Arial" w:cs="Arial"/>
          <w:b/>
          <w:sz w:val="18"/>
          <w:szCs w:val="18"/>
        </w:rPr>
      </w:pPr>
    </w:p>
    <w:p w14:paraId="338DC4FE" w14:textId="77777777" w:rsidR="00B5436E" w:rsidRDefault="00B5436E" w:rsidP="00466512">
      <w:pPr>
        <w:ind w:left="284" w:hanging="284"/>
        <w:jc w:val="center"/>
        <w:rPr>
          <w:rFonts w:ascii="Arial" w:hAnsi="Arial" w:cs="Arial"/>
          <w:b/>
          <w:sz w:val="18"/>
          <w:szCs w:val="18"/>
        </w:rPr>
      </w:pPr>
    </w:p>
    <w:p w14:paraId="6B7A2E44" w14:textId="77777777" w:rsidR="00B5436E" w:rsidRDefault="00B5436E" w:rsidP="00466512">
      <w:pPr>
        <w:ind w:left="284" w:hanging="284"/>
        <w:jc w:val="center"/>
        <w:rPr>
          <w:rFonts w:ascii="Arial" w:hAnsi="Arial" w:cs="Arial"/>
          <w:b/>
          <w:sz w:val="18"/>
          <w:szCs w:val="18"/>
        </w:rPr>
      </w:pPr>
    </w:p>
    <w:p w14:paraId="490B2D35" w14:textId="77777777" w:rsidR="00B5436E" w:rsidRDefault="00B5436E" w:rsidP="00466512">
      <w:pPr>
        <w:ind w:left="284" w:hanging="284"/>
        <w:jc w:val="center"/>
        <w:rPr>
          <w:rFonts w:ascii="Arial" w:hAnsi="Arial" w:cs="Arial"/>
          <w:b/>
          <w:sz w:val="18"/>
          <w:szCs w:val="18"/>
        </w:rPr>
      </w:pP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lastRenderedPageBreak/>
        <w:t>§ 10</w:t>
      </w:r>
      <w:r w:rsidRPr="005B12FD">
        <w:rPr>
          <w:rFonts w:ascii="Arial" w:hAnsi="Arial" w:cs="Arial"/>
          <w:b/>
          <w:sz w:val="18"/>
          <w:szCs w:val="18"/>
        </w:rPr>
        <w:t>. Kary umowne</w:t>
      </w:r>
    </w:p>
    <w:p w14:paraId="370C186F" w14:textId="77777777" w:rsidR="00C61549" w:rsidRDefault="00C61549" w:rsidP="00615131">
      <w:pPr>
        <w:rPr>
          <w:rFonts w:ascii="Arial" w:hAnsi="Arial" w:cs="Arial"/>
          <w:sz w:val="18"/>
          <w:szCs w:val="18"/>
        </w:rPr>
      </w:pPr>
      <w:bookmarkStart w:id="4" w:name="_Hlk129326171"/>
    </w:p>
    <w:p w14:paraId="39A2B179" w14:textId="2F2064A8" w:rsidR="004F4BCF" w:rsidRPr="00B5436E" w:rsidRDefault="004F4BCF" w:rsidP="00615131">
      <w:pPr>
        <w:rPr>
          <w:rFonts w:ascii="Arial" w:hAnsi="Arial" w:cs="Arial"/>
          <w:sz w:val="18"/>
          <w:szCs w:val="18"/>
        </w:rPr>
      </w:pPr>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w:t>
      </w:r>
      <w:r w:rsidR="00B5436E" w:rsidRPr="00B5436E">
        <w:rPr>
          <w:rStyle w:val="cf01"/>
          <w:rFonts w:ascii="Arial" w:hAnsi="Arial" w:cs="Arial"/>
        </w:rPr>
        <w:t>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61C453CF" w14:textId="77777777" w:rsidR="00C61549" w:rsidRDefault="00C61549" w:rsidP="004F4BCF">
      <w:pPr>
        <w:jc w:val="both"/>
        <w:rPr>
          <w:rFonts w:ascii="Arial" w:hAnsi="Arial" w:cs="Arial"/>
          <w:b/>
          <w:sz w:val="18"/>
          <w:szCs w:val="18"/>
        </w:rPr>
      </w:pP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0EBEEF8D" w14:textId="77777777" w:rsidR="00C61549" w:rsidRDefault="00C61549" w:rsidP="000933E8">
      <w:pPr>
        <w:jc w:val="both"/>
        <w:rPr>
          <w:rFonts w:ascii="Arial" w:hAnsi="Arial" w:cs="Arial"/>
          <w:b/>
          <w:sz w:val="18"/>
          <w:szCs w:val="18"/>
        </w:rPr>
      </w:pP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796CC14" w14:textId="77777777" w:rsidR="00C61549" w:rsidRDefault="00C61549" w:rsidP="000933E8">
      <w:pPr>
        <w:ind w:left="180" w:hanging="180"/>
        <w:jc w:val="both"/>
        <w:rPr>
          <w:rFonts w:ascii="Arial" w:hAnsi="Arial" w:cs="Arial"/>
          <w:sz w:val="18"/>
          <w:szCs w:val="18"/>
        </w:rPr>
      </w:pP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17EE1FC7" w14:textId="77777777" w:rsidR="00C61549" w:rsidRDefault="00C61549" w:rsidP="000933E8">
      <w:pPr>
        <w:jc w:val="both"/>
        <w:rPr>
          <w:rFonts w:ascii="Arial" w:hAnsi="Arial" w:cs="Arial"/>
          <w:sz w:val="18"/>
          <w:szCs w:val="18"/>
        </w:rPr>
      </w:pP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18FFB1B" w14:textId="77777777" w:rsidR="00C61549" w:rsidRDefault="00C61549" w:rsidP="000933E8">
      <w:pPr>
        <w:pStyle w:val="Tekstblokowy"/>
        <w:tabs>
          <w:tab w:val="left" w:pos="540"/>
        </w:tabs>
        <w:spacing w:line="240" w:lineRule="auto"/>
        <w:ind w:left="360" w:hanging="360"/>
        <w:rPr>
          <w:rFonts w:ascii="Arial" w:hAnsi="Arial" w:cs="Arial"/>
          <w:sz w:val="18"/>
          <w:szCs w:val="18"/>
        </w:rPr>
      </w:pP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54D15F0" w14:textId="77777777" w:rsidR="00C61549" w:rsidRDefault="00C61549" w:rsidP="000933E8">
      <w:pPr>
        <w:jc w:val="both"/>
        <w:rPr>
          <w:rFonts w:ascii="Arial" w:hAnsi="Arial" w:cs="Arial"/>
          <w:bCs/>
          <w:sz w:val="18"/>
          <w:szCs w:val="18"/>
        </w:rPr>
      </w:pP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27CF188A" w14:textId="77777777" w:rsidR="00C61549" w:rsidRDefault="00C61549" w:rsidP="000933E8">
      <w:pPr>
        <w:jc w:val="both"/>
        <w:rPr>
          <w:rFonts w:ascii="Arial" w:hAnsi="Arial" w:cs="Arial"/>
          <w:sz w:val="18"/>
          <w:szCs w:val="18"/>
        </w:rPr>
      </w:pP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7D54B54B" w14:textId="77777777" w:rsidR="00C61549" w:rsidRDefault="00C61549" w:rsidP="000933E8">
      <w:pPr>
        <w:jc w:val="both"/>
        <w:rPr>
          <w:rFonts w:ascii="Arial" w:hAnsi="Arial" w:cs="Arial"/>
          <w:sz w:val="18"/>
          <w:szCs w:val="18"/>
        </w:rPr>
      </w:pP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04C1DA1F" w14:textId="77777777" w:rsidR="00C61549" w:rsidRDefault="00C61549" w:rsidP="000933E8">
      <w:pPr>
        <w:jc w:val="both"/>
        <w:rPr>
          <w:rFonts w:ascii="Arial" w:hAnsi="Arial" w:cs="Arial"/>
          <w:sz w:val="18"/>
          <w:szCs w:val="18"/>
        </w:rPr>
      </w:pP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44A5F39" w14:textId="77777777" w:rsidR="00C61549" w:rsidRDefault="00C61549" w:rsidP="00BF717C">
      <w:pPr>
        <w:jc w:val="both"/>
        <w:rPr>
          <w:rFonts w:ascii="Arial" w:hAnsi="Arial" w:cs="Arial"/>
          <w:sz w:val="18"/>
          <w:szCs w:val="18"/>
        </w:rPr>
      </w:pP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lastRenderedPageBreak/>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40FCD472" w14:textId="77777777" w:rsidR="00C61549" w:rsidRDefault="00C61549" w:rsidP="000933E8">
      <w:pPr>
        <w:jc w:val="both"/>
        <w:rPr>
          <w:rFonts w:ascii="Arial" w:hAnsi="Arial" w:cs="Arial"/>
          <w:sz w:val="18"/>
          <w:szCs w:val="18"/>
        </w:rPr>
      </w:pP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3F1291D5" w14:textId="77777777" w:rsidR="00C61549" w:rsidRDefault="00C61549" w:rsidP="000933E8">
      <w:pPr>
        <w:jc w:val="both"/>
        <w:rPr>
          <w:rFonts w:ascii="Arial" w:hAnsi="Arial" w:cs="Arial"/>
          <w:sz w:val="18"/>
          <w:szCs w:val="18"/>
        </w:rPr>
      </w:pP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087708AF" w14:textId="77777777" w:rsidR="00C61549" w:rsidRDefault="00C61549" w:rsidP="000933E8">
      <w:pPr>
        <w:jc w:val="both"/>
        <w:rPr>
          <w:rFonts w:ascii="Arial" w:hAnsi="Arial" w:cs="Arial"/>
          <w:sz w:val="18"/>
          <w:szCs w:val="18"/>
        </w:rPr>
      </w:pP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3ECF391C" w14:textId="77777777" w:rsidR="00C61549" w:rsidRDefault="00C61549" w:rsidP="000933E8">
      <w:pPr>
        <w:jc w:val="both"/>
        <w:rPr>
          <w:rFonts w:ascii="Arial" w:hAnsi="Arial" w:cs="Arial"/>
          <w:sz w:val="18"/>
          <w:szCs w:val="18"/>
        </w:rPr>
      </w:pP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12639228" w14:textId="77777777" w:rsidR="00C61549" w:rsidRDefault="00C61549" w:rsidP="00A47DE4">
      <w:pPr>
        <w:rPr>
          <w:rFonts w:ascii="Arial" w:hAnsi="Arial" w:cs="Arial"/>
          <w:sz w:val="18"/>
          <w:szCs w:val="18"/>
        </w:rPr>
      </w:pP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1738B60A" w14:textId="77777777" w:rsidR="00C61549" w:rsidRDefault="00C61549" w:rsidP="00A47DE4">
      <w:pPr>
        <w:ind w:left="180" w:hanging="180"/>
        <w:rPr>
          <w:rFonts w:ascii="Arial" w:hAnsi="Arial" w:cs="Arial"/>
          <w:sz w:val="18"/>
          <w:szCs w:val="18"/>
        </w:rPr>
      </w:pP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72764563" w14:textId="77777777" w:rsidR="00C61549" w:rsidRDefault="00C61549" w:rsidP="000933E8">
      <w:pPr>
        <w:ind w:left="180" w:hanging="180"/>
        <w:jc w:val="both"/>
        <w:rPr>
          <w:rFonts w:ascii="Arial" w:hAnsi="Arial" w:cs="Arial"/>
          <w:sz w:val="18"/>
          <w:szCs w:val="18"/>
        </w:rPr>
      </w:pP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976387">
        <w:rPr>
          <w:rFonts w:ascii="Arial" w:hAnsi="Arial" w:cs="Arial"/>
          <w:sz w:val="18"/>
          <w:szCs w:val="18"/>
        </w:rPr>
        <w:lastRenderedPageBreak/>
        <w:t>przedmiotem są dostawy lub usługi, w przypadku uchylenia się od obowiązku zapłaty odpowiednio przez Wykonawcę, Podwykonawcę lub dalszego Podwykonawcę.</w:t>
      </w:r>
    </w:p>
    <w:p w14:paraId="402BB518" w14:textId="77777777" w:rsidR="00C61549" w:rsidRDefault="00C61549" w:rsidP="000933E8">
      <w:pPr>
        <w:ind w:left="180" w:hanging="180"/>
        <w:jc w:val="both"/>
        <w:rPr>
          <w:rFonts w:ascii="Arial" w:hAnsi="Arial" w:cs="Arial"/>
          <w:sz w:val="18"/>
          <w:szCs w:val="18"/>
        </w:rPr>
      </w:pP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19276CA" w14:textId="77777777" w:rsidR="00C61549" w:rsidRDefault="00C61549" w:rsidP="000933E8">
      <w:pPr>
        <w:jc w:val="both"/>
        <w:rPr>
          <w:rFonts w:ascii="Arial" w:hAnsi="Arial" w:cs="Arial"/>
          <w:sz w:val="18"/>
          <w:szCs w:val="18"/>
        </w:rPr>
      </w:pP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541ACC0C" w14:textId="77777777" w:rsidR="00C61549" w:rsidRDefault="00C61549" w:rsidP="000933E8">
      <w:pPr>
        <w:ind w:left="360" w:hanging="360"/>
        <w:jc w:val="both"/>
        <w:rPr>
          <w:rFonts w:ascii="Arial" w:hAnsi="Arial" w:cs="Arial"/>
          <w:sz w:val="18"/>
          <w:szCs w:val="18"/>
        </w:rPr>
      </w:pP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24F0917" w14:textId="77777777" w:rsidR="00C61549" w:rsidRDefault="00C61549" w:rsidP="000933E8">
      <w:pPr>
        <w:jc w:val="both"/>
        <w:rPr>
          <w:rFonts w:ascii="Arial" w:hAnsi="Arial" w:cs="Arial"/>
          <w:sz w:val="18"/>
          <w:szCs w:val="18"/>
        </w:rPr>
      </w:pP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56B119BF" w14:textId="77777777" w:rsidR="00C61549" w:rsidRDefault="00C61549" w:rsidP="000933E8">
      <w:pPr>
        <w:jc w:val="both"/>
        <w:rPr>
          <w:rFonts w:ascii="Arial" w:hAnsi="Arial" w:cs="Arial"/>
          <w:sz w:val="18"/>
          <w:szCs w:val="18"/>
        </w:rPr>
      </w:pP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1BF99214" w14:textId="77777777" w:rsidR="00C61549" w:rsidRDefault="00C61549" w:rsidP="000933E8">
      <w:pPr>
        <w:jc w:val="both"/>
        <w:rPr>
          <w:rFonts w:ascii="Arial" w:hAnsi="Arial" w:cs="Arial"/>
          <w:sz w:val="18"/>
          <w:szCs w:val="18"/>
        </w:rPr>
      </w:pP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5065B7B8" w:rsidR="00A47DE4" w:rsidRPr="00CF08E5" w:rsidRDefault="00A47DE4" w:rsidP="00A47DE4">
      <w:pPr>
        <w:jc w:val="center"/>
        <w:rPr>
          <w:rFonts w:ascii="Arial" w:hAnsi="Arial" w:cs="Arial"/>
          <w:sz w:val="18"/>
          <w:szCs w:val="18"/>
          <w:vertAlign w:val="superscript"/>
        </w:rPr>
      </w:pPr>
      <w:r w:rsidRPr="00CF08E5">
        <w:rPr>
          <w:rFonts w:ascii="Arial" w:hAnsi="Arial" w:cs="Arial"/>
          <w:sz w:val="18"/>
          <w:szCs w:val="18"/>
        </w:rPr>
        <w:t xml:space="preserve"> </w:t>
      </w:r>
      <w:r w:rsidRPr="00CF08E5">
        <w:rPr>
          <w:rFonts w:ascii="Arial" w:hAnsi="Arial" w:cs="Arial"/>
          <w:b/>
          <w:sz w:val="18"/>
          <w:szCs w:val="18"/>
        </w:rPr>
        <w:t>§ 12. Odbiory i rozliczenia</w:t>
      </w:r>
    </w:p>
    <w:p w14:paraId="0957A03A"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1. Ustala się następujące rodzaje odbiorów robót:</w:t>
      </w:r>
    </w:p>
    <w:p w14:paraId="01AA7FE8"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1) odbiór robót ulegających zakryciu</w:t>
      </w:r>
      <w:r>
        <w:rPr>
          <w:rFonts w:ascii="Arial" w:hAnsi="Arial" w:cs="Arial"/>
          <w:color w:val="000000"/>
          <w:sz w:val="18"/>
          <w:szCs w:val="18"/>
        </w:rPr>
        <w:t>,</w:t>
      </w:r>
    </w:p>
    <w:p w14:paraId="04F9888E"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2) odbiór robót zanikających</w:t>
      </w:r>
      <w:r>
        <w:rPr>
          <w:rFonts w:ascii="Arial" w:hAnsi="Arial" w:cs="Arial"/>
          <w:color w:val="000000"/>
          <w:sz w:val="18"/>
          <w:szCs w:val="18"/>
        </w:rPr>
        <w:t>,</w:t>
      </w:r>
    </w:p>
    <w:p w14:paraId="73F85593"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3) odbiór końcowy</w:t>
      </w:r>
      <w:r>
        <w:rPr>
          <w:rFonts w:ascii="Arial" w:hAnsi="Arial" w:cs="Arial"/>
          <w:color w:val="000000"/>
          <w:sz w:val="18"/>
          <w:szCs w:val="18"/>
        </w:rPr>
        <w:t>,</w:t>
      </w:r>
    </w:p>
    <w:p w14:paraId="18F7DCC2"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4) odbiór ostateczny po </w:t>
      </w:r>
      <w:r>
        <w:rPr>
          <w:rFonts w:ascii="Arial" w:hAnsi="Arial" w:cs="Arial"/>
          <w:color w:val="000000"/>
          <w:sz w:val="18"/>
          <w:szCs w:val="18"/>
        </w:rPr>
        <w:t xml:space="preserve">upływie </w:t>
      </w:r>
      <w:r w:rsidRPr="00CF08E5">
        <w:rPr>
          <w:rFonts w:ascii="Arial" w:hAnsi="Arial" w:cs="Arial"/>
          <w:color w:val="000000"/>
          <w:sz w:val="18"/>
          <w:szCs w:val="18"/>
        </w:rPr>
        <w:t>okres</w:t>
      </w:r>
      <w:r>
        <w:rPr>
          <w:rFonts w:ascii="Arial" w:hAnsi="Arial" w:cs="Arial"/>
          <w:color w:val="000000"/>
          <w:sz w:val="18"/>
          <w:szCs w:val="18"/>
        </w:rPr>
        <w:t>u</w:t>
      </w:r>
      <w:r w:rsidRPr="00CF08E5">
        <w:rPr>
          <w:rFonts w:ascii="Arial" w:hAnsi="Arial" w:cs="Arial"/>
          <w:color w:val="000000"/>
          <w:sz w:val="18"/>
          <w:szCs w:val="18"/>
        </w:rPr>
        <w:t xml:space="preserve"> </w:t>
      </w:r>
      <w:r>
        <w:rPr>
          <w:rFonts w:ascii="Arial" w:hAnsi="Arial" w:cs="Arial"/>
          <w:color w:val="000000"/>
          <w:sz w:val="18"/>
          <w:szCs w:val="18"/>
        </w:rPr>
        <w:t xml:space="preserve">gwarancji </w:t>
      </w:r>
      <w:r w:rsidRPr="00CF08E5">
        <w:rPr>
          <w:rFonts w:ascii="Arial" w:hAnsi="Arial" w:cs="Arial"/>
          <w:color w:val="000000"/>
          <w:sz w:val="18"/>
          <w:szCs w:val="18"/>
        </w:rPr>
        <w:t>rękojmi</w:t>
      </w:r>
      <w:r>
        <w:rPr>
          <w:rFonts w:ascii="Arial" w:hAnsi="Arial" w:cs="Arial"/>
          <w:color w:val="000000"/>
          <w:sz w:val="18"/>
          <w:szCs w:val="18"/>
        </w:rPr>
        <w:t>.</w:t>
      </w:r>
    </w:p>
    <w:p w14:paraId="7F3F5DB9" w14:textId="77777777" w:rsidR="00C61549" w:rsidRDefault="00C61549" w:rsidP="000933E8">
      <w:pPr>
        <w:autoSpaceDE w:val="0"/>
        <w:autoSpaceDN w:val="0"/>
        <w:adjustRightInd w:val="0"/>
        <w:jc w:val="both"/>
        <w:rPr>
          <w:rFonts w:ascii="Arial" w:hAnsi="Arial" w:cs="Arial"/>
          <w:color w:val="000000"/>
          <w:sz w:val="18"/>
          <w:szCs w:val="18"/>
        </w:rPr>
      </w:pPr>
    </w:p>
    <w:p w14:paraId="77DCCC79" w14:textId="3D624D61"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2. Odbioru robót zanikających, ulegających zakryciu i odbioru końcowego, dokonuje Inspektor nadzoru</w:t>
      </w:r>
      <w:r>
        <w:rPr>
          <w:rFonts w:ascii="Arial" w:hAnsi="Arial" w:cs="Arial"/>
          <w:color w:val="000000"/>
          <w:sz w:val="18"/>
          <w:szCs w:val="18"/>
        </w:rPr>
        <w:t xml:space="preserve"> I</w:t>
      </w:r>
      <w:r w:rsidRPr="00CF08E5">
        <w:rPr>
          <w:rFonts w:ascii="Arial" w:hAnsi="Arial" w:cs="Arial"/>
          <w:color w:val="000000"/>
          <w:sz w:val="18"/>
          <w:szCs w:val="18"/>
        </w:rPr>
        <w:t xml:space="preserve">nwestorskiego na wniosek Wykonawcy w postaci wpisu do dziennika czynności w ciągu </w:t>
      </w:r>
      <w:r w:rsidRPr="002239CE">
        <w:rPr>
          <w:rFonts w:ascii="Arial" w:hAnsi="Arial" w:cs="Arial"/>
          <w:b/>
          <w:color w:val="000000"/>
          <w:sz w:val="18"/>
          <w:szCs w:val="18"/>
        </w:rPr>
        <w:t>7 dni</w:t>
      </w:r>
      <w:r w:rsidRPr="00CF08E5">
        <w:rPr>
          <w:rFonts w:ascii="Arial" w:hAnsi="Arial" w:cs="Arial"/>
          <w:color w:val="000000"/>
          <w:sz w:val="18"/>
          <w:szCs w:val="18"/>
        </w:rPr>
        <w:t xml:space="preserve"> od daty</w:t>
      </w:r>
      <w:r>
        <w:rPr>
          <w:rFonts w:ascii="Arial" w:hAnsi="Arial" w:cs="Arial"/>
          <w:color w:val="000000"/>
          <w:sz w:val="18"/>
          <w:szCs w:val="18"/>
        </w:rPr>
        <w:t xml:space="preserve"> </w:t>
      </w:r>
      <w:r w:rsidRPr="00CF08E5">
        <w:rPr>
          <w:rFonts w:ascii="Arial" w:hAnsi="Arial" w:cs="Arial"/>
          <w:color w:val="000000"/>
          <w:sz w:val="18"/>
          <w:szCs w:val="18"/>
        </w:rPr>
        <w:t>zgłoszenia przez Wykonawcę oraz sporządza protokół odbioru powyższych robót.</w:t>
      </w:r>
    </w:p>
    <w:p w14:paraId="1687B62D" w14:textId="77777777" w:rsidR="00C61549" w:rsidRDefault="00C61549" w:rsidP="000933E8">
      <w:pPr>
        <w:jc w:val="both"/>
        <w:rPr>
          <w:rFonts w:ascii="Arial" w:hAnsi="Arial" w:cs="Arial"/>
          <w:color w:val="000000"/>
          <w:sz w:val="18"/>
          <w:szCs w:val="18"/>
        </w:rPr>
      </w:pPr>
    </w:p>
    <w:p w14:paraId="6C9D4187" w14:textId="3CFB7A18" w:rsidR="00A47DE4" w:rsidRDefault="00A47DE4" w:rsidP="000933E8">
      <w:pPr>
        <w:jc w:val="both"/>
        <w:rPr>
          <w:rFonts w:ascii="Arial" w:hAnsi="Arial" w:cs="Arial"/>
          <w:sz w:val="18"/>
          <w:szCs w:val="18"/>
        </w:rPr>
      </w:pPr>
      <w:r w:rsidRPr="00CF08E5">
        <w:rPr>
          <w:rFonts w:ascii="Arial" w:hAnsi="Arial" w:cs="Arial"/>
          <w:color w:val="000000"/>
          <w:sz w:val="18"/>
          <w:szCs w:val="18"/>
        </w:rPr>
        <w:t>3.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w:t>
      </w:r>
      <w:r w:rsidRPr="004D743A">
        <w:rPr>
          <w:rFonts w:ascii="Arial" w:hAnsi="Arial" w:cs="Arial"/>
          <w:sz w:val="18"/>
          <w:szCs w:val="18"/>
        </w:rPr>
        <w:t>ustaw</w:t>
      </w:r>
      <w:r>
        <w:rPr>
          <w:rFonts w:ascii="Arial" w:hAnsi="Arial" w:cs="Arial"/>
          <w:sz w:val="18"/>
          <w:szCs w:val="18"/>
        </w:rPr>
        <w:t>y</w:t>
      </w:r>
      <w:r w:rsidRPr="004D743A">
        <w:rPr>
          <w:rFonts w:ascii="Arial" w:hAnsi="Arial" w:cs="Arial"/>
          <w:sz w:val="18"/>
          <w:szCs w:val="18"/>
        </w:rPr>
        <w:t xml:space="preserve"> </w:t>
      </w:r>
      <w:r>
        <w:rPr>
          <w:rFonts w:ascii="Arial" w:hAnsi="Arial" w:cs="Arial"/>
          <w:sz w:val="18"/>
          <w:szCs w:val="18"/>
        </w:rPr>
        <w:t>z dnia</w:t>
      </w:r>
    </w:p>
    <w:p w14:paraId="67E7D6BF" w14:textId="77777777" w:rsidR="00A47DE4" w:rsidRDefault="00A47DE4" w:rsidP="000933E8">
      <w:pPr>
        <w:jc w:val="both"/>
        <w:rPr>
          <w:rFonts w:ascii="Arial" w:hAnsi="Arial" w:cs="Arial"/>
          <w:sz w:val="18"/>
          <w:szCs w:val="18"/>
        </w:rPr>
      </w:pPr>
      <w:r>
        <w:rPr>
          <w:rFonts w:ascii="Arial" w:hAnsi="Arial" w:cs="Arial"/>
          <w:sz w:val="18"/>
          <w:szCs w:val="18"/>
        </w:rPr>
        <w:t xml:space="preserve">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44263D38"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p>
    <w:p w14:paraId="0A077366"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sporządzony winien być na podstawie rzeczowego wykonania robót wycenionego według kosztorysu</w:t>
      </w:r>
    </w:p>
    <w:p w14:paraId="5AE2D2AA" w14:textId="77777777" w:rsidR="00A47DE4"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p>
    <w:p w14:paraId="4AB8AFF4"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 xml:space="preserve">Wykonawca będzie związany ustaleniami </w:t>
      </w:r>
      <w:r w:rsidRPr="00CF08E5">
        <w:rPr>
          <w:rFonts w:ascii="Arial" w:hAnsi="Arial" w:cs="Arial"/>
          <w:color w:val="000000"/>
          <w:sz w:val="18"/>
          <w:szCs w:val="18"/>
        </w:rPr>
        <w:lastRenderedPageBreak/>
        <w:t>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7F6D0924" w14:textId="77777777" w:rsidR="00C61549" w:rsidRDefault="00C61549" w:rsidP="00A47DE4">
      <w:pPr>
        <w:pStyle w:val="Tekstpodstawowywcity"/>
        <w:ind w:left="426" w:hanging="426"/>
        <w:jc w:val="both"/>
        <w:rPr>
          <w:rFonts w:ascii="Arial" w:hAnsi="Arial" w:cs="Arial"/>
          <w:b/>
          <w:sz w:val="18"/>
          <w:szCs w:val="18"/>
        </w:rPr>
      </w:pPr>
    </w:p>
    <w:p w14:paraId="2A430892" w14:textId="6F648C73" w:rsidR="00A47DE4" w:rsidRPr="00CF08E5" w:rsidRDefault="00A47DE4" w:rsidP="00A47DE4">
      <w:pPr>
        <w:pStyle w:val="Tekstpodstawowywcity"/>
        <w:ind w:left="426" w:hanging="426"/>
        <w:jc w:val="both"/>
        <w:rPr>
          <w:rFonts w:ascii="Arial" w:hAnsi="Arial" w:cs="Arial"/>
          <w:b/>
          <w:sz w:val="18"/>
          <w:szCs w:val="18"/>
        </w:rPr>
      </w:pPr>
      <w:r w:rsidRPr="00CF08E5">
        <w:rPr>
          <w:rFonts w:ascii="Arial" w:hAnsi="Arial" w:cs="Arial"/>
          <w:b/>
          <w:sz w:val="18"/>
          <w:szCs w:val="18"/>
        </w:rPr>
        <w:t>3.1.</w:t>
      </w:r>
      <w:r>
        <w:rPr>
          <w:rFonts w:ascii="Arial" w:hAnsi="Arial" w:cs="Arial"/>
          <w:b/>
          <w:sz w:val="18"/>
          <w:szCs w:val="18"/>
        </w:rPr>
        <w:t xml:space="preserve"> </w:t>
      </w:r>
      <w:r w:rsidRPr="00CF08E5">
        <w:rPr>
          <w:rFonts w:ascii="Arial" w:hAnsi="Arial" w:cs="Arial"/>
          <w:b/>
          <w:sz w:val="18"/>
          <w:szCs w:val="18"/>
        </w:rPr>
        <w:t>Jeżeli w toku odbioru zostaną stwierdzone wady to Zamawiającemu przysługują następujące uprawnienia:</w:t>
      </w:r>
    </w:p>
    <w:p w14:paraId="68AC9637"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   1) gdy wady nadają się do usunięcia,  wówczas może odmówić odbioru do czasu usunięcia  wad,</w:t>
      </w:r>
    </w:p>
    <w:p w14:paraId="400B994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2) gdy wady nie nadają się do usunięcia, wówczas  Zamawiający  może dokonać odbioru obniżając odpowiednio wynagrodzenie Wykonawcy , odmówić odbioru żądając wykonania przedmiotu umowy po raz drugi lub </w:t>
      </w:r>
    </w:p>
    <w:p w14:paraId="1803A50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odstąpić od umowy.</w:t>
      </w:r>
    </w:p>
    <w:p w14:paraId="5EDE3FBA"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3.2.Żądając usunięcia stwierdzonych wad lub wykonania umowy po raz drugi, Zamawiający wyznaczy Wykonawcy odpowiedni termin. Wykonawca nie może odmówić usunięcia wad lub wykonania umowy po raz drugi bez względu na wysokość związanych z tym kosztów.</w:t>
      </w:r>
    </w:p>
    <w:p w14:paraId="0F3FA208"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3.3.W przypadku nie usunięcia przez Wykonawcę zgłoszonej wady lub niewykonania umowy po raz drugi w </w:t>
      </w:r>
    </w:p>
    <w:p w14:paraId="1737D01F"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w:t>
      </w:r>
    </w:p>
    <w:p w14:paraId="5337E61D"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pisemnym jego zawiadomieniu.</w:t>
      </w:r>
    </w:p>
    <w:p w14:paraId="2283D0DC"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3.4.</w:t>
      </w:r>
      <w:r w:rsidRPr="00CF08E5">
        <w:rPr>
          <w:rFonts w:ascii="Arial" w:hAnsi="Arial" w:cs="Arial"/>
          <w:sz w:val="18"/>
          <w:szCs w:val="18"/>
        </w:rPr>
        <w:tab/>
        <w:t xml:space="preserve">Odbiór robót   zostanie potwierdzony podpisanym przez strony protokołem odbioru. </w:t>
      </w:r>
    </w:p>
    <w:p w14:paraId="35F05819"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3.5.</w:t>
      </w:r>
      <w:r w:rsidRPr="00CF08E5">
        <w:rPr>
          <w:rFonts w:ascii="Arial" w:hAnsi="Arial" w:cs="Arial"/>
          <w:sz w:val="18"/>
          <w:szCs w:val="18"/>
        </w:rPr>
        <w:tab/>
        <w:t>W przypadku niestawiennictwa przedstawicieli jednej ze stron w wyznaczonym terminie odbioru, druga strona może dokonać odbioru obiektu jednostronnie.</w:t>
      </w:r>
    </w:p>
    <w:p w14:paraId="6070783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3.6.</w:t>
      </w:r>
      <w:r w:rsidRPr="00CF08E5">
        <w:rPr>
          <w:rFonts w:ascii="Arial" w:hAnsi="Arial" w:cs="Arial"/>
          <w:sz w:val="18"/>
          <w:szCs w:val="18"/>
        </w:rPr>
        <w:tab/>
        <w:t>Do czasu zakończenia odbioru końcowego Wykonawca ponosi pełną odpowiedzialność za wykonane roboty.</w:t>
      </w:r>
    </w:p>
    <w:p w14:paraId="55BFEA15"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3.7.  Strony postanawiają ,że  termin usunięcia  przez Wykonawcę  wad stwierdzonych przy odbiorze końcowym lub w okresie gwarancyjnym   wynosić będzie  </w:t>
      </w:r>
      <w:r w:rsidRPr="00CF08E5">
        <w:rPr>
          <w:rFonts w:ascii="Arial" w:hAnsi="Arial" w:cs="Arial"/>
          <w:b/>
          <w:sz w:val="18"/>
          <w:szCs w:val="18"/>
        </w:rPr>
        <w:t>14 dni</w:t>
      </w:r>
      <w:r>
        <w:rPr>
          <w:rFonts w:ascii="Arial" w:hAnsi="Arial" w:cs="Arial"/>
          <w:b/>
          <w:sz w:val="18"/>
          <w:szCs w:val="18"/>
        </w:rPr>
        <w:t xml:space="preserve"> </w:t>
      </w:r>
      <w:r w:rsidRPr="004B411E">
        <w:rPr>
          <w:rFonts w:ascii="Arial" w:hAnsi="Arial" w:cs="Arial"/>
          <w:bCs/>
          <w:sz w:val="18"/>
          <w:szCs w:val="18"/>
        </w:rPr>
        <w:t xml:space="preserve">od dnia </w:t>
      </w:r>
      <w:r>
        <w:rPr>
          <w:rFonts w:ascii="Arial" w:hAnsi="Arial" w:cs="Arial"/>
          <w:bCs/>
          <w:sz w:val="18"/>
          <w:szCs w:val="18"/>
        </w:rPr>
        <w:t>pisemnego poinformowania Wykonawcy</w:t>
      </w:r>
      <w:r>
        <w:rPr>
          <w:rFonts w:ascii="Arial" w:hAnsi="Arial" w:cs="Arial"/>
          <w:b/>
          <w:sz w:val="18"/>
          <w:szCs w:val="18"/>
        </w:rPr>
        <w:t xml:space="preserve"> </w:t>
      </w:r>
      <w:r w:rsidRPr="00CF08E5">
        <w:rPr>
          <w:rFonts w:ascii="Arial" w:hAnsi="Arial" w:cs="Arial"/>
          <w:sz w:val="18"/>
          <w:szCs w:val="18"/>
        </w:rPr>
        <w:t xml:space="preserve"> , chyba  że  w trakcie odbioru strony postanowią inaczej.</w:t>
      </w:r>
    </w:p>
    <w:p w14:paraId="3E84124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 xml:space="preserve">3.8. Wykonawca zobowiązany jest  do zawiadomienia na piśmie  Zamawiającego o usunięciu wad oraz  do żądania  wyznaczenia terminu odbioru  zakwestionowanych uprzednio robót jako wadliwych .  </w:t>
      </w:r>
    </w:p>
    <w:p w14:paraId="6E02A98A" w14:textId="77777777" w:rsidR="00C61549" w:rsidRDefault="00C61549" w:rsidP="00A47DE4">
      <w:pPr>
        <w:autoSpaceDE w:val="0"/>
        <w:autoSpaceDN w:val="0"/>
        <w:adjustRightInd w:val="0"/>
        <w:rPr>
          <w:rFonts w:ascii="Arial" w:hAnsi="Arial" w:cs="Arial"/>
          <w:color w:val="000000"/>
          <w:sz w:val="18"/>
          <w:szCs w:val="18"/>
        </w:rPr>
      </w:pPr>
    </w:p>
    <w:p w14:paraId="631706A5" w14:textId="77777777" w:rsidR="00C61549" w:rsidRDefault="00C61549" w:rsidP="00A47DE4">
      <w:pPr>
        <w:autoSpaceDE w:val="0"/>
        <w:autoSpaceDN w:val="0"/>
        <w:adjustRightInd w:val="0"/>
        <w:rPr>
          <w:rFonts w:ascii="Arial" w:hAnsi="Arial" w:cs="Arial"/>
          <w:color w:val="000000"/>
          <w:sz w:val="18"/>
          <w:szCs w:val="18"/>
        </w:rPr>
      </w:pPr>
    </w:p>
    <w:p w14:paraId="6BBD0D4B" w14:textId="772F0D1D" w:rsidR="00A47DE4"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4. Odbiór ostateczny jest przeprowadzany komisyjnie przez upoważnionych przedstawicieli Zamawiającego przy </w:t>
      </w:r>
    </w:p>
    <w:p w14:paraId="4EB3F39A" w14:textId="77777777" w:rsidR="00A47DE4" w:rsidRPr="00CF08E5" w:rsidRDefault="00A47DE4" w:rsidP="000933E8">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udziale Inspektora nadzoru i kierownika budowy.</w:t>
      </w:r>
    </w:p>
    <w:p w14:paraId="68953070" w14:textId="77777777" w:rsidR="00A47DE4"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1) Jeżeli podczas odbioru ostatecznego Zamawiający stwierdzi </w:t>
      </w:r>
      <w:r w:rsidRPr="00CF08E5">
        <w:rPr>
          <w:rFonts w:ascii="Arial" w:hAnsi="Arial" w:cs="Arial"/>
          <w:b/>
          <w:bCs/>
          <w:color w:val="000000"/>
          <w:sz w:val="18"/>
          <w:szCs w:val="18"/>
        </w:rPr>
        <w:t xml:space="preserve">istotne wady </w:t>
      </w:r>
      <w:r w:rsidRPr="00CF08E5">
        <w:rPr>
          <w:rFonts w:ascii="Arial" w:hAnsi="Arial" w:cs="Arial"/>
          <w:color w:val="000000"/>
          <w:sz w:val="18"/>
          <w:szCs w:val="18"/>
        </w:rPr>
        <w:t>przedmiotu umowy lub</w:t>
      </w:r>
      <w:r>
        <w:rPr>
          <w:rFonts w:ascii="Arial" w:hAnsi="Arial" w:cs="Arial"/>
          <w:color w:val="000000"/>
          <w:sz w:val="18"/>
          <w:szCs w:val="18"/>
        </w:rPr>
        <w:t xml:space="preserve"> </w:t>
      </w:r>
      <w:r w:rsidRPr="00CF08E5">
        <w:rPr>
          <w:rFonts w:ascii="Arial" w:hAnsi="Arial" w:cs="Arial"/>
          <w:color w:val="000000"/>
          <w:sz w:val="18"/>
          <w:szCs w:val="18"/>
        </w:rPr>
        <w:t xml:space="preserve">braki </w:t>
      </w:r>
    </w:p>
    <w:p w14:paraId="3E701C31" w14:textId="77777777"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dokumentów</w:t>
      </w:r>
      <w:r w:rsidRPr="00CF08E5">
        <w:rPr>
          <w:rFonts w:ascii="Arial" w:hAnsi="Arial" w:cs="Arial"/>
          <w:b/>
          <w:bCs/>
          <w:i/>
          <w:iCs/>
          <w:color w:val="000000"/>
          <w:sz w:val="18"/>
          <w:szCs w:val="18"/>
        </w:rPr>
        <w:t xml:space="preserve">, </w:t>
      </w:r>
      <w:r w:rsidRPr="00CF08E5">
        <w:rPr>
          <w:rFonts w:ascii="Arial" w:hAnsi="Arial" w:cs="Arial"/>
          <w:color w:val="000000"/>
          <w:sz w:val="18"/>
          <w:szCs w:val="18"/>
        </w:rPr>
        <w:t>których obowiązek sporządzenia wynika z umowy lub powszechnie</w:t>
      </w:r>
      <w:r>
        <w:rPr>
          <w:rFonts w:ascii="Arial" w:hAnsi="Arial" w:cs="Arial"/>
          <w:color w:val="000000"/>
          <w:sz w:val="18"/>
          <w:szCs w:val="18"/>
        </w:rPr>
        <w:t xml:space="preserve"> </w:t>
      </w:r>
      <w:r w:rsidRPr="00CF08E5">
        <w:rPr>
          <w:rFonts w:ascii="Arial" w:hAnsi="Arial" w:cs="Arial"/>
          <w:color w:val="000000"/>
          <w:sz w:val="18"/>
          <w:szCs w:val="18"/>
        </w:rPr>
        <w:t>obowiązujących przepisów prawa, czynności odbioru ostatecznego zostaną przerwane, zaś</w:t>
      </w:r>
      <w:r>
        <w:rPr>
          <w:rFonts w:ascii="Arial" w:hAnsi="Arial" w:cs="Arial"/>
          <w:color w:val="000000"/>
          <w:sz w:val="18"/>
          <w:szCs w:val="18"/>
        </w:rPr>
        <w:t xml:space="preserve"> </w:t>
      </w:r>
      <w:r w:rsidRPr="00CF08E5">
        <w:rPr>
          <w:rFonts w:ascii="Arial" w:hAnsi="Arial" w:cs="Arial"/>
          <w:color w:val="000000"/>
          <w:sz w:val="18"/>
          <w:szCs w:val="18"/>
        </w:rPr>
        <w:t xml:space="preserve">Zamawiający wyznaczy Wykonawcy termin na usunięcie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lub/i</w:t>
      </w:r>
      <w:r>
        <w:rPr>
          <w:rFonts w:ascii="Arial" w:hAnsi="Arial" w:cs="Arial"/>
          <w:color w:val="000000"/>
          <w:sz w:val="18"/>
          <w:szCs w:val="18"/>
        </w:rPr>
        <w:t xml:space="preserve"> </w:t>
      </w:r>
      <w:r w:rsidRPr="00CF08E5">
        <w:rPr>
          <w:rFonts w:ascii="Arial" w:hAnsi="Arial" w:cs="Arial"/>
          <w:color w:val="000000"/>
          <w:sz w:val="18"/>
          <w:szCs w:val="18"/>
        </w:rPr>
        <w:t>uzupełnienie brakujących dokumentów. Wykonawca niezwłocznie powiadomi Zamawiającego o</w:t>
      </w:r>
      <w:r>
        <w:rPr>
          <w:rFonts w:ascii="Arial" w:hAnsi="Arial" w:cs="Arial"/>
          <w:color w:val="000000"/>
          <w:sz w:val="18"/>
          <w:szCs w:val="18"/>
        </w:rPr>
        <w:t xml:space="preserve"> </w:t>
      </w:r>
      <w:r w:rsidRPr="00CF08E5">
        <w:rPr>
          <w:rFonts w:ascii="Arial" w:hAnsi="Arial" w:cs="Arial"/>
          <w:color w:val="000000"/>
          <w:sz w:val="18"/>
          <w:szCs w:val="18"/>
        </w:rPr>
        <w:t>usunięciu Wad Przedmiotu umowy lub/i uzupełnieniu brakujących dokumentów. Zamawiający</w:t>
      </w:r>
      <w:r>
        <w:rPr>
          <w:rFonts w:ascii="Arial" w:hAnsi="Arial" w:cs="Arial"/>
          <w:color w:val="000000"/>
          <w:sz w:val="18"/>
          <w:szCs w:val="18"/>
        </w:rPr>
        <w:t xml:space="preserve"> </w:t>
      </w:r>
      <w:r w:rsidRPr="00CF08E5">
        <w:rPr>
          <w:rFonts w:ascii="Arial" w:hAnsi="Arial" w:cs="Arial"/>
          <w:color w:val="000000"/>
          <w:sz w:val="18"/>
          <w:szCs w:val="18"/>
        </w:rPr>
        <w:t>przystąpi do ponownego odbioru ostatecznego w wyznaczonym przez siebie terminie po</w:t>
      </w:r>
      <w:r>
        <w:rPr>
          <w:rFonts w:ascii="Arial" w:hAnsi="Arial" w:cs="Arial"/>
          <w:color w:val="000000"/>
          <w:sz w:val="18"/>
          <w:szCs w:val="18"/>
        </w:rPr>
        <w:t xml:space="preserve"> </w:t>
      </w:r>
      <w:r w:rsidRPr="00CF08E5">
        <w:rPr>
          <w:rFonts w:ascii="Arial" w:hAnsi="Arial" w:cs="Arial"/>
          <w:color w:val="000000"/>
          <w:sz w:val="18"/>
          <w:szCs w:val="18"/>
        </w:rPr>
        <w:t xml:space="preserve">usunięciu przez Wykonawcę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 uzupełnieniu dokumentów.</w:t>
      </w:r>
    </w:p>
    <w:p w14:paraId="6DF66607" w14:textId="77777777" w:rsidR="00A47DE4"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Zakończenie odbioru ostatecznego zostanie potwierdzone protokołem odbioru ostatecznego,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Stron.</w:t>
      </w:r>
    </w:p>
    <w:p w14:paraId="575AAB52" w14:textId="77777777" w:rsidR="00C61549" w:rsidRDefault="00C61549" w:rsidP="000933E8">
      <w:pPr>
        <w:autoSpaceDE w:val="0"/>
        <w:autoSpaceDN w:val="0"/>
        <w:adjustRightInd w:val="0"/>
        <w:jc w:val="both"/>
        <w:rPr>
          <w:rFonts w:ascii="Arial" w:hAnsi="Arial" w:cs="Arial"/>
          <w:color w:val="000000"/>
          <w:sz w:val="18"/>
          <w:szCs w:val="18"/>
        </w:rPr>
      </w:pPr>
    </w:p>
    <w:p w14:paraId="20B51FC5" w14:textId="0566E48D"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5. Zamawiający przewiduje coroczne przeglądy gwarancyjne w okresie rękojmi.</w:t>
      </w:r>
    </w:p>
    <w:p w14:paraId="4ABCA297" w14:textId="77777777" w:rsidR="00C61549" w:rsidRDefault="00C61549" w:rsidP="000933E8">
      <w:pPr>
        <w:autoSpaceDE w:val="0"/>
        <w:autoSpaceDN w:val="0"/>
        <w:adjustRightInd w:val="0"/>
        <w:jc w:val="both"/>
        <w:rPr>
          <w:rFonts w:ascii="Arial" w:hAnsi="Arial" w:cs="Arial"/>
          <w:color w:val="000000"/>
          <w:sz w:val="18"/>
          <w:szCs w:val="18"/>
        </w:rPr>
      </w:pPr>
    </w:p>
    <w:p w14:paraId="44BA0641" w14:textId="62879EFB"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6. Strony zgodnie ustalają, że w terminie wyznaczonym przez Zamawiającego, nie później jednak niż po</w:t>
      </w:r>
      <w:r w:rsidR="007C71CA">
        <w:rPr>
          <w:rFonts w:ascii="Arial" w:hAnsi="Arial" w:cs="Arial"/>
          <w:color w:val="000000"/>
          <w:sz w:val="18"/>
          <w:szCs w:val="18"/>
        </w:rPr>
        <w:t xml:space="preserve"> </w:t>
      </w:r>
      <w:r w:rsidRPr="00CF08E5">
        <w:rPr>
          <w:rFonts w:ascii="Arial" w:hAnsi="Arial" w:cs="Arial"/>
          <w:color w:val="000000"/>
          <w:sz w:val="18"/>
          <w:szCs w:val="18"/>
        </w:rPr>
        <w:t xml:space="preserve">upływie </w:t>
      </w:r>
      <w:r w:rsidRPr="002239CE">
        <w:rPr>
          <w:rFonts w:ascii="Arial" w:hAnsi="Arial" w:cs="Arial"/>
          <w:b/>
          <w:color w:val="000000"/>
          <w:sz w:val="18"/>
          <w:szCs w:val="18"/>
        </w:rPr>
        <w:t xml:space="preserve">7 dni </w:t>
      </w:r>
      <w:r w:rsidRPr="00CF08E5">
        <w:rPr>
          <w:rFonts w:ascii="Arial" w:hAnsi="Arial" w:cs="Arial"/>
          <w:color w:val="000000"/>
          <w:sz w:val="18"/>
          <w:szCs w:val="18"/>
        </w:rPr>
        <w:t>od upływu okresu rękojmi,  dokonany zostanie odbiór po okresie rękojmi, przez komisję powołaną przez Zamawiającego z udziałem Inspektora Nadzoru i Wykonawcy. Odbiór zostanie potwierdzony w formie pisemnego protokołu podpisanego przez upoważnionych przedstawicieli Stron. Odbiór po okresie rękojmi będzie miał na celu ustalenie, czy wykonane roboty objęte rękojmią - nie mają Wad. W protokole winny zostać wpisane wszystkie Wady stwierdzone podczas tego przeglądu, które Wykonawca zobowiązany będzie usunąć w terminie wyznaczonym przez Zamawiającego.</w:t>
      </w:r>
    </w:p>
    <w:p w14:paraId="0B157FC1" w14:textId="77777777" w:rsidR="00C61549" w:rsidRDefault="00C61549" w:rsidP="000933E8">
      <w:pPr>
        <w:autoSpaceDE w:val="0"/>
        <w:autoSpaceDN w:val="0"/>
        <w:adjustRightInd w:val="0"/>
        <w:jc w:val="both"/>
        <w:rPr>
          <w:rFonts w:ascii="Arial" w:hAnsi="Arial" w:cs="Arial"/>
          <w:color w:val="000000"/>
          <w:sz w:val="18"/>
          <w:szCs w:val="18"/>
        </w:rPr>
      </w:pPr>
    </w:p>
    <w:p w14:paraId="2F8ECAB3" w14:textId="41B65631"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7. 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79943721" w14:textId="77777777" w:rsidR="00C61549" w:rsidRDefault="00C61549" w:rsidP="000933E8">
      <w:pPr>
        <w:autoSpaceDE w:val="0"/>
        <w:autoSpaceDN w:val="0"/>
        <w:adjustRightInd w:val="0"/>
        <w:jc w:val="both"/>
        <w:rPr>
          <w:rFonts w:ascii="Arial" w:hAnsi="Arial" w:cs="Arial"/>
          <w:color w:val="000000"/>
          <w:sz w:val="18"/>
          <w:szCs w:val="18"/>
        </w:rPr>
      </w:pPr>
    </w:p>
    <w:p w14:paraId="1402FBC3" w14:textId="52D2BC72" w:rsidR="00A47DE4" w:rsidRPr="00CF08E5" w:rsidRDefault="00A47DE4" w:rsidP="000933E8">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8. W uzasadnionym przypadku, na wniosek Wykonawcy, Zamawiający może wyznaczyć termin na</w:t>
      </w:r>
      <w:r>
        <w:rPr>
          <w:rFonts w:ascii="Arial" w:hAnsi="Arial" w:cs="Arial"/>
          <w:color w:val="000000"/>
          <w:sz w:val="18"/>
          <w:szCs w:val="18"/>
        </w:rPr>
        <w:t xml:space="preserve"> </w:t>
      </w:r>
      <w:r w:rsidRPr="00CF08E5">
        <w:rPr>
          <w:rFonts w:ascii="Arial" w:hAnsi="Arial" w:cs="Arial"/>
          <w:color w:val="000000"/>
          <w:sz w:val="18"/>
          <w:szCs w:val="18"/>
        </w:rPr>
        <w:t>usunięcie Wad dłuższy niż termin obowiązywania zabezpieczenia roszczeń z tytułu rękojmi za wady, o</w:t>
      </w:r>
      <w:r>
        <w:rPr>
          <w:rFonts w:ascii="Arial" w:hAnsi="Arial" w:cs="Arial"/>
          <w:color w:val="000000"/>
          <w:sz w:val="18"/>
          <w:szCs w:val="18"/>
        </w:rPr>
        <w:t xml:space="preserve"> </w:t>
      </w:r>
      <w:r w:rsidRPr="00CF08E5">
        <w:rPr>
          <w:rFonts w:ascii="Arial" w:hAnsi="Arial" w:cs="Arial"/>
          <w:color w:val="000000"/>
          <w:sz w:val="18"/>
          <w:szCs w:val="18"/>
        </w:rPr>
        <w:t xml:space="preserve">którym mowa w </w:t>
      </w:r>
      <w:r w:rsidRPr="00CF08E5">
        <w:rPr>
          <w:rFonts w:ascii="Arial" w:hAnsi="Arial" w:cs="Arial"/>
          <w:b/>
          <w:sz w:val="18"/>
          <w:szCs w:val="18"/>
        </w:rPr>
        <w:t xml:space="preserve"> </w:t>
      </w:r>
      <w:r w:rsidRPr="00CF08E5">
        <w:rPr>
          <w:rFonts w:ascii="Arial" w:hAnsi="Arial" w:cs="Arial"/>
          <w:sz w:val="18"/>
          <w:szCs w:val="18"/>
        </w:rPr>
        <w:t xml:space="preserve"> § 8</w:t>
      </w:r>
      <w:r w:rsidRPr="00CF08E5">
        <w:rPr>
          <w:rFonts w:ascii="Arial" w:hAnsi="Arial" w:cs="Arial"/>
          <w:color w:val="000000"/>
          <w:sz w:val="18"/>
          <w:szCs w:val="18"/>
        </w:rPr>
        <w:t>, pod warunkiem, że Wykonawca w terminie wyznaczonym przez</w:t>
      </w:r>
      <w:r>
        <w:rPr>
          <w:rFonts w:ascii="Arial" w:hAnsi="Arial" w:cs="Arial"/>
          <w:color w:val="000000"/>
          <w:sz w:val="18"/>
          <w:szCs w:val="18"/>
        </w:rPr>
        <w:t xml:space="preserve"> </w:t>
      </w:r>
      <w:r w:rsidRPr="00CF08E5">
        <w:rPr>
          <w:rFonts w:ascii="Arial" w:hAnsi="Arial" w:cs="Arial"/>
          <w:color w:val="000000"/>
          <w:sz w:val="18"/>
          <w:szCs w:val="18"/>
        </w:rPr>
        <w:t>Zamawiającego zabezpieczy należyte usunięcie wad i usterek wskazanych w protokole odbioru po</w:t>
      </w:r>
      <w:r>
        <w:rPr>
          <w:rFonts w:ascii="Arial" w:hAnsi="Arial" w:cs="Arial"/>
          <w:color w:val="000000"/>
          <w:sz w:val="18"/>
          <w:szCs w:val="18"/>
        </w:rPr>
        <w:t xml:space="preserve"> </w:t>
      </w:r>
      <w:r w:rsidRPr="00CF08E5">
        <w:rPr>
          <w:rFonts w:ascii="Arial" w:hAnsi="Arial" w:cs="Arial"/>
          <w:color w:val="000000"/>
          <w:sz w:val="18"/>
          <w:szCs w:val="18"/>
        </w:rPr>
        <w:t>rękojmi. Sposób zabezpieczenia musi zostać uprzednio zaakceptowany przez Zamawiającego.</w:t>
      </w:r>
    </w:p>
    <w:p w14:paraId="51812D4C" w14:textId="77777777" w:rsidR="00A47DE4" w:rsidRPr="00CF08E5" w:rsidRDefault="00A47DE4" w:rsidP="000933E8">
      <w:pPr>
        <w:autoSpaceDE w:val="0"/>
        <w:autoSpaceDN w:val="0"/>
        <w:adjustRightInd w:val="0"/>
        <w:jc w:val="both"/>
        <w:rPr>
          <w:rFonts w:ascii="Arial" w:hAnsi="Arial" w:cs="Arial"/>
          <w:b/>
          <w:sz w:val="18"/>
          <w:szCs w:val="18"/>
        </w:rPr>
      </w:pPr>
      <w:r w:rsidRPr="00CF08E5">
        <w:rPr>
          <w:rFonts w:ascii="Arial" w:hAnsi="Arial" w:cs="Arial"/>
          <w:color w:val="000000"/>
          <w:sz w:val="18"/>
          <w:szCs w:val="18"/>
        </w:rPr>
        <w:t>W przypadku gwarancji bankowych lub ubezpieczeniowych, gwarancje te winny być bezwarunkowe,</w:t>
      </w:r>
      <w:r>
        <w:rPr>
          <w:rFonts w:ascii="Arial" w:hAnsi="Arial" w:cs="Arial"/>
          <w:color w:val="000000"/>
          <w:sz w:val="18"/>
          <w:szCs w:val="18"/>
        </w:rPr>
        <w:t xml:space="preserve"> </w:t>
      </w:r>
      <w:r w:rsidRPr="00CF08E5">
        <w:rPr>
          <w:rFonts w:ascii="Arial" w:hAnsi="Arial" w:cs="Arial"/>
          <w:color w:val="000000"/>
          <w:sz w:val="18"/>
          <w:szCs w:val="18"/>
        </w:rPr>
        <w:t>nieodwołalne, płatne na każde żądanie i wystawione na Zamawiającego.</w:t>
      </w:r>
    </w:p>
    <w:p w14:paraId="04545000" w14:textId="77777777" w:rsidR="00C61549" w:rsidRDefault="00C61549" w:rsidP="000933E8">
      <w:pPr>
        <w:ind w:left="180" w:hanging="180"/>
        <w:jc w:val="both"/>
        <w:rPr>
          <w:rFonts w:ascii="Arial" w:hAnsi="Arial" w:cs="Arial"/>
          <w:sz w:val="18"/>
          <w:szCs w:val="18"/>
        </w:rPr>
      </w:pPr>
    </w:p>
    <w:p w14:paraId="63B3A50F" w14:textId="4613E566" w:rsidR="00A47DE4" w:rsidRPr="00CF08E5" w:rsidRDefault="00A47DE4" w:rsidP="000933E8">
      <w:pPr>
        <w:ind w:left="180" w:hanging="180"/>
        <w:jc w:val="both"/>
        <w:rPr>
          <w:rFonts w:ascii="Arial" w:hAnsi="Arial" w:cs="Arial"/>
          <w:sz w:val="18"/>
          <w:szCs w:val="18"/>
        </w:rPr>
      </w:pPr>
      <w:r w:rsidRPr="00CF08E5">
        <w:rPr>
          <w:rFonts w:ascii="Arial" w:hAnsi="Arial" w:cs="Arial"/>
          <w:sz w:val="18"/>
          <w:szCs w:val="18"/>
        </w:rPr>
        <w:t xml:space="preserve">9.W przypadku nie usunięcia przez Wykonawcę zgłoszonej wady lub niewykonania umowy po raz drugi w </w:t>
      </w:r>
    </w:p>
    <w:p w14:paraId="7DD0123A" w14:textId="77777777" w:rsidR="00A47DE4" w:rsidRDefault="00A47DE4" w:rsidP="000933E8">
      <w:pPr>
        <w:ind w:left="180" w:hanging="180"/>
        <w:jc w:val="both"/>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pisemnym jego zawiadomieniu.</w:t>
      </w:r>
    </w:p>
    <w:p w14:paraId="2887FA5D" w14:textId="77777777" w:rsidR="00C61549" w:rsidRDefault="00C61549" w:rsidP="00A47DE4">
      <w:pPr>
        <w:ind w:left="426" w:hanging="426"/>
        <w:jc w:val="center"/>
        <w:rPr>
          <w:rFonts w:ascii="Arial" w:hAnsi="Arial" w:cs="Arial"/>
          <w:b/>
          <w:sz w:val="18"/>
          <w:szCs w:val="18"/>
        </w:rPr>
      </w:pP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25623078" w14:textId="77777777" w:rsidR="00C61549" w:rsidRDefault="00C61549" w:rsidP="00A47DE4">
      <w:pPr>
        <w:jc w:val="both"/>
        <w:rPr>
          <w:rFonts w:ascii="Arial" w:hAnsi="Arial" w:cs="Arial"/>
          <w:iCs/>
          <w:sz w:val="18"/>
          <w:szCs w:val="18"/>
        </w:rPr>
      </w:pP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lastRenderedPageBreak/>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2DFB4194" w14:textId="77777777" w:rsidR="00C61549" w:rsidRDefault="00C61549" w:rsidP="00A47DE4">
      <w:pPr>
        <w:jc w:val="both"/>
        <w:rPr>
          <w:rFonts w:ascii="Arial" w:hAnsi="Arial" w:cs="Arial"/>
          <w:sz w:val="18"/>
          <w:szCs w:val="18"/>
        </w:rPr>
      </w:pP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409B11F5" w14:textId="77777777" w:rsidR="00C61549" w:rsidRDefault="00C61549" w:rsidP="00A47DE4">
      <w:pPr>
        <w:jc w:val="both"/>
        <w:rPr>
          <w:rFonts w:ascii="Arial" w:hAnsi="Arial" w:cs="Arial"/>
          <w:sz w:val="18"/>
          <w:szCs w:val="18"/>
        </w:rPr>
      </w:pP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3B65FE72" w14:textId="77777777" w:rsidR="00C61549" w:rsidRDefault="00C61549" w:rsidP="00A47DE4">
      <w:pPr>
        <w:jc w:val="both"/>
        <w:rPr>
          <w:rFonts w:ascii="Arial" w:hAnsi="Arial" w:cs="Arial"/>
          <w:sz w:val="18"/>
          <w:szCs w:val="18"/>
        </w:rPr>
      </w:pPr>
    </w:p>
    <w:p w14:paraId="416C71E7" w14:textId="180CBAC6" w:rsidR="00A47DE4" w:rsidRPr="007D001A"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W wypadku odstąpienia od umowy, Wykonawcę i Zamawiającego obciążają następujące</w:t>
      </w:r>
      <w:r>
        <w:rPr>
          <w:rFonts w:ascii="Arial" w:hAnsi="Arial" w:cs="Arial"/>
          <w:sz w:val="18"/>
          <w:szCs w:val="18"/>
        </w:rPr>
        <w:t xml:space="preserve"> </w:t>
      </w:r>
      <w:r w:rsidRPr="007D001A">
        <w:rPr>
          <w:rFonts w:ascii="Arial" w:hAnsi="Arial" w:cs="Arial"/>
          <w:sz w:val="18"/>
          <w:szCs w:val="18"/>
        </w:rPr>
        <w:t>obowiązki szczegółowe:</w:t>
      </w:r>
    </w:p>
    <w:p w14:paraId="785A8487" w14:textId="77777777" w:rsidR="00A47DE4" w:rsidRPr="007D001A" w:rsidRDefault="00A47DE4" w:rsidP="00A47DE4">
      <w:pPr>
        <w:ind w:left="360" w:hanging="360"/>
        <w:jc w:val="both"/>
        <w:rPr>
          <w:rFonts w:ascii="Arial" w:hAnsi="Arial" w:cs="Arial"/>
          <w:sz w:val="18"/>
          <w:szCs w:val="18"/>
        </w:rPr>
      </w:pPr>
      <w:r>
        <w:rPr>
          <w:rFonts w:ascii="Arial" w:hAnsi="Arial" w:cs="Arial"/>
          <w:sz w:val="18"/>
          <w:szCs w:val="18"/>
        </w:rPr>
        <w:t xml:space="preserve">  1</w:t>
      </w:r>
      <w:r w:rsidRPr="007D001A">
        <w:rPr>
          <w:rFonts w:ascii="Arial" w:hAnsi="Arial" w:cs="Arial"/>
          <w:sz w:val="18"/>
          <w:szCs w:val="18"/>
        </w:rPr>
        <w:t xml:space="preserve">) w terminie </w:t>
      </w:r>
      <w:r>
        <w:rPr>
          <w:rFonts w:ascii="Arial" w:hAnsi="Arial" w:cs="Arial"/>
          <w:b/>
          <w:sz w:val="18"/>
          <w:szCs w:val="18"/>
        </w:rPr>
        <w:t>7</w:t>
      </w:r>
      <w:r w:rsidRPr="00C56CB5">
        <w:rPr>
          <w:rFonts w:ascii="Arial" w:hAnsi="Arial" w:cs="Arial"/>
          <w:b/>
          <w:sz w:val="18"/>
          <w:szCs w:val="18"/>
        </w:rPr>
        <w:t xml:space="preserve"> dni</w:t>
      </w:r>
      <w:r w:rsidRPr="007D001A">
        <w:rPr>
          <w:rFonts w:ascii="Arial" w:hAnsi="Arial" w:cs="Arial"/>
          <w:sz w:val="18"/>
          <w:szCs w:val="18"/>
        </w:rPr>
        <w:t xml:space="preserve"> od daty odstąpienia od umowy Wykonawca przy udziale Zamawiającego</w:t>
      </w:r>
      <w:r>
        <w:rPr>
          <w:rFonts w:ascii="Arial" w:hAnsi="Arial" w:cs="Arial"/>
          <w:sz w:val="18"/>
          <w:szCs w:val="18"/>
        </w:rPr>
        <w:t xml:space="preserve"> </w:t>
      </w:r>
      <w:r w:rsidRPr="007D001A">
        <w:rPr>
          <w:rFonts w:ascii="Arial" w:hAnsi="Arial" w:cs="Arial"/>
          <w:sz w:val="18"/>
          <w:szCs w:val="18"/>
        </w:rPr>
        <w:t>sporządzi szczegółowy protokół inwentaryzacji robót w toku, wg stanu na dzień</w:t>
      </w:r>
      <w:r>
        <w:rPr>
          <w:rFonts w:ascii="Arial" w:hAnsi="Arial" w:cs="Arial"/>
          <w:sz w:val="18"/>
          <w:szCs w:val="18"/>
        </w:rPr>
        <w:t xml:space="preserve"> </w:t>
      </w:r>
      <w:r w:rsidRPr="007D001A">
        <w:rPr>
          <w:rFonts w:ascii="Arial" w:hAnsi="Arial" w:cs="Arial"/>
          <w:sz w:val="18"/>
          <w:szCs w:val="18"/>
        </w:rPr>
        <w:t>odstąpienia. Protokół ten winien zawierać kosztorys inwentaryzacyjny</w:t>
      </w:r>
    </w:p>
    <w:p w14:paraId="439B3889" w14:textId="77777777" w:rsidR="00A47DE4" w:rsidRDefault="00A47DE4" w:rsidP="00A47DE4">
      <w:pPr>
        <w:jc w:val="both"/>
        <w:rPr>
          <w:rFonts w:ascii="Arial" w:hAnsi="Arial" w:cs="Arial"/>
          <w:sz w:val="18"/>
          <w:szCs w:val="18"/>
        </w:rPr>
      </w:pPr>
      <w:r>
        <w:rPr>
          <w:rFonts w:ascii="Arial" w:hAnsi="Arial" w:cs="Arial"/>
          <w:sz w:val="18"/>
          <w:szCs w:val="18"/>
        </w:rPr>
        <w:t xml:space="preserve">  2</w:t>
      </w:r>
      <w:r w:rsidRPr="007D001A">
        <w:rPr>
          <w:rFonts w:ascii="Arial" w:hAnsi="Arial" w:cs="Arial"/>
          <w:sz w:val="18"/>
          <w:szCs w:val="18"/>
        </w:rPr>
        <w:t>) Wykonawca zabezpieczy przerwane roboty do momentu przekazania terenu budowy</w:t>
      </w:r>
      <w:r>
        <w:rPr>
          <w:rFonts w:ascii="Arial" w:hAnsi="Arial" w:cs="Arial"/>
          <w:sz w:val="18"/>
          <w:szCs w:val="18"/>
        </w:rPr>
        <w:t xml:space="preserve"> </w:t>
      </w:r>
      <w:r w:rsidRPr="007D001A">
        <w:rPr>
          <w:rFonts w:ascii="Arial" w:hAnsi="Arial" w:cs="Arial"/>
          <w:sz w:val="18"/>
          <w:szCs w:val="18"/>
        </w:rPr>
        <w:t xml:space="preserve">Zamawiającemu, na koszt </w:t>
      </w:r>
      <w:r>
        <w:rPr>
          <w:rFonts w:ascii="Arial" w:hAnsi="Arial" w:cs="Arial"/>
          <w:sz w:val="18"/>
          <w:szCs w:val="18"/>
        </w:rPr>
        <w:t xml:space="preserve">  </w:t>
      </w:r>
      <w:r w:rsidRPr="007D001A">
        <w:rPr>
          <w:rFonts w:ascii="Arial" w:hAnsi="Arial" w:cs="Arial"/>
          <w:sz w:val="18"/>
          <w:szCs w:val="18"/>
        </w:rPr>
        <w:t>tej strony, która przyczyniła się do odstąpienia od umowy.</w:t>
      </w:r>
    </w:p>
    <w:p w14:paraId="34D4C599" w14:textId="51BE96FD" w:rsidR="00A47DE4" w:rsidRDefault="00A47DE4" w:rsidP="00A47DE4">
      <w:pPr>
        <w:jc w:val="both"/>
        <w:rPr>
          <w:rFonts w:ascii="Arial" w:hAnsi="Arial" w:cs="Arial"/>
          <w:sz w:val="18"/>
          <w:szCs w:val="18"/>
        </w:rPr>
      </w:pPr>
      <w:r>
        <w:rPr>
          <w:rFonts w:ascii="Arial" w:hAnsi="Arial" w:cs="Arial"/>
          <w:sz w:val="18"/>
          <w:szCs w:val="18"/>
        </w:rPr>
        <w:t xml:space="preserve">  3</w:t>
      </w:r>
      <w:r w:rsidRPr="007D001A">
        <w:rPr>
          <w:rFonts w:ascii="Arial" w:hAnsi="Arial" w:cs="Arial"/>
          <w:sz w:val="18"/>
          <w:szCs w:val="18"/>
        </w:rPr>
        <w:t>) Wykonawca niezwłocznie zgłosi Zamawiającemu gotowość odbioru robót przerwanych</w:t>
      </w:r>
      <w:r>
        <w:rPr>
          <w:rFonts w:ascii="Arial" w:hAnsi="Arial" w:cs="Arial"/>
          <w:sz w:val="18"/>
          <w:szCs w:val="18"/>
        </w:rPr>
        <w:t xml:space="preserve"> </w:t>
      </w:r>
      <w:r w:rsidRPr="007D001A">
        <w:rPr>
          <w:rFonts w:ascii="Arial" w:hAnsi="Arial" w:cs="Arial"/>
          <w:sz w:val="18"/>
          <w:szCs w:val="18"/>
        </w:rPr>
        <w:t>oraz zabezpieczających,</w:t>
      </w:r>
      <w:r>
        <w:rPr>
          <w:rFonts w:ascii="Arial" w:hAnsi="Arial" w:cs="Arial"/>
          <w:sz w:val="18"/>
          <w:szCs w:val="18"/>
        </w:rPr>
        <w:t xml:space="preserve"> </w:t>
      </w:r>
      <w:r w:rsidR="00BF0D97">
        <w:rPr>
          <w:rFonts w:ascii="Arial" w:hAnsi="Arial" w:cs="Arial"/>
          <w:sz w:val="18"/>
          <w:szCs w:val="18"/>
        </w:rPr>
        <w:t xml:space="preserve"> </w:t>
      </w:r>
      <w:r w:rsidRPr="007D001A">
        <w:rPr>
          <w:rFonts w:ascii="Arial" w:hAnsi="Arial" w:cs="Arial"/>
          <w:sz w:val="18"/>
          <w:szCs w:val="18"/>
        </w:rPr>
        <w:t>jeżeli odstąpienie od umowy nastąpiło z przyczyn, za które</w:t>
      </w:r>
      <w:r>
        <w:rPr>
          <w:rFonts w:ascii="Arial" w:hAnsi="Arial" w:cs="Arial"/>
          <w:sz w:val="18"/>
          <w:szCs w:val="18"/>
        </w:rPr>
        <w:t xml:space="preserve"> </w:t>
      </w:r>
      <w:r w:rsidRPr="007D001A">
        <w:rPr>
          <w:rFonts w:ascii="Arial" w:hAnsi="Arial" w:cs="Arial"/>
          <w:sz w:val="18"/>
          <w:szCs w:val="18"/>
        </w:rPr>
        <w:t>odpowiada Wykonawca.</w:t>
      </w:r>
    </w:p>
    <w:p w14:paraId="61AD52A6" w14:textId="140BDFA0" w:rsidR="00A47DE4"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xml:space="preserve">) najpóźniej w ciągu </w:t>
      </w:r>
      <w:r>
        <w:rPr>
          <w:rFonts w:ascii="Arial" w:hAnsi="Arial" w:cs="Arial"/>
          <w:b/>
          <w:sz w:val="18"/>
          <w:szCs w:val="18"/>
        </w:rPr>
        <w:t>14</w:t>
      </w:r>
      <w:r w:rsidRPr="00C56CB5">
        <w:rPr>
          <w:rFonts w:ascii="Arial" w:hAnsi="Arial" w:cs="Arial"/>
          <w:b/>
          <w:sz w:val="18"/>
          <w:szCs w:val="18"/>
        </w:rPr>
        <w:t xml:space="preserve"> dni</w:t>
      </w:r>
      <w:r w:rsidRPr="007D001A">
        <w:rPr>
          <w:rFonts w:ascii="Arial" w:hAnsi="Arial" w:cs="Arial"/>
          <w:sz w:val="18"/>
          <w:szCs w:val="18"/>
        </w:rPr>
        <w:t xml:space="preserve"> od daty odstąpienia Wykonawca usunie z terenu budowy</w:t>
      </w:r>
      <w:r w:rsidR="00E6128E">
        <w:rPr>
          <w:rFonts w:ascii="Arial" w:hAnsi="Arial" w:cs="Arial"/>
          <w:sz w:val="18"/>
          <w:szCs w:val="18"/>
        </w:rPr>
        <w:t xml:space="preserve">  na własny koszt</w:t>
      </w:r>
      <w:r>
        <w:rPr>
          <w:rFonts w:ascii="Arial" w:hAnsi="Arial" w:cs="Arial"/>
          <w:sz w:val="18"/>
          <w:szCs w:val="18"/>
        </w:rPr>
        <w:t xml:space="preserve"> </w:t>
      </w:r>
      <w:r w:rsidRPr="007D001A">
        <w:rPr>
          <w:rFonts w:ascii="Arial" w:hAnsi="Arial" w:cs="Arial"/>
          <w:sz w:val="18"/>
          <w:szCs w:val="18"/>
        </w:rPr>
        <w:t xml:space="preserve">urządzenia zaplecza przez </w:t>
      </w:r>
      <w:r>
        <w:rPr>
          <w:rFonts w:ascii="Arial" w:hAnsi="Arial" w:cs="Arial"/>
          <w:sz w:val="18"/>
          <w:szCs w:val="18"/>
        </w:rPr>
        <w:t xml:space="preserve"> </w:t>
      </w:r>
      <w:r w:rsidRPr="007D001A">
        <w:rPr>
          <w:rFonts w:ascii="Arial" w:hAnsi="Arial" w:cs="Arial"/>
          <w:sz w:val="18"/>
          <w:szCs w:val="18"/>
        </w:rPr>
        <w:t>niego dostarczone bądź wzniesione</w:t>
      </w:r>
      <w:r w:rsidR="00E6128E">
        <w:rPr>
          <w:rFonts w:ascii="Arial" w:hAnsi="Arial" w:cs="Arial"/>
          <w:sz w:val="18"/>
          <w:szCs w:val="18"/>
        </w:rPr>
        <w:t xml:space="preserve">.   </w:t>
      </w:r>
    </w:p>
    <w:p w14:paraId="5148A2DD" w14:textId="77777777" w:rsidR="00A47DE4" w:rsidRDefault="00A47DE4" w:rsidP="00A47DE4">
      <w:pPr>
        <w:ind w:left="180" w:hanging="180"/>
        <w:jc w:val="both"/>
        <w:rPr>
          <w:rFonts w:ascii="Arial" w:hAnsi="Arial" w:cs="Arial"/>
          <w:sz w:val="18"/>
          <w:szCs w:val="18"/>
        </w:rPr>
      </w:pPr>
      <w:r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77777777"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548CD881" w14:textId="77777777" w:rsidR="00C61549" w:rsidRDefault="00C61549" w:rsidP="00A47DE4">
      <w:pPr>
        <w:autoSpaceDE w:val="0"/>
        <w:autoSpaceDN w:val="0"/>
        <w:adjustRightInd w:val="0"/>
        <w:rPr>
          <w:rFonts w:ascii="Arial" w:hAnsi="Arial" w:cs="Arial"/>
          <w:sz w:val="18"/>
          <w:szCs w:val="18"/>
        </w:rPr>
      </w:pP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45019ECF" w14:textId="77777777" w:rsidR="00C61549" w:rsidRDefault="00C61549" w:rsidP="00A47DE4">
      <w:pPr>
        <w:autoSpaceDE w:val="0"/>
        <w:autoSpaceDN w:val="0"/>
        <w:adjustRightInd w:val="0"/>
        <w:rPr>
          <w:rFonts w:ascii="Arial" w:hAnsi="Arial" w:cs="Arial"/>
          <w:sz w:val="18"/>
          <w:szCs w:val="18"/>
        </w:rPr>
      </w:pP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lastRenderedPageBreak/>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FFE39E1" w14:textId="77777777" w:rsidR="00BF0D97" w:rsidRDefault="00BF0D97" w:rsidP="00A47DE4">
      <w:pPr>
        <w:rPr>
          <w:rFonts w:ascii="Arial" w:hAnsi="Arial" w:cs="Arial"/>
          <w:sz w:val="18"/>
          <w:szCs w:val="18"/>
        </w:rPr>
      </w:pP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C8DD322" w14:textId="77777777" w:rsidR="00BF0D97" w:rsidRDefault="00BF0D97" w:rsidP="000933E8">
      <w:pPr>
        <w:ind w:left="180" w:hanging="180"/>
        <w:jc w:val="both"/>
        <w:rPr>
          <w:rFonts w:ascii="Arial" w:hAnsi="Arial" w:cs="Arial"/>
          <w:sz w:val="18"/>
          <w:szCs w:val="18"/>
        </w:rPr>
      </w:pP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35F8FC0" w14:textId="77777777" w:rsidR="00BF0D97" w:rsidRDefault="00BF0D97" w:rsidP="000933E8">
      <w:pPr>
        <w:jc w:val="both"/>
        <w:rPr>
          <w:rFonts w:ascii="Arial" w:hAnsi="Arial" w:cs="Arial"/>
          <w:sz w:val="18"/>
          <w:szCs w:val="18"/>
        </w:rPr>
      </w:pP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24CE318C" w14:textId="77777777" w:rsidR="00704B3D" w:rsidRDefault="00704B3D" w:rsidP="00A47DE4">
      <w:pPr>
        <w:shd w:val="clear" w:color="auto" w:fill="FFFFFF"/>
        <w:tabs>
          <w:tab w:val="left" w:pos="715"/>
        </w:tabs>
        <w:spacing w:line="216" w:lineRule="exact"/>
        <w:ind w:left="715" w:right="5" w:hanging="355"/>
        <w:jc w:val="center"/>
        <w:rPr>
          <w:rFonts w:ascii="Arial" w:hAnsi="Arial" w:cs="Arial"/>
          <w:b/>
          <w:sz w:val="18"/>
          <w:szCs w:val="18"/>
        </w:rPr>
      </w:pPr>
    </w:p>
    <w:p w14:paraId="25D7F311" w14:textId="77777777" w:rsidR="004C2703" w:rsidRDefault="004C2703" w:rsidP="00A47DE4">
      <w:pPr>
        <w:shd w:val="clear" w:color="auto" w:fill="FFFFFF"/>
        <w:tabs>
          <w:tab w:val="left" w:pos="715"/>
        </w:tabs>
        <w:spacing w:line="216" w:lineRule="exact"/>
        <w:ind w:left="715" w:right="5" w:hanging="355"/>
        <w:jc w:val="center"/>
        <w:rPr>
          <w:rFonts w:ascii="Arial" w:hAnsi="Arial" w:cs="Arial"/>
          <w:b/>
          <w:sz w:val="18"/>
          <w:szCs w:val="18"/>
        </w:rPr>
      </w:pPr>
    </w:p>
    <w:p w14:paraId="268E145E" w14:textId="77777777" w:rsidR="004C2703" w:rsidRDefault="004C2703" w:rsidP="00A47DE4">
      <w:pPr>
        <w:shd w:val="clear" w:color="auto" w:fill="FFFFFF"/>
        <w:tabs>
          <w:tab w:val="left" w:pos="715"/>
        </w:tabs>
        <w:spacing w:line="216" w:lineRule="exact"/>
        <w:ind w:left="715" w:right="5" w:hanging="355"/>
        <w:jc w:val="center"/>
        <w:rPr>
          <w:rFonts w:ascii="Arial" w:hAnsi="Arial" w:cs="Arial"/>
          <w:b/>
          <w:sz w:val="18"/>
          <w:szCs w:val="18"/>
        </w:rPr>
      </w:pPr>
    </w:p>
    <w:p w14:paraId="045AE10D" w14:textId="77777777" w:rsidR="004C2703" w:rsidRDefault="004C2703" w:rsidP="00A47DE4">
      <w:pPr>
        <w:shd w:val="clear" w:color="auto" w:fill="FFFFFF"/>
        <w:tabs>
          <w:tab w:val="left" w:pos="715"/>
        </w:tabs>
        <w:spacing w:line="216" w:lineRule="exact"/>
        <w:ind w:left="715" w:right="5" w:hanging="355"/>
        <w:jc w:val="center"/>
        <w:rPr>
          <w:rFonts w:ascii="Arial" w:hAnsi="Arial" w:cs="Arial"/>
          <w:b/>
          <w:sz w:val="18"/>
          <w:szCs w:val="18"/>
        </w:rPr>
      </w:pP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lastRenderedPageBreak/>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143B244E" w14:textId="77777777" w:rsidR="00BF0D97" w:rsidRDefault="00BF0D97" w:rsidP="00A47DE4">
      <w:pPr>
        <w:ind w:left="180" w:hanging="180"/>
        <w:rPr>
          <w:rFonts w:ascii="Arial" w:hAnsi="Arial" w:cs="Arial"/>
          <w:sz w:val="18"/>
          <w:szCs w:val="18"/>
        </w:rPr>
      </w:pP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7D3B3003" w14:textId="77777777" w:rsidR="00BF0D97" w:rsidRDefault="00A47DE4" w:rsidP="00A47DE4">
      <w:pPr>
        <w:ind w:left="180" w:hanging="360"/>
        <w:rPr>
          <w:rFonts w:ascii="Arial" w:hAnsi="Arial" w:cs="Arial"/>
          <w:sz w:val="18"/>
          <w:szCs w:val="18"/>
        </w:rPr>
      </w:pPr>
      <w:r>
        <w:rPr>
          <w:rFonts w:ascii="Arial" w:hAnsi="Arial" w:cs="Arial"/>
          <w:sz w:val="18"/>
          <w:szCs w:val="18"/>
        </w:rPr>
        <w:t xml:space="preserve"> </w:t>
      </w:r>
    </w:p>
    <w:p w14:paraId="05DE8BC1" w14:textId="3BEC8F1D"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18B81B9" w14:textId="77777777" w:rsidR="00BF0D97" w:rsidRDefault="00BF0D97" w:rsidP="00A47DE4">
      <w:pPr>
        <w:rPr>
          <w:rFonts w:ascii="Arial" w:hAnsi="Arial" w:cs="Arial"/>
          <w:sz w:val="18"/>
          <w:szCs w:val="18"/>
        </w:rPr>
      </w:pP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32DEE879" w14:textId="77777777" w:rsidR="00BF0D97" w:rsidRDefault="00BF0D97" w:rsidP="00A47DE4">
      <w:pPr>
        <w:rPr>
          <w:rFonts w:ascii="Arial" w:hAnsi="Arial" w:cs="Arial"/>
          <w:sz w:val="18"/>
          <w:szCs w:val="18"/>
        </w:rPr>
      </w:pP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9ADBD17" w14:textId="77777777" w:rsidR="00BF0D97" w:rsidRDefault="00BF0D97" w:rsidP="00A47DE4">
      <w:pPr>
        <w:ind w:left="180" w:hanging="180"/>
        <w:rPr>
          <w:rFonts w:ascii="Arial" w:hAnsi="Arial" w:cs="Arial"/>
          <w:sz w:val="18"/>
          <w:szCs w:val="18"/>
        </w:rPr>
      </w:pP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6DDB1E15" w14:textId="77777777" w:rsidR="00BF0D97" w:rsidRDefault="00BF0D97" w:rsidP="000933E8">
      <w:pPr>
        <w:jc w:val="both"/>
        <w:rPr>
          <w:rFonts w:ascii="Arial" w:hAnsi="Arial" w:cs="Arial"/>
          <w:sz w:val="18"/>
          <w:szCs w:val="18"/>
        </w:rPr>
      </w:pP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A578321" w14:textId="77777777" w:rsidR="00BF0D97" w:rsidRDefault="00BF0D97" w:rsidP="000933E8">
      <w:pPr>
        <w:ind w:left="540" w:hanging="540"/>
        <w:jc w:val="both"/>
        <w:rPr>
          <w:rFonts w:ascii="Arial" w:hAnsi="Arial" w:cs="Arial"/>
          <w:sz w:val="18"/>
          <w:szCs w:val="18"/>
        </w:rPr>
      </w:pP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A636582" w14:textId="77777777" w:rsidR="00BF0D97" w:rsidRDefault="00BF0D97" w:rsidP="000933E8">
      <w:pPr>
        <w:jc w:val="both"/>
        <w:rPr>
          <w:rFonts w:ascii="Arial" w:hAnsi="Arial" w:cs="Arial"/>
          <w:sz w:val="18"/>
          <w:szCs w:val="18"/>
        </w:rPr>
      </w:pP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58A85918" w14:textId="77777777" w:rsidR="00BF0D97" w:rsidRDefault="00BF0D97" w:rsidP="000933E8">
      <w:pPr>
        <w:jc w:val="both"/>
        <w:rPr>
          <w:rFonts w:ascii="Arial" w:hAnsi="Arial" w:cs="Arial"/>
          <w:sz w:val="18"/>
          <w:szCs w:val="18"/>
        </w:rPr>
      </w:pP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30490F56" w14:textId="77777777" w:rsidR="00BF0D97" w:rsidRDefault="00BF0D97" w:rsidP="00A47DE4">
      <w:pPr>
        <w:jc w:val="center"/>
        <w:rPr>
          <w:rFonts w:ascii="Arial" w:hAnsi="Arial" w:cs="Arial"/>
          <w:b/>
          <w:sz w:val="18"/>
          <w:szCs w:val="18"/>
        </w:rPr>
      </w:pP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367459E8" w14:textId="77777777" w:rsidR="000933E8" w:rsidRDefault="000933E8" w:rsidP="000933E8">
      <w:pPr>
        <w:jc w:val="both"/>
        <w:rPr>
          <w:rFonts w:ascii="Arial" w:hAnsi="Arial" w:cs="Arial"/>
          <w:sz w:val="18"/>
          <w:szCs w:val="18"/>
        </w:rPr>
      </w:pP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4C01F42D" w14:textId="77777777" w:rsidR="00BF0D97" w:rsidRDefault="00BF0D97" w:rsidP="000933E8">
      <w:pPr>
        <w:jc w:val="both"/>
        <w:rPr>
          <w:rFonts w:ascii="Arial" w:hAnsi="Arial" w:cs="Arial"/>
          <w:sz w:val="18"/>
          <w:szCs w:val="18"/>
        </w:rPr>
      </w:pP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lastRenderedPageBreak/>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05F5BD86" w14:textId="77777777" w:rsidR="00BF0D97" w:rsidRDefault="00BF0D97" w:rsidP="000933E8">
      <w:pPr>
        <w:jc w:val="both"/>
        <w:rPr>
          <w:rFonts w:ascii="Arial" w:hAnsi="Arial" w:cs="Arial"/>
          <w:sz w:val="18"/>
          <w:szCs w:val="18"/>
        </w:rPr>
      </w:pP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3539B1B" w14:textId="77777777" w:rsidR="00BF0D97" w:rsidRDefault="00BF0D97" w:rsidP="00A47DE4">
      <w:pPr>
        <w:jc w:val="center"/>
        <w:rPr>
          <w:rFonts w:ascii="Arial" w:hAnsi="Arial" w:cs="Arial"/>
          <w:b/>
          <w:bCs/>
          <w:sz w:val="18"/>
          <w:szCs w:val="18"/>
        </w:rPr>
      </w:pPr>
    </w:p>
    <w:p w14:paraId="31D461EA" w14:textId="3F747FB2"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0B4F2BF4" w14:textId="77777777" w:rsidR="00BF0D97" w:rsidRDefault="00BF0D97" w:rsidP="00A47DE4">
      <w:pPr>
        <w:rPr>
          <w:rFonts w:ascii="Arial" w:hAnsi="Arial" w:cs="Arial"/>
          <w:sz w:val="18"/>
          <w:szCs w:val="18"/>
        </w:rPr>
      </w:pP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37E505D1" w14:textId="77777777" w:rsidR="00BF0D97" w:rsidRDefault="00BF0D97" w:rsidP="00A47DE4">
      <w:pPr>
        <w:rPr>
          <w:rFonts w:ascii="Arial" w:hAnsi="Arial" w:cs="Arial"/>
          <w:sz w:val="18"/>
          <w:szCs w:val="18"/>
        </w:rPr>
      </w:pPr>
    </w:p>
    <w:p w14:paraId="3AD4BFFB" w14:textId="77777777" w:rsidR="00BF0D97" w:rsidRDefault="00BF0D97" w:rsidP="00A47DE4">
      <w:pPr>
        <w:rPr>
          <w:rFonts w:ascii="Arial" w:hAnsi="Arial" w:cs="Arial"/>
          <w:sz w:val="18"/>
          <w:szCs w:val="18"/>
        </w:rPr>
      </w:pPr>
    </w:p>
    <w:p w14:paraId="3A9BC690" w14:textId="77777777" w:rsidR="00BF0D97" w:rsidRDefault="00BF0D97" w:rsidP="00A47DE4">
      <w:pPr>
        <w:rPr>
          <w:rFonts w:ascii="Arial" w:hAnsi="Arial" w:cs="Arial"/>
          <w:sz w:val="18"/>
          <w:szCs w:val="18"/>
        </w:rPr>
      </w:pP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5173A0B4" w14:textId="77777777" w:rsidR="00BF0D97" w:rsidRDefault="00BF0D97" w:rsidP="00A47DE4">
      <w:pPr>
        <w:rPr>
          <w:rFonts w:ascii="Arial" w:hAnsi="Arial" w:cs="Arial"/>
          <w:sz w:val="18"/>
          <w:szCs w:val="18"/>
        </w:rPr>
      </w:pP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2D92F55" w14:textId="77777777" w:rsidR="00BF0D97" w:rsidRDefault="00BF0D97" w:rsidP="00A47DE4">
      <w:pPr>
        <w:rPr>
          <w:rFonts w:ascii="Arial" w:hAnsi="Arial" w:cs="Arial"/>
          <w:sz w:val="18"/>
          <w:szCs w:val="18"/>
        </w:rPr>
      </w:pP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712AF4F7" w14:textId="77777777" w:rsidR="00BF0D97" w:rsidRDefault="00BF0D97" w:rsidP="00A47DE4">
      <w:pPr>
        <w:rPr>
          <w:rStyle w:val="markedcontent"/>
          <w:rFonts w:ascii="Arial" w:hAnsi="Arial" w:cs="Arial"/>
          <w:sz w:val="18"/>
          <w:szCs w:val="18"/>
        </w:rPr>
      </w:pP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06240825" w14:textId="77777777" w:rsidR="00BF0D97" w:rsidRDefault="00BF0D97" w:rsidP="00A47DE4">
      <w:pPr>
        <w:rPr>
          <w:rStyle w:val="markedcontent"/>
          <w:rFonts w:ascii="Arial" w:hAnsi="Arial" w:cs="Arial"/>
          <w:sz w:val="18"/>
          <w:szCs w:val="18"/>
        </w:rPr>
      </w:pP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83FCDAE" w14:textId="77777777" w:rsidR="00BF0D97" w:rsidRDefault="00BF0D97" w:rsidP="00A47DE4">
      <w:pPr>
        <w:rPr>
          <w:rStyle w:val="markedcontent"/>
          <w:rFonts w:ascii="Arial" w:hAnsi="Arial" w:cs="Arial"/>
          <w:sz w:val="18"/>
          <w:szCs w:val="18"/>
        </w:rPr>
      </w:pP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3FD8C2B5" w14:textId="77777777" w:rsidR="00BF0D97" w:rsidRDefault="00BF0D97" w:rsidP="00A47DE4">
      <w:pPr>
        <w:rPr>
          <w:rStyle w:val="markedcontent"/>
          <w:rFonts w:ascii="Arial" w:hAnsi="Arial" w:cs="Arial"/>
          <w:sz w:val="18"/>
          <w:szCs w:val="18"/>
        </w:rPr>
      </w:pP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80E8E04" w14:textId="77777777" w:rsidR="00BF0D97" w:rsidRDefault="00BF0D97" w:rsidP="00A47DE4">
      <w:pPr>
        <w:rPr>
          <w:rFonts w:ascii="Arial" w:hAnsi="Arial" w:cs="Arial"/>
          <w:sz w:val="18"/>
          <w:szCs w:val="18"/>
        </w:rPr>
      </w:pP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19E27438" w:rsidR="00A47DE4" w:rsidRPr="00593439"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C24ED6">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5CE9" w14:textId="77777777" w:rsidR="0099317A" w:rsidRDefault="0099317A">
      <w:r>
        <w:separator/>
      </w:r>
    </w:p>
  </w:endnote>
  <w:endnote w:type="continuationSeparator" w:id="0">
    <w:p w14:paraId="5A767FA4" w14:textId="77777777" w:rsidR="0099317A" w:rsidRDefault="0099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000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8EBB" w14:textId="77777777" w:rsidR="0099317A" w:rsidRDefault="0099317A">
      <w:r>
        <w:separator/>
      </w:r>
    </w:p>
  </w:footnote>
  <w:footnote w:type="continuationSeparator" w:id="0">
    <w:p w14:paraId="41A025F9" w14:textId="77777777" w:rsidR="0099317A" w:rsidRDefault="0099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5"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6"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7"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9"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1"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4"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5"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6"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17"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8"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1"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4"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5"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27"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28"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29"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1"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3"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36"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56730401">
    <w:abstractNumId w:val="36"/>
  </w:num>
  <w:num w:numId="2" w16cid:durableId="1114206829">
    <w:abstractNumId w:val="27"/>
  </w:num>
  <w:num w:numId="3" w16cid:durableId="2131394112">
    <w:abstractNumId w:val="17"/>
  </w:num>
  <w:num w:numId="4" w16cid:durableId="971597858">
    <w:abstractNumId w:val="31"/>
  </w:num>
  <w:num w:numId="5" w16cid:durableId="1049962377">
    <w:abstractNumId w:val="1"/>
  </w:num>
  <w:num w:numId="6" w16cid:durableId="1823504123">
    <w:abstractNumId w:val="0"/>
  </w:num>
  <w:num w:numId="7" w16cid:durableId="1527329726">
    <w:abstractNumId w:val="10"/>
  </w:num>
  <w:num w:numId="8" w16cid:durableId="1084231207">
    <w:abstractNumId w:val="7"/>
  </w:num>
  <w:num w:numId="9" w16cid:durableId="593171592">
    <w:abstractNumId w:val="37"/>
  </w:num>
  <w:num w:numId="10" w16cid:durableId="1685940037">
    <w:abstractNumId w:val="19"/>
  </w:num>
  <w:num w:numId="11" w16cid:durableId="329335502">
    <w:abstractNumId w:val="11"/>
  </w:num>
  <w:num w:numId="12" w16cid:durableId="293293111">
    <w:abstractNumId w:val="22"/>
  </w:num>
  <w:num w:numId="13" w16cid:durableId="543718769">
    <w:abstractNumId w:val="38"/>
  </w:num>
  <w:num w:numId="14" w16cid:durableId="767427686">
    <w:abstractNumId w:val="34"/>
  </w:num>
  <w:num w:numId="15" w16cid:durableId="1508599116">
    <w:abstractNumId w:val="3"/>
  </w:num>
  <w:num w:numId="16" w16cid:durableId="1824161168">
    <w:abstractNumId w:val="18"/>
  </w:num>
  <w:num w:numId="17" w16cid:durableId="1252620464">
    <w:abstractNumId w:val="21"/>
  </w:num>
  <w:num w:numId="18" w16cid:durableId="1532768992">
    <w:abstractNumId w:val="2"/>
  </w:num>
  <w:num w:numId="19" w16cid:durableId="184562108">
    <w:abstractNumId w:val="9"/>
  </w:num>
  <w:num w:numId="20" w16cid:durableId="985742503">
    <w:abstractNumId w:val="30"/>
  </w:num>
  <w:num w:numId="21" w16cid:durableId="597567127">
    <w:abstractNumId w:val="35"/>
  </w:num>
  <w:num w:numId="22" w16cid:durableId="612446637">
    <w:abstractNumId w:val="20"/>
  </w:num>
  <w:num w:numId="23" w16cid:durableId="2054296">
    <w:abstractNumId w:val="28"/>
  </w:num>
  <w:num w:numId="24" w16cid:durableId="15161626">
    <w:abstractNumId w:val="15"/>
  </w:num>
  <w:num w:numId="25" w16cid:durableId="255211527">
    <w:abstractNumId w:val="13"/>
  </w:num>
  <w:num w:numId="26" w16cid:durableId="878517329">
    <w:abstractNumId w:val="16"/>
  </w:num>
  <w:num w:numId="27" w16cid:durableId="2008971858">
    <w:abstractNumId w:val="23"/>
  </w:num>
  <w:num w:numId="28" w16cid:durableId="1683899968">
    <w:abstractNumId w:val="4"/>
  </w:num>
  <w:num w:numId="29" w16cid:durableId="999432256">
    <w:abstractNumId w:val="5"/>
  </w:num>
  <w:num w:numId="30" w16cid:durableId="1813712451">
    <w:abstractNumId w:val="32"/>
  </w:num>
  <w:num w:numId="31" w16cid:durableId="1710690200">
    <w:abstractNumId w:val="24"/>
  </w:num>
  <w:num w:numId="32" w16cid:durableId="3169702">
    <w:abstractNumId w:val="25"/>
  </w:num>
  <w:num w:numId="33" w16cid:durableId="1841895712">
    <w:abstractNumId w:val="29"/>
  </w:num>
  <w:num w:numId="34" w16cid:durableId="642349331">
    <w:abstractNumId w:val="6"/>
  </w:num>
  <w:num w:numId="35" w16cid:durableId="281689007">
    <w:abstractNumId w:val="8"/>
  </w:num>
  <w:num w:numId="36" w16cid:durableId="1878926512">
    <w:abstractNumId w:val="14"/>
  </w:num>
  <w:num w:numId="37" w16cid:durableId="835150473">
    <w:abstractNumId w:val="26"/>
  </w:num>
  <w:num w:numId="38" w16cid:durableId="2043744530">
    <w:abstractNumId w:val="39"/>
  </w:num>
  <w:num w:numId="39" w16cid:durableId="119805835">
    <w:abstractNumId w:val="33"/>
  </w:num>
  <w:num w:numId="40" w16cid:durableId="519395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809BC"/>
    <w:rsid w:val="000933E8"/>
    <w:rsid w:val="000C156A"/>
    <w:rsid w:val="001848A1"/>
    <w:rsid w:val="001C6D7A"/>
    <w:rsid w:val="0026684A"/>
    <w:rsid w:val="002C17B9"/>
    <w:rsid w:val="003325D8"/>
    <w:rsid w:val="00342F0A"/>
    <w:rsid w:val="003613F1"/>
    <w:rsid w:val="0036433D"/>
    <w:rsid w:val="003907A7"/>
    <w:rsid w:val="003C2424"/>
    <w:rsid w:val="00413369"/>
    <w:rsid w:val="00424B6D"/>
    <w:rsid w:val="00466512"/>
    <w:rsid w:val="004C2703"/>
    <w:rsid w:val="004E6B6B"/>
    <w:rsid w:val="004F09EB"/>
    <w:rsid w:val="004F4BCF"/>
    <w:rsid w:val="00527ADA"/>
    <w:rsid w:val="005773A4"/>
    <w:rsid w:val="006036B0"/>
    <w:rsid w:val="00615131"/>
    <w:rsid w:val="00641996"/>
    <w:rsid w:val="00704B3D"/>
    <w:rsid w:val="00706550"/>
    <w:rsid w:val="00710264"/>
    <w:rsid w:val="007541C6"/>
    <w:rsid w:val="0078573A"/>
    <w:rsid w:val="007C71CA"/>
    <w:rsid w:val="00867FF2"/>
    <w:rsid w:val="00881EAD"/>
    <w:rsid w:val="00886A01"/>
    <w:rsid w:val="00891335"/>
    <w:rsid w:val="00895822"/>
    <w:rsid w:val="008B445A"/>
    <w:rsid w:val="008B6768"/>
    <w:rsid w:val="00946D0C"/>
    <w:rsid w:val="00955E84"/>
    <w:rsid w:val="0099317A"/>
    <w:rsid w:val="009A4D42"/>
    <w:rsid w:val="00A47DE4"/>
    <w:rsid w:val="00A66B95"/>
    <w:rsid w:val="00AC3C8F"/>
    <w:rsid w:val="00B11EE8"/>
    <w:rsid w:val="00B5436E"/>
    <w:rsid w:val="00B572F5"/>
    <w:rsid w:val="00BD0BF4"/>
    <w:rsid w:val="00BF0D97"/>
    <w:rsid w:val="00BF717C"/>
    <w:rsid w:val="00C11B90"/>
    <w:rsid w:val="00C24ED6"/>
    <w:rsid w:val="00C61549"/>
    <w:rsid w:val="00C65BCA"/>
    <w:rsid w:val="00C674D4"/>
    <w:rsid w:val="00CE090A"/>
    <w:rsid w:val="00D1404D"/>
    <w:rsid w:val="00DD4629"/>
    <w:rsid w:val="00DF0135"/>
    <w:rsid w:val="00E10F33"/>
    <w:rsid w:val="00E476AF"/>
    <w:rsid w:val="00E51428"/>
    <w:rsid w:val="00E6128E"/>
    <w:rsid w:val="00E72385"/>
    <w:rsid w:val="00F05985"/>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iPriority w:val="99"/>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15</Pages>
  <Words>10984</Words>
  <Characters>65906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63</cp:revision>
  <dcterms:created xsi:type="dcterms:W3CDTF">2023-06-13T09:53:00Z</dcterms:created>
  <dcterms:modified xsi:type="dcterms:W3CDTF">2023-09-06T12:45:00Z</dcterms:modified>
</cp:coreProperties>
</file>