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63057A66" w:rsidR="00181782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852E4A">
        <w:rPr>
          <w:rFonts w:ascii="Arial Narrow" w:hAnsi="Arial Narrow"/>
        </w:rPr>
        <w:t>11</w:t>
      </w:r>
      <w:r w:rsidR="00181782" w:rsidRPr="00E812FD">
        <w:rPr>
          <w:rFonts w:ascii="Arial Narrow" w:hAnsi="Arial Narrow"/>
          <w:noProof/>
        </w:rPr>
        <w:t>.0</w:t>
      </w:r>
      <w:r w:rsidR="009F59B8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.202</w:t>
      </w:r>
      <w:r w:rsidR="009F59B8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0593DA49" w14:textId="77777777" w:rsidR="008C5C61" w:rsidRPr="00E812FD" w:rsidRDefault="008C5C61">
      <w:pPr>
        <w:ind w:firstLine="708"/>
        <w:jc w:val="right"/>
        <w:rPr>
          <w:rFonts w:ascii="Arial Narrow" w:hAnsi="Arial Narrow"/>
        </w:rPr>
      </w:pPr>
    </w:p>
    <w:p w14:paraId="6E2B0C4F" w14:textId="1EB34AA7" w:rsidR="00181782" w:rsidRDefault="00181782" w:rsidP="00D56AA7">
      <w:pPr>
        <w:rPr>
          <w:rFonts w:ascii="Arial Narrow" w:hAnsi="Arial Narrow"/>
          <w:bCs/>
          <w:iCs/>
          <w:noProof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BE6F51">
        <w:rPr>
          <w:rFonts w:ascii="Arial Narrow" w:hAnsi="Arial Narrow"/>
          <w:bCs/>
          <w:iCs/>
          <w:noProof/>
        </w:rPr>
        <w:t>1</w:t>
      </w:r>
      <w:r w:rsidRPr="00E812FD">
        <w:rPr>
          <w:rFonts w:ascii="Arial Narrow" w:hAnsi="Arial Narrow"/>
          <w:bCs/>
          <w:iCs/>
          <w:noProof/>
        </w:rPr>
        <w:t>.202</w:t>
      </w:r>
      <w:r w:rsidR="009F59B8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22C177CC" w14:textId="77777777" w:rsidR="008C5C61" w:rsidRPr="00AE27CA" w:rsidRDefault="008C5C61" w:rsidP="00B222E3">
      <w:pPr>
        <w:jc w:val="center"/>
        <w:rPr>
          <w:rFonts w:ascii="Arial Narrow" w:hAnsi="Arial Narrow"/>
        </w:rPr>
      </w:pPr>
    </w:p>
    <w:p w14:paraId="3BD49F1E" w14:textId="14D0FF90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9F59B8">
        <w:rPr>
          <w:rFonts w:ascii="Arial Narrow" w:hAnsi="Arial Narrow"/>
        </w:rPr>
        <w:t>3</w:t>
      </w:r>
      <w:r w:rsidRPr="00AE27CA">
        <w:rPr>
          <w:rFonts w:ascii="Arial Narrow" w:hAnsi="Arial Narrow"/>
        </w:rPr>
        <w:t xml:space="preserve"> r., poz. 1</w:t>
      </w:r>
      <w:r w:rsidR="009F59B8">
        <w:rPr>
          <w:rFonts w:ascii="Arial Narrow" w:hAnsi="Arial Narrow"/>
        </w:rPr>
        <w:t>605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8C5C61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8C5C61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5F3663">
        <w:rPr>
          <w:rFonts w:ascii="Arial Narrow" w:hAnsi="Arial Narrow"/>
          <w:b/>
          <w:bCs/>
        </w:rPr>
        <w:t>„</w:t>
      </w:r>
      <w:r w:rsidR="009F59B8" w:rsidRPr="009F59B8">
        <w:rPr>
          <w:rFonts w:ascii="Arial Narrow" w:hAnsi="Arial Narrow"/>
          <w:b/>
          <w:bCs/>
          <w:noProof/>
        </w:rPr>
        <w:t>Zaprojektowanie i budowa dróg łączących drogę powiatową nr 2415G z drogą gminną nr 188001G w Nowym Barkoczynie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Default="0021721B" w:rsidP="0021721B">
      <w:pPr>
        <w:jc w:val="center"/>
        <w:rPr>
          <w:rFonts w:ascii="Arial Narrow" w:hAnsi="Arial Narrow"/>
        </w:rPr>
      </w:pPr>
    </w:p>
    <w:p w14:paraId="205DA905" w14:textId="13B2343B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C91FA6">
        <w:rPr>
          <w:rFonts w:ascii="Arial Narrow" w:hAnsi="Arial Narrow"/>
          <w:b/>
        </w:rPr>
        <w:t>1</w:t>
      </w:r>
    </w:p>
    <w:p w14:paraId="76CA5E62" w14:textId="7F9F3EBA" w:rsidR="00BE6F51" w:rsidRDefault="00AC2F98" w:rsidP="001422D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AC2F98">
        <w:rPr>
          <w:rFonts w:ascii="Arial Narrow" w:hAnsi="Arial Narrow"/>
        </w:rPr>
        <w:t>W PFU widnieje zapis dotyczący wycinki kolidujących drzew. Proszę o informację, gdzie znajdują się wspomniane drzewa i jakiego rodzaju one są. Czy inwestor poniesie opłatę za ewentualną wycinkę drzew.</w:t>
      </w:r>
    </w:p>
    <w:p w14:paraId="4429E8DA" w14:textId="05C878AE" w:rsidR="008B5834" w:rsidRPr="00AE27CA" w:rsidRDefault="008B5834" w:rsidP="00BE6F5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C91FA6">
        <w:rPr>
          <w:rFonts w:ascii="Arial Narrow" w:hAnsi="Arial Narrow"/>
          <w:b/>
          <w:color w:val="000000"/>
        </w:rPr>
        <w:t>1</w:t>
      </w:r>
    </w:p>
    <w:p w14:paraId="6A0CC4EF" w14:textId="46A312E4" w:rsidR="008C5C61" w:rsidRDefault="006D6E79" w:rsidP="001422D6">
      <w:pPr>
        <w:jc w:val="both"/>
        <w:rPr>
          <w:rFonts w:ascii="Arial Narrow" w:hAnsi="Arial Narrow"/>
        </w:rPr>
      </w:pPr>
      <w:r w:rsidRPr="006D6E79">
        <w:rPr>
          <w:rFonts w:ascii="Arial Narrow" w:hAnsi="Arial Narrow"/>
        </w:rPr>
        <w:t xml:space="preserve">Po wykonaniu Mapy do celów projektowych nie wyklucza się wystąpienia drzew do usunięcia z </w:t>
      </w:r>
      <w:r w:rsidRPr="00502EAC">
        <w:rPr>
          <w:rFonts w:ascii="Arial Narrow" w:hAnsi="Arial Narrow"/>
        </w:rPr>
        <w:t>istniejącego pasa drogowego i fragmentu działek przejmowanych decyzją ZRID</w:t>
      </w:r>
      <w:r w:rsidR="00B44351" w:rsidRPr="00502EAC">
        <w:rPr>
          <w:rFonts w:ascii="Arial Narrow" w:hAnsi="Arial Narrow"/>
        </w:rPr>
        <w:t xml:space="preserve"> np. w </w:t>
      </w:r>
      <w:r w:rsidR="000E4444" w:rsidRPr="00502EAC">
        <w:rPr>
          <w:rFonts w:ascii="Arial Narrow" w:hAnsi="Arial Narrow"/>
        </w:rPr>
        <w:t>okolicach działki 296</w:t>
      </w:r>
      <w:r w:rsidRPr="00502EAC">
        <w:rPr>
          <w:rFonts w:ascii="Arial Narrow" w:hAnsi="Arial Narrow"/>
        </w:rPr>
        <w:t>. Za usunięcie drzew nie będzie dodatkowej opłaty.</w:t>
      </w:r>
    </w:p>
    <w:p w14:paraId="4D74CE09" w14:textId="77777777" w:rsidR="004C073D" w:rsidRDefault="004C073D" w:rsidP="001422D6">
      <w:pPr>
        <w:jc w:val="both"/>
        <w:rPr>
          <w:rFonts w:ascii="Arial Narrow" w:hAnsi="Arial Narrow"/>
        </w:rPr>
      </w:pPr>
    </w:p>
    <w:p w14:paraId="639DF97A" w14:textId="12C21F79" w:rsidR="004C073D" w:rsidRPr="00AE27CA" w:rsidRDefault="004C073D" w:rsidP="004C073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2</w:t>
      </w:r>
    </w:p>
    <w:p w14:paraId="0C8F60DE" w14:textId="77777777" w:rsidR="006D6E79" w:rsidRDefault="006D6E79" w:rsidP="004C073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6D6E79">
        <w:rPr>
          <w:rFonts w:ascii="Arial Narrow" w:hAnsi="Arial Narrow"/>
        </w:rPr>
        <w:t>Proszę o informację kto jest zarządcą poszczególnych dróg ujętych w zakresie projektu.</w:t>
      </w:r>
    </w:p>
    <w:p w14:paraId="381CFA16" w14:textId="5B23EEDC" w:rsidR="004C073D" w:rsidRPr="00AE27CA" w:rsidRDefault="004C073D" w:rsidP="004C073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2</w:t>
      </w:r>
    </w:p>
    <w:p w14:paraId="489A5439" w14:textId="50EE7B5E" w:rsidR="004C073D" w:rsidRDefault="006D6E79" w:rsidP="001422D6">
      <w:pPr>
        <w:jc w:val="both"/>
        <w:rPr>
          <w:rFonts w:ascii="Arial Narrow" w:hAnsi="Arial Narrow"/>
        </w:rPr>
      </w:pPr>
      <w:r w:rsidRPr="006D6E79">
        <w:rPr>
          <w:rFonts w:ascii="Arial Narrow" w:hAnsi="Arial Narrow"/>
        </w:rPr>
        <w:t>Zarządcą wszystkich dróg jest Wójt Gminy Nowa Karczma</w:t>
      </w:r>
      <w:r>
        <w:rPr>
          <w:rFonts w:ascii="Arial Narrow" w:hAnsi="Arial Narrow"/>
        </w:rPr>
        <w:t>.</w:t>
      </w:r>
    </w:p>
    <w:p w14:paraId="579C7DE3" w14:textId="77777777" w:rsidR="006D6E79" w:rsidRDefault="006D6E79" w:rsidP="001422D6">
      <w:pPr>
        <w:jc w:val="both"/>
        <w:rPr>
          <w:rFonts w:ascii="Arial Narrow" w:hAnsi="Arial Narrow"/>
        </w:rPr>
      </w:pPr>
    </w:p>
    <w:p w14:paraId="7020434B" w14:textId="72E533CA" w:rsidR="009F59B8" w:rsidRPr="00AE27CA" w:rsidRDefault="009F59B8" w:rsidP="009F59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3</w:t>
      </w:r>
    </w:p>
    <w:p w14:paraId="20C28A56" w14:textId="5D794823" w:rsidR="009F59B8" w:rsidRDefault="006D6E79" w:rsidP="009F59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6D6E79">
        <w:rPr>
          <w:rFonts w:ascii="Arial Narrow" w:hAnsi="Arial Narrow"/>
        </w:rPr>
        <w:t>Na planie orientacyjnym wypisane są rzędne przy projektowanych studniach i wpustach. Proszę o informację czy podane rzędne są rzędnymi dna rur czy rzędnymi dna wpustów i studni razem z osadnikami.</w:t>
      </w:r>
    </w:p>
    <w:p w14:paraId="6241C2E8" w14:textId="5C00D2EA" w:rsidR="009F59B8" w:rsidRPr="00AE27CA" w:rsidRDefault="009F59B8" w:rsidP="009F59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3</w:t>
      </w:r>
    </w:p>
    <w:p w14:paraId="0FDF2AEE" w14:textId="2ED6DC24" w:rsidR="009F59B8" w:rsidRDefault="006D6E79" w:rsidP="009F59B8">
      <w:pPr>
        <w:jc w:val="both"/>
        <w:rPr>
          <w:rFonts w:ascii="Arial Narrow" w:hAnsi="Arial Narrow"/>
        </w:rPr>
      </w:pPr>
      <w:r w:rsidRPr="006D6E79">
        <w:rPr>
          <w:rFonts w:ascii="Arial Narrow" w:hAnsi="Arial Narrow"/>
        </w:rPr>
        <w:t>Koncepcyjne niewiążące rzędne odnoszą się do góry włazu i dna rury. Osadniki nie są ujęte.</w:t>
      </w:r>
    </w:p>
    <w:p w14:paraId="4D54224D" w14:textId="77777777" w:rsidR="00770F12" w:rsidRDefault="00770F12" w:rsidP="00C21EE1">
      <w:pPr>
        <w:jc w:val="both"/>
        <w:rPr>
          <w:rFonts w:ascii="Arial Narrow" w:hAnsi="Arial Narrow"/>
        </w:rPr>
      </w:pPr>
    </w:p>
    <w:p w14:paraId="6B00639B" w14:textId="218F7182" w:rsidR="009F59B8" w:rsidRPr="00AE27CA" w:rsidRDefault="009F59B8" w:rsidP="009F59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4</w:t>
      </w:r>
    </w:p>
    <w:p w14:paraId="08FA2D65" w14:textId="36445809" w:rsidR="009F59B8" w:rsidRDefault="006D6E79" w:rsidP="009F59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6D6E79">
        <w:rPr>
          <w:rFonts w:ascii="Arial Narrow" w:hAnsi="Arial Narrow"/>
        </w:rPr>
        <w:t>W przedmiarze robót pierwsze 4 pozycje dotyczą kanału technologicznego. W PFU ani żadnym innym miejscu nie ma na ten temat żadnej wzmianki. Proszę o informację czy należy przewidzieć kanał technologiczny, jeżeli tak to w jakiej lokalizacji i w jakim zakresie.</w:t>
      </w:r>
    </w:p>
    <w:p w14:paraId="00AC2761" w14:textId="511A1C1D" w:rsidR="009F59B8" w:rsidRPr="00AE27CA" w:rsidRDefault="009F59B8" w:rsidP="009F59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4</w:t>
      </w:r>
    </w:p>
    <w:p w14:paraId="676F63BE" w14:textId="2A3F0246" w:rsidR="009F59B8" w:rsidRDefault="006D6E79" w:rsidP="009F59B8">
      <w:pPr>
        <w:jc w:val="both"/>
        <w:rPr>
          <w:rFonts w:ascii="Arial Narrow" w:hAnsi="Arial Narrow"/>
        </w:rPr>
      </w:pPr>
      <w:r w:rsidRPr="006D6E79">
        <w:rPr>
          <w:rFonts w:ascii="Arial Narrow" w:hAnsi="Arial Narrow"/>
        </w:rPr>
        <w:t>Inwestor wystąpił z wnioskiem o odstępstwo od konieczności budowy kanału.</w:t>
      </w:r>
      <w:r w:rsidR="00502EAC">
        <w:rPr>
          <w:rFonts w:ascii="Arial Narrow" w:hAnsi="Arial Narrow"/>
        </w:rPr>
        <w:t xml:space="preserve"> Ewentualna budowa kanału technologicznego będzie realizowana  na podstawie odrębnej umowy. </w:t>
      </w:r>
    </w:p>
    <w:p w14:paraId="21FFBCF2" w14:textId="77777777" w:rsidR="009F59B8" w:rsidRDefault="009F59B8" w:rsidP="00C21EE1">
      <w:pPr>
        <w:jc w:val="both"/>
        <w:rPr>
          <w:rFonts w:ascii="Arial Narrow" w:hAnsi="Arial Narrow"/>
        </w:rPr>
      </w:pPr>
    </w:p>
    <w:p w14:paraId="47216BA4" w14:textId="5903173D" w:rsidR="009F59B8" w:rsidRPr="00AE27CA" w:rsidRDefault="009F59B8" w:rsidP="009F59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5</w:t>
      </w:r>
    </w:p>
    <w:p w14:paraId="682B4ED0" w14:textId="018768F7" w:rsidR="009F59B8" w:rsidRDefault="006D6E79" w:rsidP="009F59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6D6E79">
        <w:rPr>
          <w:rFonts w:ascii="Arial Narrow" w:hAnsi="Arial Narrow"/>
        </w:rPr>
        <w:t>Proszę o informację czego dotyczy pozycja kosztorysowa nr 4.3 w przedmiarze "przepychanie rur stalowych". W PFU nie widnieje żadna informacja dotycząca przecisków. Natomiast w PFU widnieje zapis "Należy zainstalować rury ochronne dwudzielne na kolidujących przewodach elektrycznych." czy ta pozycja dotyczy rur ochronnych czy czegoś innego</w:t>
      </w:r>
      <w:r w:rsidR="009F59B8" w:rsidRPr="001422D6">
        <w:rPr>
          <w:rFonts w:ascii="Arial Narrow" w:hAnsi="Arial Narrow"/>
        </w:rPr>
        <w:t>.</w:t>
      </w:r>
    </w:p>
    <w:p w14:paraId="607B7267" w14:textId="0DF77AB4" w:rsidR="009F59B8" w:rsidRPr="00AE27CA" w:rsidRDefault="009F59B8" w:rsidP="009F59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5</w:t>
      </w:r>
    </w:p>
    <w:p w14:paraId="7AE0C862" w14:textId="5CF0D8F4" w:rsidR="009F59B8" w:rsidRDefault="006D6E79" w:rsidP="009F59B8">
      <w:pPr>
        <w:jc w:val="both"/>
        <w:rPr>
          <w:rFonts w:ascii="Arial Narrow" w:hAnsi="Arial Narrow"/>
        </w:rPr>
      </w:pPr>
      <w:r w:rsidRPr="006D6E79">
        <w:rPr>
          <w:rFonts w:ascii="Arial Narrow" w:hAnsi="Arial Narrow"/>
        </w:rPr>
        <w:t>Pozycja dotyczy wykonania przecisku pod drogą asfaltową (ul. Nad Jeziorem)</w:t>
      </w:r>
      <w:r>
        <w:rPr>
          <w:rFonts w:ascii="Arial Narrow" w:hAnsi="Arial Narrow"/>
        </w:rPr>
        <w:t xml:space="preserve"> </w:t>
      </w:r>
      <w:r w:rsidRPr="006D6E79">
        <w:rPr>
          <w:rFonts w:ascii="Arial Narrow" w:hAnsi="Arial Narrow"/>
        </w:rPr>
        <w:t>dla przeprowadzenia kabli zasilających oświetlenie uliczne</w:t>
      </w:r>
      <w:r w:rsidR="009F59B8">
        <w:rPr>
          <w:rFonts w:ascii="Arial Narrow" w:hAnsi="Arial Narrow"/>
        </w:rPr>
        <w:t>.</w:t>
      </w:r>
    </w:p>
    <w:p w14:paraId="6BD435D0" w14:textId="77777777" w:rsidR="009F59B8" w:rsidRDefault="009F59B8" w:rsidP="00C21EE1">
      <w:pPr>
        <w:jc w:val="both"/>
        <w:rPr>
          <w:rFonts w:ascii="Arial Narrow" w:hAnsi="Arial Narrow"/>
        </w:rPr>
      </w:pPr>
    </w:p>
    <w:p w14:paraId="4212A512" w14:textId="112C7D8B" w:rsidR="009F59B8" w:rsidRPr="00AE27CA" w:rsidRDefault="009F59B8" w:rsidP="009F59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6</w:t>
      </w:r>
    </w:p>
    <w:p w14:paraId="605373A3" w14:textId="636EE7C9" w:rsidR="009F59B8" w:rsidRDefault="009F59B8" w:rsidP="009F59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9F59B8">
        <w:rPr>
          <w:rFonts w:ascii="Arial Narrow" w:hAnsi="Arial Narrow"/>
        </w:rPr>
        <w:t xml:space="preserve">Czy w ramach budowy kanalizacji deszczowej należy przyjąć separator/osadnik? Jeżeli tak to proszę o </w:t>
      </w:r>
      <w:r w:rsidRPr="009F59B8">
        <w:rPr>
          <w:rFonts w:ascii="Arial Narrow" w:hAnsi="Arial Narrow"/>
        </w:rPr>
        <w:lastRenderedPageBreak/>
        <w:t>podanie parametrów oraz ilości.</w:t>
      </w:r>
    </w:p>
    <w:p w14:paraId="7C8814B8" w14:textId="0A0E3633" w:rsidR="009F59B8" w:rsidRPr="00AE27CA" w:rsidRDefault="009F59B8" w:rsidP="009F59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6</w:t>
      </w:r>
    </w:p>
    <w:p w14:paraId="796EB8A0" w14:textId="007049EE" w:rsidR="006C04E9" w:rsidRDefault="006C04E9" w:rsidP="006C04E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Należy uwzględnić wykonanie separatora o </w:t>
      </w:r>
      <w:r w:rsidR="000E4444">
        <w:rPr>
          <w:rFonts w:ascii="Arial Narrow" w:hAnsi="Arial Narrow"/>
        </w:rPr>
        <w:t xml:space="preserve">przepustowości dostosowanej do zlewni. </w:t>
      </w:r>
    </w:p>
    <w:p w14:paraId="0DFD6AA2" w14:textId="163739E9" w:rsidR="006C04E9" w:rsidRPr="006C04E9" w:rsidRDefault="006C04E9" w:rsidP="006C04E9">
      <w:pPr>
        <w:jc w:val="both"/>
        <w:rPr>
          <w:rFonts w:ascii="Arial Narrow" w:hAnsi="Arial Narrow"/>
        </w:rPr>
      </w:pPr>
      <w:r w:rsidRPr="006C04E9">
        <w:rPr>
          <w:rFonts w:ascii="Arial Narrow" w:hAnsi="Arial Narrow"/>
        </w:rPr>
        <w:t xml:space="preserve">Oczyszczone wody opadowe i roztopowe odpowiadać </w:t>
      </w:r>
      <w:r>
        <w:rPr>
          <w:rFonts w:ascii="Arial Narrow" w:hAnsi="Arial Narrow"/>
        </w:rPr>
        <w:t>muszą</w:t>
      </w:r>
      <w:r w:rsidRPr="006C04E9">
        <w:rPr>
          <w:rFonts w:ascii="Arial Narrow" w:hAnsi="Arial Narrow"/>
        </w:rPr>
        <w:t xml:space="preserve"> zapisom zawartym w Rozporządzeniu</w:t>
      </w:r>
    </w:p>
    <w:p w14:paraId="4DF078E1" w14:textId="5FB56A6C" w:rsidR="006C04E9" w:rsidRPr="006C04E9" w:rsidRDefault="006C04E9" w:rsidP="006C04E9">
      <w:pPr>
        <w:jc w:val="both"/>
        <w:rPr>
          <w:rFonts w:ascii="Arial Narrow" w:hAnsi="Arial Narrow"/>
        </w:rPr>
      </w:pPr>
      <w:r w:rsidRPr="006C04E9">
        <w:rPr>
          <w:rFonts w:ascii="Arial Narrow" w:hAnsi="Arial Narrow"/>
        </w:rPr>
        <w:t>Ministra Gospodarki Wodnej i Żeglugi Śródlądowej z dni a 12 lipca 2019</w:t>
      </w:r>
      <w:r>
        <w:rPr>
          <w:rFonts w:ascii="Arial Narrow" w:hAnsi="Arial Narrow"/>
        </w:rPr>
        <w:t xml:space="preserve"> </w:t>
      </w:r>
      <w:r w:rsidRPr="006C04E9">
        <w:rPr>
          <w:rFonts w:ascii="Arial Narrow" w:hAnsi="Arial Narrow"/>
        </w:rPr>
        <w:t>r. w sprawie substancji</w:t>
      </w:r>
    </w:p>
    <w:p w14:paraId="114B399F" w14:textId="77777777" w:rsidR="006C04E9" w:rsidRPr="006C04E9" w:rsidRDefault="006C04E9" w:rsidP="006C04E9">
      <w:pPr>
        <w:jc w:val="both"/>
        <w:rPr>
          <w:rFonts w:ascii="Arial Narrow" w:hAnsi="Arial Narrow"/>
        </w:rPr>
      </w:pPr>
      <w:r w:rsidRPr="006C04E9">
        <w:rPr>
          <w:rFonts w:ascii="Arial Narrow" w:hAnsi="Arial Narrow"/>
        </w:rPr>
        <w:t>szczególnie szkodliwych dla środowiska wodnego oraz warunków, jakie należy spełnić przy</w:t>
      </w:r>
      <w:r>
        <w:rPr>
          <w:rFonts w:ascii="Arial Narrow" w:hAnsi="Arial Narrow"/>
        </w:rPr>
        <w:t xml:space="preserve"> </w:t>
      </w:r>
      <w:r w:rsidRPr="006C04E9">
        <w:rPr>
          <w:rFonts w:ascii="Arial Narrow" w:hAnsi="Arial Narrow"/>
        </w:rPr>
        <w:t>wprowadzaniu do wód lub do ziemi ścieków, a także przy odprowadzaniu wód opadowych lub</w:t>
      </w:r>
    </w:p>
    <w:p w14:paraId="71E86C4E" w14:textId="34ABCF0E" w:rsidR="00A26CFC" w:rsidRDefault="006C04E9" w:rsidP="006C04E9">
      <w:pPr>
        <w:jc w:val="both"/>
        <w:rPr>
          <w:rFonts w:ascii="Arial Narrow" w:hAnsi="Arial Narrow"/>
        </w:rPr>
      </w:pPr>
      <w:r w:rsidRPr="006C04E9">
        <w:rPr>
          <w:rFonts w:ascii="Arial Narrow" w:hAnsi="Arial Narrow"/>
        </w:rPr>
        <w:t>roztopowych do wód lub do urządzeń wodnych.</w:t>
      </w:r>
      <w:r>
        <w:rPr>
          <w:rFonts w:ascii="Arial Narrow" w:hAnsi="Arial Narrow"/>
        </w:rPr>
        <w:t xml:space="preserve"> Wykonawca zobowiązany będzie do dostosowania separatora do wymagań wynikających z opracowanego projektu lub </w:t>
      </w:r>
      <w:r w:rsidR="00A26CFC">
        <w:rPr>
          <w:rFonts w:ascii="Arial Narrow" w:hAnsi="Arial Narrow"/>
        </w:rPr>
        <w:t>uzyskanych decyzji i postanowień.</w:t>
      </w:r>
    </w:p>
    <w:p w14:paraId="703C5735" w14:textId="77777777" w:rsidR="006C04E9" w:rsidRDefault="006C04E9" w:rsidP="009F59B8">
      <w:pPr>
        <w:jc w:val="both"/>
        <w:rPr>
          <w:rFonts w:ascii="Arial Narrow" w:hAnsi="Arial Narrow"/>
        </w:rPr>
      </w:pPr>
    </w:p>
    <w:p w14:paraId="3667AADD" w14:textId="77777777" w:rsidR="009F59B8" w:rsidRPr="00AE27CA" w:rsidRDefault="009F59B8" w:rsidP="00C21EE1">
      <w:pPr>
        <w:jc w:val="both"/>
        <w:rPr>
          <w:rFonts w:ascii="Arial Narrow" w:hAnsi="Arial Narrow"/>
        </w:rPr>
      </w:pPr>
    </w:p>
    <w:p w14:paraId="0EAC6BD8" w14:textId="77F28462" w:rsidR="008B5834" w:rsidRDefault="001F5A33" w:rsidP="00633C8B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 xml:space="preserve">Niniejsze wyjaśnienia </w:t>
      </w:r>
      <w:r w:rsidR="005F3663">
        <w:rPr>
          <w:rFonts w:ascii="Arial Narrow" w:hAnsi="Arial Narrow"/>
        </w:rPr>
        <w:t xml:space="preserve">stanowią integralną część </w:t>
      </w:r>
      <w:r w:rsidRPr="001F5A33">
        <w:rPr>
          <w:rFonts w:ascii="Arial Narrow" w:hAnsi="Arial Narrow"/>
        </w:rPr>
        <w:t>Specyfikacji Warunków Zamówienia</w:t>
      </w:r>
      <w:r w:rsidR="005F3663">
        <w:rPr>
          <w:rFonts w:ascii="Arial Narrow" w:hAnsi="Arial Narrow"/>
        </w:rPr>
        <w:t>.</w:t>
      </w:r>
    </w:p>
    <w:p w14:paraId="2CDE76FE" w14:textId="77777777" w:rsidR="00336508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52473623" w14:textId="77777777" w:rsidR="004C073D" w:rsidRDefault="004C073D" w:rsidP="008B5834">
      <w:pPr>
        <w:keepNext/>
        <w:outlineLvl w:val="0"/>
        <w:rPr>
          <w:rFonts w:ascii="Arial Narrow" w:hAnsi="Arial Narrow"/>
          <w:b/>
        </w:rPr>
      </w:pPr>
    </w:p>
    <w:p w14:paraId="1A31130D" w14:textId="77777777" w:rsidR="004C073D" w:rsidRPr="00AE27CA" w:rsidRDefault="004C073D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Pr="00AE27CA" w:rsidRDefault="00AE27CA" w:rsidP="00EB3C04">
      <w:pPr>
        <w:jc w:val="both"/>
        <w:rPr>
          <w:rFonts w:ascii="Arial Narrow" w:hAnsi="Arial Narrow"/>
        </w:rPr>
      </w:pPr>
    </w:p>
    <w:p w14:paraId="14C387B5" w14:textId="6612598E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 xml:space="preserve">  Z up. Wójta</w:t>
      </w:r>
    </w:p>
    <w:p w14:paraId="45F4EDBD" w14:textId="28A8B97D" w:rsid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4FA82C39" w14:textId="77777777" w:rsidR="00BE6F51" w:rsidRPr="00AE27CA" w:rsidRDefault="00BE6F51" w:rsidP="00AE27CA">
      <w:pPr>
        <w:jc w:val="both"/>
        <w:rPr>
          <w:rFonts w:ascii="Arial Narrow" w:hAnsi="Arial Narrow"/>
        </w:rPr>
      </w:pPr>
    </w:p>
    <w:p w14:paraId="7131B3C3" w14:textId="40D81AE8" w:rsidR="00BE6F51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>Wojciech Bronk</w:t>
      </w:r>
    </w:p>
    <w:p w14:paraId="60514FFD" w14:textId="77BDAC1A" w:rsidR="00AE27CA" w:rsidRDefault="00BE6F51" w:rsidP="00BE6F51">
      <w:pPr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Zastępca Wójta</w:t>
      </w:r>
    </w:p>
    <w:p w14:paraId="29452A01" w14:textId="77777777" w:rsidR="00BE6F51" w:rsidRPr="00AE27CA" w:rsidRDefault="00BE6F51" w:rsidP="00BE6F51">
      <w:pPr>
        <w:ind w:left="4956" w:firstLine="708"/>
        <w:jc w:val="both"/>
        <w:rPr>
          <w:rFonts w:ascii="Arial Narrow" w:hAnsi="Arial Narrow"/>
        </w:rPr>
      </w:pPr>
    </w:p>
    <w:p w14:paraId="24C3CB44" w14:textId="77777777" w:rsidR="00955852" w:rsidRPr="00AE27CA" w:rsidRDefault="00955852" w:rsidP="00AE27CA">
      <w:pPr>
        <w:ind w:left="5664" w:firstLine="708"/>
        <w:jc w:val="both"/>
        <w:rPr>
          <w:rFonts w:ascii="Arial Narrow" w:hAnsi="Arial Narrow"/>
        </w:rPr>
      </w:pP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502EAC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8C5C61">
      <w:headerReference w:type="first" r:id="rId9"/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1881181389" name="Obraz 1881181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730F8"/>
    <w:rsid w:val="00073959"/>
    <w:rsid w:val="00074190"/>
    <w:rsid w:val="000818DF"/>
    <w:rsid w:val="000858F6"/>
    <w:rsid w:val="00086393"/>
    <w:rsid w:val="000865A9"/>
    <w:rsid w:val="0008743F"/>
    <w:rsid w:val="000A1801"/>
    <w:rsid w:val="000A530C"/>
    <w:rsid w:val="000A60CB"/>
    <w:rsid w:val="000A736F"/>
    <w:rsid w:val="000B07D9"/>
    <w:rsid w:val="000B0EEB"/>
    <w:rsid w:val="000D6E4F"/>
    <w:rsid w:val="000D7829"/>
    <w:rsid w:val="000D78C8"/>
    <w:rsid w:val="000E4444"/>
    <w:rsid w:val="000E6B92"/>
    <w:rsid w:val="001011C6"/>
    <w:rsid w:val="00102DDE"/>
    <w:rsid w:val="001035F6"/>
    <w:rsid w:val="001102A1"/>
    <w:rsid w:val="00115E2E"/>
    <w:rsid w:val="00121F1F"/>
    <w:rsid w:val="001263A6"/>
    <w:rsid w:val="0013230A"/>
    <w:rsid w:val="001362B7"/>
    <w:rsid w:val="001369AA"/>
    <w:rsid w:val="001422D6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17276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C6AA6"/>
    <w:rsid w:val="002D4425"/>
    <w:rsid w:val="002E26DF"/>
    <w:rsid w:val="002F133C"/>
    <w:rsid w:val="002F1351"/>
    <w:rsid w:val="003028C3"/>
    <w:rsid w:val="0030545C"/>
    <w:rsid w:val="0030689F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4B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A77F0"/>
    <w:rsid w:val="004B1D17"/>
    <w:rsid w:val="004B6848"/>
    <w:rsid w:val="004B7DA9"/>
    <w:rsid w:val="004C073D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02EAC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2358"/>
    <w:rsid w:val="006241E1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B2191"/>
    <w:rsid w:val="006B5016"/>
    <w:rsid w:val="006C04E9"/>
    <w:rsid w:val="006C3F34"/>
    <w:rsid w:val="006D3AF7"/>
    <w:rsid w:val="006D6E79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0F12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15505"/>
    <w:rsid w:val="008334E0"/>
    <w:rsid w:val="00835DAB"/>
    <w:rsid w:val="00841512"/>
    <w:rsid w:val="00852E4A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C5C61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9F59B8"/>
    <w:rsid w:val="00A00C5E"/>
    <w:rsid w:val="00A1331E"/>
    <w:rsid w:val="00A140BA"/>
    <w:rsid w:val="00A147DE"/>
    <w:rsid w:val="00A20F91"/>
    <w:rsid w:val="00A268BF"/>
    <w:rsid w:val="00A26CFC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3AAF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18CB"/>
    <w:rsid w:val="00AC2F98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351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E6F51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23F46"/>
    <w:rsid w:val="00C32900"/>
    <w:rsid w:val="00C3305D"/>
    <w:rsid w:val="00C3569F"/>
    <w:rsid w:val="00C44B76"/>
    <w:rsid w:val="00C468FD"/>
    <w:rsid w:val="00C555F5"/>
    <w:rsid w:val="00C55900"/>
    <w:rsid w:val="00C57B19"/>
    <w:rsid w:val="00C606BD"/>
    <w:rsid w:val="00C647DA"/>
    <w:rsid w:val="00C651DB"/>
    <w:rsid w:val="00C65F32"/>
    <w:rsid w:val="00C668E2"/>
    <w:rsid w:val="00C719A9"/>
    <w:rsid w:val="00C741CA"/>
    <w:rsid w:val="00C84E28"/>
    <w:rsid w:val="00C91FA6"/>
    <w:rsid w:val="00CA00CB"/>
    <w:rsid w:val="00CB302A"/>
    <w:rsid w:val="00CB69DE"/>
    <w:rsid w:val="00CB7320"/>
    <w:rsid w:val="00CC2ECD"/>
    <w:rsid w:val="00CC72AF"/>
    <w:rsid w:val="00CD2009"/>
    <w:rsid w:val="00CD5211"/>
    <w:rsid w:val="00D0059C"/>
    <w:rsid w:val="00D04D3C"/>
    <w:rsid w:val="00D05F4E"/>
    <w:rsid w:val="00D10D37"/>
    <w:rsid w:val="00D1127B"/>
    <w:rsid w:val="00D23750"/>
    <w:rsid w:val="00D24EBF"/>
    <w:rsid w:val="00D30A67"/>
    <w:rsid w:val="00D32764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67713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05B6F"/>
    <w:rsid w:val="00F10042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37E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1767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480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3544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5</cp:revision>
  <cp:lastPrinted>2024-01-11T09:07:00Z</cp:lastPrinted>
  <dcterms:created xsi:type="dcterms:W3CDTF">2024-01-09T11:02:00Z</dcterms:created>
  <dcterms:modified xsi:type="dcterms:W3CDTF">2024-01-11T10:47:00Z</dcterms:modified>
</cp:coreProperties>
</file>