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="002C29C5">
        <w:rPr>
          <w:rFonts w:ascii="Arial" w:eastAsia="Times New Roman" w:hAnsi="Arial" w:cs="Arial"/>
          <w:b/>
        </w:rPr>
        <w:t xml:space="preserve">, </w:t>
      </w:r>
      <w:r w:rsidRPr="00EA13B9">
        <w:rPr>
          <w:rFonts w:ascii="Arial" w:eastAsia="Times New Roman" w:hAnsi="Arial" w:cs="Arial"/>
          <w:b/>
        </w:rPr>
        <w:t>przez elektroniczn</w:t>
      </w:r>
      <w:r w:rsidR="002C29C5">
        <w:rPr>
          <w:rFonts w:ascii="Arial" w:eastAsia="Times New Roman" w:hAnsi="Arial" w:cs="Arial"/>
          <w:b/>
        </w:rPr>
        <w:t xml:space="preserve">ą skrzynkę podawczą dostępną na stronie 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696D06">
        <w:rPr>
          <w:rFonts w:ascii="Arial" w:eastAsia="Times New Roman" w:hAnsi="Arial" w:cs="Arial"/>
        </w:rPr>
        <w:t xml:space="preserve">realizacji umowy na </w:t>
      </w:r>
      <w:r w:rsidR="00900189" w:rsidRPr="00900189">
        <w:rPr>
          <w:rFonts w:ascii="Arial" w:eastAsia="Times New Roman" w:hAnsi="Arial" w:cs="Arial"/>
        </w:rPr>
        <w:t>wywóz nieczystości stałych i odpadów selektywnie gromadzonych z terenu Powiatowego Urzędu Pracy w Radomiu ul. ks. Łukasika 3, 26-612 Radom</w:t>
      </w:r>
      <w:bookmarkStart w:id="0" w:name="_GoBack"/>
      <w:bookmarkEnd w:id="0"/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133719"/>
    <w:rsid w:val="002C29C5"/>
    <w:rsid w:val="00497114"/>
    <w:rsid w:val="00567606"/>
    <w:rsid w:val="00696D06"/>
    <w:rsid w:val="006B1715"/>
    <w:rsid w:val="00900189"/>
    <w:rsid w:val="00A02D26"/>
    <w:rsid w:val="00A100D8"/>
    <w:rsid w:val="00BA2715"/>
    <w:rsid w:val="00C64338"/>
    <w:rsid w:val="00E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2021-05-04T07:32:00Z</cp:lastPrinted>
  <dcterms:created xsi:type="dcterms:W3CDTF">2021-09-30T08:52:00Z</dcterms:created>
  <dcterms:modified xsi:type="dcterms:W3CDTF">2021-09-30T08:52:00Z</dcterms:modified>
</cp:coreProperties>
</file>