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BD67" w14:textId="77777777" w:rsidR="00CA068D" w:rsidRPr="00CA068D" w:rsidRDefault="00CA068D" w:rsidP="00CA068D">
      <w:pPr>
        <w:rPr>
          <w:b/>
          <w:bCs/>
        </w:rPr>
      </w:pPr>
      <w:r w:rsidRPr="00CA068D">
        <w:rPr>
          <w:b/>
          <w:bCs/>
        </w:rPr>
        <w:t xml:space="preserve">D.05.03.23. </w:t>
      </w:r>
      <w:r>
        <w:rPr>
          <w:b/>
          <w:bCs/>
        </w:rPr>
        <w:t>NAWIERZCHNIA Z BETONOWEJ KOSTKI BRUKOWEJ</w:t>
      </w:r>
    </w:p>
    <w:p w14:paraId="1488BF75" w14:textId="77777777" w:rsidR="00CA068D" w:rsidRDefault="00CA068D" w:rsidP="00CA068D">
      <w:pPr>
        <w:rPr>
          <w:b/>
          <w:bCs/>
          <w:u w:val="single"/>
        </w:rPr>
      </w:pPr>
    </w:p>
    <w:p w14:paraId="5D25B754" w14:textId="77777777" w:rsidR="00CA068D" w:rsidRDefault="00CA068D" w:rsidP="00CA068D">
      <w:pPr>
        <w:jc w:val="center"/>
        <w:rPr>
          <w:b/>
          <w:bCs/>
          <w:sz w:val="18"/>
          <w:szCs w:val="18"/>
          <w:u w:val="single"/>
        </w:rPr>
      </w:pPr>
    </w:p>
    <w:p w14:paraId="0AF70AD4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1. Wstęp</w:t>
      </w:r>
    </w:p>
    <w:p w14:paraId="42671D6A" w14:textId="77777777" w:rsidR="000669D6" w:rsidRPr="003146C2" w:rsidRDefault="000669D6" w:rsidP="00CA068D">
      <w:pPr>
        <w:jc w:val="both"/>
        <w:rPr>
          <w:b/>
          <w:bCs/>
          <w:sz w:val="22"/>
          <w:szCs w:val="22"/>
        </w:rPr>
      </w:pPr>
    </w:p>
    <w:p w14:paraId="08E04068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1.1.Przedmiot Szczegółowej Specyfikacji Technicznej</w:t>
      </w:r>
    </w:p>
    <w:p w14:paraId="1E13818B" w14:textId="77777777" w:rsidR="000669D6" w:rsidRPr="003146C2" w:rsidRDefault="000669D6" w:rsidP="00CA068D">
      <w:pPr>
        <w:jc w:val="both"/>
        <w:rPr>
          <w:b/>
          <w:bCs/>
          <w:sz w:val="22"/>
          <w:szCs w:val="22"/>
        </w:rPr>
      </w:pPr>
    </w:p>
    <w:p w14:paraId="336A70F5" w14:textId="31FD2DA8" w:rsidR="002464AB" w:rsidRDefault="00CA068D" w:rsidP="00692115">
      <w:pPr>
        <w:spacing w:line="276" w:lineRule="auto"/>
        <w:jc w:val="both"/>
        <w:rPr>
          <w:spacing w:val="-3"/>
          <w:sz w:val="22"/>
          <w:szCs w:val="22"/>
        </w:rPr>
      </w:pPr>
      <w:r w:rsidRPr="00895656">
        <w:rPr>
          <w:sz w:val="22"/>
          <w:szCs w:val="22"/>
        </w:rPr>
        <w:t>Przedmiotem niniejszej SST są wymagania szczegółowe dotyczące wykonania i odbioru robót</w:t>
      </w:r>
      <w:r w:rsidR="00931878" w:rsidRPr="003D4290">
        <w:rPr>
          <w:spacing w:val="-3"/>
          <w:sz w:val="22"/>
          <w:szCs w:val="22"/>
        </w:rPr>
        <w:t xml:space="preserve"> </w:t>
      </w:r>
      <w:r w:rsidR="00692115" w:rsidRPr="00692115">
        <w:rPr>
          <w:spacing w:val="-3"/>
          <w:sz w:val="22"/>
          <w:szCs w:val="22"/>
        </w:rPr>
        <w:t>dla przebudowy dróg z płyt betonowych w technologii pasowej w Gminie Szamotuły</w:t>
      </w:r>
      <w:r w:rsidR="00692115">
        <w:rPr>
          <w:spacing w:val="-3"/>
          <w:sz w:val="22"/>
          <w:szCs w:val="22"/>
        </w:rPr>
        <w:t>.</w:t>
      </w:r>
    </w:p>
    <w:p w14:paraId="58CD4618" w14:textId="77777777" w:rsidR="00692115" w:rsidRPr="00895656" w:rsidRDefault="00692115" w:rsidP="00692115">
      <w:pPr>
        <w:spacing w:line="276" w:lineRule="auto"/>
        <w:jc w:val="both"/>
        <w:rPr>
          <w:bCs/>
          <w:sz w:val="22"/>
          <w:szCs w:val="22"/>
        </w:rPr>
      </w:pPr>
    </w:p>
    <w:p w14:paraId="157C3528" w14:textId="77777777" w:rsidR="00CA068D" w:rsidRDefault="00CA068D" w:rsidP="00895656">
      <w:pPr>
        <w:jc w:val="both"/>
        <w:rPr>
          <w:b/>
          <w:bCs/>
        </w:rPr>
      </w:pPr>
      <w:r w:rsidRPr="003146C2">
        <w:rPr>
          <w:b/>
          <w:bCs/>
        </w:rPr>
        <w:t>1.2.Zakres stosowania SST</w:t>
      </w:r>
    </w:p>
    <w:p w14:paraId="59100450" w14:textId="77777777" w:rsidR="000669D6" w:rsidRPr="003146C2" w:rsidRDefault="000669D6" w:rsidP="00895656">
      <w:pPr>
        <w:jc w:val="both"/>
        <w:rPr>
          <w:b/>
          <w:bCs/>
        </w:rPr>
      </w:pPr>
    </w:p>
    <w:p w14:paraId="56826786" w14:textId="77777777" w:rsidR="00CA068D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Specyfikacja Techniczna jest stosowana jako dokument przetargowy i kontraktowy przy zlecaniu i realizacji robót wymienionych w punkcie 1.1.</w:t>
      </w:r>
    </w:p>
    <w:p w14:paraId="63CA602F" w14:textId="77777777" w:rsidR="002464AB" w:rsidRPr="003146C2" w:rsidRDefault="002464AB" w:rsidP="00CA068D">
      <w:pPr>
        <w:pStyle w:val="Tekstpodstawowy"/>
        <w:rPr>
          <w:sz w:val="22"/>
          <w:szCs w:val="22"/>
        </w:rPr>
      </w:pPr>
    </w:p>
    <w:p w14:paraId="65D8E97A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1.3.Zakres robót objętych SST</w:t>
      </w:r>
    </w:p>
    <w:p w14:paraId="0937C53F" w14:textId="2B55B1C9" w:rsidR="00CA068D" w:rsidRDefault="00CA068D" w:rsidP="00CA068D">
      <w:pPr>
        <w:jc w:val="both"/>
        <w:rPr>
          <w:sz w:val="22"/>
          <w:szCs w:val="22"/>
        </w:rPr>
      </w:pPr>
    </w:p>
    <w:p w14:paraId="3B96C71F" w14:textId="30671EF0" w:rsidR="00B37A9C" w:rsidRDefault="00692115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37A9C">
        <w:rPr>
          <w:sz w:val="22"/>
          <w:szCs w:val="22"/>
        </w:rPr>
        <w:t xml:space="preserve">) wykonanie nawierzchni </w:t>
      </w:r>
      <w:r w:rsidR="00DF233B">
        <w:rPr>
          <w:sz w:val="22"/>
          <w:szCs w:val="22"/>
        </w:rPr>
        <w:t>jezdni z kostki ekologicznej gr. 8cm</w:t>
      </w:r>
      <w:r w:rsidR="00931878">
        <w:rPr>
          <w:sz w:val="22"/>
          <w:szCs w:val="22"/>
        </w:rPr>
        <w:t xml:space="preserve"> (kwadrat ekologiczny)</w:t>
      </w:r>
    </w:p>
    <w:p w14:paraId="1BA1A3FC" w14:textId="77777777" w:rsidR="000669D6" w:rsidRPr="003146C2" w:rsidRDefault="000669D6" w:rsidP="00CA068D">
      <w:pPr>
        <w:jc w:val="both"/>
        <w:rPr>
          <w:sz w:val="22"/>
          <w:szCs w:val="22"/>
        </w:rPr>
      </w:pPr>
    </w:p>
    <w:p w14:paraId="231CAE79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1.4.Określenia podstawowe</w:t>
      </w:r>
    </w:p>
    <w:p w14:paraId="1E5E2D14" w14:textId="77777777" w:rsidR="000669D6" w:rsidRPr="003146C2" w:rsidRDefault="000669D6" w:rsidP="00CA068D">
      <w:pPr>
        <w:jc w:val="both"/>
        <w:rPr>
          <w:b/>
          <w:bCs/>
          <w:sz w:val="22"/>
          <w:szCs w:val="22"/>
        </w:rPr>
      </w:pPr>
    </w:p>
    <w:p w14:paraId="1DF418EE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Określenia podstawowe podane w niniejszej SST są zgodne z zamieszczonymi w SST D.00.00.00. „Wymagania ogólne” pkt.1.4.</w:t>
      </w:r>
    </w:p>
    <w:p w14:paraId="386D32EF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b/>
          <w:bCs/>
          <w:sz w:val="22"/>
          <w:szCs w:val="22"/>
        </w:rPr>
        <w:t xml:space="preserve">1.4.1.Betonowa kostka brukowa </w:t>
      </w:r>
      <w:r w:rsidRPr="003146C2">
        <w:rPr>
          <w:sz w:val="22"/>
          <w:szCs w:val="22"/>
        </w:rPr>
        <w:t xml:space="preserve">– kształtka wytwarzana z betonu metodą </w:t>
      </w:r>
      <w:proofErr w:type="spellStart"/>
      <w:r w:rsidRPr="003146C2">
        <w:rPr>
          <w:sz w:val="22"/>
          <w:szCs w:val="22"/>
        </w:rPr>
        <w:t>wibroprasowania</w:t>
      </w:r>
      <w:proofErr w:type="spellEnd"/>
      <w:r w:rsidRPr="003146C2">
        <w:rPr>
          <w:sz w:val="22"/>
          <w:szCs w:val="22"/>
        </w:rPr>
        <w:t>. Produkowana jest jako kształtka jednowarstwowa lub w dwóch warstwach połączonych ze sobą trwale w fazie produkcji.</w:t>
      </w:r>
    </w:p>
    <w:p w14:paraId="5047D7CF" w14:textId="77777777" w:rsidR="00CA068D" w:rsidRPr="003146C2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1.5.Ogólne wymagania dotyczące robót</w:t>
      </w:r>
    </w:p>
    <w:p w14:paraId="6F2F09FF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Ogólne wymagania dotyczące robót podano w SST D.00.00.00. „Wymagania ogólne” pkt.1.5.</w:t>
      </w:r>
    </w:p>
    <w:p w14:paraId="7A9F67C1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</w:p>
    <w:p w14:paraId="505C5B83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2. Materiały</w:t>
      </w:r>
    </w:p>
    <w:p w14:paraId="022F88EF" w14:textId="77777777" w:rsidR="000669D6" w:rsidRPr="003146C2" w:rsidRDefault="000669D6" w:rsidP="00CA068D">
      <w:pPr>
        <w:jc w:val="both"/>
        <w:rPr>
          <w:sz w:val="22"/>
          <w:szCs w:val="22"/>
        </w:rPr>
      </w:pPr>
    </w:p>
    <w:p w14:paraId="74A4F237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wymagania dotyczące materiałów, ich pozyskiwania i składowania podano w SST D.00.00.00. „Wymagania ogólne” pkt.2.</w:t>
      </w:r>
    </w:p>
    <w:p w14:paraId="76ED2D6D" w14:textId="77777777" w:rsidR="000669D6" w:rsidRPr="003146C2" w:rsidRDefault="000669D6" w:rsidP="00CA068D">
      <w:pPr>
        <w:jc w:val="both"/>
        <w:rPr>
          <w:sz w:val="22"/>
          <w:szCs w:val="22"/>
        </w:rPr>
      </w:pPr>
    </w:p>
    <w:p w14:paraId="03F4B2B3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2.1.Podstawowe wymagania dotyczące materiałów</w:t>
      </w:r>
    </w:p>
    <w:p w14:paraId="5D78397E" w14:textId="77777777" w:rsidR="000669D6" w:rsidRPr="003146C2" w:rsidRDefault="000669D6" w:rsidP="00CA068D">
      <w:pPr>
        <w:jc w:val="both"/>
        <w:rPr>
          <w:b/>
          <w:bCs/>
          <w:sz w:val="22"/>
          <w:szCs w:val="22"/>
        </w:rPr>
      </w:pPr>
    </w:p>
    <w:p w14:paraId="68428704" w14:textId="77777777" w:rsidR="00CA068D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 xml:space="preserve">Wszystkie materiały użyte do budowy powinny pochodzić tylko ze źródeł uzgodnionych i zatwierdzonych przez Inspektora Nadzoru. Źródła materiałów powinny być wybrane przez Wykonawcę z wyprzedzeniem przed rozpoczęciem robót nie później niż 3 tygodnie. Do każdej ilości jednorazowo wysyłanego materiału (betonowej kostki brukowej, piasku) dołączony powinien być dokument potwierdzający jego jakość na podstawie przeprowadzonych badań. Preferowane są wyroby i wytwórnie posiadające Aprobatę Techniczna </w:t>
      </w:r>
      <w:proofErr w:type="spellStart"/>
      <w:r w:rsidRPr="003146C2">
        <w:rPr>
          <w:sz w:val="22"/>
          <w:szCs w:val="22"/>
        </w:rPr>
        <w:t>IBDiM</w:t>
      </w:r>
      <w:proofErr w:type="spellEnd"/>
      <w:r w:rsidRPr="003146C2">
        <w:rPr>
          <w:sz w:val="22"/>
          <w:szCs w:val="22"/>
        </w:rPr>
        <w:t>.</w:t>
      </w:r>
    </w:p>
    <w:p w14:paraId="5B42820A" w14:textId="77777777" w:rsidR="000669D6" w:rsidRPr="003146C2" w:rsidRDefault="000669D6" w:rsidP="00CA068D">
      <w:pPr>
        <w:pStyle w:val="Tekstpodstawowy"/>
        <w:rPr>
          <w:sz w:val="22"/>
          <w:szCs w:val="22"/>
        </w:rPr>
      </w:pPr>
    </w:p>
    <w:p w14:paraId="21838E74" w14:textId="77777777" w:rsidR="00CA068D" w:rsidRPr="00C30CF1" w:rsidRDefault="00CA068D" w:rsidP="00CA068D">
      <w:pPr>
        <w:jc w:val="both"/>
        <w:rPr>
          <w:b/>
          <w:bCs/>
          <w:sz w:val="22"/>
          <w:szCs w:val="22"/>
        </w:rPr>
      </w:pPr>
      <w:r w:rsidRPr="00C30CF1">
        <w:rPr>
          <w:b/>
          <w:bCs/>
          <w:sz w:val="22"/>
          <w:szCs w:val="22"/>
        </w:rPr>
        <w:t>2.2.Betonowa kostka brukowa</w:t>
      </w:r>
    </w:p>
    <w:p w14:paraId="4EFCC34B" w14:textId="77777777" w:rsidR="000669D6" w:rsidRPr="00C30CF1" w:rsidRDefault="000669D6" w:rsidP="00CA068D">
      <w:pPr>
        <w:jc w:val="both"/>
        <w:rPr>
          <w:b/>
          <w:bCs/>
          <w:sz w:val="22"/>
          <w:szCs w:val="22"/>
        </w:rPr>
      </w:pPr>
    </w:p>
    <w:p w14:paraId="51DCF534" w14:textId="77777777" w:rsidR="00CA068D" w:rsidRPr="00C30CF1" w:rsidRDefault="00CA068D" w:rsidP="00CA068D">
      <w:pPr>
        <w:pStyle w:val="Tekstpodstawowy"/>
        <w:rPr>
          <w:sz w:val="22"/>
          <w:szCs w:val="22"/>
        </w:rPr>
      </w:pPr>
      <w:r w:rsidRPr="00C30CF1">
        <w:rPr>
          <w:sz w:val="22"/>
          <w:szCs w:val="22"/>
        </w:rPr>
        <w:t>Warunkiem dopuszczenia do stosowania betonowej kostki brukowej w budownictwie drogowym jest posiadanie aprobaty technicznej.</w:t>
      </w:r>
    </w:p>
    <w:p w14:paraId="24B7A761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 xml:space="preserve">Do wykonania robót należy użyć kolorowej betonowej kostki brukowej o grubości </w:t>
      </w:r>
      <w:smartTag w:uri="urn:schemas-microsoft-com:office:smarttags" w:element="metricconverter">
        <w:smartTagPr>
          <w:attr w:name="ProductID" w:val="8 cm"/>
        </w:smartTagPr>
        <w:r w:rsidRPr="00C30CF1">
          <w:rPr>
            <w:sz w:val="22"/>
            <w:szCs w:val="22"/>
          </w:rPr>
          <w:t>8 cm</w:t>
        </w:r>
      </w:smartTag>
      <w:r w:rsidRPr="00C30CF1">
        <w:rPr>
          <w:sz w:val="22"/>
          <w:szCs w:val="22"/>
        </w:rPr>
        <w:t>. Beton kostki powinien spełniać wymagania :</w:t>
      </w:r>
    </w:p>
    <w:p w14:paraId="349D05C3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 xml:space="preserve">- klasa nie niższa niż B 30 (wytrzymałość na ściskanie po 28 dniach co najmniej 60 </w:t>
      </w:r>
      <w:proofErr w:type="spellStart"/>
      <w:r w:rsidRPr="00C30CF1">
        <w:rPr>
          <w:sz w:val="22"/>
          <w:szCs w:val="22"/>
        </w:rPr>
        <w:t>Mpa</w:t>
      </w:r>
      <w:proofErr w:type="spellEnd"/>
      <w:r w:rsidRPr="00C30CF1">
        <w:rPr>
          <w:sz w:val="22"/>
          <w:szCs w:val="22"/>
        </w:rPr>
        <w:t>)</w:t>
      </w:r>
    </w:p>
    <w:p w14:paraId="06F2D54C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- nasiąkliwość nie większa niż 5%</w:t>
      </w:r>
    </w:p>
    <w:p w14:paraId="2CED74B7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- mrozoodporność nie niższa niż F 150</w:t>
      </w:r>
    </w:p>
    <w:p w14:paraId="2CA35B7C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 xml:space="preserve">- ścieralność na tarczy </w:t>
      </w:r>
      <w:proofErr w:type="spellStart"/>
      <w:r w:rsidRPr="00C30CF1">
        <w:rPr>
          <w:sz w:val="22"/>
          <w:szCs w:val="22"/>
        </w:rPr>
        <w:t>Boehmego</w:t>
      </w:r>
      <w:proofErr w:type="spellEnd"/>
      <w:r w:rsidRPr="00C30CF1">
        <w:rPr>
          <w:sz w:val="22"/>
          <w:szCs w:val="22"/>
        </w:rPr>
        <w:t xml:space="preserve">, określona stratą wysokości, nie większa niż </w:t>
      </w:r>
      <w:smartTag w:uri="urn:schemas-microsoft-com:office:smarttags" w:element="metricconverter">
        <w:smartTagPr>
          <w:attr w:name="ProductID" w:val="4 mm"/>
        </w:smartTagPr>
        <w:r w:rsidRPr="00C30CF1">
          <w:rPr>
            <w:sz w:val="22"/>
            <w:szCs w:val="22"/>
          </w:rPr>
          <w:t>4 mm</w:t>
        </w:r>
      </w:smartTag>
      <w:r w:rsidRPr="00C30CF1">
        <w:rPr>
          <w:sz w:val="22"/>
          <w:szCs w:val="22"/>
        </w:rPr>
        <w:t>.</w:t>
      </w:r>
    </w:p>
    <w:p w14:paraId="11F97712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lastRenderedPageBreak/>
        <w:t>Powierzchnie elementów powinny być bez rys, pęknięć i ubytków betonu. Krawędzie elementów powinny być równe i proste. Tekstura i kolor powierzchni górnej (licowej) powinny być jednorodne, struktura zwarta.</w:t>
      </w:r>
    </w:p>
    <w:p w14:paraId="2A59AAE8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Dopuszczalne odchyłki wymiarów wynoszą :</w:t>
      </w:r>
    </w:p>
    <w:p w14:paraId="4CFE570E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- dla długości i szerokości</w:t>
      </w:r>
      <w:r w:rsidRPr="00C30CF1">
        <w:rPr>
          <w:sz w:val="22"/>
          <w:szCs w:val="22"/>
        </w:rPr>
        <w:tab/>
      </w:r>
      <w:r w:rsidRPr="00C30CF1">
        <w:rPr>
          <w:sz w:val="22"/>
          <w:szCs w:val="22"/>
        </w:rPr>
        <w:tab/>
        <w:t xml:space="preserve">± </w:t>
      </w:r>
      <w:smartTag w:uri="urn:schemas-microsoft-com:office:smarttags" w:element="metricconverter">
        <w:smartTagPr>
          <w:attr w:name="ProductID" w:val="3 mm"/>
        </w:smartTagPr>
        <w:r w:rsidRPr="00C30CF1">
          <w:rPr>
            <w:sz w:val="22"/>
            <w:szCs w:val="22"/>
          </w:rPr>
          <w:t>3 mm</w:t>
        </w:r>
      </w:smartTag>
    </w:p>
    <w:p w14:paraId="545E8695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- dla grubości</w:t>
      </w:r>
      <w:r w:rsidRPr="00C30CF1">
        <w:rPr>
          <w:sz w:val="22"/>
          <w:szCs w:val="22"/>
        </w:rPr>
        <w:tab/>
      </w:r>
      <w:r w:rsidRPr="00C30CF1">
        <w:rPr>
          <w:sz w:val="22"/>
          <w:szCs w:val="22"/>
        </w:rPr>
        <w:tab/>
      </w:r>
      <w:r w:rsidRPr="00C30CF1">
        <w:rPr>
          <w:sz w:val="22"/>
          <w:szCs w:val="22"/>
        </w:rPr>
        <w:tab/>
        <w:t xml:space="preserve">± </w:t>
      </w:r>
      <w:smartTag w:uri="urn:schemas-microsoft-com:office:smarttags" w:element="metricconverter">
        <w:smartTagPr>
          <w:attr w:name="ProductID" w:val="5 mm"/>
        </w:smartTagPr>
        <w:r w:rsidRPr="00C30CF1">
          <w:rPr>
            <w:sz w:val="22"/>
            <w:szCs w:val="22"/>
          </w:rPr>
          <w:t>5 mm</w:t>
        </w:r>
      </w:smartTag>
    </w:p>
    <w:p w14:paraId="495DDB71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 xml:space="preserve">Powierzchnie boczne uważa się za płaskie względnie proste jeżeli nie występują odchylenia powyżej </w:t>
      </w:r>
      <w:smartTag w:uri="urn:schemas-microsoft-com:office:smarttags" w:element="metricconverter">
        <w:smartTagPr>
          <w:attr w:name="ProductID" w:val="2 mm"/>
        </w:smartTagPr>
        <w:r w:rsidRPr="00C30CF1">
          <w:rPr>
            <w:sz w:val="22"/>
            <w:szCs w:val="22"/>
          </w:rPr>
          <w:t>2 mm</w:t>
        </w:r>
      </w:smartTag>
      <w:r w:rsidRPr="00C30CF1">
        <w:rPr>
          <w:sz w:val="22"/>
          <w:szCs w:val="22"/>
        </w:rPr>
        <w:t xml:space="preserve"> przy grubości elementu ≤ </w:t>
      </w:r>
      <w:smartTag w:uri="urn:schemas-microsoft-com:office:smarttags" w:element="metricconverter">
        <w:smartTagPr>
          <w:attr w:name="ProductID" w:val="8 cm"/>
        </w:smartTagPr>
        <w:r w:rsidRPr="00C30CF1">
          <w:rPr>
            <w:sz w:val="22"/>
            <w:szCs w:val="22"/>
          </w:rPr>
          <w:t>8 cm</w:t>
        </w:r>
      </w:smartTag>
    </w:p>
    <w:p w14:paraId="30B86BAC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Sprawdzenie wyglądu zewnętrznego należy przeprowadzić na podstawie oględzin elementu poprzez pomiar i policzenie uszkodzeń występujących na powierzchniach i krawędziach elementu. Pomiarów należy dokonywać zgodnie z PN-B-10021.</w:t>
      </w:r>
    </w:p>
    <w:p w14:paraId="2E07755C" w14:textId="77777777" w:rsidR="00CA068D" w:rsidRDefault="00CA068D" w:rsidP="00CA068D">
      <w:pPr>
        <w:jc w:val="both"/>
        <w:rPr>
          <w:sz w:val="22"/>
          <w:szCs w:val="22"/>
        </w:rPr>
      </w:pPr>
      <w:r w:rsidRPr="00C30CF1">
        <w:rPr>
          <w:sz w:val="22"/>
          <w:szCs w:val="22"/>
        </w:rPr>
        <w:t>W razie wystąpienia wątpliwości Inspektor Nadzoru może zmienić sposób pobierania próbek lub poszerzyć zakres kontroli kostki betonowej o inny rodzaj badań.</w:t>
      </w:r>
    </w:p>
    <w:p w14:paraId="6F2E1606" w14:textId="77777777" w:rsidR="00C30CF1" w:rsidRPr="00C30CF1" w:rsidRDefault="00C30CF1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>Rodzaje kostek brukowych zgodnie z ustaleniami dokumentacji projektowej i wymaganiami Zamawiającego i Inspektora.</w:t>
      </w:r>
    </w:p>
    <w:p w14:paraId="560FC895" w14:textId="77777777" w:rsidR="00C30CF1" w:rsidRDefault="00C30CF1" w:rsidP="00CA068D">
      <w:pPr>
        <w:jc w:val="both"/>
        <w:rPr>
          <w:sz w:val="22"/>
          <w:szCs w:val="22"/>
        </w:rPr>
      </w:pPr>
    </w:p>
    <w:p w14:paraId="368EE541" w14:textId="77777777" w:rsidR="00C30CF1" w:rsidRPr="003146C2" w:rsidRDefault="00C30CF1" w:rsidP="00CA068D">
      <w:pPr>
        <w:jc w:val="both"/>
        <w:rPr>
          <w:sz w:val="22"/>
          <w:szCs w:val="22"/>
        </w:rPr>
      </w:pPr>
    </w:p>
    <w:p w14:paraId="22FDC263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2.</w:t>
      </w:r>
      <w:r w:rsidR="00C30CF1">
        <w:rPr>
          <w:b/>
          <w:bCs/>
          <w:sz w:val="22"/>
          <w:szCs w:val="22"/>
        </w:rPr>
        <w:t>3</w:t>
      </w:r>
      <w:r w:rsidRPr="003146C2">
        <w:rPr>
          <w:b/>
          <w:bCs/>
          <w:sz w:val="22"/>
          <w:szCs w:val="22"/>
        </w:rPr>
        <w:t>.Materiały na podsypkę i wypełnienie szczelin pomiędzy kostkami</w:t>
      </w:r>
    </w:p>
    <w:p w14:paraId="7C170649" w14:textId="77777777" w:rsidR="000669D6" w:rsidRPr="003146C2" w:rsidRDefault="000669D6" w:rsidP="00CA068D">
      <w:pPr>
        <w:jc w:val="both"/>
        <w:rPr>
          <w:b/>
          <w:bCs/>
          <w:sz w:val="22"/>
          <w:szCs w:val="22"/>
        </w:rPr>
      </w:pPr>
    </w:p>
    <w:p w14:paraId="1A5912D0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Należy stosować :</w:t>
      </w:r>
    </w:p>
    <w:p w14:paraId="66336571" w14:textId="77777777" w:rsidR="00CA068D" w:rsidRDefault="00931878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DF233B">
        <w:rPr>
          <w:sz w:val="22"/>
          <w:szCs w:val="22"/>
        </w:rPr>
        <w:t>Miał kamienny 0/4</w:t>
      </w:r>
      <w:r>
        <w:rPr>
          <w:sz w:val="22"/>
          <w:szCs w:val="22"/>
        </w:rPr>
        <w:t xml:space="preserve"> – dla kostki ekologicznej,</w:t>
      </w:r>
    </w:p>
    <w:p w14:paraId="5CC77C83" w14:textId="77777777" w:rsidR="00931878" w:rsidRPr="003146C2" w:rsidRDefault="00931878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>b) Podsypkę cementowo – piaskową – dla kostki zwykłej</w:t>
      </w:r>
    </w:p>
    <w:p w14:paraId="6C008CF9" w14:textId="77777777" w:rsidR="00CA068D" w:rsidRDefault="00CA068D" w:rsidP="00CA068D">
      <w:pPr>
        <w:jc w:val="both"/>
        <w:rPr>
          <w:sz w:val="22"/>
          <w:szCs w:val="22"/>
        </w:rPr>
      </w:pPr>
    </w:p>
    <w:p w14:paraId="6C2D0F0F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3. Sprzęt</w:t>
      </w:r>
    </w:p>
    <w:p w14:paraId="17A7B427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17B6FFD5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wymagania dotyczące sprzętu podano w SST D.00.00.00. „Wymagania ogólne” pkt.3.</w:t>
      </w:r>
    </w:p>
    <w:p w14:paraId="628142AD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13E7DED0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b/>
          <w:bCs/>
          <w:sz w:val="22"/>
          <w:szCs w:val="22"/>
        </w:rPr>
        <w:t>3.1.</w:t>
      </w:r>
      <w:r w:rsidRPr="003146C2">
        <w:rPr>
          <w:sz w:val="22"/>
          <w:szCs w:val="22"/>
        </w:rPr>
        <w:t xml:space="preserve"> Układanie kostki betonowej ręcznie. Zagęszczenie nawierzchni z betonowej kostki brukowej należy wykonać przy pomocy wibratora płytowego. Wibrator powinien być zaopatrzony w gumową podkładkę w celu zapobieżenia pękaniu kostek w czasie zagęszczania.</w:t>
      </w:r>
    </w:p>
    <w:p w14:paraId="415B7D9F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6DEF0F1B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4. Transport</w:t>
      </w:r>
    </w:p>
    <w:p w14:paraId="0723708E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75A1A0DE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wymagania dotyczące transportu podano w SST D.00.00.00. „Wymagania ogólne” pkt.4.</w:t>
      </w:r>
    </w:p>
    <w:p w14:paraId="54A56812" w14:textId="77777777" w:rsidR="00C30CF1" w:rsidRDefault="00C30CF1" w:rsidP="00CA068D">
      <w:pPr>
        <w:jc w:val="both"/>
        <w:rPr>
          <w:b/>
          <w:bCs/>
          <w:sz w:val="22"/>
          <w:szCs w:val="22"/>
        </w:rPr>
      </w:pPr>
    </w:p>
    <w:p w14:paraId="68966B74" w14:textId="77777777" w:rsidR="00CA068D" w:rsidRPr="00C30CF1" w:rsidRDefault="00CA068D" w:rsidP="00CA068D">
      <w:pPr>
        <w:jc w:val="both"/>
        <w:rPr>
          <w:sz w:val="22"/>
          <w:szCs w:val="22"/>
        </w:rPr>
      </w:pPr>
      <w:r w:rsidRPr="00C30CF1">
        <w:rPr>
          <w:b/>
          <w:bCs/>
          <w:sz w:val="22"/>
          <w:szCs w:val="22"/>
        </w:rPr>
        <w:t>4.1.</w:t>
      </w:r>
      <w:r w:rsidRPr="00C30CF1">
        <w:rPr>
          <w:sz w:val="22"/>
          <w:szCs w:val="22"/>
        </w:rPr>
        <w:t xml:space="preserve"> Transport materiałów powinien być zgodny :</w:t>
      </w:r>
    </w:p>
    <w:p w14:paraId="6DA5371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kostki betonowej z normą BN-80/6775-03/01</w:t>
      </w:r>
    </w:p>
    <w:p w14:paraId="763ED05B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cementu z normą BN-80/6731-08</w:t>
      </w:r>
    </w:p>
    <w:p w14:paraId="62CC2805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4D28367C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5. Wykonanie robót</w:t>
      </w:r>
    </w:p>
    <w:p w14:paraId="1ABF17C1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2FFEFF6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zasady wykonania robót podano w SST D.00.00.00. „Wymagania ogólne” pkt.5.</w:t>
      </w:r>
    </w:p>
    <w:p w14:paraId="64983C40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5.1.Przygotowanie podłoża</w:t>
      </w:r>
    </w:p>
    <w:p w14:paraId="3F4C416F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6B772586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 xml:space="preserve">Koryto pod nawierzchnię zostanie wykonane zgodnie z Dokumentacją Techniczną, wyprofilowane z nadaniem odpowiednich spadków poprzecznych i podłużnych i zagęszczone do wskaźnika zagęszczenia </w:t>
      </w:r>
      <w:proofErr w:type="spellStart"/>
      <w:r w:rsidRPr="003146C2">
        <w:rPr>
          <w:sz w:val="22"/>
          <w:szCs w:val="22"/>
        </w:rPr>
        <w:t>Is</w:t>
      </w:r>
      <w:proofErr w:type="spellEnd"/>
      <w:r w:rsidRPr="003146C2">
        <w:rPr>
          <w:sz w:val="22"/>
          <w:szCs w:val="22"/>
        </w:rPr>
        <w:t xml:space="preserve"> &gt; 0,97.</w:t>
      </w:r>
    </w:p>
    <w:p w14:paraId="54E77C97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4FA390E2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5.2.Wykonanie nawierzchni z betonowej kostki brukowej</w:t>
      </w:r>
    </w:p>
    <w:p w14:paraId="50FA1ABF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25E0F9C4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a) brukową kostkę betonową należy układać na</w:t>
      </w:r>
      <w:r w:rsidR="00C30CF1">
        <w:rPr>
          <w:sz w:val="22"/>
          <w:szCs w:val="22"/>
        </w:rPr>
        <w:t xml:space="preserve"> warstwie podsypki</w:t>
      </w:r>
      <w:r w:rsidRPr="003146C2">
        <w:rPr>
          <w:sz w:val="22"/>
          <w:szCs w:val="22"/>
        </w:rPr>
        <w:t xml:space="preserve"> wyprofilowanej zgodnie z Dokumentacją Projektową. Grubość podsypki po zagęszczeniu nawierzchni powinna wynosić 4cm.</w:t>
      </w:r>
    </w:p>
    <w:p w14:paraId="42DA88A7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b) dopuszczalne odchylenie wysokości pomiędzy płaszczyznami sąsiadujących ze sobą elementów nie może przekraczać 2mm.</w:t>
      </w:r>
    </w:p>
    <w:p w14:paraId="54B94E3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lastRenderedPageBreak/>
        <w:t xml:space="preserve">c) powierzchnia elementów położonych obok urządzeń infrastruktury technicznej (np. studzienki, włazy itp.) powinna wystawać 3 – </w:t>
      </w:r>
      <w:smartTag w:uri="urn:schemas-microsoft-com:office:smarttags" w:element="metricconverter">
        <w:smartTagPr>
          <w:attr w:name="ProductID" w:val="5 mm"/>
        </w:smartTagPr>
        <w:r w:rsidRPr="003146C2">
          <w:rPr>
            <w:sz w:val="22"/>
            <w:szCs w:val="22"/>
          </w:rPr>
          <w:t>5 mm</w:t>
        </w:r>
      </w:smartTag>
      <w:r w:rsidRPr="003146C2">
        <w:rPr>
          <w:sz w:val="22"/>
          <w:szCs w:val="22"/>
        </w:rPr>
        <w:t xml:space="preserve"> powyżej powierzchni tych urządzeń.</w:t>
      </w:r>
    </w:p>
    <w:p w14:paraId="63F9EB1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 xml:space="preserve">d) elementy betonowe przy krawężnikach należy układać w ten sposób, aby ich górna powierzchnia znajdowała się </w:t>
      </w:r>
      <w:smartTag w:uri="urn:schemas-microsoft-com:office:smarttags" w:element="metricconverter">
        <w:smartTagPr>
          <w:attr w:name="ProductID" w:val="1 cm"/>
        </w:smartTagPr>
        <w:r w:rsidRPr="003146C2">
          <w:rPr>
            <w:sz w:val="22"/>
            <w:szCs w:val="22"/>
          </w:rPr>
          <w:t>1 cm</w:t>
        </w:r>
      </w:smartTag>
      <w:r w:rsidRPr="003146C2">
        <w:rPr>
          <w:sz w:val="22"/>
          <w:szCs w:val="22"/>
        </w:rPr>
        <w:t xml:space="preserve"> powyżej powierzchni krawężnika.</w:t>
      </w:r>
    </w:p>
    <w:p w14:paraId="05BBE4A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e) kostkę zaleca się układać dłuższym bokiem w kierunku ruchu.</w:t>
      </w:r>
    </w:p>
    <w:p w14:paraId="143F058D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 xml:space="preserve">f) szerokość spoiny na odcinkach prostych powinna wynosić </w:t>
      </w:r>
      <w:smartTag w:uri="urn:schemas-microsoft-com:office:smarttags" w:element="metricconverter">
        <w:smartTagPr>
          <w:attr w:name="ProductID" w:val="3 mm"/>
        </w:smartTagPr>
        <w:r w:rsidRPr="003146C2">
          <w:rPr>
            <w:sz w:val="22"/>
            <w:szCs w:val="22"/>
          </w:rPr>
          <w:t>3 mm</w:t>
        </w:r>
      </w:smartTag>
      <w:r w:rsidRPr="003146C2">
        <w:rPr>
          <w:sz w:val="22"/>
          <w:szCs w:val="22"/>
        </w:rPr>
        <w:t>.</w:t>
      </w:r>
    </w:p>
    <w:p w14:paraId="50C4BEE0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g) wiązania spoin w sąsiednich rzędach powinny się mijać o ½ szerokości.</w:t>
      </w:r>
    </w:p>
    <w:p w14:paraId="26DB6A3F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 xml:space="preserve">h) elementy betonowe na łukach należy tak układać, aby spoiny rozszerzały się wachlarzowato, jednak były nie szersze niż </w:t>
      </w:r>
      <w:smartTag w:uri="urn:schemas-microsoft-com:office:smarttags" w:element="metricconverter">
        <w:smartTagPr>
          <w:attr w:name="ProductID" w:val="9 mm"/>
        </w:smartTagPr>
        <w:r w:rsidRPr="003146C2">
          <w:rPr>
            <w:sz w:val="22"/>
            <w:szCs w:val="22"/>
          </w:rPr>
          <w:t>9 mm</w:t>
        </w:r>
      </w:smartTag>
      <w:r w:rsidRPr="003146C2">
        <w:rPr>
          <w:sz w:val="22"/>
          <w:szCs w:val="22"/>
        </w:rPr>
        <w:t>.</w:t>
      </w:r>
    </w:p>
    <w:p w14:paraId="4A87C8AE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spoiny pomiędzy elementami po oczyszczeniu powinny być zamulone piaskiem na pełną grubość elementu.</w:t>
      </w:r>
    </w:p>
    <w:p w14:paraId="562A943A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j) ułożoną nawierzchnię z kostek należy ubić wibratorami płytowymi z osłona z tworzywa sztucznego dla ochrony kostek przed uszkodzeniem i zabrudzeniem; wibrowanie należy prowadzić od krawędzi niższej ku wyższej położonej w kierunku poprzecznym kształtek.</w:t>
      </w:r>
    </w:p>
    <w:p w14:paraId="3A8546D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k) po ubiciu szcz</w:t>
      </w:r>
      <w:r w:rsidR="00931878">
        <w:rPr>
          <w:sz w:val="22"/>
          <w:szCs w:val="22"/>
        </w:rPr>
        <w:t>eliny należy uzupełnić piaskiem, w przypadku kostki ekologicznej drobnym grysikiem.</w:t>
      </w:r>
    </w:p>
    <w:p w14:paraId="25FAA049" w14:textId="77777777" w:rsidR="00CA068D" w:rsidRPr="003146C2" w:rsidRDefault="00CA068D" w:rsidP="00CA068D">
      <w:pPr>
        <w:ind w:left="360"/>
        <w:jc w:val="both"/>
        <w:rPr>
          <w:sz w:val="22"/>
          <w:szCs w:val="22"/>
        </w:rPr>
      </w:pPr>
    </w:p>
    <w:p w14:paraId="1AE3DAA0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6. Kontrola jakości robót</w:t>
      </w:r>
    </w:p>
    <w:p w14:paraId="3246F841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67AE9E1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zasady kontroli jakości robót podano w SST D.00.00.00. „Wymagania ogólne” pkt.6.</w:t>
      </w:r>
    </w:p>
    <w:p w14:paraId="30F2E4D1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6.1. Badania w czasie wykonywania robót</w:t>
      </w:r>
    </w:p>
    <w:p w14:paraId="7140FC51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651C99D2" w14:textId="77777777" w:rsidR="00CA068D" w:rsidRDefault="00CA068D" w:rsidP="00CA068D">
      <w:pPr>
        <w:pStyle w:val="Tekstpodstawowywcity"/>
        <w:ind w:left="0"/>
        <w:rPr>
          <w:sz w:val="22"/>
          <w:szCs w:val="22"/>
        </w:rPr>
      </w:pPr>
      <w:r w:rsidRPr="003146C2">
        <w:rPr>
          <w:sz w:val="22"/>
          <w:szCs w:val="22"/>
        </w:rPr>
        <w:t>Wszystkie materiały powinny posiadać dokumenty potwierdzające ich jakość na podstawie przeprowadzonych badań zgodnie z punktem 2.1. niniejszej SST.</w:t>
      </w:r>
    </w:p>
    <w:p w14:paraId="15460ACC" w14:textId="77777777" w:rsidR="006E1674" w:rsidRPr="003146C2" w:rsidRDefault="006E1674" w:rsidP="00CA068D">
      <w:pPr>
        <w:pStyle w:val="Tekstpodstawowywcity"/>
        <w:ind w:left="0"/>
        <w:rPr>
          <w:sz w:val="22"/>
          <w:szCs w:val="22"/>
        </w:rPr>
      </w:pPr>
    </w:p>
    <w:p w14:paraId="3B18F11A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6.2. Kontrola materiałów</w:t>
      </w:r>
    </w:p>
    <w:p w14:paraId="46E646BD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0B34A7C4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Należy sprawdzić :</w:t>
      </w:r>
    </w:p>
    <w:p w14:paraId="7E14BB47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a) kostka betonowa :</w:t>
      </w:r>
    </w:p>
    <w:p w14:paraId="7C619205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wygląd zewnętrzny</w:t>
      </w:r>
    </w:p>
    <w:p w14:paraId="462BB424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kształt i wymiary</w:t>
      </w:r>
    </w:p>
    <w:p w14:paraId="15AA9954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Aprobaty Techniczne</w:t>
      </w:r>
    </w:p>
    <w:p w14:paraId="4CC8F399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w wątpliwych przypadkach należy przedstawić komplet badań laboratoryjnych przeprowadzonych przez producenta dla dostarczonej partii materiałów</w:t>
      </w:r>
    </w:p>
    <w:p w14:paraId="5436046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b) materiały do podsypek i wypełniania spoin :</w:t>
      </w:r>
    </w:p>
    <w:p w14:paraId="3752E83D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piasek : uziarnienie (wg PN-B-06714/15), zawartość zanieczyszczeń obcych (wg PN-B-06714/12), zawartość pyłów mineralnych dla piasku do zaprawy (wg PN-B-06714/13), zanieczyszczeń organicznych ( wg PN-B-06714/26) – 1 raz przed przystąpieniem do robót dla partii nie większej niż 1500 Mg i każdorazowo przy zmianie źródła dostawy</w:t>
      </w:r>
    </w:p>
    <w:p w14:paraId="02A42E53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cement klasy 32,5 : zgodność jego właściwości podanych w deklaracji producenta z wymogami odpowiednich norm</w:t>
      </w:r>
    </w:p>
    <w:p w14:paraId="6F91E889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4B92CD6D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6.3. Kontrola podłoża gruntowego</w:t>
      </w:r>
    </w:p>
    <w:p w14:paraId="59DFB087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75841464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Należy sprawdzić :</w:t>
      </w:r>
    </w:p>
    <w:p w14:paraId="670F2900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a) zagęszczenie wg metody I lub II normy PN-B-04481 – w 2 punktach działki roboczej</w:t>
      </w:r>
    </w:p>
    <w:p w14:paraId="4BA4DBC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b) ukształtowanie powierzchni podłoża :</w:t>
      </w:r>
    </w:p>
    <w:p w14:paraId="0E8F9DDC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spadek poprzeczny : co 20m, dopuszczalna tolerancja ±0,5%</w:t>
      </w:r>
    </w:p>
    <w:p w14:paraId="36A7C87B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spadek podłużny : co 20m, dopuszczalna tolerancja ±0,3%</w:t>
      </w:r>
    </w:p>
    <w:p w14:paraId="5DC2DC1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równość w profilu poprzecznym i podłużnym : co 20m, dopuszczalna tolerancja ±20mm</w:t>
      </w:r>
    </w:p>
    <w:p w14:paraId="178159A9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rzędne wysokościowe : co 20m, dopuszczalna tolerancja ±2cm</w:t>
      </w:r>
    </w:p>
    <w:p w14:paraId="585967EF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szerokość koryta : co 20m, dopuszczalna tolerancja ±5cm</w:t>
      </w:r>
    </w:p>
    <w:p w14:paraId="78F516DC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6D7AEA5C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6.4. Kontrola wykonania warstwy z kostki betonowej</w:t>
      </w:r>
    </w:p>
    <w:p w14:paraId="1F7DAFC1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33CC3AFB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lastRenderedPageBreak/>
        <w:t>Należy sprawdzić :</w:t>
      </w:r>
    </w:p>
    <w:p w14:paraId="3CFF8E0B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a) grubość warstwy podsypki : w 5 punktach dziennej działki roboczej, dopuszczalne odchyłki grubości ±</w:t>
      </w:r>
      <w:smartTag w:uri="urn:schemas-microsoft-com:office:smarttags" w:element="metricconverter">
        <w:smartTagPr>
          <w:attr w:name="ProductID" w:val="1 cm"/>
        </w:smartTagPr>
        <w:r w:rsidRPr="003146C2">
          <w:rPr>
            <w:sz w:val="22"/>
            <w:szCs w:val="22"/>
          </w:rPr>
          <w:t>1 cm</w:t>
        </w:r>
      </w:smartTag>
    </w:p>
    <w:p w14:paraId="32F91430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b) rzędne wysokościowe : co 20m na krawędziach, odchyłki od wartości projektowanych ±1cm</w:t>
      </w:r>
    </w:p>
    <w:p w14:paraId="1888474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c) ukształtowanie w planie co 50m</w:t>
      </w:r>
    </w:p>
    <w:p w14:paraId="3F22964E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d) szerokość co 20m, dopuszczalne odchyłki ±2cm</w:t>
      </w:r>
    </w:p>
    <w:p w14:paraId="2CECF452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e) równość w profilu podłużnym : co 20m mierzona łatą 4m, nierówności nie mogą przekroczyć 8mm</w:t>
      </w:r>
    </w:p>
    <w:p w14:paraId="1965BA4B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f) równość w przekroju poprzecznym i spadki poprzeczne : co 20m, prześwity pod łata profilową nie mogą przekroczyć 8mm, odchyłka spadków poprzecznych nie większa od 0,3%</w:t>
      </w:r>
    </w:p>
    <w:p w14:paraId="6EA8942D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g) szerokość i wypełnienie spoin : w 5 punktach dziennej działki roboczej – spoiny musza być wypełnione na pełna głębokość</w:t>
      </w:r>
    </w:p>
    <w:p w14:paraId="544986BF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23C325BB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7. Obmiar robót</w:t>
      </w:r>
    </w:p>
    <w:p w14:paraId="108B3055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46C9E599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zasady obmiaru robót podano w SST D.00.00.00. „Wymagania ogólne” pkt. 7</w:t>
      </w:r>
    </w:p>
    <w:p w14:paraId="4A7A0BAD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471ED7AB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7.1. Jednostka obmiarowa</w:t>
      </w:r>
    </w:p>
    <w:p w14:paraId="0544A393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3543F9D2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Jednostka obmiaru wykonanych robót jest :</w:t>
      </w:r>
    </w:p>
    <w:p w14:paraId="0BD3C8B5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dla nawierzchni – 1m²</w:t>
      </w:r>
      <w:r w:rsidR="006E1674">
        <w:rPr>
          <w:sz w:val="22"/>
          <w:szCs w:val="22"/>
        </w:rPr>
        <w:t>,</w:t>
      </w:r>
    </w:p>
    <w:p w14:paraId="56C76BF1" w14:textId="77777777" w:rsidR="006E1674" w:rsidRPr="003146C2" w:rsidRDefault="006E1674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>- dla ścieku o podanej szerokości – 1mb</w:t>
      </w:r>
    </w:p>
    <w:p w14:paraId="3B84F27D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76577B80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8. Odbiór robót</w:t>
      </w:r>
    </w:p>
    <w:p w14:paraId="1529D264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00790798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zasady odbioru robót podano w SST. D.00.00.00. „Wymagania ogólne” pkt.8</w:t>
      </w:r>
    </w:p>
    <w:p w14:paraId="3E250DB6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>W wypadku odchyłek przekraczających dopuszczalne tolerancje wg pkt. 6.2. Inspektor Nadzoru poleca rozbiórkę i ponowne wykonanie robót.</w:t>
      </w:r>
    </w:p>
    <w:p w14:paraId="2E8BE180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4756BD66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9. Podstawa płatności</w:t>
      </w:r>
    </w:p>
    <w:p w14:paraId="65ACB9FC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2E67E0C6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Ogólne ustalenia dotyczące podstawy płatności podano w SST D.00.00.00. „Wymagania ogólne” pkt.9</w:t>
      </w:r>
    </w:p>
    <w:p w14:paraId="6226D8CE" w14:textId="77777777" w:rsidR="006E1674" w:rsidRPr="003146C2" w:rsidRDefault="006E1674" w:rsidP="00CA068D">
      <w:pPr>
        <w:jc w:val="both"/>
        <w:rPr>
          <w:sz w:val="22"/>
          <w:szCs w:val="22"/>
        </w:rPr>
      </w:pPr>
    </w:p>
    <w:p w14:paraId="07583E9E" w14:textId="77777777" w:rsidR="00CA068D" w:rsidRDefault="00CA068D" w:rsidP="00CA068D">
      <w:pPr>
        <w:jc w:val="both"/>
        <w:rPr>
          <w:b/>
          <w:bCs/>
          <w:sz w:val="22"/>
          <w:szCs w:val="22"/>
        </w:rPr>
      </w:pPr>
      <w:r w:rsidRPr="003146C2">
        <w:rPr>
          <w:b/>
          <w:bCs/>
          <w:sz w:val="22"/>
          <w:szCs w:val="22"/>
        </w:rPr>
        <w:t>9.1. Cena jednostkowa</w:t>
      </w:r>
    </w:p>
    <w:p w14:paraId="5F66D677" w14:textId="77777777" w:rsidR="006E1674" w:rsidRPr="003146C2" w:rsidRDefault="006E1674" w:rsidP="00CA068D">
      <w:pPr>
        <w:jc w:val="both"/>
        <w:rPr>
          <w:b/>
          <w:bCs/>
          <w:sz w:val="22"/>
          <w:szCs w:val="22"/>
        </w:rPr>
      </w:pPr>
    </w:p>
    <w:p w14:paraId="073E6D5F" w14:textId="77777777" w:rsidR="00CA068D" w:rsidRPr="003146C2" w:rsidRDefault="00CA068D" w:rsidP="00CA068D">
      <w:pPr>
        <w:pStyle w:val="Tekstpodstawowy"/>
        <w:rPr>
          <w:sz w:val="22"/>
          <w:szCs w:val="22"/>
        </w:rPr>
      </w:pPr>
      <w:r w:rsidRPr="003146C2">
        <w:rPr>
          <w:sz w:val="22"/>
          <w:szCs w:val="22"/>
        </w:rPr>
        <w:t xml:space="preserve">Cena jednostkowa </w:t>
      </w:r>
      <w:smartTag w:uri="urn:schemas-microsoft-com:office:smarttags" w:element="metricconverter">
        <w:smartTagPr>
          <w:attr w:name="ProductID" w:val="1 mﾲ"/>
        </w:smartTagPr>
        <w:r w:rsidRPr="003146C2">
          <w:rPr>
            <w:sz w:val="22"/>
            <w:szCs w:val="22"/>
          </w:rPr>
          <w:t>1 m²</w:t>
        </w:r>
      </w:smartTag>
      <w:r w:rsidRPr="003146C2">
        <w:rPr>
          <w:sz w:val="22"/>
          <w:szCs w:val="22"/>
        </w:rPr>
        <w:t xml:space="preserve"> nawierzchni </w:t>
      </w:r>
      <w:r w:rsidR="006E1674">
        <w:rPr>
          <w:sz w:val="22"/>
          <w:szCs w:val="22"/>
        </w:rPr>
        <w:t xml:space="preserve"> lub 1 mb ścieku </w:t>
      </w:r>
      <w:r w:rsidRPr="003146C2">
        <w:rPr>
          <w:sz w:val="22"/>
          <w:szCs w:val="22"/>
        </w:rPr>
        <w:t>obejmuje :</w:t>
      </w:r>
    </w:p>
    <w:p w14:paraId="00F69CB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roboty pomiarowe</w:t>
      </w:r>
    </w:p>
    <w:p w14:paraId="0FE6219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dostarczanie materiałów</w:t>
      </w:r>
      <w:r w:rsidR="003146C2">
        <w:rPr>
          <w:sz w:val="22"/>
          <w:szCs w:val="22"/>
        </w:rPr>
        <w:t xml:space="preserve"> i sprzętu,</w:t>
      </w:r>
    </w:p>
    <w:p w14:paraId="0AA2ADC4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przygotowanie podłoża</w:t>
      </w:r>
      <w:r w:rsidR="006E1674">
        <w:rPr>
          <w:sz w:val="22"/>
          <w:szCs w:val="22"/>
        </w:rPr>
        <w:t xml:space="preserve"> lub wykonanie ławy pod ściek,</w:t>
      </w:r>
    </w:p>
    <w:p w14:paraId="1DF1015F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rozścielanie podsypki cementowo-piaskowej gr.5cm i jej zagęszczenie</w:t>
      </w:r>
      <w:r w:rsidR="006E1674">
        <w:rPr>
          <w:sz w:val="22"/>
          <w:szCs w:val="22"/>
        </w:rPr>
        <w:t xml:space="preserve"> </w:t>
      </w:r>
    </w:p>
    <w:p w14:paraId="41CE6E71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ułożenie betonowych kostek brukowych wraz z ubiciem</w:t>
      </w:r>
    </w:p>
    <w:p w14:paraId="276FCDD7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zamulenie spoin piaskiem</w:t>
      </w:r>
    </w:p>
    <w:p w14:paraId="073878BE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pielęgnację nawierzchni przez posypanie piaskiem</w:t>
      </w:r>
    </w:p>
    <w:p w14:paraId="1C7CB704" w14:textId="77777777" w:rsidR="00CA068D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- wykonanie badań i pomiarów</w:t>
      </w:r>
      <w:r w:rsidR="003146C2">
        <w:rPr>
          <w:sz w:val="22"/>
          <w:szCs w:val="22"/>
        </w:rPr>
        <w:t>,</w:t>
      </w:r>
    </w:p>
    <w:p w14:paraId="7785CB73" w14:textId="77777777" w:rsidR="003146C2" w:rsidRPr="003146C2" w:rsidRDefault="003146C2" w:rsidP="00CA068D">
      <w:pPr>
        <w:jc w:val="both"/>
        <w:rPr>
          <w:sz w:val="22"/>
          <w:szCs w:val="22"/>
        </w:rPr>
      </w:pPr>
      <w:r>
        <w:rPr>
          <w:sz w:val="22"/>
          <w:szCs w:val="22"/>
        </w:rPr>
        <w:t>- uporządkowanie terenu</w:t>
      </w:r>
    </w:p>
    <w:p w14:paraId="62DAE10D" w14:textId="77777777" w:rsidR="00CA068D" w:rsidRPr="003146C2" w:rsidRDefault="00CA068D" w:rsidP="00CA068D">
      <w:pPr>
        <w:jc w:val="both"/>
        <w:rPr>
          <w:sz w:val="22"/>
          <w:szCs w:val="22"/>
        </w:rPr>
      </w:pPr>
    </w:p>
    <w:p w14:paraId="01F8ADAE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b/>
          <w:bCs/>
          <w:sz w:val="22"/>
          <w:szCs w:val="22"/>
        </w:rPr>
        <w:t>10. Przepisy związane</w:t>
      </w:r>
    </w:p>
    <w:p w14:paraId="3C2BACA6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1. BN-80/6775/03/01</w:t>
      </w:r>
      <w:r w:rsidRPr="003146C2">
        <w:rPr>
          <w:sz w:val="22"/>
          <w:szCs w:val="22"/>
        </w:rPr>
        <w:tab/>
        <w:t xml:space="preserve">- Elementy nawierzchni dróg, ulic, parkingów i torowisk tramwajowych. Prefabrykaty </w:t>
      </w:r>
    </w:p>
    <w:p w14:paraId="728B3E3C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 xml:space="preserve">   budowlane z betonu. Wspólne wymagania i badania.</w:t>
      </w:r>
    </w:p>
    <w:p w14:paraId="62DF8426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2. PN-B-04111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 xml:space="preserve">- Materiały kamienne. Oznaczenie ścieralności na tarczy </w:t>
      </w:r>
      <w:proofErr w:type="spellStart"/>
      <w:r w:rsidRPr="003146C2">
        <w:rPr>
          <w:sz w:val="22"/>
          <w:szCs w:val="22"/>
        </w:rPr>
        <w:t>Boehmego</w:t>
      </w:r>
      <w:proofErr w:type="spellEnd"/>
      <w:r w:rsidRPr="003146C2">
        <w:rPr>
          <w:sz w:val="22"/>
          <w:szCs w:val="22"/>
        </w:rPr>
        <w:t>.</w:t>
      </w:r>
    </w:p>
    <w:p w14:paraId="33DD857D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3. PN-B-06250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>- Beton zwykły.</w:t>
      </w:r>
    </w:p>
    <w:p w14:paraId="5456E486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4. PN-B-19701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>- Cement. Cement powszechnego użytku. Skład wymagania i ocena zgodności.</w:t>
      </w:r>
    </w:p>
    <w:p w14:paraId="2489D9E6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5. PN-B-06711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>- Kruszywa mineralne. Piasek do zapraw.</w:t>
      </w:r>
    </w:p>
    <w:p w14:paraId="577911A3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lastRenderedPageBreak/>
        <w:t>6. PN-B-06712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>- Kruszywa mineralne do betonu zwykłego.</w:t>
      </w:r>
    </w:p>
    <w:p w14:paraId="5AA6862F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7. PN-B-32250</w:t>
      </w:r>
      <w:r w:rsidRPr="003146C2">
        <w:rPr>
          <w:sz w:val="22"/>
          <w:szCs w:val="22"/>
        </w:rPr>
        <w:tab/>
      </w:r>
      <w:r w:rsidRPr="003146C2">
        <w:rPr>
          <w:sz w:val="22"/>
          <w:szCs w:val="22"/>
        </w:rPr>
        <w:tab/>
        <w:t>- Materiały budowlane. Woda do betonów i zapraw.</w:t>
      </w:r>
    </w:p>
    <w:p w14:paraId="4176AF76" w14:textId="77777777" w:rsidR="00CA068D" w:rsidRPr="003146C2" w:rsidRDefault="00CA068D" w:rsidP="00CA068D">
      <w:pPr>
        <w:jc w:val="both"/>
        <w:rPr>
          <w:sz w:val="22"/>
          <w:szCs w:val="22"/>
        </w:rPr>
      </w:pPr>
      <w:r w:rsidRPr="003146C2">
        <w:rPr>
          <w:sz w:val="22"/>
          <w:szCs w:val="22"/>
        </w:rPr>
        <w:t>8. BN-68/8931-01</w:t>
      </w:r>
      <w:r w:rsidRPr="003146C2">
        <w:rPr>
          <w:sz w:val="22"/>
          <w:szCs w:val="22"/>
        </w:rPr>
        <w:tab/>
        <w:t>- Drogi samochodowe. Oznaczenie wskaźnika piaskowego.</w:t>
      </w:r>
    </w:p>
    <w:p w14:paraId="01361B69" w14:textId="77777777" w:rsidR="005D05DB" w:rsidRPr="003146C2" w:rsidRDefault="00CA068D" w:rsidP="00CA068D">
      <w:pPr>
        <w:rPr>
          <w:sz w:val="22"/>
          <w:szCs w:val="22"/>
        </w:rPr>
      </w:pPr>
      <w:r w:rsidRPr="003146C2">
        <w:rPr>
          <w:sz w:val="22"/>
          <w:szCs w:val="22"/>
        </w:rPr>
        <w:t>9. BN-68/8931-04</w:t>
      </w:r>
      <w:r w:rsidRPr="003146C2">
        <w:rPr>
          <w:sz w:val="22"/>
          <w:szCs w:val="22"/>
        </w:rPr>
        <w:tab/>
        <w:t>- Drogi samochodowe. Pomiar równości</w:t>
      </w:r>
    </w:p>
    <w:sectPr w:rsidR="005D05DB" w:rsidRPr="003146C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18D1" w14:textId="77777777" w:rsidR="00A93795" w:rsidRDefault="00A93795">
      <w:r>
        <w:separator/>
      </w:r>
    </w:p>
  </w:endnote>
  <w:endnote w:type="continuationSeparator" w:id="0">
    <w:p w14:paraId="0CA9D143" w14:textId="77777777" w:rsidR="00A93795" w:rsidRDefault="00A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312C" w14:textId="77777777" w:rsidR="00C30CF1" w:rsidRDefault="00C30CF1" w:rsidP="002D74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BF6471" w14:textId="77777777" w:rsidR="00C30CF1" w:rsidRDefault="00C30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C87" w14:textId="77777777" w:rsidR="00C30CF1" w:rsidRDefault="00C30CF1" w:rsidP="002D74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8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D2FD66" w14:textId="77777777" w:rsidR="00C30CF1" w:rsidRDefault="00C30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CDD6" w14:textId="77777777" w:rsidR="00A93795" w:rsidRDefault="00A93795">
      <w:r>
        <w:separator/>
      </w:r>
    </w:p>
  </w:footnote>
  <w:footnote w:type="continuationSeparator" w:id="0">
    <w:p w14:paraId="1F9623B4" w14:textId="77777777" w:rsidR="00A93795" w:rsidRDefault="00A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45D" w14:textId="77777777" w:rsidR="00C30CF1" w:rsidRDefault="00C30CF1">
    <w:pPr>
      <w:pStyle w:val="Nagwek"/>
    </w:pPr>
    <w:r>
      <w:t>__________________________________________________________________</w:t>
    </w:r>
    <w:r w:rsidRPr="00CA068D">
      <w:rPr>
        <w:u w:val="single"/>
      </w:rPr>
      <w:t>D.05.03.23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D"/>
    <w:rsid w:val="00023CE5"/>
    <w:rsid w:val="000669D6"/>
    <w:rsid w:val="000759BF"/>
    <w:rsid w:val="000A60FD"/>
    <w:rsid w:val="0010130F"/>
    <w:rsid w:val="002464AB"/>
    <w:rsid w:val="002D74D2"/>
    <w:rsid w:val="003146C2"/>
    <w:rsid w:val="00480F79"/>
    <w:rsid w:val="004E2378"/>
    <w:rsid w:val="00582044"/>
    <w:rsid w:val="005D05DB"/>
    <w:rsid w:val="00692115"/>
    <w:rsid w:val="006E1674"/>
    <w:rsid w:val="007B0152"/>
    <w:rsid w:val="007F581F"/>
    <w:rsid w:val="00895656"/>
    <w:rsid w:val="00931878"/>
    <w:rsid w:val="009A7921"/>
    <w:rsid w:val="009D7C07"/>
    <w:rsid w:val="00A07C37"/>
    <w:rsid w:val="00A906DC"/>
    <w:rsid w:val="00A93795"/>
    <w:rsid w:val="00B37A9C"/>
    <w:rsid w:val="00B442FC"/>
    <w:rsid w:val="00C30CF1"/>
    <w:rsid w:val="00CA068D"/>
    <w:rsid w:val="00D84822"/>
    <w:rsid w:val="00D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21D0C"/>
  <w15:chartTrackingRefBased/>
  <w15:docId w15:val="{DBA16C29-F917-4DC0-91C3-E31BCFF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6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A068D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rsid w:val="00CA068D"/>
    <w:pPr>
      <w:jc w:val="both"/>
    </w:pPr>
    <w:rPr>
      <w:sz w:val="20"/>
    </w:rPr>
  </w:style>
  <w:style w:type="paragraph" w:styleId="Tekstpodstawowywcity">
    <w:name w:val="Body Text Indent"/>
    <w:basedOn w:val="Normalny"/>
    <w:rsid w:val="00CA068D"/>
    <w:pPr>
      <w:ind w:left="360"/>
      <w:jc w:val="both"/>
    </w:pPr>
    <w:rPr>
      <w:sz w:val="20"/>
    </w:rPr>
  </w:style>
  <w:style w:type="paragraph" w:styleId="Nagwek">
    <w:name w:val="header"/>
    <w:basedOn w:val="Normalny"/>
    <w:rsid w:val="00CA0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06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Maciej Sługocki</cp:lastModifiedBy>
  <cp:revision>2</cp:revision>
  <cp:lastPrinted>2018-09-24T18:20:00Z</cp:lastPrinted>
  <dcterms:created xsi:type="dcterms:W3CDTF">2022-05-28T13:51:00Z</dcterms:created>
  <dcterms:modified xsi:type="dcterms:W3CDTF">2022-05-28T13:51:00Z</dcterms:modified>
</cp:coreProperties>
</file>