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6C6CF" w14:textId="232E552F" w:rsidR="000E05A5" w:rsidRPr="00E5197C" w:rsidRDefault="000E05A5" w:rsidP="000D3E66">
      <w:pPr>
        <w:widowControl w:val="0"/>
        <w:tabs>
          <w:tab w:val="left" w:pos="7371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cs="Calibri"/>
          <w:szCs w:val="24"/>
        </w:rPr>
        <w:t xml:space="preserve">Numer sprawy </w:t>
      </w:r>
      <w:r w:rsidR="00117957">
        <w:rPr>
          <w:rFonts w:cs="Calibri"/>
          <w:b/>
          <w:szCs w:val="24"/>
        </w:rPr>
        <w:t>ZP.271.1</w:t>
      </w:r>
      <w:r w:rsidR="00EE2912">
        <w:rPr>
          <w:rFonts w:cs="Calibri"/>
          <w:b/>
          <w:szCs w:val="24"/>
        </w:rPr>
        <w:t>6</w:t>
      </w:r>
      <w:r w:rsidR="00117957">
        <w:rPr>
          <w:rFonts w:cs="Calibri"/>
          <w:b/>
          <w:szCs w:val="24"/>
        </w:rPr>
        <w:t>.2023.</w:t>
      </w:r>
      <w:r w:rsidR="00574EDF">
        <w:rPr>
          <w:rFonts w:cs="Calibri"/>
          <w:b/>
          <w:szCs w:val="24"/>
        </w:rPr>
        <w:t>AM</w:t>
      </w:r>
      <w:r w:rsidR="007609FC">
        <w:rPr>
          <w:rFonts w:cs="Calibri"/>
          <w:b/>
          <w:szCs w:val="24"/>
        </w:rPr>
        <w:tab/>
      </w:r>
      <w:r w:rsidR="00295954">
        <w:rPr>
          <w:rFonts w:cs="Calibri"/>
          <w:b/>
          <w:szCs w:val="24"/>
        </w:rPr>
        <w:t xml:space="preserve">Załącznik Nr </w:t>
      </w:r>
      <w:r w:rsidR="003C12DB">
        <w:rPr>
          <w:rFonts w:cs="Calibri"/>
          <w:b/>
          <w:szCs w:val="24"/>
        </w:rPr>
        <w:t>5</w:t>
      </w:r>
      <w:r w:rsidRPr="00E5197C">
        <w:rPr>
          <w:rFonts w:cs="Calibri"/>
          <w:b/>
          <w:szCs w:val="24"/>
        </w:rPr>
        <w:t xml:space="preserve"> do SWZ</w:t>
      </w:r>
    </w:p>
    <w:p w14:paraId="7A95F98B" w14:textId="77777777" w:rsidR="000E05A5" w:rsidRPr="00E5197C" w:rsidRDefault="000E05A5" w:rsidP="000D3E66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66933D8F" w14:textId="77777777" w:rsidR="000E05A5" w:rsidRPr="00E5197C" w:rsidRDefault="000E05A5" w:rsidP="000D3E66">
      <w:pPr>
        <w:widowControl w:val="0"/>
        <w:spacing w:after="480" w:line="300" w:lineRule="auto"/>
        <w:ind w:right="5777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i/>
          <w:szCs w:val="24"/>
          <w:lang w:eastAsia="pl-PL"/>
        </w:rPr>
        <w:t xml:space="preserve">(pełna nazwa/firma, adres, NIP, </w:t>
      </w:r>
      <w:r w:rsidR="00E5197C">
        <w:rPr>
          <w:rFonts w:eastAsia="Times New Roman" w:cs="Calibri"/>
          <w:i/>
          <w:szCs w:val="24"/>
          <w:lang w:eastAsia="pl-PL"/>
        </w:rPr>
        <w:t>R</w:t>
      </w:r>
      <w:r w:rsidRPr="00E5197C">
        <w:rPr>
          <w:rFonts w:eastAsia="Times New Roman" w:cs="Calibri"/>
          <w:i/>
          <w:szCs w:val="24"/>
          <w:lang w:eastAsia="pl-PL"/>
        </w:rPr>
        <w:t xml:space="preserve">egon) </w:t>
      </w:r>
    </w:p>
    <w:p w14:paraId="39AD7EBA" w14:textId="1F463F47" w:rsidR="000E05A5" w:rsidRPr="00BB467C" w:rsidRDefault="000E05A5" w:rsidP="000D3E66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>Oświadczenie Wykonawcy</w:t>
      </w:r>
      <w:r w:rsidRPr="00E5197C">
        <w:rPr>
          <w:szCs w:val="24"/>
        </w:rPr>
        <w:br/>
      </w:r>
      <w:r w:rsidR="00BB467C">
        <w:rPr>
          <w:szCs w:val="24"/>
        </w:rPr>
        <w:t xml:space="preserve">o aktualności informacji zawartych w oświadczeniu składanym na podstawie </w:t>
      </w:r>
      <w:r w:rsidRPr="00E5197C">
        <w:rPr>
          <w:rFonts w:eastAsia="Times New Roman" w:cs="Calibri"/>
          <w:szCs w:val="24"/>
          <w:lang w:eastAsia="pl-PL"/>
        </w:rPr>
        <w:t>na podstawie art.</w:t>
      </w:r>
      <w:r w:rsidR="00BB467C"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125 ust. 1</w:t>
      </w:r>
      <w:r w:rsidR="007609FC"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ustawy z dnia 11 września 2019 r.</w:t>
      </w:r>
      <w:r w:rsidR="00BB467C"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Pr</w:t>
      </w:r>
      <w:r w:rsidR="00BB467C">
        <w:rPr>
          <w:rFonts w:eastAsia="Times New Roman" w:cs="Calibri"/>
          <w:szCs w:val="24"/>
          <w:lang w:eastAsia="pl-PL"/>
        </w:rPr>
        <w:t>awo zamówień publicznych (dalej jako: </w:t>
      </w:r>
      <w:r w:rsidRPr="00E5197C">
        <w:rPr>
          <w:rFonts w:eastAsia="Times New Roman" w:cs="Calibri"/>
          <w:szCs w:val="24"/>
          <w:lang w:eastAsia="pl-PL"/>
        </w:rPr>
        <w:t>ustawa</w:t>
      </w:r>
      <w:r w:rsidR="00BB467C"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Pzp)</w:t>
      </w:r>
    </w:p>
    <w:p w14:paraId="4FE36F00" w14:textId="0B2C9AEA" w:rsidR="00BB467C" w:rsidRPr="0087518A" w:rsidRDefault="000E05A5" w:rsidP="000D3E66">
      <w:pPr>
        <w:widowControl w:val="0"/>
        <w:spacing w:before="240" w:after="0" w:line="300" w:lineRule="auto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Na potrzeby postępowania o udzielenie zamówienia publicznego pn</w:t>
      </w:r>
      <w:bookmarkStart w:id="0" w:name="_Hlk107821872"/>
      <w:r w:rsidR="003C12DB">
        <w:rPr>
          <w:rFonts w:eastAsia="Times New Roman" w:cs="Calibri"/>
          <w:szCs w:val="24"/>
          <w:lang w:eastAsia="pl-PL"/>
        </w:rPr>
        <w:t>.</w:t>
      </w:r>
      <w:r w:rsidR="0087518A" w:rsidRPr="0087518A">
        <w:rPr>
          <w:rFonts w:cs="Calibri"/>
          <w:b/>
          <w:szCs w:val="24"/>
        </w:rPr>
        <w:t xml:space="preserve"> </w:t>
      </w:r>
      <w:bookmarkEnd w:id="0"/>
      <w:r w:rsidR="00EE2912" w:rsidRPr="00EE2912">
        <w:rPr>
          <w:rFonts w:eastAsia="Times New Roman" w:cs="Calibri"/>
          <w:b/>
          <w:lang w:eastAsia="pl-PL"/>
        </w:rPr>
        <w:t>Przebudowa układu drogowego na Osiedlu Słowackiego przy ul. Słowackiego w Konstantynowie Łódzkim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prowadzonego przez </w:t>
      </w:r>
      <w:r w:rsidRPr="00E5197C">
        <w:rPr>
          <w:rFonts w:eastAsia="Times New Roman" w:cs="Calibri"/>
          <w:b/>
          <w:szCs w:val="24"/>
          <w:lang w:eastAsia="pl-PL"/>
        </w:rPr>
        <w:t>Gminę Konstantynów Łódzki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oświadczam</w:t>
      </w:r>
      <w:r w:rsidRPr="00BB467C">
        <w:rPr>
          <w:rFonts w:eastAsia="Times New Roman" w:cs="Calibri"/>
          <w:szCs w:val="24"/>
          <w:lang w:eastAsia="pl-PL"/>
        </w:rPr>
        <w:t>,</w:t>
      </w:r>
      <w:r w:rsidR="00BB467C" w:rsidRPr="00BB467C">
        <w:rPr>
          <w:rFonts w:eastAsia="Times New Roman" w:cs="Calibri"/>
          <w:szCs w:val="24"/>
          <w:lang w:eastAsia="pl-PL"/>
        </w:rPr>
        <w:t xml:space="preserve"> że informacje zawarte w oświadczeniu składanym na podstawie art. 125 ust. 1</w:t>
      </w:r>
      <w:r w:rsidR="007609FC">
        <w:rPr>
          <w:rFonts w:eastAsia="Times New Roman" w:cs="Calibri"/>
          <w:szCs w:val="24"/>
          <w:lang w:eastAsia="pl-PL"/>
        </w:rPr>
        <w:t xml:space="preserve"> </w:t>
      </w:r>
      <w:r w:rsidR="00BB467C" w:rsidRPr="00BB467C">
        <w:rPr>
          <w:rFonts w:eastAsia="Times New Roman" w:cs="Calibri"/>
          <w:szCs w:val="24"/>
          <w:lang w:eastAsia="pl-PL"/>
        </w:rPr>
        <w:t xml:space="preserve">ustawy </w:t>
      </w:r>
      <w:r w:rsidR="00BB467C">
        <w:rPr>
          <w:rFonts w:eastAsia="Times New Roman" w:cs="Calibri"/>
          <w:szCs w:val="24"/>
          <w:lang w:eastAsia="pl-PL"/>
        </w:rPr>
        <w:t xml:space="preserve">Pzp </w:t>
      </w:r>
      <w:r w:rsidR="00BB467C" w:rsidRPr="00BB467C">
        <w:rPr>
          <w:rFonts w:eastAsia="Times New Roman" w:cs="Calibri"/>
          <w:szCs w:val="24"/>
          <w:lang w:eastAsia="pl-PL"/>
        </w:rPr>
        <w:t xml:space="preserve">(Załącznik nr </w:t>
      </w:r>
      <w:r w:rsidR="003C12DB">
        <w:rPr>
          <w:rFonts w:eastAsia="Times New Roman" w:cs="Calibri"/>
          <w:szCs w:val="24"/>
          <w:lang w:eastAsia="pl-PL"/>
        </w:rPr>
        <w:t>2</w:t>
      </w:r>
      <w:r w:rsidR="00BB467C" w:rsidRPr="00BB467C">
        <w:rPr>
          <w:rFonts w:eastAsia="Times New Roman" w:cs="Calibri"/>
          <w:szCs w:val="24"/>
          <w:lang w:eastAsia="pl-PL"/>
        </w:rPr>
        <w:t xml:space="preserve"> do SWZ) były i są nadal aktualne, a</w:t>
      </w:r>
      <w:r w:rsidR="00BB467C">
        <w:rPr>
          <w:rFonts w:eastAsia="Times New Roman" w:cs="Calibri"/>
          <w:szCs w:val="24"/>
          <w:lang w:eastAsia="pl-PL"/>
        </w:rPr>
        <w:t> </w:t>
      </w:r>
      <w:r w:rsidR="00BB467C" w:rsidRPr="00BB467C">
        <w:rPr>
          <w:rFonts w:eastAsia="Times New Roman" w:cs="Calibri"/>
          <w:szCs w:val="24"/>
          <w:lang w:eastAsia="pl-PL"/>
        </w:rPr>
        <w:t>Wykonawca nie podlegał i nie podlega wykluczeniu z</w:t>
      </w:r>
      <w:r w:rsidR="002E16E6">
        <w:rPr>
          <w:rFonts w:eastAsia="Times New Roman" w:cs="Calibri"/>
          <w:szCs w:val="24"/>
          <w:lang w:eastAsia="pl-PL"/>
        </w:rPr>
        <w:t> </w:t>
      </w:r>
      <w:r w:rsidR="00BB467C" w:rsidRPr="00BB467C">
        <w:rPr>
          <w:rFonts w:eastAsia="Times New Roman" w:cs="Calibri"/>
          <w:szCs w:val="24"/>
          <w:lang w:eastAsia="pl-PL"/>
        </w:rPr>
        <w:t>postępowania w zakresie podstaw wskazanych w</w:t>
      </w:r>
      <w:r w:rsidR="00BB467C">
        <w:rPr>
          <w:rFonts w:eastAsia="Times New Roman" w:cs="Calibri"/>
          <w:szCs w:val="24"/>
          <w:lang w:eastAsia="pl-PL"/>
        </w:rPr>
        <w:t xml:space="preserve"> art.</w:t>
      </w:r>
      <w:r w:rsidR="00295954">
        <w:rPr>
          <w:rFonts w:eastAsia="Times New Roman" w:cs="Calibri"/>
          <w:szCs w:val="24"/>
          <w:lang w:eastAsia="pl-PL"/>
        </w:rPr>
        <w:t xml:space="preserve"> 108 ust. 1 pkt 1-6</w:t>
      </w:r>
      <w:r w:rsidR="00BB467C">
        <w:rPr>
          <w:rFonts w:eastAsia="Times New Roman" w:cs="Calibri"/>
          <w:szCs w:val="24"/>
          <w:lang w:eastAsia="pl-PL"/>
        </w:rPr>
        <w:t xml:space="preserve"> ustawy Pzp oraz art. 109 ust.</w:t>
      </w:r>
      <w:r w:rsidR="00295954">
        <w:rPr>
          <w:rFonts w:eastAsia="Times New Roman" w:cs="Calibri"/>
          <w:szCs w:val="24"/>
          <w:lang w:eastAsia="pl-PL"/>
        </w:rPr>
        <w:t xml:space="preserve"> 1 pkt</w:t>
      </w:r>
      <w:r w:rsidR="00BB467C">
        <w:rPr>
          <w:rFonts w:eastAsia="Times New Roman" w:cs="Calibri"/>
          <w:szCs w:val="24"/>
          <w:lang w:eastAsia="pl-PL"/>
        </w:rPr>
        <w:t xml:space="preserve"> 4</w:t>
      </w:r>
      <w:r w:rsidR="00574EDF">
        <w:rPr>
          <w:rFonts w:eastAsia="Times New Roman" w:cs="Calibri"/>
          <w:szCs w:val="24"/>
          <w:lang w:eastAsia="pl-PL"/>
        </w:rPr>
        <w:t xml:space="preserve"> </w:t>
      </w:r>
      <w:r w:rsidR="00BB467C">
        <w:rPr>
          <w:rFonts w:eastAsia="Times New Roman" w:cs="Calibri"/>
          <w:szCs w:val="24"/>
          <w:lang w:eastAsia="pl-PL"/>
        </w:rPr>
        <w:t>ustawy Pzp.</w:t>
      </w:r>
    </w:p>
    <w:p w14:paraId="63262D23" w14:textId="69E0FA7C" w:rsidR="007609FC" w:rsidRDefault="0049093E" w:rsidP="000D3E66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</w:t>
      </w:r>
      <w:r w:rsidR="00371B5B" w:rsidRPr="00371B5B">
        <w:rPr>
          <w:rFonts w:eastAsia="Times New Roman" w:cs="Calibri"/>
          <w:sz w:val="22"/>
          <w:szCs w:val="24"/>
          <w:lang w:eastAsia="pl-PL"/>
        </w:rPr>
        <w:t xml:space="preserve"> Wykonawcy</w:t>
      </w:r>
    </w:p>
    <w:p w14:paraId="44C290C2" w14:textId="77777777" w:rsidR="003C12DB" w:rsidRDefault="003C12DB" w:rsidP="000D3E66">
      <w:pPr>
        <w:spacing w:after="0" w:line="300" w:lineRule="auto"/>
        <w:rPr>
          <w:rFonts w:eastAsia="Times New Roman" w:cs="Calibri"/>
          <w:sz w:val="22"/>
          <w:szCs w:val="24"/>
          <w:lang w:eastAsia="pl-PL"/>
        </w:rPr>
        <w:sectPr w:rsidR="003C12DB" w:rsidSect="003C12DB">
          <w:headerReference w:type="default" r:id="rId7"/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14:paraId="4A0C3FDB" w14:textId="5C7E80A6" w:rsidR="007609FC" w:rsidRPr="00E5197C" w:rsidRDefault="007609FC" w:rsidP="000D3E66">
      <w:pPr>
        <w:widowControl w:val="0"/>
        <w:tabs>
          <w:tab w:val="left" w:pos="7371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cs="Calibri"/>
          <w:szCs w:val="24"/>
        </w:rPr>
        <w:lastRenderedPageBreak/>
        <w:t xml:space="preserve">Numer sprawy </w:t>
      </w:r>
      <w:r w:rsidR="00117957">
        <w:rPr>
          <w:rFonts w:cs="Calibri"/>
          <w:b/>
          <w:szCs w:val="24"/>
        </w:rPr>
        <w:t>ZP.271.1</w:t>
      </w:r>
      <w:r w:rsidR="0051579A">
        <w:rPr>
          <w:rFonts w:cs="Calibri"/>
          <w:b/>
          <w:szCs w:val="24"/>
        </w:rPr>
        <w:t>6</w:t>
      </w:r>
      <w:r w:rsidR="00117957">
        <w:rPr>
          <w:rFonts w:cs="Calibri"/>
          <w:b/>
          <w:szCs w:val="24"/>
        </w:rPr>
        <w:t>.2023.</w:t>
      </w:r>
      <w:r w:rsidR="003242F5">
        <w:rPr>
          <w:rFonts w:cs="Calibri"/>
          <w:b/>
          <w:szCs w:val="24"/>
        </w:rPr>
        <w:t>AM</w:t>
      </w:r>
      <w:r>
        <w:rPr>
          <w:rFonts w:cs="Calibri"/>
          <w:b/>
          <w:szCs w:val="24"/>
        </w:rPr>
        <w:tab/>
        <w:t xml:space="preserve">Załącznik Nr </w:t>
      </w:r>
      <w:r w:rsidR="003C12DB">
        <w:rPr>
          <w:rFonts w:cs="Calibri"/>
          <w:b/>
          <w:szCs w:val="24"/>
        </w:rPr>
        <w:t>5</w:t>
      </w:r>
      <w:r w:rsidRPr="00E5197C">
        <w:rPr>
          <w:rFonts w:cs="Calibri"/>
          <w:b/>
          <w:szCs w:val="24"/>
        </w:rPr>
        <w:t xml:space="preserve"> do SWZ</w:t>
      </w:r>
    </w:p>
    <w:p w14:paraId="665AE159" w14:textId="77777777" w:rsidR="007609FC" w:rsidRPr="00E5197C" w:rsidRDefault="007609FC" w:rsidP="000D3E66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4783FD21" w14:textId="77777777" w:rsidR="007609FC" w:rsidRPr="00E5197C" w:rsidRDefault="007609FC" w:rsidP="000D3E66">
      <w:pPr>
        <w:widowControl w:val="0"/>
        <w:spacing w:after="480" w:line="300" w:lineRule="auto"/>
        <w:ind w:right="5777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i/>
          <w:szCs w:val="24"/>
          <w:lang w:eastAsia="pl-PL"/>
        </w:rPr>
        <w:t xml:space="preserve">(pełna nazwa/firma, adres, NIP, </w:t>
      </w:r>
      <w:r>
        <w:rPr>
          <w:rFonts w:eastAsia="Times New Roman" w:cs="Calibri"/>
          <w:i/>
          <w:szCs w:val="24"/>
          <w:lang w:eastAsia="pl-PL"/>
        </w:rPr>
        <w:t>R</w:t>
      </w:r>
      <w:r w:rsidRPr="00E5197C">
        <w:rPr>
          <w:rFonts w:eastAsia="Times New Roman" w:cs="Calibri"/>
          <w:i/>
          <w:szCs w:val="24"/>
          <w:lang w:eastAsia="pl-PL"/>
        </w:rPr>
        <w:t xml:space="preserve">egon) </w:t>
      </w:r>
    </w:p>
    <w:p w14:paraId="2D92C71C" w14:textId="64F64DD3" w:rsidR="007609FC" w:rsidRPr="00BB467C" w:rsidRDefault="007609FC" w:rsidP="000D3E66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>Oświadczenie Podmiotu udostępniającego zasoby</w:t>
      </w:r>
      <w:r w:rsidRPr="00E5197C">
        <w:rPr>
          <w:szCs w:val="24"/>
        </w:rPr>
        <w:br/>
      </w:r>
      <w:r>
        <w:rPr>
          <w:szCs w:val="24"/>
        </w:rPr>
        <w:t xml:space="preserve">o aktualności informacji zawartych w oświadczeniu składanym na podstawie </w:t>
      </w:r>
      <w:r w:rsidRPr="00E5197C">
        <w:rPr>
          <w:rFonts w:eastAsia="Times New Roman" w:cs="Calibri"/>
          <w:szCs w:val="24"/>
          <w:lang w:eastAsia="pl-PL"/>
        </w:rPr>
        <w:t>na podstawie art.</w:t>
      </w:r>
      <w:r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 xml:space="preserve">125 ust. </w:t>
      </w:r>
      <w:r w:rsidR="00C5027E">
        <w:rPr>
          <w:rFonts w:eastAsia="Times New Roman" w:cs="Calibri"/>
          <w:szCs w:val="24"/>
          <w:lang w:eastAsia="pl-PL"/>
        </w:rPr>
        <w:t>5</w:t>
      </w:r>
      <w:r w:rsidRPr="00E5197C">
        <w:rPr>
          <w:rFonts w:eastAsia="Times New Roman" w:cs="Calibri"/>
          <w:szCs w:val="24"/>
          <w:lang w:eastAsia="pl-PL"/>
        </w:rPr>
        <w:t xml:space="preserve"> ustawy z dnia 11 września 2019 r.</w:t>
      </w:r>
      <w:r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Pr</w:t>
      </w:r>
      <w:r>
        <w:rPr>
          <w:rFonts w:eastAsia="Times New Roman" w:cs="Calibri"/>
          <w:szCs w:val="24"/>
          <w:lang w:eastAsia="pl-PL"/>
        </w:rPr>
        <w:t>awo zamówień publicznych (dalej jako: </w:t>
      </w:r>
      <w:r w:rsidRPr="00E5197C">
        <w:rPr>
          <w:rFonts w:eastAsia="Times New Roman" w:cs="Calibri"/>
          <w:szCs w:val="24"/>
          <w:lang w:eastAsia="pl-PL"/>
        </w:rPr>
        <w:t>ustawa</w:t>
      </w:r>
      <w:r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Pzp)</w:t>
      </w:r>
    </w:p>
    <w:p w14:paraId="72ED5B21" w14:textId="247C5CE7" w:rsidR="007609FC" w:rsidRPr="0087518A" w:rsidRDefault="007609FC" w:rsidP="000D3E66">
      <w:pPr>
        <w:widowControl w:val="0"/>
        <w:spacing w:before="240" w:after="0" w:line="300" w:lineRule="auto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Na potrzeby postępowania o udzielenie zamówienia publicznego pn</w:t>
      </w:r>
      <w:r w:rsidR="003C12DB">
        <w:rPr>
          <w:rFonts w:eastAsia="Times New Roman" w:cs="Calibri"/>
          <w:szCs w:val="24"/>
          <w:lang w:eastAsia="pl-PL"/>
        </w:rPr>
        <w:t>.</w:t>
      </w:r>
      <w:r w:rsidR="0087518A" w:rsidRPr="0087518A">
        <w:rPr>
          <w:rFonts w:cs="Calibri"/>
          <w:b/>
          <w:szCs w:val="24"/>
        </w:rPr>
        <w:t xml:space="preserve"> </w:t>
      </w:r>
      <w:r w:rsidR="0051579A" w:rsidRPr="0051579A">
        <w:rPr>
          <w:rFonts w:eastAsia="Times New Roman" w:cs="Calibri"/>
          <w:b/>
          <w:lang w:eastAsia="pl-PL"/>
        </w:rPr>
        <w:t>Przebudowa układu drogowego na Osiedlu Słowackiego przy ul. Słowackiego w Konstantynowie Łódzkim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prowadzonego przez </w:t>
      </w:r>
      <w:r w:rsidRPr="00E5197C">
        <w:rPr>
          <w:rFonts w:eastAsia="Times New Roman" w:cs="Calibri"/>
          <w:b/>
          <w:szCs w:val="24"/>
          <w:lang w:eastAsia="pl-PL"/>
        </w:rPr>
        <w:t>Gminę Konstantynów Łódzki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oświadczam</w:t>
      </w:r>
      <w:r w:rsidRPr="00BB467C">
        <w:rPr>
          <w:rFonts w:eastAsia="Times New Roman" w:cs="Calibri"/>
          <w:szCs w:val="24"/>
          <w:lang w:eastAsia="pl-PL"/>
        </w:rPr>
        <w:t xml:space="preserve">, że informacje zawarte w oświadczeniu składanym na podstawie </w:t>
      </w:r>
      <w:r w:rsidRPr="007609FC">
        <w:rPr>
          <w:rFonts w:eastAsia="Times New Roman" w:cs="Calibri"/>
          <w:szCs w:val="24"/>
          <w:lang w:eastAsia="pl-PL"/>
        </w:rPr>
        <w:t>art. 125 ust. 5</w:t>
      </w:r>
      <w:r>
        <w:rPr>
          <w:rFonts w:eastAsia="Times New Roman" w:cs="Calibri"/>
          <w:szCs w:val="24"/>
          <w:lang w:eastAsia="pl-PL"/>
        </w:rPr>
        <w:t xml:space="preserve"> </w:t>
      </w:r>
      <w:r w:rsidRPr="00BB467C">
        <w:rPr>
          <w:rFonts w:eastAsia="Times New Roman" w:cs="Calibri"/>
          <w:szCs w:val="24"/>
          <w:lang w:eastAsia="pl-PL"/>
        </w:rPr>
        <w:t xml:space="preserve">ustawy </w:t>
      </w:r>
      <w:r>
        <w:rPr>
          <w:rFonts w:eastAsia="Times New Roman" w:cs="Calibri"/>
          <w:szCs w:val="24"/>
          <w:lang w:eastAsia="pl-PL"/>
        </w:rPr>
        <w:t xml:space="preserve">Pzp </w:t>
      </w:r>
      <w:r w:rsidRPr="00BB467C">
        <w:rPr>
          <w:rFonts w:eastAsia="Times New Roman" w:cs="Calibri"/>
          <w:szCs w:val="24"/>
          <w:lang w:eastAsia="pl-PL"/>
        </w:rPr>
        <w:t xml:space="preserve">(Załącznik nr </w:t>
      </w:r>
      <w:r w:rsidR="003C12DB">
        <w:rPr>
          <w:rFonts w:eastAsia="Times New Roman" w:cs="Calibri"/>
          <w:szCs w:val="24"/>
          <w:lang w:eastAsia="pl-PL"/>
        </w:rPr>
        <w:t>2</w:t>
      </w:r>
      <w:r w:rsidRPr="00BB467C">
        <w:rPr>
          <w:rFonts w:eastAsia="Times New Roman" w:cs="Calibri"/>
          <w:szCs w:val="24"/>
          <w:lang w:eastAsia="pl-PL"/>
        </w:rPr>
        <w:t xml:space="preserve"> do SWZ) były i są nadal aktualne, a</w:t>
      </w:r>
      <w:r>
        <w:rPr>
          <w:rFonts w:eastAsia="Times New Roman" w:cs="Calibri"/>
          <w:szCs w:val="24"/>
          <w:lang w:eastAsia="pl-PL"/>
        </w:rPr>
        <w:t> </w:t>
      </w:r>
      <w:r w:rsidRPr="00BB467C">
        <w:rPr>
          <w:rFonts w:eastAsia="Times New Roman" w:cs="Calibri"/>
          <w:szCs w:val="24"/>
          <w:lang w:eastAsia="pl-PL"/>
        </w:rPr>
        <w:t>Wykonawca nie podlegał i nie podlega wykluczeniu z</w:t>
      </w:r>
      <w:r>
        <w:rPr>
          <w:rFonts w:eastAsia="Times New Roman" w:cs="Calibri"/>
          <w:szCs w:val="24"/>
          <w:lang w:eastAsia="pl-PL"/>
        </w:rPr>
        <w:t> </w:t>
      </w:r>
      <w:r w:rsidRPr="00BB467C">
        <w:rPr>
          <w:rFonts w:eastAsia="Times New Roman" w:cs="Calibri"/>
          <w:szCs w:val="24"/>
          <w:lang w:eastAsia="pl-PL"/>
        </w:rPr>
        <w:t>postępowania w zakresie podstaw wskazanych w</w:t>
      </w:r>
      <w:r>
        <w:rPr>
          <w:rFonts w:eastAsia="Times New Roman" w:cs="Calibri"/>
          <w:szCs w:val="24"/>
          <w:lang w:eastAsia="pl-PL"/>
        </w:rPr>
        <w:t xml:space="preserve"> art. 108 ust. 1 pkt 1-6</w:t>
      </w:r>
      <w:r>
        <w:rPr>
          <w:rStyle w:val="Odwoanieprzypisudolnego"/>
          <w:rFonts w:eastAsia="Times New Roman" w:cs="Calibri"/>
          <w:szCs w:val="24"/>
          <w:lang w:eastAsia="pl-PL"/>
        </w:rPr>
        <w:footnoteReference w:id="1"/>
      </w:r>
      <w:r>
        <w:rPr>
          <w:rFonts w:eastAsia="Times New Roman" w:cs="Calibri"/>
          <w:szCs w:val="24"/>
          <w:lang w:eastAsia="pl-PL"/>
        </w:rPr>
        <w:t xml:space="preserve"> ustawy Pzp oraz art. 109 ust. 1 pkt </w:t>
      </w:r>
      <w:r w:rsidR="00F4349A">
        <w:rPr>
          <w:rFonts w:eastAsia="Times New Roman" w:cs="Calibri"/>
          <w:szCs w:val="24"/>
          <w:lang w:eastAsia="pl-PL"/>
        </w:rPr>
        <w:t xml:space="preserve">4 </w:t>
      </w:r>
      <w:r>
        <w:rPr>
          <w:rFonts w:eastAsia="Times New Roman" w:cs="Calibri"/>
          <w:szCs w:val="24"/>
          <w:lang w:eastAsia="pl-PL"/>
        </w:rPr>
        <w:t>ustawy Pzp.</w:t>
      </w:r>
    </w:p>
    <w:p w14:paraId="16CDF8A7" w14:textId="53DBF9B9" w:rsidR="007609FC" w:rsidRDefault="007609FC" w:rsidP="000D3E66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 xml:space="preserve">Podpis kwalifikowany, podpis zaufany lub podpis osobisty osoby uprawnionej do reprezentowania </w:t>
      </w:r>
      <w:r w:rsidR="00C5027E">
        <w:rPr>
          <w:rFonts w:eastAsia="Times New Roman" w:cs="Calibri"/>
          <w:sz w:val="22"/>
          <w:szCs w:val="24"/>
          <w:lang w:eastAsia="pl-PL"/>
        </w:rPr>
        <w:t>Podmiotu</w:t>
      </w:r>
    </w:p>
    <w:p w14:paraId="3DF37FF1" w14:textId="28B363A8" w:rsidR="00141885" w:rsidRDefault="00141885" w:rsidP="000D3E66">
      <w:pPr>
        <w:spacing w:line="300" w:lineRule="auto"/>
        <w:jc w:val="center"/>
        <w:rPr>
          <w:rFonts w:eastAsia="Times New Roman" w:cs="Calibri"/>
          <w:sz w:val="22"/>
          <w:szCs w:val="24"/>
          <w:lang w:eastAsia="pl-PL"/>
        </w:rPr>
      </w:pPr>
    </w:p>
    <w:p w14:paraId="0502FB54" w14:textId="5E706A14" w:rsidR="000D3E66" w:rsidRDefault="000D3E66" w:rsidP="000D3E66">
      <w:pPr>
        <w:rPr>
          <w:rFonts w:eastAsia="Times New Roman" w:cs="Calibri"/>
          <w:sz w:val="22"/>
          <w:szCs w:val="24"/>
          <w:lang w:eastAsia="pl-PL"/>
        </w:rPr>
      </w:pPr>
    </w:p>
    <w:p w14:paraId="19A273AF" w14:textId="083CC211" w:rsidR="000D3E66" w:rsidRPr="000D3E66" w:rsidRDefault="000D3E66" w:rsidP="000D3E66">
      <w:pPr>
        <w:tabs>
          <w:tab w:val="left" w:pos="8775"/>
        </w:tabs>
        <w:rPr>
          <w:rFonts w:eastAsia="Times New Roman" w:cs="Calibri"/>
          <w:sz w:val="22"/>
          <w:szCs w:val="24"/>
          <w:lang w:eastAsia="pl-PL"/>
        </w:rPr>
      </w:pPr>
      <w:r>
        <w:rPr>
          <w:rFonts w:eastAsia="Times New Roman" w:cs="Calibri"/>
          <w:sz w:val="22"/>
          <w:szCs w:val="24"/>
          <w:lang w:eastAsia="pl-PL"/>
        </w:rPr>
        <w:tab/>
      </w:r>
    </w:p>
    <w:sectPr w:rsidR="000D3E66" w:rsidRPr="000D3E66" w:rsidSect="003C12DB"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C67AC" w14:textId="77777777" w:rsidR="00096BA3" w:rsidRDefault="00096BA3" w:rsidP="000E05A5">
      <w:pPr>
        <w:spacing w:after="0" w:line="240" w:lineRule="auto"/>
      </w:pPr>
      <w:r>
        <w:separator/>
      </w:r>
    </w:p>
  </w:endnote>
  <w:endnote w:type="continuationSeparator" w:id="0">
    <w:p w14:paraId="4AA6E7BC" w14:textId="77777777" w:rsidR="00096BA3" w:rsidRDefault="00096BA3" w:rsidP="000E0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E8542" w14:textId="77777777" w:rsidR="00096BA3" w:rsidRDefault="00096BA3" w:rsidP="000E05A5">
      <w:pPr>
        <w:spacing w:after="0" w:line="240" w:lineRule="auto"/>
      </w:pPr>
      <w:r>
        <w:separator/>
      </w:r>
    </w:p>
  </w:footnote>
  <w:footnote w:type="continuationSeparator" w:id="0">
    <w:p w14:paraId="2F5A549D" w14:textId="77777777" w:rsidR="00096BA3" w:rsidRDefault="00096BA3" w:rsidP="000E05A5">
      <w:pPr>
        <w:spacing w:after="0" w:line="240" w:lineRule="auto"/>
      </w:pPr>
      <w:r>
        <w:continuationSeparator/>
      </w:r>
    </w:p>
  </w:footnote>
  <w:footnote w:id="1">
    <w:p w14:paraId="76C8D54A" w14:textId="77777777" w:rsidR="007609FC" w:rsidRPr="00295954" w:rsidRDefault="007609FC" w:rsidP="000D3E66">
      <w:pPr>
        <w:pStyle w:val="Tekstprzypisudolnego"/>
        <w:spacing w:line="300" w:lineRule="auto"/>
        <w:rPr>
          <w:lang w:val="pl-PL"/>
        </w:rPr>
      </w:pPr>
      <w:r w:rsidRPr="00295954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295954">
        <w:rPr>
          <w:rFonts w:ascii="Calibri" w:hAnsi="Calibri" w:cs="Calibri"/>
          <w:sz w:val="22"/>
          <w:szCs w:val="22"/>
        </w:rPr>
        <w:t xml:space="preserve"> W przypadku oświadczenia składanego przez Podmiot udostępniający swoje zasoby, wyłączona zostaje podstawa wykluczenia określona w art. 108 ust. 1 pkt 5 ustawy Pzp, czyli przeciwdziałanie zmowom wykonawców mających na celu zakłócenie konkurencji.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70A05" w14:textId="77777777" w:rsidR="00141885" w:rsidRDefault="00141885" w:rsidP="00094B0C">
    <w:pPr>
      <w:pStyle w:val="Nagwek"/>
      <w:tabs>
        <w:tab w:val="clear" w:pos="4536"/>
        <w:tab w:val="clear" w:pos="9072"/>
        <w:tab w:val="left" w:pos="18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72E3F"/>
    <w:multiLevelType w:val="hybridMultilevel"/>
    <w:tmpl w:val="558EBAB2"/>
    <w:lvl w:ilvl="0" w:tplc="E88E0F6E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C6F1B"/>
    <w:multiLevelType w:val="multilevel"/>
    <w:tmpl w:val="3034A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num w:numId="1" w16cid:durableId="1865826918">
    <w:abstractNumId w:val="0"/>
  </w:num>
  <w:num w:numId="2" w16cid:durableId="139272639">
    <w:abstractNumId w:val="1"/>
  </w:num>
  <w:num w:numId="3" w16cid:durableId="1238397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revisionView w:inkAnnotation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A5"/>
    <w:rsid w:val="00052112"/>
    <w:rsid w:val="00094B0C"/>
    <w:rsid w:val="00096BA3"/>
    <w:rsid w:val="000C04B7"/>
    <w:rsid w:val="000D3E66"/>
    <w:rsid w:val="000E05A5"/>
    <w:rsid w:val="00117957"/>
    <w:rsid w:val="00141885"/>
    <w:rsid w:val="00183283"/>
    <w:rsid w:val="00233933"/>
    <w:rsid w:val="00251F0E"/>
    <w:rsid w:val="00295954"/>
    <w:rsid w:val="002E16E6"/>
    <w:rsid w:val="003242F5"/>
    <w:rsid w:val="00371B5B"/>
    <w:rsid w:val="00395145"/>
    <w:rsid w:val="003C12DB"/>
    <w:rsid w:val="003D5C8C"/>
    <w:rsid w:val="0049093E"/>
    <w:rsid w:val="005014BB"/>
    <w:rsid w:val="0051579A"/>
    <w:rsid w:val="00522125"/>
    <w:rsid w:val="005635A8"/>
    <w:rsid w:val="00574EDF"/>
    <w:rsid w:val="005E78D4"/>
    <w:rsid w:val="006E049F"/>
    <w:rsid w:val="00732A36"/>
    <w:rsid w:val="00737D66"/>
    <w:rsid w:val="00754C5D"/>
    <w:rsid w:val="007609FC"/>
    <w:rsid w:val="00770712"/>
    <w:rsid w:val="007858AF"/>
    <w:rsid w:val="007862C7"/>
    <w:rsid w:val="007F4179"/>
    <w:rsid w:val="00825511"/>
    <w:rsid w:val="0087518A"/>
    <w:rsid w:val="0097304B"/>
    <w:rsid w:val="00986EDB"/>
    <w:rsid w:val="00987A8E"/>
    <w:rsid w:val="009A2FFB"/>
    <w:rsid w:val="00AF1AEB"/>
    <w:rsid w:val="00B823CA"/>
    <w:rsid w:val="00BB467C"/>
    <w:rsid w:val="00BD331C"/>
    <w:rsid w:val="00C5027E"/>
    <w:rsid w:val="00C62B98"/>
    <w:rsid w:val="00C8158F"/>
    <w:rsid w:val="00CB1F29"/>
    <w:rsid w:val="00CC4A0D"/>
    <w:rsid w:val="00D200B9"/>
    <w:rsid w:val="00DA73CF"/>
    <w:rsid w:val="00DE041E"/>
    <w:rsid w:val="00E00254"/>
    <w:rsid w:val="00E5197C"/>
    <w:rsid w:val="00ED2714"/>
    <w:rsid w:val="00ED7433"/>
    <w:rsid w:val="00EE2912"/>
    <w:rsid w:val="00F4349A"/>
    <w:rsid w:val="00F71527"/>
    <w:rsid w:val="00FF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19C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5A5"/>
    <w:pPr>
      <w:spacing w:after="160" w:line="259" w:lineRule="auto"/>
    </w:pPr>
    <w:rPr>
      <w:sz w:val="24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0E05A5"/>
    <w:pPr>
      <w:widowControl w:val="0"/>
      <w:numPr>
        <w:numId w:val="2"/>
      </w:numPr>
      <w:spacing w:before="240" w:after="240" w:line="360" w:lineRule="auto"/>
      <w:outlineLvl w:val="0"/>
    </w:pPr>
    <w:rPr>
      <w:b/>
      <w:caps/>
      <w:sz w:val="22"/>
    </w:rPr>
  </w:style>
  <w:style w:type="paragraph" w:styleId="Nagwek2">
    <w:name w:val="heading 2"/>
    <w:basedOn w:val="Nagwek1"/>
    <w:next w:val="Normalny"/>
    <w:link w:val="Nagwek2Znak"/>
    <w:qFormat/>
    <w:rsid w:val="000E05A5"/>
    <w:pPr>
      <w:outlineLvl w:val="1"/>
    </w:pPr>
    <w:rPr>
      <w:caps w:val="0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link w:val="Nagwek1"/>
    <w:rsid w:val="000E05A5"/>
    <w:rPr>
      <w:rFonts w:ascii="Calibri" w:eastAsia="Calibri" w:hAnsi="Calibri" w:cs="Times New Roman"/>
      <w:b/>
      <w:caps/>
    </w:rPr>
  </w:style>
  <w:style w:type="character" w:customStyle="1" w:styleId="Nagwek2Znak">
    <w:name w:val="Nagłówek 2 Znak"/>
    <w:link w:val="Nagwek2"/>
    <w:rsid w:val="000E05A5"/>
    <w:rPr>
      <w:rFonts w:ascii="Calibri" w:eastAsia="Calibri" w:hAnsi="Calibri" w:cs="Times New Roman"/>
      <w:b/>
      <w:sz w:val="24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0E05A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uiPriority w:val="99"/>
    <w:semiHidden/>
    <w:rsid w:val="000E05A5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0E05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0E05A5"/>
    <w:rPr>
      <w:vertAlign w:val="superscript"/>
    </w:rPr>
  </w:style>
  <w:style w:type="paragraph" w:styleId="Nagwek">
    <w:name w:val="header"/>
    <w:basedOn w:val="Normalny"/>
    <w:link w:val="NagwekZnak"/>
    <w:unhideWhenUsed/>
    <w:rsid w:val="00490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49093E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200B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200B9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2022-04-15T12:04:00Z</dcterms:created>
  <dcterms:modified xsi:type="dcterms:W3CDTF">2023-08-17T12:59:00Z</dcterms:modified>
</cp:coreProperties>
</file>