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0C" w:rsidRDefault="00F0360C" w:rsidP="00A059E4">
      <w:pPr>
        <w:rPr>
          <w:rFonts w:ascii="Arial" w:hAnsi="Arial" w:cs="Arial"/>
          <w:sz w:val="22"/>
          <w:szCs w:val="22"/>
        </w:rPr>
      </w:pPr>
    </w:p>
    <w:p w:rsidR="00A059E4" w:rsidRPr="00F0360C" w:rsidRDefault="00A059E4" w:rsidP="00A059E4">
      <w:pPr>
        <w:rPr>
          <w:rFonts w:ascii="Arial" w:hAnsi="Arial" w:cs="Arial"/>
          <w:sz w:val="20"/>
          <w:szCs w:val="20"/>
        </w:rPr>
      </w:pPr>
      <w:r w:rsidRPr="00F0360C">
        <w:rPr>
          <w:rFonts w:ascii="Arial" w:hAnsi="Arial" w:cs="Arial"/>
          <w:sz w:val="20"/>
          <w:szCs w:val="20"/>
        </w:rPr>
        <w:t>Załącznik nr 2</w:t>
      </w:r>
      <w:r w:rsidR="00E23603">
        <w:rPr>
          <w:rFonts w:ascii="Arial" w:hAnsi="Arial" w:cs="Arial"/>
          <w:sz w:val="20"/>
          <w:szCs w:val="20"/>
        </w:rPr>
        <w:t xml:space="preserve">a </w:t>
      </w:r>
      <w:r w:rsidRPr="00F0360C">
        <w:rPr>
          <w:rFonts w:ascii="Arial" w:hAnsi="Arial" w:cs="Arial"/>
          <w:sz w:val="20"/>
          <w:szCs w:val="20"/>
        </w:rPr>
        <w:t xml:space="preserve"> do SWZ </w:t>
      </w:r>
    </w:p>
    <w:p w:rsidR="00A059E4" w:rsidRPr="00F0360C" w:rsidRDefault="00A059E4" w:rsidP="00A059E4">
      <w:pPr>
        <w:rPr>
          <w:rFonts w:ascii="Arial" w:hAnsi="Arial" w:cs="Arial"/>
          <w:sz w:val="22"/>
          <w:szCs w:val="22"/>
        </w:rPr>
      </w:pPr>
    </w:p>
    <w:p w:rsidR="00A059E4" w:rsidRPr="00F0360C" w:rsidRDefault="00E23603" w:rsidP="00A059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parametrów</w:t>
      </w:r>
      <w:r w:rsidR="00A53F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technicznych </w:t>
      </w:r>
      <w:r w:rsidR="00A059E4" w:rsidRPr="00F0360C">
        <w:rPr>
          <w:rFonts w:ascii="Arial" w:hAnsi="Arial" w:cs="Arial"/>
          <w:b/>
        </w:rPr>
        <w:t xml:space="preserve"> (OPZ)</w:t>
      </w:r>
    </w:p>
    <w:p w:rsidR="00A059E4" w:rsidRPr="00F0360C" w:rsidRDefault="00A059E4" w:rsidP="00A059E4">
      <w:pPr>
        <w:jc w:val="center"/>
        <w:rPr>
          <w:rFonts w:ascii="Arial" w:hAnsi="Arial" w:cs="Arial"/>
          <w:b/>
          <w:sz w:val="22"/>
          <w:szCs w:val="22"/>
        </w:rPr>
      </w:pPr>
    </w:p>
    <w:p w:rsidR="00A059E4" w:rsidRPr="00F0360C" w:rsidRDefault="00A059E4" w:rsidP="00A059E4">
      <w:pPr>
        <w:rPr>
          <w:rFonts w:ascii="Arial" w:hAnsi="Arial" w:cs="Arial"/>
          <w:b/>
          <w:sz w:val="22"/>
          <w:szCs w:val="22"/>
        </w:rPr>
      </w:pPr>
    </w:p>
    <w:p w:rsidR="00A059E4" w:rsidRPr="00F0360C" w:rsidRDefault="00A059E4" w:rsidP="00A059E4">
      <w:pPr>
        <w:rPr>
          <w:rFonts w:ascii="Arial" w:hAnsi="Arial" w:cs="Arial"/>
          <w:b/>
          <w:sz w:val="22"/>
          <w:szCs w:val="22"/>
        </w:rPr>
      </w:pPr>
    </w:p>
    <w:p w:rsidR="00BB0063" w:rsidRPr="00F0360C" w:rsidRDefault="00A059E4" w:rsidP="00BB0063">
      <w:pPr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 xml:space="preserve">Zadanie nr 1 </w:t>
      </w:r>
      <w:r w:rsidR="00AC4CDF" w:rsidRPr="00F0360C">
        <w:rPr>
          <w:rFonts w:ascii="Arial" w:hAnsi="Arial" w:cs="Arial"/>
          <w:b/>
          <w:sz w:val="22"/>
          <w:szCs w:val="22"/>
        </w:rPr>
        <w:t xml:space="preserve">- </w:t>
      </w:r>
      <w:r w:rsidRPr="00F0360C">
        <w:rPr>
          <w:rFonts w:ascii="Arial" w:hAnsi="Arial" w:cs="Arial"/>
          <w:b/>
          <w:sz w:val="22"/>
          <w:szCs w:val="22"/>
        </w:rPr>
        <w:t xml:space="preserve">Histeroskop z torem wizyjnym </w:t>
      </w:r>
      <w:r w:rsidR="00CC79F0">
        <w:rPr>
          <w:rFonts w:ascii="Arial" w:hAnsi="Arial" w:cs="Arial"/>
          <w:b/>
          <w:sz w:val="22"/>
          <w:szCs w:val="22"/>
        </w:rPr>
        <w:t xml:space="preserve">– szt.1 </w:t>
      </w:r>
    </w:p>
    <w:p w:rsidR="00BB0063" w:rsidRPr="00F0360C" w:rsidRDefault="00BB0063" w:rsidP="00BB0063">
      <w:pPr>
        <w:rPr>
          <w:rFonts w:ascii="Arial" w:hAnsi="Arial" w:cs="Arial"/>
          <w:sz w:val="22"/>
          <w:szCs w:val="22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34"/>
        <w:gridCol w:w="1275"/>
        <w:gridCol w:w="9066"/>
      </w:tblGrid>
      <w:tr w:rsidR="003F146D" w:rsidRPr="00F0360C" w:rsidTr="00B22895">
        <w:trPr>
          <w:trHeight w:val="14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34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Wymogi graniczne</w:t>
            </w:r>
          </w:p>
          <w:p w:rsidR="003F146D" w:rsidRPr="00F0360C" w:rsidRDefault="003F146D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9066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Parametry oferowane</w:t>
            </w:r>
          </w:p>
          <w:p w:rsidR="003F146D" w:rsidRPr="00F0360C" w:rsidRDefault="003F146D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/podać zakresy lub opisać?</w:t>
            </w:r>
          </w:p>
        </w:tc>
      </w:tr>
      <w:tr w:rsidR="003F146D" w:rsidRPr="00F0360C" w:rsidTr="00B22895">
        <w:trPr>
          <w:trHeight w:val="321"/>
        </w:trPr>
        <w:tc>
          <w:tcPr>
            <w:tcW w:w="14742" w:type="dxa"/>
            <w:gridSpan w:val="4"/>
            <w:shd w:val="clear" w:color="auto" w:fill="D9D9D9"/>
          </w:tcPr>
          <w:p w:rsidR="003F146D" w:rsidRPr="00F0360C" w:rsidRDefault="003F146D" w:rsidP="001811E0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ŹRÓDŁO ŚWIATŁA– 1 szt.         </w:t>
            </w:r>
          </w:p>
        </w:tc>
      </w:tr>
      <w:tr w:rsidR="003F146D" w:rsidRPr="00F0360C" w:rsidTr="00B22895">
        <w:trPr>
          <w:trHeight w:val="275"/>
        </w:trPr>
        <w:tc>
          <w:tcPr>
            <w:tcW w:w="567" w:type="dxa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3F146D" w:rsidRPr="00F0360C" w:rsidRDefault="003F146D" w:rsidP="007A2FAB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</w:tcPr>
          <w:p w:rsidR="003F146D" w:rsidRPr="00F0360C" w:rsidRDefault="003F146D" w:rsidP="007A2FAB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275"/>
        </w:trPr>
        <w:tc>
          <w:tcPr>
            <w:tcW w:w="567" w:type="dxa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</w:tcPr>
          <w:p w:rsidR="003F146D" w:rsidRPr="00F0360C" w:rsidRDefault="003F146D" w:rsidP="007A2FAB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</w:tcPr>
          <w:p w:rsidR="003F146D" w:rsidRPr="00F0360C" w:rsidRDefault="003F146D" w:rsidP="007A2FAB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275"/>
        </w:trPr>
        <w:tc>
          <w:tcPr>
            <w:tcW w:w="567" w:type="dxa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</w:tcPr>
          <w:p w:rsidR="003F146D" w:rsidRPr="00F0360C" w:rsidRDefault="003F146D" w:rsidP="007A2FAB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</w:tcPr>
          <w:p w:rsidR="003F146D" w:rsidRPr="00F0360C" w:rsidRDefault="003F146D" w:rsidP="007A2FAB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275"/>
        </w:trPr>
        <w:tc>
          <w:tcPr>
            <w:tcW w:w="567" w:type="dxa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</w:tcPr>
          <w:p w:rsidR="003F146D" w:rsidRPr="00F0360C" w:rsidRDefault="003F146D" w:rsidP="007A2FAB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7A2FAB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275"/>
        </w:trPr>
        <w:tc>
          <w:tcPr>
            <w:tcW w:w="567" w:type="dxa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</w:tcPr>
          <w:p w:rsidR="003F146D" w:rsidRPr="00F0360C" w:rsidRDefault="003F146D" w:rsidP="00596638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Typ żarówki XENON/HALOGEN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7A2FAB">
            <w:pPr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rPr>
          <w:trHeight w:val="565"/>
        </w:trPr>
        <w:tc>
          <w:tcPr>
            <w:tcW w:w="567" w:type="dxa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</w:tcPr>
          <w:p w:rsidR="003F146D" w:rsidRPr="00F0360C" w:rsidRDefault="003F146D" w:rsidP="007A2FAB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Temperatura kolorów min. 6000K xenon i 3000K halogen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7A2FAB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275"/>
        </w:trPr>
        <w:tc>
          <w:tcPr>
            <w:tcW w:w="567" w:type="dxa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</w:tcPr>
          <w:p w:rsidR="003F146D" w:rsidRPr="00F0360C" w:rsidRDefault="003F146D" w:rsidP="007A2FAB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Elektroniczny regulator natężenia światła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7A2FAB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290"/>
        </w:trPr>
        <w:tc>
          <w:tcPr>
            <w:tcW w:w="567" w:type="dxa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4" w:type="dxa"/>
          </w:tcPr>
          <w:p w:rsidR="003F146D" w:rsidRPr="00F0360C" w:rsidRDefault="003F146D" w:rsidP="007A2FAB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Wskaźnik żywotności lampy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7A2FAB">
            <w:pPr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rPr>
          <w:trHeight w:val="290"/>
        </w:trPr>
        <w:tc>
          <w:tcPr>
            <w:tcW w:w="567" w:type="dxa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4" w:type="dxa"/>
          </w:tcPr>
          <w:p w:rsidR="003F146D" w:rsidRPr="00F0360C" w:rsidRDefault="003F146D" w:rsidP="007A2F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Wejście: 1x VBS, 1XS-VHS (Y/C)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7A2FAB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290"/>
        </w:trPr>
        <w:tc>
          <w:tcPr>
            <w:tcW w:w="567" w:type="dxa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34" w:type="dxa"/>
          </w:tcPr>
          <w:p w:rsidR="003F146D" w:rsidRPr="00F0360C" w:rsidRDefault="003F146D" w:rsidP="00596638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Napięcie zasilania 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7A2FAB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7A2FAB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147"/>
        </w:trPr>
        <w:tc>
          <w:tcPr>
            <w:tcW w:w="14742" w:type="dxa"/>
            <w:gridSpan w:val="4"/>
            <w:shd w:val="clear" w:color="auto" w:fill="D9D9D9"/>
          </w:tcPr>
          <w:p w:rsidR="003F146D" w:rsidRPr="00F0360C" w:rsidRDefault="003F146D" w:rsidP="001811E0">
            <w:pPr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KAMERA FULL HD - 1 SZT.</w:t>
            </w:r>
          </w:p>
        </w:tc>
      </w:tr>
      <w:tr w:rsidR="003F146D" w:rsidRPr="00F0360C" w:rsidTr="00B22895">
        <w:trPr>
          <w:trHeight w:val="147"/>
        </w:trPr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147"/>
        </w:trPr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147"/>
        </w:trPr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147"/>
        </w:trPr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147"/>
        </w:trPr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snapToGrid w:val="0"/>
              <w:rPr>
                <w:rFonts w:ascii="Arial" w:hAnsi="Arial" w:cs="Arial"/>
                <w:lang w:val="en-US"/>
              </w:rPr>
            </w:pPr>
            <w:r w:rsidRPr="00F0360C">
              <w:rPr>
                <w:rFonts w:ascii="Arial" w:hAnsi="Arial" w:cs="Arial"/>
                <w:sz w:val="22"/>
                <w:szCs w:val="22"/>
                <w:lang w:val="en-US"/>
              </w:rPr>
              <w:t>Kamera ENDO DIGI VIEW 1 CMOS HD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147"/>
        </w:trPr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Rozdzielczość 1920x1080 pixels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147"/>
        </w:trPr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Matryca CMOS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147"/>
        </w:trPr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Szybkość przesłony 1/50 (1/60) do 1/100.000 na sekundę 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147"/>
        </w:trPr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eastAsia="DINOT" w:hAnsi="Arial" w:cs="Arial"/>
                <w:lang w:val="en-US"/>
              </w:rPr>
            </w:pPr>
            <w:r w:rsidRPr="00F0360C">
              <w:rPr>
                <w:rFonts w:ascii="Arial" w:hAnsi="Arial" w:cs="Arial"/>
                <w:sz w:val="22"/>
                <w:szCs w:val="22"/>
                <w:lang w:val="en-US"/>
              </w:rPr>
              <w:t>Wyjście kamery: 1 x HDMI / DVI, 1 x Y-Pb -Pr (Component), 1 x Video ( PAL / NTSC), 1 x S – Video (PAL / NTSC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147"/>
        </w:trPr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 profile użytkowania do zapamiętania ustawień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147"/>
        </w:trPr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Funkcja zamrażania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147"/>
        </w:trPr>
        <w:tc>
          <w:tcPr>
            <w:tcW w:w="14742" w:type="dxa"/>
            <w:gridSpan w:val="4"/>
            <w:shd w:val="clear" w:color="auto" w:fill="D9D9D9"/>
          </w:tcPr>
          <w:p w:rsidR="003F146D" w:rsidRPr="00F0360C" w:rsidRDefault="003F146D" w:rsidP="001811E0">
            <w:pPr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MONITOR - 1 szt.</w:t>
            </w: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Przekątna min. 24 cale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Matryca TFT LCD (LED)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Rozdzielczość obrazu</w:t>
            </w:r>
          </w:p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1920 x 1200 pixeli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Jasność 300 cd/m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4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Kąt widzenia obrazu prawo/lewo góra/dół min. 170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4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Współczynnik kontrastu 1000:1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34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Format obrazowania 16:10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34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Sygnał wejścia: </w:t>
            </w:r>
          </w:p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DVI, SDI, VGA, C-Video, </w:t>
            </w:r>
          </w:p>
          <w:p w:rsidR="003F146D" w:rsidRPr="00F0360C" w:rsidRDefault="003F146D" w:rsidP="00A059E4">
            <w:pPr>
              <w:rPr>
                <w:rFonts w:ascii="Arial" w:hAnsi="Arial" w:cs="Arial"/>
                <w:lang w:val="en-US"/>
              </w:rPr>
            </w:pPr>
            <w:r w:rsidRPr="00F0360C">
              <w:rPr>
                <w:rFonts w:ascii="Arial" w:hAnsi="Arial" w:cs="Arial"/>
                <w:sz w:val="22"/>
                <w:szCs w:val="22"/>
                <w:lang w:val="en-US"/>
              </w:rPr>
              <w:t>S-Video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34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Sygnał wyjścia: SDI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34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reakcji max. 14 ms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34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Waga max. 8 kg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Wydajność płukania 0-500 ml/min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ciśnienia 10-200 mm Hg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temperatury +10 st. C - +40 st.C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Wyposażenie:</w:t>
            </w:r>
          </w:p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Dreny silikonowe, nie sterylne, do sterylizacji w autoklawie (temp. max. 134 st.C)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Kabel zasilający o dł. 2 m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Zabezpieczenie membrany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Zużycie energii max. 60 VA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Częstotliwość 50-60 Hz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System kompensacji hydrostatycznej 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Automatyczny system ochrony membrany za pomocą zasuwki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Wymiary 300 x 110 x 340 mm (+/- 10%) 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Napięcie zasilania: 220-240 V/AC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  <w:vertAlign w:val="superscript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Kąt widzenia 30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Średnica max. 4 mm</w:t>
            </w:r>
          </w:p>
        </w:tc>
        <w:tc>
          <w:tcPr>
            <w:tcW w:w="1275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Długość min. 302 mm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Średnica min. 4,8 mm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Długość min. 300 cm</w:t>
            </w:r>
          </w:p>
        </w:tc>
        <w:tc>
          <w:tcPr>
            <w:tcW w:w="1275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Autoklawowalny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147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Podstawa jezdna z blokadą kół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 samonastawne kółka o średnicy Ø100mm, w tym 2 z hamulcami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Zasilanie centralne wózka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Uziemiona listwa z max. 3 wyjściami z wyłącznikiem, uwieszona kolumnie wózka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ustawienia wszystkich elementów zestawu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Półki</w:t>
            </w:r>
          </w:p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wyjeżdżająca na klawiaturę</w:t>
            </w:r>
          </w:p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półka z rączką</w:t>
            </w:r>
          </w:p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półka z nogą pod monitor VESA 75/100 do 14 kg</w:t>
            </w:r>
          </w:p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stojak na endoskop ustawiany na obie strony wózka - wieszak na endoskopy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regulacji wysokości półek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Koszyk do sterylizacji i przechowywania optyk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Silikonowa podpora pokrywy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Wymiary max. 460x80x52xmm</w:t>
            </w:r>
          </w:p>
        </w:tc>
        <w:tc>
          <w:tcPr>
            <w:tcW w:w="1275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Autoklawowalny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  <w:vertAlign w:val="superscript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Kąt widzenia 30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Średnica max. 7,5 mm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Długość max. 194 mm</w:t>
            </w:r>
          </w:p>
        </w:tc>
        <w:tc>
          <w:tcPr>
            <w:tcW w:w="1275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Współpracujący z optyką 4 mm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Oferent / Producent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Nazwa i typ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fabrycznie nowe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shd w:val="clear" w:color="auto" w:fill="FFFFFF" w:themeFill="background1"/>
        </w:tblPrEx>
        <w:trPr>
          <w:trHeight w:val="2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8868BA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Kompatybilny z oferowanym histeroskopem operacyjnym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Nożyczki giętkie 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Długość 390 mm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Nieizolowane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</w:tcPr>
          <w:p w:rsidR="003F146D" w:rsidRPr="00F0360C" w:rsidRDefault="003F146D" w:rsidP="008841A0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Średnica 5 Ch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Szczypce biopsyjne 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Długość 390 mm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Nieizolowane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Średnica 5 Ch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Szczypce biopsyjne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Długość 390 mm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Nieizolowane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Średnica 5 Ch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567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4" w:type="dxa"/>
          </w:tcPr>
          <w:p w:rsidR="003F146D" w:rsidRPr="00F0360C" w:rsidRDefault="003F146D" w:rsidP="00A059E4">
            <w:pPr>
              <w:snapToGrid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Jedna ruchoma szczęka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66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64FC" w:rsidRPr="003F146D" w:rsidRDefault="0026174D">
      <w:pPr>
        <w:rPr>
          <w:rFonts w:ascii="Arial" w:hAnsi="Arial" w:cs="Arial"/>
          <w:sz w:val="22"/>
          <w:szCs w:val="22"/>
        </w:rPr>
      </w:pPr>
      <w:r w:rsidRPr="00F0360C">
        <w:rPr>
          <w:rFonts w:ascii="Arial" w:hAnsi="Arial" w:cs="Arial"/>
          <w:sz w:val="22"/>
          <w:szCs w:val="22"/>
        </w:rPr>
        <w:t xml:space="preserve"> Gwarancja min. 24 miesiąc</w:t>
      </w:r>
      <w:r w:rsidR="003F146D">
        <w:rPr>
          <w:rFonts w:ascii="Arial" w:hAnsi="Arial" w:cs="Arial"/>
          <w:sz w:val="22"/>
          <w:szCs w:val="22"/>
        </w:rPr>
        <w:t>e</w:t>
      </w:r>
    </w:p>
    <w:p w:rsidR="00A6131B" w:rsidRDefault="00A6131B">
      <w:pPr>
        <w:rPr>
          <w:rFonts w:ascii="Arial" w:hAnsi="Arial" w:cs="Arial"/>
          <w:b/>
          <w:sz w:val="22"/>
          <w:szCs w:val="22"/>
        </w:rPr>
      </w:pPr>
    </w:p>
    <w:p w:rsidR="00A6131B" w:rsidRDefault="00A6131B">
      <w:pPr>
        <w:rPr>
          <w:rFonts w:ascii="Arial" w:hAnsi="Arial" w:cs="Arial"/>
          <w:b/>
          <w:sz w:val="22"/>
          <w:szCs w:val="22"/>
        </w:rPr>
      </w:pPr>
    </w:p>
    <w:p w:rsidR="00A059E4" w:rsidRPr="00F0360C" w:rsidRDefault="00A059E4">
      <w:pPr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 xml:space="preserve">Zadanie nr 2 </w:t>
      </w:r>
      <w:r w:rsidR="00AC4CDF" w:rsidRPr="00F0360C">
        <w:rPr>
          <w:rFonts w:ascii="Arial" w:hAnsi="Arial" w:cs="Arial"/>
          <w:b/>
          <w:sz w:val="22"/>
          <w:szCs w:val="22"/>
        </w:rPr>
        <w:t xml:space="preserve">- </w:t>
      </w:r>
      <w:r w:rsidRPr="00F0360C">
        <w:rPr>
          <w:rFonts w:ascii="Arial" w:hAnsi="Arial" w:cs="Arial"/>
          <w:b/>
          <w:sz w:val="22"/>
          <w:szCs w:val="22"/>
        </w:rPr>
        <w:t>Aparat USG z wózkiem , sondą liniową, endowaginalną, convex i printerem</w:t>
      </w:r>
      <w:r w:rsidR="00CC79F0">
        <w:rPr>
          <w:rFonts w:ascii="Arial" w:hAnsi="Arial" w:cs="Arial"/>
          <w:b/>
          <w:sz w:val="22"/>
          <w:szCs w:val="22"/>
        </w:rPr>
        <w:t xml:space="preserve"> – szt.1</w:t>
      </w:r>
    </w:p>
    <w:p w:rsidR="00A059E4" w:rsidRPr="00F0360C" w:rsidRDefault="00A059E4">
      <w:pPr>
        <w:rPr>
          <w:rFonts w:ascii="Arial" w:hAnsi="Arial" w:cs="Arial"/>
          <w:b/>
          <w:sz w:val="22"/>
          <w:szCs w:val="22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1275"/>
        <w:gridCol w:w="9072"/>
      </w:tblGrid>
      <w:tr w:rsidR="003F146D" w:rsidRPr="00F0360C" w:rsidTr="00B22895">
        <w:trPr>
          <w:trHeight w:val="30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1811E0">
            <w:pPr>
              <w:pStyle w:val="Style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1811E0">
            <w:pPr>
              <w:pStyle w:val="Style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Wymogi graniczne</w:t>
            </w:r>
          </w:p>
          <w:p w:rsidR="003F146D" w:rsidRPr="00F0360C" w:rsidRDefault="003F146D" w:rsidP="001811E0">
            <w:pPr>
              <w:pStyle w:val="Style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Parametry oferowane</w:t>
            </w:r>
          </w:p>
          <w:p w:rsidR="003F146D" w:rsidRPr="00F0360C" w:rsidRDefault="003F146D" w:rsidP="001811E0">
            <w:pPr>
              <w:pStyle w:val="Style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/podać zakresy lub opisać?</w:t>
            </w:r>
          </w:p>
        </w:tc>
      </w:tr>
      <w:tr w:rsidR="003F146D" w:rsidRPr="00F0360C" w:rsidTr="00B22895">
        <w:trPr>
          <w:trHeight w:val="35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Aparat oraz akcesoria fabrycznie nowe, wyprodukowane w 2023 roku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Zasilanie 230 VAC ±10%, 50Hz oraz z wbudowanego akumulatora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W pełni cyfrowy szerokopasmowy układ formowania wiązki ultradźwiękowej 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Aparat mobilny w formie laptopa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Praca w zakresie min. od 2 MHz do 18 MHz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38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Dynamika systemu co najmniej 180dB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38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pracy na wbudowanej baterii minimum 70 minut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38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całkowitego ładowania akumulatorów max. 3 godziny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309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Aparat wyposażony w monitor LED o przekątnej min. 15’’ i rozdzielczości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min. 1024x768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Waga aparatu wraz z baterią poniżej 5 kg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Start systemu z trybu czuwania w czasie poniżej 6 sekund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Start systemu od momentu pełnego uruchomienia urządzenia poniżej 45 sekund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wyłączenia systemu poniżej 15 s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Dwa aktywne porty do głowic wbudowane w aparat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Normalny1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 xml:space="preserve">Zainstalowane w oferowanym aparacie oprogramowanie do badań: </w:t>
            </w:r>
          </w:p>
          <w:p w:rsidR="003F146D" w:rsidRPr="00F0360C" w:rsidRDefault="003F146D" w:rsidP="00A059E4">
            <w:pPr>
              <w:pStyle w:val="Normalny1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ortopedycznych</w:t>
            </w:r>
          </w:p>
          <w:p w:rsidR="003F146D" w:rsidRPr="00F0360C" w:rsidRDefault="003F146D" w:rsidP="00A059E4">
            <w:pPr>
              <w:pStyle w:val="Normalny1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naczyniowych</w:t>
            </w:r>
          </w:p>
          <w:p w:rsidR="003F146D" w:rsidRPr="00F0360C" w:rsidRDefault="003F146D" w:rsidP="00A059E4">
            <w:pPr>
              <w:pStyle w:val="Normalny1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brzusznych</w:t>
            </w:r>
          </w:p>
          <w:p w:rsidR="003F146D" w:rsidRPr="00F0360C" w:rsidRDefault="003F146D" w:rsidP="00A059E4">
            <w:pPr>
              <w:pStyle w:val="Normalny1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urologicznych</w:t>
            </w:r>
          </w:p>
          <w:p w:rsidR="003F146D" w:rsidRPr="00F0360C" w:rsidRDefault="003F146D" w:rsidP="00A059E4">
            <w:pPr>
              <w:pStyle w:val="Normalny1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ginekologiczno-położniczych</w:t>
            </w:r>
          </w:p>
          <w:p w:rsidR="003F146D" w:rsidRPr="00F0360C" w:rsidRDefault="003F146D" w:rsidP="00A059E4">
            <w:pPr>
              <w:pStyle w:val="Normalny1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małych narządów</w:t>
            </w:r>
          </w:p>
          <w:p w:rsidR="003F146D" w:rsidRPr="00F0360C" w:rsidRDefault="003F146D" w:rsidP="00A059E4">
            <w:pPr>
              <w:pStyle w:val="Normalny1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mięśni szkieletowych</w:t>
            </w:r>
          </w:p>
          <w:p w:rsidR="003F146D" w:rsidRPr="00F0360C" w:rsidRDefault="003F146D" w:rsidP="00A059E4">
            <w:pPr>
              <w:pStyle w:val="Normalny1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kardiologicznych</w:t>
            </w:r>
          </w:p>
          <w:p w:rsidR="003F146D" w:rsidRPr="00F0360C" w:rsidRDefault="003F146D" w:rsidP="00A059E4">
            <w:pPr>
              <w:pStyle w:val="Normalny1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medycyny ratunkowej</w:t>
            </w:r>
          </w:p>
          <w:p w:rsidR="003F146D" w:rsidRPr="00F0360C" w:rsidRDefault="003F146D" w:rsidP="00A059E4">
            <w:pPr>
              <w:pStyle w:val="Normalny1"/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F0360C">
              <w:rPr>
                <w:rFonts w:ascii="Arial" w:eastAsia="Arial" w:hAnsi="Arial" w:cs="Arial"/>
                <w:sz w:val="22"/>
                <w:szCs w:val="22"/>
              </w:rPr>
              <w:t>- anestezjologicznych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C14444">
            <w:pPr>
              <w:pStyle w:val="Style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Dedykowany do aparatu wózek o wadze nieprzekraczającej 25 kg wyposażony w:</w:t>
            </w:r>
          </w:p>
          <w:p w:rsidR="003F146D" w:rsidRPr="00F0360C" w:rsidRDefault="003F146D" w:rsidP="00A059E4">
            <w:pPr>
              <w:pStyle w:val="Style9"/>
              <w:numPr>
                <w:ilvl w:val="1"/>
                <w:numId w:val="7"/>
              </w:numPr>
              <w:ind w:left="214" w:hanging="142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4 koła skrętne z możliwością  ich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blokowania o średnicy min. 125 mm,</w:t>
            </w:r>
          </w:p>
          <w:p w:rsidR="003F146D" w:rsidRPr="00F0360C" w:rsidRDefault="003F146D" w:rsidP="00A059E4">
            <w:pPr>
              <w:pStyle w:val="Style9"/>
              <w:numPr>
                <w:ilvl w:val="1"/>
                <w:numId w:val="7"/>
              </w:numPr>
              <w:ind w:left="214" w:hanging="142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uchwyty na głowice i żel</w:t>
            </w:r>
          </w:p>
          <w:p w:rsidR="003F146D" w:rsidRPr="00F0360C" w:rsidRDefault="003F146D" w:rsidP="00A059E4">
            <w:pPr>
              <w:pStyle w:val="Style9"/>
              <w:numPr>
                <w:ilvl w:val="1"/>
                <w:numId w:val="7"/>
              </w:numPr>
              <w:ind w:left="214" w:hanging="142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zabezpieczenie przed odłączeniem aparatu od wózka przez niepowołane osoby</w:t>
            </w:r>
          </w:p>
          <w:p w:rsidR="003F146D" w:rsidRPr="00F0360C" w:rsidRDefault="003F146D" w:rsidP="00A059E4">
            <w:pPr>
              <w:pStyle w:val="Style9"/>
              <w:numPr>
                <w:ilvl w:val="1"/>
                <w:numId w:val="7"/>
              </w:numPr>
              <w:ind w:left="214" w:hanging="142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 regulacji wysokości min 20 cm,</w:t>
            </w:r>
          </w:p>
          <w:p w:rsidR="003F146D" w:rsidRPr="00F0360C" w:rsidRDefault="003F146D" w:rsidP="00A059E4">
            <w:pPr>
              <w:pStyle w:val="Style9"/>
              <w:numPr>
                <w:ilvl w:val="1"/>
                <w:numId w:val="7"/>
              </w:numPr>
              <w:ind w:left="214" w:hanging="142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dedykowane miejsce na videoprinter,</w:t>
            </w:r>
          </w:p>
          <w:p w:rsidR="003F146D" w:rsidRPr="00F0360C" w:rsidRDefault="003F146D" w:rsidP="00A059E4">
            <w:pPr>
              <w:pStyle w:val="Style9"/>
              <w:numPr>
                <w:ilvl w:val="1"/>
                <w:numId w:val="7"/>
              </w:numPr>
              <w:ind w:left="214" w:hanging="142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dodatkowa półka na akcesoria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470"/>
        </w:trPr>
        <w:tc>
          <w:tcPr>
            <w:tcW w:w="567" w:type="dxa"/>
            <w:vAlign w:val="center"/>
          </w:tcPr>
          <w:p w:rsidR="003F146D" w:rsidRPr="00F0360C" w:rsidRDefault="003F146D" w:rsidP="00C1444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B-mode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470"/>
        </w:trPr>
        <w:tc>
          <w:tcPr>
            <w:tcW w:w="567" w:type="dxa"/>
            <w:vAlign w:val="center"/>
          </w:tcPr>
          <w:p w:rsidR="003F146D" w:rsidRPr="00F0360C" w:rsidRDefault="003F146D" w:rsidP="00C1444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Obrazowanie harmoniczne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470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Aparat z możliwością obrazowania w trybie M - Mode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470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20.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Aparat z możliwością obrazowania w trybie Doppler Kolorowy (CD)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470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21.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Kierunkowy Power Doppler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470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22.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Aparat z możliwością obrazowania w trybie Doppler PW (Pulsed Wave)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Regulowana głębokość penetracji w trybie 2D w zakresie głębokości </w:t>
            </w:r>
            <w:r w:rsidRPr="00F0360C">
              <w:rPr>
                <w:rFonts w:ascii="Arial" w:hAnsi="Arial" w:cs="Arial"/>
                <w:iCs/>
                <w:sz w:val="22"/>
                <w:szCs w:val="22"/>
              </w:rPr>
              <w:t>≥ (1 ÷ 30) cm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Zmiana głębokości penetracji </w:t>
            </w:r>
            <w:r w:rsidRPr="00F0360C">
              <w:rPr>
                <w:rFonts w:ascii="Arial" w:hAnsi="Arial" w:cs="Arial"/>
                <w:iCs/>
                <w:sz w:val="22"/>
                <w:szCs w:val="22"/>
              </w:rPr>
              <w:t>co ≤ 1 cm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bottom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Zakres regulacji siły akustycznej </w:t>
            </w:r>
            <w:r w:rsidRPr="00F0360C">
              <w:rPr>
                <w:rFonts w:ascii="Arial" w:hAnsi="Arial" w:cs="Arial"/>
                <w:iCs/>
                <w:sz w:val="22"/>
                <w:szCs w:val="22"/>
              </w:rPr>
              <w:t>≥ (10 ÷ 100)%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bottom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Liczba ustawień różnych prędkości prezentacji w trybie M-mode </w:t>
            </w:r>
            <w:r w:rsidRPr="00F0360C">
              <w:rPr>
                <w:rFonts w:ascii="Arial" w:hAnsi="Arial" w:cs="Arial"/>
                <w:iCs/>
                <w:sz w:val="22"/>
                <w:szCs w:val="22"/>
              </w:rPr>
              <w:t>≥ 8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Obrazowanie w trybie skrzyżowanych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ultradźwięków w trybie nadawania i odbioru z maksymalną ilością linii min. 7 na głowicach liniowych i typu convex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28.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Technologia redukcji plamek  ultrasonograficznych z jednoczesnym podkreśleniem granic tkanek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Automatyczna optymalizacja obrazu za pomocą jednego przycisku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Automatyczne ustawienie obszaru zainteresowania ROI na badanym naczyniu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Automatyczne ustawienie kąta bramki w trybie PW i Kolor Doppler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Automatyczny dobór wielkości bramki i jej pozycji w trybie PW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Liczba obrazów pamięci dynamicznej (tzw. Cineloop): </w:t>
            </w:r>
          </w:p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min. 40 000 obrazów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Pamięć dynamiczna dla trybu M-mode lub D-mode min. 200 sek.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przełączania widoku do trybu pełnoekranowego za pomocą jednego przycisku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Odświeżanie obrazu (Frame Rate) dla trybu B: min. 430 obrazów/sek.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Odświeżanie obrazu (Frame Rate) B + kolor (CD): min. 100 obrazów/sek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Szerokopasmowe obrazowanie harmoniczne min. 2 zakresy częstotliwości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Obrazowanie w trybie Dopplera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Pulsacyjnego PWD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40.</w:t>
            </w:r>
          </w:p>
        </w:tc>
        <w:tc>
          <w:tcPr>
            <w:tcW w:w="3828" w:type="dxa"/>
          </w:tcPr>
          <w:p w:rsidR="003F146D" w:rsidRPr="00F0360C" w:rsidRDefault="003F146D" w:rsidP="00A059E4">
            <w:pPr>
              <w:pStyle w:val="Default"/>
              <w:rPr>
                <w:sz w:val="22"/>
                <w:szCs w:val="22"/>
              </w:rPr>
            </w:pPr>
            <w:r w:rsidRPr="00F0360C">
              <w:rPr>
                <w:sz w:val="22"/>
                <w:szCs w:val="22"/>
              </w:rPr>
              <w:t xml:space="preserve">Zakres prędkości Dopplera pulsacyjnego (PWD) </w:t>
            </w:r>
            <w:r w:rsidRPr="00F0360C">
              <w:rPr>
                <w:sz w:val="22"/>
                <w:szCs w:val="22"/>
              </w:rPr>
              <w:br/>
              <w:t>min.: 2.7mm/s do 9.24 m/s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3828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Regulacja bramki dopplerowskiej w trybie Dopplera  Pulsacyjnego w zakresie: min. od 1 mm do 30 mm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3828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odchylenia wiązki Dopplerowskiej  dla głowic liniowych w zakresie: min. +/- 30 stopni z możliwością zmiany odchylenia ze skokiem co 1 stopień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3828" w:type="dxa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korekcji kąta bramki dopplerowskiej w zakresie: min. +/- 89 stopni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automatyczny pomiar IMT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Spektralny Doppler Tkankowy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jednoczesnego (w czasie rzeczywistym) uzyskania spectrum przepływu z trzech niezależnych bramek dopplerowskich w kombinacji z kolorowym Dopplerem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Powiększenie obrazu min. 10x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48. 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Regulacja wzmocnienia TGC min. 8 segmentów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Regulacja wzmocnienia LGC min. 2 segmenty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Wbudowany adapter Wi-Fi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51.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Menu w języku polskim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52.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Oprogramowanie do obrazowania igły biopsyjnej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A059E4">
            <w:pPr>
              <w:pStyle w:val="Style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 xml:space="preserve">Głowica endowaginalna do badań </w:t>
            </w:r>
            <w:r w:rsidRPr="00F0360C">
              <w:rPr>
                <w:rFonts w:ascii="Arial" w:hAnsi="Arial" w:cs="Arial"/>
                <w:b/>
                <w:sz w:val="22"/>
                <w:szCs w:val="22"/>
              </w:rPr>
              <w:lastRenderedPageBreak/>
              <w:t>ginekologiczno-położniczych i urologicznych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53.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częstotliwości głowicy minimum 4-10 MHz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65346C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54.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Ilość kryształów piezoelektrycznych- minimum 128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61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Szerokość pola min 150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61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Głębokość skanowania w zakresie co najmniej 1 - 12 cm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61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pracy z przystawką biopsyjną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617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Głowica typu convex do badań brzusznych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61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częstotliwości głowicy minimum 1-5 MHz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61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Ilość kryształów piezoelektrycznych - minimum 128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61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Kąt pola skanowania minimum 54°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61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Szerokość minimum 60 mm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61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Głębokość skanowania w zakresie co najmniej 3 - 30 cm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617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Głowica typu liniowa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61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Zakres częstotliwości głowicy minimum 4-15 MHz 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61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Ilość kryształów piezoelektrycznych - minimum 192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61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Szerokość pola min 38 mm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61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Głębokość skanowania w zakresie co najmniej 1 - 12 cm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617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System archiwizacji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pStyle w:val="Style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Wbudowany dysk SSD o pojemności minimum 240 GB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Zapis obrazów na zewnętrzne nośniki poprzez </w:t>
            </w:r>
          </w:p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złącze USB - minimum 2 porty USB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Złącze Ethernet - minimum 1 port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Złącze HDMI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Złącze Ethernet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Dedykowane złącze EKG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DICOM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archiwizacji w „chmurze”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Videoprinter czarno-biały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Pomiary podstawowe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pStyle w:val="Style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Odległość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Objętość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Powierzchnia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407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Kąt</w:t>
            </w:r>
          </w:p>
        </w:tc>
        <w:tc>
          <w:tcPr>
            <w:tcW w:w="1275" w:type="dxa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sz w:val="22"/>
                <w:szCs w:val="22"/>
              </w:rPr>
              <w:t>Gwarancja i serwis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pStyle w:val="Style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Okres gwarancji  min. 24 miesiące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6D" w:rsidRPr="00F0360C" w:rsidTr="00B22895">
        <w:trPr>
          <w:trHeight w:val="276"/>
        </w:trPr>
        <w:tc>
          <w:tcPr>
            <w:tcW w:w="567" w:type="dxa"/>
            <w:vAlign w:val="center"/>
          </w:tcPr>
          <w:p w:rsidR="003F146D" w:rsidRPr="00F0360C" w:rsidRDefault="003F146D" w:rsidP="00A059E4">
            <w:pPr>
              <w:pStyle w:val="Style9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Autoryzowany serwis na terenie kraju</w:t>
            </w:r>
          </w:p>
        </w:tc>
        <w:tc>
          <w:tcPr>
            <w:tcW w:w="1275" w:type="dxa"/>
          </w:tcPr>
          <w:p w:rsidR="003F146D" w:rsidRPr="00F0360C" w:rsidRDefault="003F146D" w:rsidP="00A059E4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A059E4">
            <w:pPr>
              <w:pStyle w:val="Style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59E4" w:rsidRPr="00F0360C" w:rsidRDefault="00A059E4">
      <w:pPr>
        <w:rPr>
          <w:rFonts w:ascii="Arial" w:hAnsi="Arial" w:cs="Arial"/>
          <w:b/>
          <w:sz w:val="22"/>
          <w:szCs w:val="22"/>
        </w:rPr>
      </w:pPr>
    </w:p>
    <w:p w:rsidR="00A059E4" w:rsidRPr="00F0360C" w:rsidRDefault="00A059E4">
      <w:pPr>
        <w:rPr>
          <w:rFonts w:ascii="Arial" w:hAnsi="Arial" w:cs="Arial"/>
          <w:b/>
          <w:sz w:val="22"/>
          <w:szCs w:val="22"/>
        </w:rPr>
      </w:pPr>
    </w:p>
    <w:p w:rsidR="0026174D" w:rsidRPr="00F0360C" w:rsidRDefault="00092C51">
      <w:pPr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 xml:space="preserve">Zadanie nr 3 </w:t>
      </w:r>
      <w:r w:rsidR="00AC4CDF" w:rsidRPr="00F0360C">
        <w:rPr>
          <w:rFonts w:ascii="Arial" w:hAnsi="Arial" w:cs="Arial"/>
          <w:b/>
          <w:sz w:val="22"/>
          <w:szCs w:val="22"/>
        </w:rPr>
        <w:t xml:space="preserve">- </w:t>
      </w:r>
      <w:r w:rsidRPr="00F0360C">
        <w:rPr>
          <w:rFonts w:ascii="Arial" w:hAnsi="Arial" w:cs="Arial"/>
          <w:b/>
          <w:sz w:val="22"/>
          <w:szCs w:val="22"/>
        </w:rPr>
        <w:t xml:space="preserve">Kolposkop z torem wizyjnym </w:t>
      </w:r>
      <w:r w:rsidR="00CC79F0">
        <w:rPr>
          <w:rFonts w:ascii="Arial" w:hAnsi="Arial" w:cs="Arial"/>
          <w:b/>
          <w:sz w:val="22"/>
          <w:szCs w:val="22"/>
        </w:rPr>
        <w:t>– szt.1</w:t>
      </w:r>
    </w:p>
    <w:p w:rsidR="0026174D" w:rsidRPr="00F0360C" w:rsidRDefault="0026174D">
      <w:pPr>
        <w:rPr>
          <w:rFonts w:ascii="Arial" w:hAnsi="Arial" w:cs="Arial"/>
          <w:b/>
          <w:sz w:val="22"/>
          <w:szCs w:val="22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3834"/>
        <w:gridCol w:w="1275"/>
        <w:gridCol w:w="9072"/>
      </w:tblGrid>
      <w:tr w:rsidR="003F146D" w:rsidRPr="00F0360C" w:rsidTr="00B22895">
        <w:trPr>
          <w:trHeight w:val="147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34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Wymogi graniczne</w:t>
            </w:r>
          </w:p>
          <w:p w:rsidR="003F146D" w:rsidRPr="00F0360C" w:rsidRDefault="003F146D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Parametry oferowane</w:t>
            </w:r>
          </w:p>
          <w:p w:rsidR="003F146D" w:rsidRPr="00F0360C" w:rsidRDefault="003F146D" w:rsidP="0018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/podać zakresy lub opisać?</w:t>
            </w:r>
          </w:p>
        </w:tc>
      </w:tr>
      <w:tr w:rsidR="003F146D" w:rsidRPr="00F0360C" w:rsidTr="00B22895">
        <w:trPr>
          <w:trHeight w:val="147"/>
        </w:trPr>
        <w:tc>
          <w:tcPr>
            <w:tcW w:w="561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Powiększenie dla obiektywu: F-250mm:3,3x5,8,5x13, 6x22x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Rozdzielczość 32, 50, 70, 85, 90 l/mm;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Pole widzenia mm 66, 44, 26, 16, 10;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Dopasowanie dioptryjne okularów nie mniejsze niż +/-5;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Zakres regulacji odległości źrenic: 56-74mm regulowany osobnym pokrętłem;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Kąt pomiędzy osią optyczną obiektywu i okularem 45st.;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Filtr zielony wbudowany w obiektyw kolposkopu, ;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Żródło światła LED;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Maksymalne nateżenie źródła światła LED 60 000lx;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Pięcioramienny podłogowy, przejezdny statyw, średnia kół 500mm, hamulce na 3 kołach;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Oddzielne pokrętło dla regulacji blokowania kolposkopu w jego osi oraz oddzielne pokrętło dla regulacji blokowania ustawienia - uchylnego ramienia kolposkopul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 xml:space="preserve">Kamera Full HD wbudowana w </w:t>
            </w:r>
            <w:r w:rsidRPr="00F0360C">
              <w:rPr>
                <w:rFonts w:ascii="Arial" w:hAnsi="Arial" w:cs="Arial"/>
                <w:bCs/>
                <w:sz w:val="22"/>
                <w:szCs w:val="22"/>
              </w:rPr>
              <w:lastRenderedPageBreak/>
              <w:t>"głowę" kolposkopu, zabudowana szczelną obudową;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Ręczny przycisk robienia zdkęć zlokalizowany poniżej lunetek okulara;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Połączenie z komputerem za pomocą przewodu USB;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Kolposkop wyposażóny w półkę pod komputer przenośny typu laptop;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 xml:space="preserve">Kolposkop wyposażony w program analityczno - pomiarowy w języku polskim producenta kolposkopu. Możliwość robienia zdjęć i nagrywania sekwencji video. Generowanie raportów po zakończeniu protokołu kolposkopii, dodawanie zdjęć do raportu, </w:t>
            </w:r>
          </w:p>
          <w:p w:rsidR="003F146D" w:rsidRPr="00F0360C" w:rsidRDefault="003F146D" w:rsidP="0026174D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Gwarancja min. 24 miesiące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064FC" w:rsidRDefault="00A064FC">
      <w:pPr>
        <w:rPr>
          <w:rFonts w:ascii="Arial" w:hAnsi="Arial" w:cs="Arial"/>
          <w:b/>
          <w:sz w:val="22"/>
          <w:szCs w:val="22"/>
        </w:rPr>
      </w:pPr>
    </w:p>
    <w:p w:rsidR="00A6131B" w:rsidRDefault="00A6131B">
      <w:pPr>
        <w:rPr>
          <w:rFonts w:ascii="Arial" w:hAnsi="Arial" w:cs="Arial"/>
          <w:b/>
          <w:sz w:val="22"/>
          <w:szCs w:val="22"/>
        </w:rPr>
      </w:pPr>
    </w:p>
    <w:p w:rsidR="00A6131B" w:rsidRDefault="00A6131B">
      <w:pPr>
        <w:rPr>
          <w:rFonts w:ascii="Arial" w:hAnsi="Arial" w:cs="Arial"/>
          <w:b/>
          <w:sz w:val="22"/>
          <w:szCs w:val="22"/>
        </w:rPr>
      </w:pPr>
    </w:p>
    <w:p w:rsidR="003F146D" w:rsidRDefault="003F146D">
      <w:pPr>
        <w:rPr>
          <w:rFonts w:ascii="Arial" w:hAnsi="Arial" w:cs="Arial"/>
          <w:b/>
          <w:sz w:val="22"/>
          <w:szCs w:val="22"/>
        </w:rPr>
      </w:pPr>
    </w:p>
    <w:p w:rsidR="003F146D" w:rsidRDefault="003F146D">
      <w:pPr>
        <w:rPr>
          <w:rFonts w:ascii="Arial" w:hAnsi="Arial" w:cs="Arial"/>
          <w:b/>
          <w:sz w:val="22"/>
          <w:szCs w:val="22"/>
        </w:rPr>
      </w:pPr>
    </w:p>
    <w:p w:rsidR="003F146D" w:rsidRDefault="003F146D">
      <w:pPr>
        <w:rPr>
          <w:rFonts w:ascii="Arial" w:hAnsi="Arial" w:cs="Arial"/>
          <w:b/>
          <w:sz w:val="22"/>
          <w:szCs w:val="22"/>
        </w:rPr>
      </w:pPr>
    </w:p>
    <w:p w:rsidR="003F146D" w:rsidRDefault="003F146D">
      <w:pPr>
        <w:rPr>
          <w:rFonts w:ascii="Arial" w:hAnsi="Arial" w:cs="Arial"/>
          <w:b/>
          <w:sz w:val="22"/>
          <w:szCs w:val="22"/>
        </w:rPr>
      </w:pPr>
    </w:p>
    <w:p w:rsidR="003F146D" w:rsidRDefault="003F146D">
      <w:pPr>
        <w:rPr>
          <w:rFonts w:ascii="Arial" w:hAnsi="Arial" w:cs="Arial"/>
          <w:b/>
          <w:sz w:val="22"/>
          <w:szCs w:val="22"/>
        </w:rPr>
      </w:pPr>
    </w:p>
    <w:p w:rsidR="003F146D" w:rsidRDefault="003F146D">
      <w:pPr>
        <w:rPr>
          <w:rFonts w:ascii="Arial" w:hAnsi="Arial" w:cs="Arial"/>
          <w:b/>
          <w:sz w:val="22"/>
          <w:szCs w:val="22"/>
        </w:rPr>
      </w:pPr>
    </w:p>
    <w:p w:rsidR="003F146D" w:rsidRDefault="003F146D">
      <w:pPr>
        <w:rPr>
          <w:rFonts w:ascii="Arial" w:hAnsi="Arial" w:cs="Arial"/>
          <w:b/>
          <w:sz w:val="22"/>
          <w:szCs w:val="22"/>
        </w:rPr>
      </w:pPr>
    </w:p>
    <w:p w:rsidR="003F146D" w:rsidRDefault="003F146D">
      <w:pPr>
        <w:rPr>
          <w:rFonts w:ascii="Arial" w:hAnsi="Arial" w:cs="Arial"/>
          <w:b/>
          <w:sz w:val="22"/>
          <w:szCs w:val="22"/>
        </w:rPr>
      </w:pPr>
    </w:p>
    <w:p w:rsidR="003F146D" w:rsidRDefault="003F146D">
      <w:pPr>
        <w:rPr>
          <w:rFonts w:ascii="Arial" w:hAnsi="Arial" w:cs="Arial"/>
          <w:b/>
          <w:sz w:val="22"/>
          <w:szCs w:val="22"/>
        </w:rPr>
      </w:pPr>
    </w:p>
    <w:p w:rsidR="003F146D" w:rsidRDefault="003F146D">
      <w:pPr>
        <w:rPr>
          <w:rFonts w:ascii="Arial" w:hAnsi="Arial" w:cs="Arial"/>
          <w:b/>
          <w:sz w:val="22"/>
          <w:szCs w:val="22"/>
        </w:rPr>
      </w:pPr>
    </w:p>
    <w:p w:rsidR="003F146D" w:rsidRDefault="003F146D">
      <w:pPr>
        <w:rPr>
          <w:rFonts w:ascii="Arial" w:hAnsi="Arial" w:cs="Arial"/>
          <w:b/>
          <w:sz w:val="22"/>
          <w:szCs w:val="22"/>
        </w:rPr>
      </w:pPr>
    </w:p>
    <w:p w:rsidR="0026174D" w:rsidRPr="00F0360C" w:rsidRDefault="0026174D">
      <w:pPr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lastRenderedPageBreak/>
        <w:t xml:space="preserve">Zadanie nr 4 </w:t>
      </w:r>
      <w:r w:rsidR="00AC4CDF" w:rsidRPr="00F0360C">
        <w:rPr>
          <w:rFonts w:ascii="Arial" w:hAnsi="Arial" w:cs="Arial"/>
          <w:b/>
          <w:sz w:val="22"/>
          <w:szCs w:val="22"/>
        </w:rPr>
        <w:t xml:space="preserve">- </w:t>
      </w:r>
      <w:r w:rsidRPr="00F0360C">
        <w:rPr>
          <w:rFonts w:ascii="Arial" w:hAnsi="Arial" w:cs="Arial"/>
          <w:b/>
          <w:sz w:val="22"/>
          <w:szCs w:val="22"/>
        </w:rPr>
        <w:t xml:space="preserve">Łóżko porodowe </w:t>
      </w:r>
      <w:r w:rsidR="00CC79F0">
        <w:rPr>
          <w:rFonts w:ascii="Arial" w:hAnsi="Arial" w:cs="Arial"/>
          <w:b/>
          <w:sz w:val="22"/>
          <w:szCs w:val="22"/>
        </w:rPr>
        <w:t>– szt.1</w:t>
      </w:r>
    </w:p>
    <w:p w:rsidR="0026174D" w:rsidRPr="00F0360C" w:rsidRDefault="0026174D">
      <w:pPr>
        <w:rPr>
          <w:rFonts w:ascii="Arial" w:hAnsi="Arial" w:cs="Arial"/>
          <w:b/>
          <w:sz w:val="22"/>
          <w:szCs w:val="22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1275"/>
        <w:gridCol w:w="9072"/>
      </w:tblGrid>
      <w:tr w:rsidR="003F146D" w:rsidRPr="00F0360C" w:rsidTr="00B22895">
        <w:trPr>
          <w:trHeight w:val="78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Wymogi graniczne</w:t>
            </w:r>
          </w:p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Parametry oferowane</w:t>
            </w:r>
          </w:p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/podać zakresy lub opisać?</w:t>
            </w: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Łóżko porodowe (medyczne), przeznaczone dla pacjentek oddziałów położniczo-ginekologicznych.</w:t>
            </w: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 Kolumnowe łóżko wytworzone w antybakteryjnej  nanotechnologii srebra (w częściach tworzywowych i lakierze) - fabrycznie nowe. 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Szeroki zakres możliwych ustawień pozycji: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horyzontalna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do badania ginekologicznego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siedząca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- pozycja półsiedząca 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Nowoczesna i stabilna konstrukcja łóżka oparta na trzech kolumnach cylindrycznych. 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Nie dopuszcza się przestarzałych konstrukcji opartych na pantografach (problemy z utrzymaniem czystości i poprawną dezynfekcją) czy też na jednej centralnej kolumnie. 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Łóżko z możliwością szybkiego przekształcenia do pozycji fotelowej zapewniającej wygodną pozycję dla pacjentki. 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Długość łóżka: max 2150 - </w:t>
            </w:r>
            <w:smartTag w:uri="urn:schemas-microsoft-com:office:smarttags" w:element="metricconverter">
              <w:smartTagPr>
                <w:attr w:name="ProductID" w:val="2200 mm"/>
              </w:smartTagPr>
              <w:r w:rsidRPr="00F0360C">
                <w:rPr>
                  <w:rFonts w:ascii="Arial" w:hAnsi="Arial" w:cs="Arial"/>
                  <w:sz w:val="22"/>
                  <w:szCs w:val="22"/>
                </w:rPr>
                <w:t>2200 mm</w:t>
              </w:r>
            </w:smartTag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Długość łóżka w pozycji fotelowej: max 1700 -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F0360C">
                <w:rPr>
                  <w:rFonts w:ascii="Arial" w:hAnsi="Arial" w:cs="Arial"/>
                  <w:sz w:val="22"/>
                  <w:szCs w:val="22"/>
                </w:rPr>
                <w:t>1800 mm</w:t>
              </w:r>
            </w:smartTag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  <w:trHeight w:val="378"/>
        </w:trPr>
        <w:tc>
          <w:tcPr>
            <w:tcW w:w="567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Całkowita szerokość łóżka (razem z poręczami bocznymi): max </w:t>
            </w:r>
            <w:smartTag w:uri="urn:schemas-microsoft-com:office:smarttags" w:element="metricconverter">
              <w:smartTagPr>
                <w:attr w:name="ProductID" w:val="970 mm"/>
              </w:smartTagPr>
              <w:r w:rsidRPr="00F0360C">
                <w:rPr>
                  <w:rFonts w:ascii="Arial" w:hAnsi="Arial" w:cs="Arial"/>
                  <w:sz w:val="22"/>
                  <w:szCs w:val="22"/>
                </w:rPr>
                <w:t>970 mm</w:t>
              </w:r>
            </w:smartTag>
          </w:p>
        </w:tc>
        <w:tc>
          <w:tcPr>
            <w:tcW w:w="1275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Elektryczna regulacja wysokości leża: 580 do 950 mm (±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F0360C">
                <w:rPr>
                  <w:rFonts w:ascii="Arial" w:hAnsi="Arial" w:cs="Arial"/>
                  <w:sz w:val="22"/>
                  <w:szCs w:val="22"/>
                </w:rPr>
                <w:t>30 mm</w:t>
              </w:r>
            </w:smartTag>
            <w:r w:rsidRPr="00F0360C">
              <w:rPr>
                <w:rFonts w:ascii="Arial" w:hAnsi="Arial" w:cs="Arial"/>
                <w:sz w:val="22"/>
                <w:szCs w:val="22"/>
              </w:rPr>
              <w:t xml:space="preserve"> ).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Elektryczna regulacja kąta uniesienia oparcia pleców:  70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  </w:t>
            </w:r>
            <w:r w:rsidRPr="00F0360C">
              <w:rPr>
                <w:rFonts w:ascii="Arial" w:hAnsi="Arial" w:cs="Arial"/>
                <w:sz w:val="22"/>
                <w:szCs w:val="22"/>
              </w:rPr>
              <w:t>( ± 5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F0360C">
              <w:rPr>
                <w:rFonts w:ascii="Arial" w:hAnsi="Arial" w:cs="Arial"/>
                <w:sz w:val="22"/>
                <w:szCs w:val="22"/>
              </w:rPr>
              <w:t xml:space="preserve"> ).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Elektryczna regulacja kąta uniesienia segmentu siedzenia:  30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  </w:t>
            </w:r>
            <w:r w:rsidRPr="00F0360C">
              <w:rPr>
                <w:rFonts w:ascii="Arial" w:hAnsi="Arial" w:cs="Arial"/>
                <w:sz w:val="22"/>
                <w:szCs w:val="22"/>
              </w:rPr>
              <w:t>( ± 5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F0360C">
              <w:rPr>
                <w:rFonts w:ascii="Arial" w:hAnsi="Arial" w:cs="Arial"/>
                <w:sz w:val="22"/>
                <w:szCs w:val="22"/>
              </w:rPr>
              <w:t xml:space="preserve"> ).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Elektryczna regulacja przechyłu Trendelenburga :  min. 20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Elektryczna regulacja przechyłu anty-Trendelenburga :  min. 20</w:t>
            </w:r>
            <w:r w:rsidRPr="00F0360C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Łóżko wyposażone w trzy systemy sterowania: </w:t>
            </w:r>
          </w:p>
          <w:p w:rsidR="003F146D" w:rsidRPr="00F0360C" w:rsidRDefault="003F146D" w:rsidP="0029698E">
            <w:pPr>
              <w:numPr>
                <w:ilvl w:val="1"/>
                <w:numId w:val="9"/>
              </w:numPr>
              <w:tabs>
                <w:tab w:val="clear" w:pos="1575"/>
                <w:tab w:val="num" w:pos="781"/>
              </w:tabs>
              <w:ind w:left="781" w:hanging="425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Centralny panel sterujący z możliwością zawieszenia na szczycie od strony głowy pacjentki</w:t>
            </w:r>
          </w:p>
          <w:p w:rsidR="003F146D" w:rsidRPr="00F0360C" w:rsidRDefault="003F146D" w:rsidP="0029698E">
            <w:pPr>
              <w:numPr>
                <w:ilvl w:val="1"/>
                <w:numId w:val="9"/>
              </w:numPr>
              <w:tabs>
                <w:tab w:val="clear" w:pos="1575"/>
                <w:tab w:val="num" w:pos="781"/>
              </w:tabs>
              <w:ind w:left="781" w:hanging="425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Pilot przewodowy z możliwością zawieszenia na poręczy bocznej</w:t>
            </w:r>
          </w:p>
          <w:p w:rsidR="003F146D" w:rsidRPr="00F0360C" w:rsidRDefault="003F146D" w:rsidP="0029698E">
            <w:pPr>
              <w:numPr>
                <w:ilvl w:val="1"/>
                <w:numId w:val="9"/>
              </w:numPr>
              <w:tabs>
                <w:tab w:val="clear" w:pos="1575"/>
                <w:tab w:val="num" w:pos="781"/>
              </w:tabs>
              <w:ind w:left="781" w:hanging="425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Panele sterujące w poręczach bocznych, po wewnętrznej i zewnętrznej stronie poręczy (łącznie cztery panele)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spacing w:before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Następujące funkcje sterowane z panelu sterującego: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wysokości leża</w:t>
            </w:r>
          </w:p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przechyłów Trendelenburga i anty-Trendelenburga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kąta uniesienia oparcia pleców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kata uniesienia segmentu siedzenia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funkcja autokontur – jednoczesna regulacja oparcia pleców i segmentu siedzenia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fotelowa uzyskiwana z jednego przycisku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Fowlera uzyskiwana z jednego przycisku (jednocześnie leże łóżka obniża wysokość, a segmenty: oparcia pleców i uda unoszą się)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egzaminacyjna (do badań) uzyskiwana z jednego przycisku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zerowa (CPR) uzyskiwana z jednego przycisku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pozycja antyszokowa uzyskiwana z jednego przycisku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Tzw. funkcje ratujące życie czyli pozycja zerowa (CPR) oraz pozycja antyszokowa uzyskiwane ze specjalnie oznaczonych przycisków umieszczonych na panelu sterującym.   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 xml:space="preserve">15. 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Panel sterujący z możliwością selektywnego blokowania następujących funkcji: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regulacji wysokości leża</w:t>
            </w:r>
          </w:p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regulacji przechyłów Trendelenburga i anty-Trendelenburga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regulacji kąta uniesienia oparcia pleców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regulacji kata uniesienia segmentu siedzenia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Panel wyposażony w diodową sygnalizację o zablokowaniu wszystkich funkcji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Następujące funkcje sterowane z pilota przewodowego: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wysokości leża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kąta uniesienia oparcia pleców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kata uniesienia segmentu siedzenia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funkcja autokontur – jednoczesna regulacja oparcia pleców i segmentu siedzenia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- wysuw segmentu nożnego 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  <w:trHeight w:val="514"/>
        </w:trPr>
        <w:tc>
          <w:tcPr>
            <w:tcW w:w="567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Oparcie pleców z mechanizmem odciążającym odcinek lędźwiowy kręgosłupa 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Następujące funkcje sterowane z paneli sterujących w poręczach bocznych (po stronie zewnętrznej i wewnętrznej):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wysokości leża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kąta uniesienia oparcia pleców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regulacja kata uniesienia segmentu siedzenia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funkcja autokontur – jednoczesna regulacja oparcia pleców i segmentu siedzenia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 panelach od strony zewnętrznej (dla personelu) dodatkowo możliwość regulacji przechyłów Trendelenburga i anty-Trendelenburga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 panelach od strony wewnętrznej (dla pacjentki) dodatkowo przyciski aktywujące funkcję nocnego oświetlenia podłogi i alarm akustyczny.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Zabezpieczenie przed przypadkową regulacją funkcji elektrycznych z paneli sterujących w poręczach bocznych poprzez konieczność naciśnięcia przycisku aktywującego panel.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spacing w:before="60" w:after="6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Mechaniczna funkcja CPR w oparciu pleców. 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spacing w:before="60" w:after="6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Wbudowany akumulator umożliwiający wykonanie kilku cykli w przypadku zaniku zasilania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  <w:trHeight w:val="997"/>
        </w:trPr>
        <w:tc>
          <w:tcPr>
            <w:tcW w:w="567" w:type="dxa"/>
          </w:tcPr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Segment nożny leża z elektryczną regulacją położenia wzdłużnego, z możliwością całkowitego wsunięcia pod siedzisko.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  <w:trHeight w:val="2552"/>
        </w:trPr>
        <w:tc>
          <w:tcPr>
            <w:tcW w:w="567" w:type="dxa"/>
          </w:tcPr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Tworzywowe poręcze boczne </w:t>
            </w: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wytworzone z tworzywa z użyciem nanotechnologii srebra powodującej hamowanie namnażania się bakterii i wirusów. </w:t>
            </w:r>
            <w:r w:rsidRPr="00F0360C">
              <w:rPr>
                <w:rFonts w:ascii="Arial" w:hAnsi="Arial" w:cs="Arial"/>
                <w:sz w:val="22"/>
                <w:szCs w:val="22"/>
              </w:rPr>
              <w:t xml:space="preserve">Dodatek antybakteryjny musi być integralną zawartością składu tworzywa i zapewniać </w:t>
            </w:r>
            <w:r w:rsidRPr="00F0360C">
              <w:rPr>
                <w:rFonts w:ascii="Arial" w:hAnsi="Arial" w:cs="Arial"/>
                <w:bCs/>
                <w:color w:val="221F1F"/>
                <w:sz w:val="22"/>
                <w:szCs w:val="22"/>
              </w:rPr>
              <w:t>powolne uwalnianie jonów srebra</w:t>
            </w:r>
            <w:r w:rsidRPr="00F036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Zwolnienie i opuszczenie poręczy dokonywane jedną ręką. </w:t>
            </w:r>
            <w:r w:rsidRPr="00F0360C">
              <w:rPr>
                <w:rFonts w:ascii="Arial" w:hAnsi="Arial" w:cs="Arial"/>
                <w:sz w:val="22"/>
                <w:szCs w:val="22"/>
              </w:rPr>
              <w:t xml:space="preserve">Poręcze z kolorową wklejką (możliwość wyboru koloru z wzornika producenta). 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  <w:trHeight w:val="96"/>
        </w:trPr>
        <w:tc>
          <w:tcPr>
            <w:tcW w:w="567" w:type="dxa"/>
          </w:tcPr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Szczyty łóżka tworzywowe </w:t>
            </w: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wytworzone z tworzywa z użyciem nanotechnologii srebra powodującej hamowanie namnażania się bakterii i wirusów. </w:t>
            </w:r>
            <w:r w:rsidRPr="00F0360C">
              <w:rPr>
                <w:rFonts w:ascii="Arial" w:hAnsi="Arial" w:cs="Arial"/>
                <w:sz w:val="22"/>
                <w:szCs w:val="22"/>
              </w:rPr>
              <w:t xml:space="preserve">Dodatek antybakteryjny musi być integralną zawartością składu tworzywa i zapewniać </w:t>
            </w:r>
            <w:r w:rsidRPr="00F0360C">
              <w:rPr>
                <w:rFonts w:ascii="Arial" w:hAnsi="Arial" w:cs="Arial"/>
                <w:bCs/>
                <w:color w:val="221F1F"/>
                <w:sz w:val="22"/>
                <w:szCs w:val="22"/>
              </w:rPr>
              <w:t>powolne uwalnianie jonów srebra</w:t>
            </w:r>
            <w:r w:rsidRPr="00F036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Szczyty  wyjmowane z ramy leża. Szczyty z kolorową wklejką (możliwość wyboru koloru z wzornika producenta).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828" w:type="dxa"/>
          </w:tcPr>
          <w:p w:rsidR="003F146D" w:rsidRPr="003F146D" w:rsidRDefault="003F146D" w:rsidP="003F146D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Rama łóżka zaopatrzona w cztery krążki odbojowe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  <w:trHeight w:val="9827"/>
        </w:trPr>
        <w:tc>
          <w:tcPr>
            <w:tcW w:w="567" w:type="dxa"/>
          </w:tcPr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26.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Konstrukcja łóżka wykonana ze stali węglowej lakierowanej proszkowo z użyciem lakieru z nanotechnologią srebra powodującą hamowanie namnażania bakterii i wirusów. Dodatki antybakteryjne muszą być integralną zawartością składu lakieru. </w:t>
            </w:r>
          </w:p>
          <w:p w:rsidR="003F146D" w:rsidRPr="00F0360C" w:rsidRDefault="003F146D" w:rsidP="00C47F27">
            <w:pPr>
              <w:rPr>
                <w:rFonts w:ascii="Arial" w:hAnsi="Arial" w:cs="Arial"/>
              </w:rPr>
            </w:pPr>
          </w:p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Podwozie z jednoczęściową osłoną z tworzywa wykonanego z zastosowaniem nanotechnologii srebra</w:t>
            </w: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 powodującej hamowanie namnażania się bakterii i wirusów</w:t>
            </w:r>
            <w:r w:rsidRPr="00F0360C">
              <w:rPr>
                <w:rFonts w:ascii="Arial" w:hAnsi="Arial" w:cs="Arial"/>
                <w:sz w:val="22"/>
                <w:szCs w:val="22"/>
              </w:rPr>
              <w:t xml:space="preserve">. Dodatek antybakteryjny musi być integralną zawartością składu tworzywa i zapewniać </w:t>
            </w:r>
            <w:r w:rsidRPr="00F0360C">
              <w:rPr>
                <w:rFonts w:ascii="Arial" w:hAnsi="Arial" w:cs="Arial"/>
                <w:bCs/>
                <w:color w:val="221F1F"/>
                <w:sz w:val="22"/>
                <w:szCs w:val="22"/>
              </w:rPr>
              <w:t>powolne uwalnianie jonów srebra</w:t>
            </w:r>
            <w:r w:rsidRPr="00F036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Osłona podwozia ze specjalnymi polami odkładczymi, umożliwiającymi ułożenie niewykorzystywanych, w danym czasie, elementów wyposażenia łóżka (podkolanniki, uchwyty rąk, oparcia pod stopy) 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Rama leża, za szczytem głowy, wyposażona w gniazda do odłożenia nieużywanego w danym czasie szczytu nóg i miejsce (przestrzeń) do odłożenia nieużywanego w danym czasie materaca segmentu nożnego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  <w:trHeight w:val="2457"/>
        </w:trPr>
        <w:tc>
          <w:tcPr>
            <w:tcW w:w="567" w:type="dxa"/>
          </w:tcPr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27.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Segment siedzenia, segment stały i segment nożny osłonięte odejmowanymi wypraskami z tworzywa wytworzonego </w:t>
            </w: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z użyciem nanotechnologii srebra powodującej hamowanie namnażania się bakterii i wirusów. </w:t>
            </w:r>
            <w:r w:rsidRPr="00F0360C">
              <w:rPr>
                <w:rFonts w:ascii="Arial" w:hAnsi="Arial" w:cs="Arial"/>
                <w:sz w:val="22"/>
                <w:szCs w:val="22"/>
              </w:rPr>
              <w:t xml:space="preserve">Dodatek antybakteryjny musi być integralną zawartością składu tworzywa i zapewniać </w:t>
            </w:r>
            <w:r w:rsidRPr="00F0360C">
              <w:rPr>
                <w:rFonts w:ascii="Arial" w:hAnsi="Arial" w:cs="Arial"/>
                <w:bCs/>
                <w:color w:val="221F1F"/>
                <w:sz w:val="22"/>
                <w:szCs w:val="22"/>
              </w:rPr>
              <w:t>powolne uwalnianie jonów srebra</w:t>
            </w:r>
            <w:r w:rsidRPr="00F036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Segment oparcia pleców wypełniony płytą laminatową przezierną dla promieni RTG 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  <w:trHeight w:val="864"/>
        </w:trPr>
        <w:tc>
          <w:tcPr>
            <w:tcW w:w="567" w:type="dxa"/>
          </w:tcPr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Łóżko przejezdne  - z centralną blokadą czterech kół, uruchamianą jedną z dwóch dźwigni w podstawie łóżka od strony oparcia pleców. Funkcja jazdy na wprost.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29.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Wszystkie materace z pianki poliuretanowej w pokrowcach. Pokrowce wykonane z materiału nieprzemakalnego z dodatkami bakterio i grzybobójczymi ograniczającymi rozprzestrzenianie się szczepu MRSA i bakterii E.coli. Pokrowiec niepalny zgodnie z normą BS 5852 poziom CRIB 5 (kolorystyka do uzgodnienia). Właściwości ograniczające rozprzestrzenianie się szczepu MRSA i bakterii E.coli oraz niepalności zgodnie z normą BS 5852 poziom CRIB 5 potwierdzone certyfikatami wydanymi  przez niezależny/niezależne uprawniony/e do tego podmiot/podmioty. Certyfikaty dołączyć do oferty.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  <w:trHeight w:val="661"/>
        </w:trPr>
        <w:tc>
          <w:tcPr>
            <w:tcW w:w="567" w:type="dxa"/>
          </w:tcPr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Dopuszczalne obciążenie łóżka: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F0360C">
                <w:rPr>
                  <w:rFonts w:ascii="Arial" w:hAnsi="Arial" w:cs="Arial"/>
                  <w:sz w:val="22"/>
                  <w:szCs w:val="22"/>
                </w:rPr>
                <w:t>250 kg</w:t>
              </w:r>
            </w:smartTag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ind w:right="-7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31.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Wyposażenie łóżka:</w:t>
            </w:r>
          </w:p>
          <w:p w:rsidR="003F146D" w:rsidRPr="00F0360C" w:rsidRDefault="003F146D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 xml:space="preserve">materace: oparcia pleców i siedziska, segmentu nożnego </w:t>
            </w:r>
          </w:p>
          <w:p w:rsidR="003F146D" w:rsidRPr="00F0360C" w:rsidRDefault="003F146D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materac dla noworodka</w:t>
            </w:r>
          </w:p>
          <w:p w:rsidR="003F146D" w:rsidRPr="00F0360C" w:rsidRDefault="003F146D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miska ginekologiczna ze stali nierdzewnej</w:t>
            </w:r>
          </w:p>
          <w:p w:rsidR="003F146D" w:rsidRPr="00F0360C" w:rsidRDefault="003F146D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podkolanniki (komplet) mocowane za pomocą uchwytów  do szyn w segmencie siedziska</w:t>
            </w:r>
          </w:p>
          <w:p w:rsidR="003F146D" w:rsidRPr="00F0360C" w:rsidRDefault="003F146D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oparcia pod stopy (komplet)</w:t>
            </w:r>
          </w:p>
          <w:p w:rsidR="003F146D" w:rsidRPr="00F0360C" w:rsidRDefault="003F146D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uchwyty rąk (komplet) mocowane do szyn ramy leża</w:t>
            </w:r>
          </w:p>
          <w:p w:rsidR="003F146D" w:rsidRPr="00F0360C" w:rsidRDefault="003F146D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poręcze boczne z panelami sterującymi</w:t>
            </w:r>
          </w:p>
          <w:p w:rsidR="003F146D" w:rsidRPr="00F0360C" w:rsidRDefault="003F146D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haczyki na woreczki do płynów fizjologicznych – po 2 szt. na obu bokach leża</w:t>
            </w:r>
          </w:p>
          <w:p w:rsidR="003F146D" w:rsidRPr="00F0360C" w:rsidRDefault="003F146D" w:rsidP="0029698E">
            <w:pPr>
              <w:numPr>
                <w:ilvl w:val="0"/>
                <w:numId w:val="9"/>
              </w:numPr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uchwyt do pozycji kucznej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120" w:after="120" w:line="80" w:lineRule="atLeast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120" w:after="120" w:line="80" w:lineRule="atLeast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</w:tcPr>
          <w:p w:rsidR="003F146D" w:rsidRPr="00F0360C" w:rsidRDefault="003F146D" w:rsidP="00C47F27">
            <w:pPr>
              <w:ind w:right="2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3828" w:type="dxa"/>
          </w:tcPr>
          <w:p w:rsidR="003F146D" w:rsidRPr="00F0360C" w:rsidRDefault="003F146D" w:rsidP="00C47F27">
            <w:pPr>
              <w:rPr>
                <w:rFonts w:ascii="Arial" w:hAnsi="Arial" w:cs="Arial"/>
                <w:color w:val="000000"/>
              </w:rPr>
            </w:pPr>
            <w:r w:rsidRPr="00F0360C">
              <w:rPr>
                <w:rFonts w:ascii="Arial" w:hAnsi="Arial" w:cs="Arial"/>
                <w:color w:val="000000"/>
                <w:sz w:val="22"/>
                <w:szCs w:val="22"/>
              </w:rPr>
              <w:t>Dokumenty (raporty techniczne, karty charakterystyki itp.) potwierdzające antybakteryjność lakieru i tworzywa(dołączyć do oferty)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spacing w:before="120" w:after="120"/>
              <w:ind w:left="144" w:right="14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rPr>
          <w:cantSplit/>
          <w:trHeight w:val="284"/>
        </w:trPr>
        <w:tc>
          <w:tcPr>
            <w:tcW w:w="567" w:type="dxa"/>
            <w:vAlign w:val="center"/>
          </w:tcPr>
          <w:p w:rsidR="003F146D" w:rsidRPr="00F0360C" w:rsidRDefault="003F146D" w:rsidP="00C47F27">
            <w:pPr>
              <w:ind w:right="2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Łóżko dostarczone w oryginalnym opakowaniu producenta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C47F27">
            <w:pPr>
              <w:spacing w:before="120" w:after="120"/>
              <w:ind w:left="144" w:right="14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rPr>
          <w:cantSplit/>
          <w:trHeight w:val="206"/>
        </w:trPr>
        <w:tc>
          <w:tcPr>
            <w:tcW w:w="567" w:type="dxa"/>
            <w:vAlign w:val="center"/>
          </w:tcPr>
          <w:p w:rsidR="003F146D" w:rsidRPr="00F0360C" w:rsidRDefault="003F146D" w:rsidP="00C47F27">
            <w:pPr>
              <w:ind w:right="-7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C47F27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Powierzchnie łóżka odporne na środki dezynfekcyjne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C47F27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  <w:vAlign w:val="center"/>
          </w:tcPr>
          <w:p w:rsidR="003F146D" w:rsidRPr="00F0360C" w:rsidRDefault="003F146D" w:rsidP="00C47F27">
            <w:pPr>
              <w:ind w:right="-7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35.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C47F27">
            <w:pPr>
              <w:ind w:right="144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Łóżko spełniające odpowiednie wymagania normy PN-EN 60601-2-52:2010 – Wymagania szczegółowe dotyczące bezpieczeństwa podstawowego oraz funkcjonowania zasadniczego łóżek medycznych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C47F27">
            <w:pPr>
              <w:spacing w:before="120" w:after="120"/>
              <w:ind w:left="144" w:right="14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rPr>
          <w:cantSplit/>
        </w:trPr>
        <w:tc>
          <w:tcPr>
            <w:tcW w:w="567" w:type="dxa"/>
            <w:vAlign w:val="center"/>
          </w:tcPr>
          <w:p w:rsidR="003F146D" w:rsidRPr="00F0360C" w:rsidRDefault="003F146D" w:rsidP="00C47F27">
            <w:pPr>
              <w:ind w:right="-7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3828" w:type="dxa"/>
            <w:vAlign w:val="center"/>
          </w:tcPr>
          <w:p w:rsidR="003F146D" w:rsidRPr="00F0360C" w:rsidRDefault="003F146D" w:rsidP="00C47F27">
            <w:pPr>
              <w:ind w:right="144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Deklaracja Zgodności, Wpis lub Zgłoszenie do Urzędu Rejestracji Wyrobów Medycznych.</w:t>
            </w:r>
          </w:p>
        </w:tc>
        <w:tc>
          <w:tcPr>
            <w:tcW w:w="1275" w:type="dxa"/>
            <w:vAlign w:val="center"/>
          </w:tcPr>
          <w:p w:rsidR="003F146D" w:rsidRPr="00F0360C" w:rsidRDefault="003F146D" w:rsidP="00C47F27">
            <w:pPr>
              <w:spacing w:before="120" w:after="120"/>
              <w:ind w:left="144" w:right="14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072" w:type="dxa"/>
            <w:vAlign w:val="center"/>
          </w:tcPr>
          <w:p w:rsidR="003F146D" w:rsidRPr="00F0360C" w:rsidRDefault="003F146D" w:rsidP="00C47F27">
            <w:pPr>
              <w:spacing w:before="120" w:after="120"/>
              <w:ind w:left="144" w:right="144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9698E" w:rsidRPr="00F0360C" w:rsidRDefault="0029698E">
      <w:pPr>
        <w:rPr>
          <w:rFonts w:ascii="Arial" w:hAnsi="Arial" w:cs="Arial"/>
          <w:b/>
          <w:sz w:val="22"/>
          <w:szCs w:val="22"/>
        </w:rPr>
      </w:pPr>
    </w:p>
    <w:p w:rsidR="00C47F27" w:rsidRPr="00F0360C" w:rsidRDefault="00C47F27">
      <w:pPr>
        <w:rPr>
          <w:rFonts w:ascii="Arial" w:hAnsi="Arial" w:cs="Arial"/>
          <w:b/>
          <w:sz w:val="22"/>
          <w:szCs w:val="22"/>
        </w:rPr>
      </w:pPr>
    </w:p>
    <w:p w:rsidR="00C47F27" w:rsidRPr="00F0360C" w:rsidRDefault="00C47F27">
      <w:pPr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 xml:space="preserve">Zadanie nr 5 </w:t>
      </w:r>
      <w:r w:rsidR="00AC4CDF" w:rsidRPr="00F0360C">
        <w:rPr>
          <w:rFonts w:ascii="Arial" w:hAnsi="Arial" w:cs="Arial"/>
          <w:b/>
          <w:sz w:val="22"/>
          <w:szCs w:val="22"/>
        </w:rPr>
        <w:t xml:space="preserve">- </w:t>
      </w:r>
      <w:r w:rsidRPr="00F0360C">
        <w:rPr>
          <w:rFonts w:ascii="Arial" w:hAnsi="Arial" w:cs="Arial"/>
          <w:b/>
          <w:sz w:val="22"/>
          <w:szCs w:val="22"/>
        </w:rPr>
        <w:t xml:space="preserve">Kompaktowy detektor tętna płodu </w:t>
      </w:r>
      <w:r w:rsidR="00492D51">
        <w:rPr>
          <w:rFonts w:ascii="Arial" w:hAnsi="Arial" w:cs="Arial"/>
          <w:b/>
          <w:sz w:val="22"/>
          <w:szCs w:val="22"/>
        </w:rPr>
        <w:t>– szt. 2</w:t>
      </w:r>
    </w:p>
    <w:p w:rsidR="00C47F27" w:rsidRPr="00F0360C" w:rsidRDefault="00C47F27">
      <w:pPr>
        <w:rPr>
          <w:rFonts w:ascii="Arial" w:hAnsi="Arial" w:cs="Arial"/>
          <w:b/>
          <w:sz w:val="22"/>
          <w:szCs w:val="22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3834"/>
        <w:gridCol w:w="1275"/>
        <w:gridCol w:w="9072"/>
      </w:tblGrid>
      <w:tr w:rsidR="003F146D" w:rsidRPr="00F0360C" w:rsidTr="00B22895">
        <w:trPr>
          <w:trHeight w:val="147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34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Wymogi graniczne</w:t>
            </w:r>
          </w:p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Parametry oferowane</w:t>
            </w:r>
          </w:p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/podać zakresy lub opisać?</w:t>
            </w:r>
          </w:p>
        </w:tc>
      </w:tr>
      <w:tr w:rsidR="003F146D" w:rsidRPr="00F0360C" w:rsidTr="00B22895">
        <w:trPr>
          <w:trHeight w:val="147"/>
        </w:trPr>
        <w:tc>
          <w:tcPr>
            <w:tcW w:w="561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834" w:type="dxa"/>
          </w:tcPr>
          <w:p w:rsidR="003F146D" w:rsidRPr="00F0360C" w:rsidRDefault="003F146D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Zasilanie bateryjne, do badań akcji serca płodu, z odczytem częstości tętna FHR detektor.</w:t>
            </w:r>
          </w:p>
          <w:p w:rsidR="003F146D" w:rsidRPr="00F0360C" w:rsidRDefault="003F146D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Właściwości:</w:t>
            </w:r>
          </w:p>
          <w:p w:rsidR="003F146D" w:rsidRPr="00F0360C" w:rsidRDefault="003F146D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impulsowy detektor tętna płodu;</w:t>
            </w:r>
          </w:p>
          <w:p w:rsidR="003F146D" w:rsidRPr="00F0360C" w:rsidRDefault="003F146D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kompaktowa budowa tzn. głowica, głośnik oraz cała elektronika zespolone w jednej obudowie;</w:t>
            </w:r>
          </w:p>
          <w:p w:rsidR="003F146D" w:rsidRPr="00F0360C" w:rsidRDefault="003F146D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 xml:space="preserve">wysoka czułość, od 10 tygodnia ciąży; </w:t>
            </w:r>
          </w:p>
          <w:p w:rsidR="003F146D" w:rsidRPr="00F0360C" w:rsidRDefault="003F146D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automatyczna i ręczna regulacja głośności;</w:t>
            </w:r>
          </w:p>
          <w:p w:rsidR="003F146D" w:rsidRPr="00F0360C" w:rsidRDefault="003F146D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niski poziom szumów;</w:t>
            </w:r>
          </w:p>
          <w:p w:rsidR="003F146D" w:rsidRPr="00F0360C" w:rsidRDefault="003F146D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czysty dźwięk;</w:t>
            </w:r>
          </w:p>
          <w:p w:rsidR="003F146D" w:rsidRPr="00F0360C" w:rsidRDefault="003F146D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automatyczne usuwanie zakłóceń kontaktowych;</w:t>
            </w:r>
          </w:p>
          <w:p w:rsidR="003F146D" w:rsidRPr="00F0360C" w:rsidRDefault="003F146D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pomiar częstości akcji serca FHR, 50-</w:t>
            </w:r>
            <w:r w:rsidRPr="00F0360C">
              <w:rPr>
                <w:rFonts w:ascii="Arial" w:hAnsi="Arial" w:cs="Arial"/>
                <w:bCs/>
                <w:sz w:val="22"/>
                <w:szCs w:val="22"/>
              </w:rPr>
              <w:lastRenderedPageBreak/>
              <w:t>210 bpm ;</w:t>
            </w:r>
          </w:p>
          <w:p w:rsidR="003F146D" w:rsidRPr="00F0360C" w:rsidRDefault="003F146D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zasilanie bateryjne lub akumulatorowe, 2xAA/R6 z układem oszczędzającym zużycie prądu;</w:t>
            </w:r>
          </w:p>
          <w:p w:rsidR="003F146D" w:rsidRPr="00F0360C" w:rsidRDefault="003F146D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długi czas pracy baterii/akumulatorów, ponad 16 godzin;</w:t>
            </w:r>
          </w:p>
          <w:p w:rsidR="003F146D" w:rsidRPr="00F0360C" w:rsidRDefault="003F146D" w:rsidP="00BD080F">
            <w:pPr>
              <w:jc w:val="both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t>sygnalizacja stanu baterii /akumulatorów;</w:t>
            </w:r>
          </w:p>
        </w:tc>
        <w:tc>
          <w:tcPr>
            <w:tcW w:w="1275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  <w:bCs/>
              </w:rPr>
            </w:pPr>
            <w:r w:rsidRPr="00F0360C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9072" w:type="dxa"/>
          </w:tcPr>
          <w:p w:rsidR="003F146D" w:rsidRPr="00F0360C" w:rsidRDefault="003F146D" w:rsidP="00C47F2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47F27" w:rsidRPr="00F0360C" w:rsidRDefault="00C47F27">
      <w:pPr>
        <w:rPr>
          <w:rFonts w:ascii="Arial" w:hAnsi="Arial" w:cs="Arial"/>
          <w:b/>
          <w:sz w:val="22"/>
          <w:szCs w:val="22"/>
        </w:rPr>
      </w:pPr>
    </w:p>
    <w:p w:rsidR="00C47F27" w:rsidRPr="00F0360C" w:rsidRDefault="00C47F27">
      <w:pPr>
        <w:rPr>
          <w:rFonts w:ascii="Arial" w:hAnsi="Arial" w:cs="Arial"/>
          <w:b/>
          <w:sz w:val="22"/>
          <w:szCs w:val="22"/>
        </w:rPr>
      </w:pPr>
    </w:p>
    <w:p w:rsidR="00C47F27" w:rsidRPr="00F0360C" w:rsidRDefault="00C47F27">
      <w:pPr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 xml:space="preserve">Zadanie nr 6 </w:t>
      </w:r>
      <w:r w:rsidR="00AC4CDF" w:rsidRPr="00F0360C">
        <w:rPr>
          <w:rFonts w:ascii="Arial" w:hAnsi="Arial" w:cs="Arial"/>
          <w:b/>
          <w:sz w:val="22"/>
          <w:szCs w:val="22"/>
        </w:rPr>
        <w:t xml:space="preserve">- </w:t>
      </w:r>
      <w:r w:rsidRPr="00F0360C">
        <w:rPr>
          <w:rFonts w:ascii="Arial" w:hAnsi="Arial" w:cs="Arial"/>
          <w:b/>
          <w:sz w:val="22"/>
          <w:szCs w:val="22"/>
        </w:rPr>
        <w:t xml:space="preserve">Defibrylator automatyczny intuicyjny </w:t>
      </w:r>
      <w:r w:rsidR="00CC79F0">
        <w:rPr>
          <w:rFonts w:ascii="Arial" w:hAnsi="Arial" w:cs="Arial"/>
          <w:b/>
          <w:sz w:val="22"/>
          <w:szCs w:val="22"/>
        </w:rPr>
        <w:t>– szt.1</w:t>
      </w:r>
    </w:p>
    <w:tbl>
      <w:tblPr>
        <w:tblpPr w:leftFromText="141" w:rightFromText="141" w:vertAnchor="text" w:horzAnchor="margin" w:tblpX="108" w:tblpY="15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276"/>
        <w:gridCol w:w="9213"/>
      </w:tblGrid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Wymogi graniczne</w:t>
            </w:r>
          </w:p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Parametry oferowane</w:t>
            </w:r>
          </w:p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/podać zakresy lub opisać?</w:t>
            </w: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Dwa tryby pracy: ręczny i półautomatyczny AED.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Defibrylator przeznaczony do terapii pacjentów w różnym wieku: - zintegrowane łyżki dla dorosłych i dzieci – możliwość szybkiego przełączenia trybu pracy dorosły/dziecko (dedykowany przycisk lub przełącznik, bez konieczności otwierania menu ustawień).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Prezentacja danych na ekranie kolorowym LCD TFT o przekątnej min. 7 cali, rozdzielczość min. 800x480 pikseli.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Min. 20 poziomów energii wyładowania w zakresie od 1 do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200J, ograniczenie energii wyładowania do 50 J przy defibrylacji wewnętrznej.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Poziomy energii: 1,2,3,4,5,6,7,8,9,10,15,20,30,50,70,100,120,150,170,200J.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ładowania do energii 150 J &lt; 5 sekund.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ładowania do maksymalnej energii   (200 J) &lt; 6 sekund.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uruchamiania defibrylatora z gotowością do podania wyładowania poniżej 15 sekund.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Dwufazowy kształt fali wyładowania – zapewniający wysoką skuteczność defibrylacji przy obniżonej (oszczędzającej pacjenta) energii wyładowania.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impedancji pacjenta dla defibrylacji zewnętrznej: 25-250 Ohmów.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impedancji pacjenta dla defibrylacji wewnętrznej: 15-250 Ohmów.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defibrylacji za pomocą łyżek zewnętrznych, wewnętrznych i elektrod jednorazowych.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Możliwa defibrylacja przy użyciu odpowiednich elektrod samoprzylepnych.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Ustawianie poziomów energii przy pomocy dedykowanego pokrętła na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płycie czołowej (przedniej) defibrylatora wraz z przypisanymi i nadrukowanymi wartościami energii dla każdej zmiany.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Przycisk ładowania impulsu defibracyjnego na płycie czołowej oraz łyżkach zewnętrznych.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zmiany wybranej energii na mniejszą lub większą za pomocą pokrętła po naładowaniu defibrylatora, a przed defibrylacją. Brak konieczności anulowania lub wyładowania defibrylatora.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Przycisk wyładowania impulsu defibracyjnego na płycie czołowej oraz łyżkach zewnętrznych.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Przyciski na płycie czołowej defibrylatora podpisane polskimi nazwami.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System dopasowania impulsu defibrylacji w zależności od impedancji ciała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Automatyczne rozładowanie energii w przypadku niewykonania defibrylacji – możliwość zaprogramowania czasu do rozładowania (30, 60 i 90 sekund).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Wskaźnik sprawności defibrylatora w formie wyświetlacza na przedniej ścianie urządzenia.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Czytelna sygnalizacja sprawności/niesprawności urządzenia na panelu czołowym,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widoczna nawet przy wyłączonym urządzeniu. W przypadku wykrycia usterki dodatkowa sygnalizacja dźwiękowa.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 łyżkach zewnętrznych wbudowany kilkustopniowy wskaźnik jakości kontaktu z pacjentem.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Konfigurowalny czas wstrzymania alarmu: 1, 2, 3, 5, 10 min lub nieokreślny czas.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Głośność alarmów konfigurowalna – min. 5 poziomów.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Głośność poleceń konfigurowalna – min. 5 poziomów.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zmiany koloru krzywych na ekranie – min. 7 kolorów.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Kardiowersja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Możliwość wykonania kardiowersji za pomocą: </w:t>
            </w:r>
          </w:p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wielofunkcyjnych elektrod podłączonych do defibrylatora</w:t>
            </w:r>
          </w:p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wielofunkcyjnych elektrod lub łyżek zewnętrznych oraz 3/5 odprowadzeniowych elektrod monitorujących.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Wyświetlanie na ekranie defibrylatora komunikatów(następnych kroków) niezbędnych do wykonania kardiowersji.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Możliwość konfiguracji czy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defibrylator po wykonanej kardiowersji ma pozostać w trybie kardiowersji lub przejść samoistnie w tryb defibrylacji.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Kardiowersja synchroniczna z załamkiem R zapisu EKG. W trybie kardiowersji strzałki nad załamkami R elektrokardiogramu.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Wyświetlanie na ekranie defibrylatora informacji, że włączony jest tryb kardiowersji oraz podświetlany jest przycisk kardiowersji.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Tryb AED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Przycisk do przełączania z trybu dla dorosłych na tryb dziecięcy z automatyczną zmianą limitów granic alarmowych we wszystkich trybach oraz zmianą poziomu energii wyładowania w trybie AED.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Energia wyładowania 150J lub 170J lub 200 J dla dorosłych oraz 50 J dla dzieci i niemowląt.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 trybie AED - programowane przez użytkownika wartości energii dla 1, 2 i 3 defibrylacji z energią do wyboru 150, 170, 200 J dla osoby dorosłej.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Analiza EKG oceniająca EKG pacjenta oraz jakość sygnału w celu określania czy defibrylacja jest wskazana oraz impedancję styku elektrod defibrylacyjnych.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Wyświetlanie wskaźnika kontaktu ze skórą pacjenta w formie graficznej reprezentacji jakości kontaktu elektrod wielofunkcyjnych przy użyciu min. 3 kolorów.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 trybie AED możliwość wyświetlania krzywej pletyzmograficznej oraz monitorowanie SpO2 oraz tętna.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 trybie AED możliwość monitorowania CO2 oraz AwRR.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 przypadku niewskazanej defibrylacji możliwość konfiguracji czy defibrylator ma przejść w tryb monitorowania pacjenta czy przejść w tryb RKO z komunikatami głosowymi.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Algorytm analizy pozwalający uniknąć defibrylacji przy rytmach, którym najczęściej towarzyszy obecność tętna lub rytmach, przy których defibrylacja nie przyniosłaby korzyści.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Tryb EKG i arytmii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Monitorowanie EKG pacjenta za pomocą 3 lub 7 odprowadzeń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Sygnał EKG z elektrod defibrylacyjnych i z elektrod EKG – z czytelną sygnalizacją braku kontaktu.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Pomiar częstości akcji serca we wszystkich trybach defibrylatora w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zakresie min. 16 – 300 uderzeń na minutę dla osoby dorosłej oraz min. 16-350 uderzeń na minutę dla dziecka/niemowlęcia.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Wybór odprowadzenia z: elektrod EKG, łyżek defibrylacyjnych lub jednorazowych elektrod do defibrylacji stymulacji.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Wzmocnienie sygnału EKG. Regulacja ręczna: 1/4x, 1/2x, 1x, 2x, 4x i automatyczna.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Układ monitorujący zabezpieczony przed impulsem defibrylatora – CF.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CMRR dla sygnału EKG: min. 105dB.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Filtr EKG o częstotliwości sieci zasilającej 50 Hz lub 60 Hz.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Automatyczne wykrywanie zaburzeń rytmu zagrażających życiu (asystolia, migotanie komór, bradykardia, tachykardia).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Regulowane alarmy górnej i dolnej granicy częstości akcji serca.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Jednoczesna prezentacja 3 krzywych EKG na ekranie.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Złącze - wejście synchronizujące sygnał EKG z zewnętrznego kardiomonitora dowolnego producenta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Wyposażenie defibrylatora: przewód EKG 3 odprowadzeniowy - 1 szt.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Stymulacja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Tryb pracy: stały oraz na żądanie.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Defibrylacja synchroniczna: maksymalny czas od chwili wykrycia fali R do chwili wyładowania impulsu defibrylacyjnego do 25 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Natężenie prądu stymulacji min. od 10mA do 200mA ze skokiem co 5mA.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trwania impulsu: od wyboru przez użytkownika 20 lub 40 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Częstość: od 30 imp./min do 180 imp./min ze skokiem co 10 imp./min.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Wyświetlanie na ekranie defibrylatora komunikatów(następnych kroków) niezbędnych do wykonania stymulacji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 komplecie elektrody jednorazowe do defibrylacji – 1szt.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pStyle w:val="Tekstkomentarz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Pomiar saturacji pacjenta – SpO2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pomiarowy saturacji: 0-100% z rozdzielczością 1%.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Zakres pomiarowy częstości tętna: 30-300 uderzeń na minutę z rozdzielczością 1 uderzenie na minutę.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Wyświetlanie wartości saturacji oraz krzywej pletyzmograficznej na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ekranie urządzenia.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stosowania sensorów Masimo/Nellcor oraz własnej producenta za pomocą dedykowanych kabli łączących.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Prezentacja wartości saturacji oraz krzywej pletyzmograficznej na ekranie urządzenia.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Wyposażenie defibrylatora: czujnik saturacji dla dorosłych –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pStyle w:val="TableContents"/>
              <w:rPr>
                <w:rFonts w:ascii="Arial" w:hAnsi="Arial" w:cs="Arial"/>
                <w:b/>
                <w:bCs/>
                <w:szCs w:val="22"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Drukarka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Rejestrator termiczny – szerokość zapisu min. 50 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Przycisk drukowania uruchamia i zatrzymuje wydruk paska.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wydruku opóźnionego tzn. obejmującego min. 10 sekund zapisu poprzedzającego moment uruchomienia wydruku.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Stała prędkość wydruku 25 mm/s.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wydrukowania raportów min.: podsumowanie zdarzeń, trend funkcji życiowych, test funkcjonalny, konfiguracja, informacje o zdarzeniu.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Zasilanie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Zintegrowane zasilanie sieciowo-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akumulatorowe. Zasilacz i ładowarka akumulatorów fabrycznie wbudowane w defibrylator.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Ładowanie akumulatorów z sieci 100-240 V AC / 50 lub 60 Hz.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Akumulatory bez efektu pamięci. Wskaźnik stanu akumulatorów na ekranie. Sygnał alarmowy (wizualny i dźwiękowy) niskiego stanu naładowania.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Mechaniczna blokada zabezpieczająca przed przypadkowym wypadnięciem przewodu zasilającego.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Typ akumulatora – litowo-jonowy lub litowo-polimerowy, łatwo wymieniany w razie potrzeby bez udziału serwisu i bez konieczności użycia narzędzi.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pracy na akumulatorze: 2,5 godz. w przypadku monitorowania pacjenta EKG, SpO2, EtCO2, NIBP(co 15 min) a następnie 20 defibrylacji, a w przypadku defibrylacji min. 100 wyładowań z energią 200J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Czas ładowani akumulatora do 100%: poniżej 3 godzin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Wskaźnik pojemności akumulatora na ekranie defibrylatora. W przypadku niskiego poziomu naładowania wskaźnik na płycie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czołowej miga, słychać sygnał dźwiękowy oraz po włączeniu defibrylatora wyświetlany jest komunikat o akumulatorze.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Temperatura pracy: min od 0 do +45ºC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 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Temperatura przechowywania bez akumulatora: min. od -20 do + 70ºC.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Praca w wilgotności: 15 – 95%.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Defibrylator odporny na upadek zgodnie z normą IEC 68-2-32 z min. 75 cm. lub równoważną.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odporne na kurz i zalania cieczą – klasa szczelności obudowy min. IP54 – zarówno podczas pracy na zasilaniu sieciowym jak i akumulatorowym.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odporne na wstrząsy, upadki i uderzenia – zgodnie z normą IEC 68-2-32 (lub równoważną).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Spełnienie wymogów bezpieczeństwa zgodnie z EN 60601-2-4 i EN 60601-1 lub równoważnych.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Spełnianie wymagań normy EC 60601-1-2:2014/EN 60601-1-2:2015 oraz IEC 60601-1-2:2007/EN60601-1-2:2007 lub równoważnych.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Spełnianie norm bezpieczeństwa: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EN60601-2-4:2011/GB9706.8-2009, EN 60601-1/A1:2013/GB9706.1-2007 lub równoważnych.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Zgodnie z normą 62304 niebezpieczeństwo wynikające z błędów oprogramowania zostały zminimalizowane przez zapewnienie zgodności produktu z wymaganiami dla oprogramowania.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zainstalowania defibrylatora na wózku jezdnym.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Uchwyt do zawieszenia na łóżku pacjenta (demontowalny).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Wbudowany uchwyt do przenoszenia.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rozbudowy o opcje EtCO2 w strumieniu bocznym lub głównym. Pomiar EtCO2, AwRR.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Ciężar urządzenia do 8 kg z elektrodami zewnętrznymi i akumulatorem.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ind w:left="459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Automatyczny test sprawności defibrylatora z sygnalizacją dźwiękową i wizualną ewentualnego błędu.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ind w:left="601" w:hanging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Krytyczne podzespoły urządzenia testowane automatycznie nie rzadziej niż co godzinę. Pełny test automatyczny nie rzadziej niż raz w tygodniu.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pStyle w:val="ArialNarow"/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Możliwość eksportu i importu konfiguracji urządzenia za pomocą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dysku USB.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ind w:left="459" w:hanging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Polska wersja językowa – komunikaty ekranowe i głosowe, dokumentacja, opisy elementów sterujących.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Instrukcja w języku polskim.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Paszport techniczny.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Autoryzowany serwis  (autoryzacja).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TAK, podać nazwę i adres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Serwis pogwarancyjny oraz sprzedaż części zamiennych i materiałów eksploatacyjnych prze minimum 7 lat po upływie okresu gwarancji „Pełny zakres”.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812CC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080F" w:rsidRPr="00F0360C" w:rsidRDefault="00BD080F" w:rsidP="00BD080F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 xml:space="preserve">Zadanie nr 7 </w:t>
      </w:r>
      <w:r w:rsidR="00AC4CDF" w:rsidRPr="00F0360C">
        <w:rPr>
          <w:rFonts w:ascii="Arial" w:hAnsi="Arial" w:cs="Arial"/>
          <w:b/>
          <w:sz w:val="22"/>
          <w:szCs w:val="22"/>
        </w:rPr>
        <w:t xml:space="preserve">- </w:t>
      </w:r>
      <w:r w:rsidRPr="00F0360C">
        <w:rPr>
          <w:rFonts w:ascii="Arial" w:hAnsi="Arial" w:cs="Arial"/>
          <w:b/>
          <w:sz w:val="22"/>
          <w:szCs w:val="22"/>
        </w:rPr>
        <w:t xml:space="preserve">Aparat KTG – Kardiotograf </w:t>
      </w:r>
      <w:r w:rsidR="00CC79F0">
        <w:rPr>
          <w:rFonts w:ascii="Arial" w:hAnsi="Arial" w:cs="Arial"/>
          <w:b/>
          <w:sz w:val="22"/>
          <w:szCs w:val="22"/>
        </w:rPr>
        <w:t>– szt.1</w:t>
      </w:r>
    </w:p>
    <w:p w:rsidR="002B10D3" w:rsidRPr="00F0360C" w:rsidRDefault="002B10D3" w:rsidP="00BD08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884" w:type="dxa"/>
        <w:tblInd w:w="70" w:type="dxa"/>
        <w:tblCellMar>
          <w:top w:w="1" w:type="dxa"/>
          <w:left w:w="70" w:type="dxa"/>
          <w:bottom w:w="5" w:type="dxa"/>
          <w:right w:w="96" w:type="dxa"/>
        </w:tblCellMar>
        <w:tblLook w:val="04A0"/>
      </w:tblPr>
      <w:tblGrid>
        <w:gridCol w:w="750"/>
        <w:gridCol w:w="14"/>
        <w:gridCol w:w="12"/>
        <w:gridCol w:w="3477"/>
        <w:gridCol w:w="1417"/>
        <w:gridCol w:w="9214"/>
      </w:tblGrid>
      <w:tr w:rsidR="003F146D" w:rsidRPr="00F0360C" w:rsidTr="00B22895">
        <w:trPr>
          <w:trHeight w:val="70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</w:rPr>
              <w:t>Opis / parametry wymagane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</w:rPr>
              <w:t>Wymogi graniczne</w:t>
            </w:r>
          </w:p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</w:rPr>
              <w:t>TAK/ NIE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</w:rPr>
              <w:t>Parametry oferowane</w:t>
            </w:r>
          </w:p>
          <w:p w:rsidR="003F146D" w:rsidRPr="00F0360C" w:rsidRDefault="003F146D" w:rsidP="00C144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</w:rPr>
              <w:t>/podać zakresy lub opisać?</w:t>
            </w:r>
          </w:p>
        </w:tc>
      </w:tr>
      <w:tr w:rsidR="003F146D" w:rsidRPr="00F0360C" w:rsidTr="00B22895">
        <w:trPr>
          <w:trHeight w:val="92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Aparat KTG (kardiotokograf) przeznaczony do nieinwazyjnego monitorowania częstości akcji serca / tętna płodu (FHR) oraz czynności skurczowej macicy (TOCO) dla ciąży pojedynczej i wielorakiej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55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Aparat przystosowany do monitorowania ciąży bliźniaczej.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55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Kolorowy ekran dotykowy TFT pochylany o przekątnej ≥ 6,5 cala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26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Obsługa urządzenia przez ekran dotykowy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6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Możliwość samodzielnej pracy urządzenia a także jako element systemu centralnego nadzoru położniczego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33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Możliwość rozbudowy o klawiaturę i myszkę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33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Możliwość rozbudowy urządzeń o monitorowanie trojaczków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rPr>
          <w:trHeight w:val="27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Automatyczny test urządzenia przy uruchomieniu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25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Zasilanie sieciowe 230V/50Hz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4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Kompaktowa obudowa, zasilacz fabrycznie zintegrowany wewnątrz aparatu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46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Konfigurowalna list paska szybkiej obsługi. Pasek na ekranie głównym zawiera najczęściej używane opcje/przyciski konfigurowalne według potrzeb użytkownika.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rPr>
          <w:trHeight w:val="22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12.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Temperatura pracy urządzenia min. 0 - 45 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rPr>
          <w:trHeight w:val="22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13.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Możliwość włączenia trybu demo urządzenia w celach szkoleniowych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rPr>
          <w:trHeight w:val="70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14.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Oprogramowanie w języku polskim, instrukcje obsługi w języku polskim w wersji drukowanej i na nośnikach cyfrowych (np. CD ROM)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57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15.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Możliwość wyłączenia dźwięku alarmu na czas 1, 2, 3, 5, 10 [min] oraz na stałe.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trHeight w:val="57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BD080F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16.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Sygnalizacja dźwiękowa alarmów zgodna ze standardem ISO/IEC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2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701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17.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Możliwość przeglądania listy ostatnich min. 250 alarmów wraz z datą i godziną wystąpienia i uciszenia alarmu oraz jego przyczyną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576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18.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Możliwość konfiguracji alarmów z podtrzymaniem i bez </w:t>
            </w:r>
            <w:r w:rsidRPr="00F0360C">
              <w:rPr>
                <w:rFonts w:ascii="Arial" w:eastAsia="Arial" w:hAnsi="Arial" w:cs="Arial"/>
              </w:rPr>
              <w:lastRenderedPageBreak/>
              <w:t>podtrzymania dla alarmów „żółtych” i „czerwonych”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lastRenderedPageBreak/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554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Nieinwazyjne monitorowanie i rejestracja czynności serca płodu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54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20.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Metoda pomiarowa: Ultradźwiękowy Doppler pulsacyjny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54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21.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Zakres pomiarowy tętna min. 50 ÷240 bpm, rozdzielczość nie gorsza niż 1 bpm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468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22.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Częstotliwość pracy sygnału ultradźwiękowego </w:t>
            </w:r>
          </w:p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≤1,1 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336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23.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Częstość powtarzania min. 3 kHz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554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24.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Wartość natężenia emitowanej fali ultradźwiękowej ≤ 3 mW/cm2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557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25.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Maksymalna zmiana międzyskurczowa dla ultradźwięków nie powodująca utraty zapisu 28 bpm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264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26.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Wskaźnik jakości sygnału FHR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24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27.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Monitorowanie tętna matki MHR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53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28.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Funkcja monitorowania bliźniaków po podłączeniu drugiej głowicy US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533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29.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Funkcja separacji nakładających się krzywych FHR dla bliźniaków (dotyczy monitorowania bliźniaków)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533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30.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Funkcja automatycznego wykrywania ruchów płodu za pomocą przetworników US. Profil </w:t>
            </w:r>
            <w:r w:rsidRPr="00F0360C">
              <w:rPr>
                <w:rFonts w:ascii="Arial" w:eastAsia="Arial" w:hAnsi="Arial" w:cs="Arial"/>
              </w:rPr>
              <w:lastRenderedPageBreak/>
              <w:t>ruchów płodu drukowany za pomocą rejestratora.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lastRenderedPageBreak/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698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lastRenderedPageBreak/>
              <w:t>31.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Ostrzeganie w przypadku monitorowania jednego płodu za pomocą obu głowic US (dotyczy monitorowania bliźniaków)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47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32.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Ostrzeganie w przypadku monitorowania tętna matki za pomocą głowicy US, weryfikacja międzykanałowa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47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33.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Jednakowe gniazda przetworników(przewodowych), automatyczne rozpoznawanie podpiętego przetwornika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47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34.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ind w:right="31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Możliwość przenoszenia głowic pomiędzy aparatami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336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35.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ind w:right="31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3 stopniowy wskaźnik jakości sygnału FHR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31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36.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ind w:right="31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Możliwość ręcznego wprowadzania temperatury pacjentki na ekranie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31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37.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Możliwość doposażenia o ręczny znacznik ruchów płodu dla matki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310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38.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Automatyczne wykrywanie ruchów płodu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385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39.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Nieinwazyjne monitorowanie i rejestracja czynności skurczowej macicy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294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40.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Tensometryczna metoda pomiarowa TOCO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right w:w="38" w:type="dxa"/>
          </w:tblCellMar>
        </w:tblPrEx>
        <w:trPr>
          <w:trHeight w:val="335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24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41.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Czułość nie mniejsza niż: 1 jednostka / 2,5 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3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368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lastRenderedPageBreak/>
              <w:t>42.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Zakres sygnału min. 0÷100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368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43.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3 stopniowy wskaźnik jakości sygnału TOCO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576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44.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Ustawienie linii podstawowej TOCO min. 20 jednostek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273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45.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Automatyczna korekta przesunięcia 3 sekundy po podłączeniu głowicy ustawiona na 20 jednostek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273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46.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Automatyczna korekta zerowania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47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47.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Graficzny rejestrator termiczny wbudowany w urządzenie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47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48.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Przegroda na papier z przodu urządzenia. Papier wysuwający się z przodu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47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49.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ind w:right="26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Standardowe prędkości przesuwania papieru: 1, 2 i 3 cm/min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47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50.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Duże prędkości wydruku zapisów archiwalnych (min. 20 mm/s)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468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51.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Szerokość papieru min. 150 mm, użyteczna szerokość wydruku min. 128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47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Wprowadzanie danych demograficznych pacjentki. Ekranowa klawiatura w układzie QWERTY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27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Wprowadzanie notatek tekstowych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139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lastRenderedPageBreak/>
              <w:t>54.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spacing w:after="14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Wydruk badania dodatkowo zawiera: </w:t>
            </w:r>
          </w:p>
          <w:p w:rsidR="003F146D" w:rsidRPr="00F0360C" w:rsidRDefault="003F146D" w:rsidP="002B10D3">
            <w:pPr>
              <w:numPr>
                <w:ilvl w:val="0"/>
                <w:numId w:val="12"/>
              </w:numPr>
              <w:ind w:hanging="122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Imię i nazwisko pacjentki </w:t>
            </w:r>
          </w:p>
          <w:p w:rsidR="003F146D" w:rsidRPr="00F0360C" w:rsidRDefault="003F146D" w:rsidP="002B10D3">
            <w:pPr>
              <w:numPr>
                <w:ilvl w:val="0"/>
                <w:numId w:val="12"/>
              </w:numPr>
              <w:ind w:hanging="122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MRN - numer identyfikacyjny pacjentki </w:t>
            </w:r>
          </w:p>
          <w:p w:rsidR="003F146D" w:rsidRPr="00F0360C" w:rsidRDefault="003F146D" w:rsidP="002B10D3">
            <w:pPr>
              <w:numPr>
                <w:ilvl w:val="0"/>
                <w:numId w:val="12"/>
              </w:numPr>
              <w:spacing w:after="10"/>
              <w:ind w:hanging="122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Godzina, minuta, sekunda, data </w:t>
            </w:r>
          </w:p>
          <w:p w:rsidR="003F146D" w:rsidRPr="00F0360C" w:rsidRDefault="003F146D" w:rsidP="002B10D3">
            <w:pPr>
              <w:numPr>
                <w:ilvl w:val="0"/>
                <w:numId w:val="12"/>
              </w:numPr>
              <w:ind w:hanging="122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Prędkość wydruku </w:t>
            </w:r>
          </w:p>
          <w:p w:rsidR="003F146D" w:rsidRPr="00F0360C" w:rsidRDefault="003F146D" w:rsidP="002B10D3">
            <w:pPr>
              <w:numPr>
                <w:ilvl w:val="0"/>
                <w:numId w:val="12"/>
              </w:numPr>
              <w:ind w:hanging="122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Identyfikator głowicy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238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55.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Rozdzielczość wydruku nie mniejsza niż  200 dpi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228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56.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Alarm końca papieru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33" w:type="dxa"/>
          </w:tblCellMar>
        </w:tblPrEx>
        <w:trPr>
          <w:trHeight w:val="929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57.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ind w:right="24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W przypadku braku papieru w drukarce lub otwarcia szuflady automatyczny dodruk brakujących danych po włożeniu papieru i zamknięciu szuflady. Pamięć w buforze min 60 minut zapisu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4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24" w:type="dxa"/>
          </w:tblCellMar>
        </w:tblPrEx>
        <w:trPr>
          <w:trHeight w:val="259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58.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Dedykowana podstawa jezdna na aparat KTG, z półką na akcesoria wyposażona w min. 4 kółka(z możliwością blokady)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ind w:right="47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24" w:type="dxa"/>
          </w:tblCellMar>
        </w:tblPrEx>
        <w:trPr>
          <w:trHeight w:val="485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59.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Głowica standardowa US do określenia czynności serca płodu (monitorowanie tętna płodu) -  2 sztuki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right="5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24" w:type="dxa"/>
          </w:tblCellMar>
        </w:tblPrEx>
        <w:trPr>
          <w:trHeight w:val="355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BD080F">
            <w:pPr>
              <w:ind w:left="1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60.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>Głowica standardowa TOCO -  1 sztuki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ind w:right="52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eastAsia="Arial" w:hAnsi="Arial" w:cs="Arial"/>
              </w:rPr>
              <w:t xml:space="preserve">TAK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rPr>
                <w:rFonts w:ascii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60" w:type="dxa"/>
          </w:tblCellMar>
        </w:tblPrEx>
        <w:trPr>
          <w:trHeight w:val="392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8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61.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Okres gwarancji min. 24 miesiące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2B10D3">
            <w:pPr>
              <w:spacing w:after="249"/>
              <w:ind w:left="32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PODAĆ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60" w:type="dxa"/>
          </w:tblCellMar>
        </w:tblPrEx>
        <w:trPr>
          <w:trHeight w:val="2142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8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lastRenderedPageBreak/>
              <w:t>62.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Bezpłatna dostawa wraz z rozładunkiem, montażem oraz uruchomieniem i przeszkoleniem personelu natychmiast po dostawie, potwierdzona protokołami z przeprowadzonych szkoleń , odbioru sprzętu i przekazania do eksploatacji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2B10D3">
            <w:pPr>
              <w:spacing w:after="249"/>
              <w:ind w:left="32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60" w:type="dxa"/>
          </w:tblCellMar>
        </w:tblPrEx>
        <w:trPr>
          <w:trHeight w:val="693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8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63.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Zabezpieczenie dostępności części zamiennych, eksploatacyjnych i serwisu pogwarancyjnego przez min. 6  lat od daty zawarcia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2B10D3">
            <w:pPr>
              <w:spacing w:after="249"/>
              <w:ind w:left="32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60" w:type="dxa"/>
          </w:tblCellMar>
        </w:tblPrEx>
        <w:trPr>
          <w:trHeight w:val="69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8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64.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Bezpłatne przeglądy okresowe w czasie trwania gwarancji.</w:t>
            </w:r>
          </w:p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Liczba przeglądów uwarunkowana wymogami producenta jednak nie rzadziej niż raz w roku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2B10D3">
            <w:pPr>
              <w:spacing w:after="24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60" w:type="dxa"/>
          </w:tblCellMar>
        </w:tblPrEx>
        <w:trPr>
          <w:trHeight w:val="415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8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65.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Instrukcja obsługi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2B10D3">
            <w:pPr>
              <w:spacing w:after="24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60" w:type="dxa"/>
          </w:tblCellMar>
        </w:tblPrEx>
        <w:trPr>
          <w:trHeight w:val="415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89"/>
              <w:jc w:val="center"/>
              <w:rPr>
                <w:rFonts w:ascii="Arial" w:hAnsi="Arial" w:cs="Arial"/>
                <w:color w:val="000000" w:themeColor="text1"/>
              </w:rPr>
            </w:pPr>
            <w:r w:rsidRPr="00F0360C">
              <w:rPr>
                <w:rFonts w:ascii="Arial" w:hAnsi="Arial" w:cs="Arial"/>
                <w:color w:val="000000" w:themeColor="text1"/>
              </w:rPr>
              <w:t>66.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2B10D3">
            <w:pPr>
              <w:spacing w:after="24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60" w:type="dxa"/>
          </w:tblCellMar>
        </w:tblPrEx>
        <w:trPr>
          <w:trHeight w:val="259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89"/>
              <w:jc w:val="center"/>
              <w:rPr>
                <w:rFonts w:ascii="Arial" w:hAnsi="Arial" w:cs="Arial"/>
                <w:color w:val="000000" w:themeColor="text1"/>
              </w:rPr>
            </w:pPr>
            <w:r w:rsidRPr="00F0360C">
              <w:rPr>
                <w:rFonts w:ascii="Arial" w:hAnsi="Arial" w:cs="Arial"/>
                <w:color w:val="000000" w:themeColor="text1"/>
              </w:rPr>
              <w:t>67.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9F038D" w:rsidRDefault="003F146D" w:rsidP="00C14444">
            <w:pPr>
              <w:spacing w:after="249"/>
              <w:rPr>
                <w:rFonts w:ascii="Arial" w:eastAsia="Arial" w:hAnsi="Arial" w:cs="Arial"/>
              </w:rPr>
            </w:pPr>
            <w:r w:rsidRPr="009F038D">
              <w:rPr>
                <w:rFonts w:ascii="Arial" w:eastAsia="Arial" w:hAnsi="Arial" w:cs="Arial"/>
              </w:rPr>
              <w:t xml:space="preserve">Czas reakcji na zgłoszenie awarii w okresie gwarancji max. do 48 </w:t>
            </w:r>
            <w:r w:rsidRPr="009F038D">
              <w:rPr>
                <w:rFonts w:ascii="Arial" w:eastAsia="Arial" w:hAnsi="Arial" w:cs="Arial"/>
              </w:rPr>
              <w:lastRenderedPageBreak/>
              <w:t>godzin (dotyczy dni roboczych).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2B10D3">
            <w:pPr>
              <w:spacing w:after="24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lastRenderedPageBreak/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60" w:type="dxa"/>
          </w:tblCellMar>
        </w:tblPrEx>
        <w:trPr>
          <w:trHeight w:val="230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89"/>
              <w:jc w:val="center"/>
              <w:rPr>
                <w:rFonts w:ascii="Arial" w:hAnsi="Arial" w:cs="Arial"/>
                <w:color w:val="000000" w:themeColor="text1"/>
              </w:rPr>
            </w:pPr>
            <w:r w:rsidRPr="00F0360C">
              <w:rPr>
                <w:rFonts w:ascii="Arial" w:hAnsi="Arial" w:cs="Arial"/>
                <w:color w:val="000000" w:themeColor="text1"/>
              </w:rPr>
              <w:lastRenderedPageBreak/>
              <w:t>68.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9F038D" w:rsidRDefault="003F146D" w:rsidP="00C14444">
            <w:pPr>
              <w:spacing w:after="249"/>
              <w:rPr>
                <w:rFonts w:ascii="Arial" w:eastAsia="Arial" w:hAnsi="Arial" w:cs="Arial"/>
              </w:rPr>
            </w:pPr>
            <w:r w:rsidRPr="009F038D">
              <w:rPr>
                <w:rFonts w:ascii="Arial" w:eastAsia="Arial" w:hAnsi="Arial" w:cs="Arial"/>
              </w:rPr>
              <w:t>Maksymalny czas usuwania awarii – 5 dni roboczych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2B10D3">
            <w:pPr>
              <w:spacing w:after="24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TAK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  <w:tr w:rsidR="003F146D" w:rsidRPr="00F0360C" w:rsidTr="00B22895">
        <w:tblPrEx>
          <w:tblCellMar>
            <w:bottom w:w="0" w:type="dxa"/>
            <w:right w:w="60" w:type="dxa"/>
          </w:tblCellMar>
        </w:tblPrEx>
        <w:trPr>
          <w:trHeight w:val="202"/>
        </w:trPr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ind w:left="89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</w:rPr>
              <w:t>70.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Siedziba serwisu gwarancyjnego (podać nazwę i dane kontaktowe)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6D" w:rsidRPr="00F0360C" w:rsidRDefault="003F146D" w:rsidP="002B10D3">
            <w:pPr>
              <w:spacing w:after="249"/>
              <w:jc w:val="center"/>
              <w:rPr>
                <w:rFonts w:ascii="Arial" w:eastAsia="Arial" w:hAnsi="Arial" w:cs="Arial"/>
              </w:rPr>
            </w:pPr>
            <w:r w:rsidRPr="00F0360C">
              <w:rPr>
                <w:rFonts w:ascii="Arial" w:eastAsia="Arial" w:hAnsi="Arial" w:cs="Arial"/>
              </w:rPr>
              <w:t>PODAĆ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6D" w:rsidRPr="00F0360C" w:rsidRDefault="003F146D" w:rsidP="00C14444">
            <w:pPr>
              <w:spacing w:after="249"/>
              <w:rPr>
                <w:rFonts w:ascii="Arial" w:eastAsia="Arial" w:hAnsi="Arial" w:cs="Arial"/>
              </w:rPr>
            </w:pPr>
          </w:p>
        </w:tc>
      </w:tr>
    </w:tbl>
    <w:p w:rsidR="002B10D3" w:rsidRPr="00F0360C" w:rsidRDefault="002B10D3" w:rsidP="00812CC1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F0A83" w:rsidRPr="00F0360C" w:rsidRDefault="00AF0A83" w:rsidP="00812CC1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F0A83" w:rsidRPr="00F0360C" w:rsidRDefault="00AF0A83" w:rsidP="00812CC1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>Zadanie nr 8 – Stanowisko do resuscytacji noworodka</w:t>
      </w:r>
      <w:r w:rsidR="00CC79F0">
        <w:rPr>
          <w:rFonts w:ascii="Arial" w:hAnsi="Arial" w:cs="Arial"/>
          <w:b/>
          <w:sz w:val="22"/>
          <w:szCs w:val="22"/>
        </w:rPr>
        <w:t xml:space="preserve"> – szt.1</w:t>
      </w:r>
    </w:p>
    <w:p w:rsidR="00AF0A83" w:rsidRPr="00F0360C" w:rsidRDefault="00AF0A83" w:rsidP="00812CC1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8365" w:type="dxa"/>
        <w:tblInd w:w="108" w:type="dxa"/>
        <w:tblLayout w:type="fixed"/>
        <w:tblLook w:val="0000"/>
      </w:tblPr>
      <w:tblGrid>
        <w:gridCol w:w="709"/>
        <w:gridCol w:w="3544"/>
        <w:gridCol w:w="1417"/>
        <w:gridCol w:w="9214"/>
        <w:gridCol w:w="236"/>
        <w:gridCol w:w="237"/>
        <w:gridCol w:w="3008"/>
      </w:tblGrid>
      <w:tr w:rsidR="003F146D" w:rsidRPr="00F0360C" w:rsidTr="00B22895">
        <w:trPr>
          <w:gridAfter w:val="3"/>
          <w:wAfter w:w="3481" w:type="dxa"/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AF0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AF0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Opis/ parametry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AF0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Wymogi graniczne TAK/NIE*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46D" w:rsidRPr="00F0360C" w:rsidRDefault="003F146D" w:rsidP="00AF0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60C">
              <w:rPr>
                <w:rFonts w:ascii="Arial" w:hAnsi="Arial" w:cs="Arial"/>
                <w:b/>
                <w:bCs/>
                <w:sz w:val="22"/>
                <w:szCs w:val="22"/>
              </w:rPr>
              <w:t>Parametry oferowane/podać zakresy lub opisać?</w:t>
            </w: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Stanowisko do resuscytacji noworodka o gabarytach maksymalnych podanych poniżej:</w:t>
            </w:r>
          </w:p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Długość: 1100 mm (+/- 5mm)</w:t>
            </w:r>
          </w:p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Szerokość: 800 mm (+/- 5mm)</w:t>
            </w:r>
          </w:p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Wysokość: 1875 mm (+/- 5mm)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ind w:right="2255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Ogrzewacz promiennikowy z obrotową głowicą  +/- 180 stopni (umożliwiającą wykonanie zdjęcia RTG) z wbudowanym oświetleniem.</w:t>
            </w:r>
          </w:p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Źródło ciepła - kwarcowy promiennik podczerwieni.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Moc promiennika 700-800 W.</w:t>
            </w:r>
          </w:p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Regulacja mocy grzania ręczna od 0-700 W</w:t>
            </w:r>
          </w:p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20 stopniowa ze skokiem 35W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Regulacja temperatury :</w:t>
            </w:r>
          </w:p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ręczna</w:t>
            </w:r>
          </w:p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- automatyczna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Utrzymywanie nastawionej temperatury z dokładnością min +/- 0,2 º C. Zakres automatycznej regulacji temperatury 34°-39°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Czujnik temperatury wielokrotnego użytku z możliwością dezynfekcji.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Łóżeczko z materacem piankowym niepodgrzewanym o wymiarach 750x550 mm (+/-5%)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Lampa alarmów umieszczona w sposób dobrze widoczny z odległości kilku metrów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Przechył łóżeczka regulowany płynnie, bezstresowo w zakresie min. +/- 15º do pozycji Trendelenburga przy pomocy mechanizmu  sterowanego uchwytem.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Ścianki boczne z czterech stron łóżeczka:</w:t>
            </w:r>
          </w:p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a) wykonane z tworzywa bezbarwnego odpornego na UV</w:t>
            </w:r>
          </w:p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b) odporne na zmywanie w środkach dezynfekcyjnych</w:t>
            </w:r>
          </w:p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c) odchylane o kąt 180º</w:t>
            </w:r>
          </w:p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d) szybkie wyjmowanie wszystkich ścianek do mycia (bez użycia narzędzi)</w:t>
            </w:r>
          </w:p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e) każda ścianka może być oddzielnie odchylana i wyjmowana</w:t>
            </w:r>
          </w:p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f) zabezpieczenie przed przypadkowym otwarciem ścianek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Podstawa jezdna inkubatora z blokadą min 2 kółek, kółka przewodzące ładunki elektrostatyczne.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Wieszak do kroplówki mocowany do stelaża inkubatora , rura do zawieszenia pomp infuzyjnych.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Komunikaty słowne o ustawieniach i alarmach w języku polskim.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Alarm świetlny i dźwiękowy oraz wyłączenie grzejnika w przypadku przegrzania lub niedogrzania.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Alarm świetlny i dźwiękowy w przypadku uszkodzenia lub odłączenia czujnika temperatury.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ED1945">
            <w:pPr>
              <w:widowControl w:val="0"/>
              <w:suppressAutoHyphens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Wyświetlacz  temperatury trójkolorowy  o wysokości cyfr min 30 mm zmieniający kolor wskazań w zależności od różnicy temperatury zadanej i mierzonej,</w:t>
            </w:r>
          </w:p>
          <w:p w:rsidR="003F146D" w:rsidRPr="00F0360C" w:rsidRDefault="003F146D" w:rsidP="00ED1945">
            <w:pPr>
              <w:widowControl w:val="0"/>
              <w:suppressAutoHyphens/>
              <w:ind w:left="34" w:hanging="34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Komunikaty słowne o błędach i awariach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ED1945">
            <w:pPr>
              <w:widowControl w:val="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Kolumna  stanowiska wyposażona w prowadnice do mocowania  osprzętu .</w:t>
            </w:r>
          </w:p>
          <w:p w:rsidR="003F146D" w:rsidRPr="00F0360C" w:rsidRDefault="003F146D" w:rsidP="00ED1945">
            <w:pPr>
              <w:widowControl w:val="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Możliwość zakupu uchwytów do </w:t>
            </w: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różnych urządzeń.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ED1945">
            <w:pPr>
              <w:widowControl w:val="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Półka  na dodatkowe wyposażenie lub monitor z elementem mocującym do posiadanego monitora.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Szafka z min dwoma szufladami wysuwanymi  do przodu urządzenia. Obciążenie min 10 kg na każdą z szuflad.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Oświetlenie podstawowe luminescencyjne</w:t>
            </w:r>
          </w:p>
          <w:p w:rsidR="003F146D" w:rsidRPr="00F0360C" w:rsidRDefault="003F146D" w:rsidP="00ED1945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 min 200 W lub diodowe 50 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rPr>
          <w:gridAfter w:val="3"/>
          <w:wAfter w:w="348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 xml:space="preserve">21.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wyposażone w zegar Apgar o następujących interwałach czasowych : 1min, 3min, 5min, 10min sygnalizacja optyczna i akustyczna.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</w:p>
        </w:tc>
      </w:tr>
      <w:tr w:rsidR="003F146D" w:rsidRPr="00F0360C" w:rsidTr="00B22895">
        <w:trPr>
          <w:gridAfter w:val="1"/>
          <w:wAfter w:w="30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wbudowania diodowej lampy do fototerapii bilirubinowej w czaszę ogrzewacza. Światło  niebieskie  472 nm.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7" w:type="dxa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rPr>
          <w:gridAfter w:val="1"/>
          <w:wAfter w:w="30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Możliwość  zamontowania legalizowanej wagi w blat stolika.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7" w:type="dxa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rPr>
          <w:gridAfter w:val="1"/>
          <w:wAfter w:w="30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Ssak inżektorowy lub próżniowy z pojemnikiem jednorazowym systemu Serres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7" w:type="dxa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rPr>
          <w:gridAfter w:val="1"/>
          <w:wAfter w:w="30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Dozownik tlenu z nawilżaczem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7" w:type="dxa"/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F146D" w:rsidRPr="00F0360C" w:rsidTr="00B22895">
        <w:trPr>
          <w:gridAfter w:val="3"/>
          <w:wAfter w:w="3481" w:type="dxa"/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Panel sterujący oraz obsługa funkcji w języku polskim.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</w:tr>
      <w:tr w:rsidR="003F146D" w:rsidRPr="00F0360C" w:rsidTr="00B22895">
        <w:trPr>
          <w:gridAfter w:val="3"/>
          <w:wAfter w:w="3481" w:type="dxa"/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Urządzenie fabryczne nowe, w najnowszej wersji sprzętowej na dzień składania oferty.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</w:tr>
      <w:tr w:rsidR="003F146D" w:rsidRPr="00F0360C" w:rsidTr="00B22895">
        <w:trPr>
          <w:gridAfter w:val="3"/>
          <w:wAfter w:w="3481" w:type="dxa"/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Pr="00F0360C" w:rsidRDefault="003F146D" w:rsidP="00AF0A83">
            <w:pPr>
              <w:widowControl w:val="0"/>
              <w:jc w:val="center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lastRenderedPageBreak/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jc w:val="both"/>
              <w:rPr>
                <w:rFonts w:ascii="Arial" w:hAnsi="Arial" w:cs="Arial"/>
              </w:rPr>
            </w:pPr>
            <w:r w:rsidRPr="00F0360C">
              <w:rPr>
                <w:rFonts w:ascii="Arial" w:hAnsi="Arial" w:cs="Arial"/>
                <w:sz w:val="22"/>
                <w:szCs w:val="22"/>
              </w:rPr>
              <w:t>Rok produkcji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D" w:rsidRPr="00F0360C" w:rsidRDefault="003F146D" w:rsidP="00AF0A83">
            <w:pPr>
              <w:widowControl w:val="0"/>
              <w:snapToGrid w:val="0"/>
              <w:rPr>
                <w:rFonts w:ascii="Arial" w:hAnsi="Arial" w:cs="Arial"/>
                <w:noProof/>
              </w:rPr>
            </w:pPr>
          </w:p>
        </w:tc>
      </w:tr>
    </w:tbl>
    <w:p w:rsidR="00AF0A83" w:rsidRPr="00F0360C" w:rsidRDefault="00AF0A83" w:rsidP="00812CC1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9D0F10" w:rsidRPr="00F0360C" w:rsidRDefault="009D0F10" w:rsidP="009D0F10">
      <w:pPr>
        <w:jc w:val="both"/>
        <w:rPr>
          <w:rFonts w:ascii="Arial" w:hAnsi="Arial" w:cs="Arial"/>
          <w:b/>
          <w:sz w:val="22"/>
          <w:szCs w:val="22"/>
        </w:rPr>
      </w:pPr>
      <w:r w:rsidRPr="00F0360C">
        <w:rPr>
          <w:rFonts w:ascii="Arial" w:hAnsi="Arial" w:cs="Arial"/>
          <w:b/>
          <w:sz w:val="22"/>
          <w:szCs w:val="22"/>
        </w:rPr>
        <w:t>Uwaga!</w:t>
      </w:r>
    </w:p>
    <w:p w:rsidR="009D0F10" w:rsidRPr="00F0360C" w:rsidRDefault="009D0F10" w:rsidP="009D0F10">
      <w:pPr>
        <w:jc w:val="both"/>
        <w:rPr>
          <w:rFonts w:ascii="Arial" w:hAnsi="Arial" w:cs="Arial"/>
          <w:sz w:val="22"/>
          <w:szCs w:val="22"/>
        </w:rPr>
      </w:pPr>
      <w:r w:rsidRPr="00F0360C">
        <w:rPr>
          <w:rFonts w:ascii="Arial" w:hAnsi="Arial" w:cs="Arial"/>
          <w:sz w:val="22"/>
          <w:szCs w:val="22"/>
        </w:rPr>
        <w:t xml:space="preserve">1) W powyższej tabeli kolumnę nr 3 wypełnia Wykonawca wpisując odpowiednio TAK lub NIE. </w:t>
      </w:r>
    </w:p>
    <w:p w:rsidR="00A6131B" w:rsidRDefault="009D0F10" w:rsidP="00A6131B">
      <w:pPr>
        <w:jc w:val="both"/>
        <w:rPr>
          <w:rFonts w:ascii="Arial" w:hAnsi="Arial" w:cs="Arial"/>
          <w:sz w:val="22"/>
          <w:szCs w:val="22"/>
        </w:rPr>
      </w:pPr>
      <w:r w:rsidRPr="00F0360C">
        <w:rPr>
          <w:rFonts w:ascii="Arial" w:hAnsi="Arial" w:cs="Arial"/>
          <w:sz w:val="22"/>
          <w:szCs w:val="22"/>
        </w:rPr>
        <w:t xml:space="preserve">2) W przypadku zaznaczenia w kolumnie nr 3 opcji NIE lub w przypadku niespełnienia minimalnych wymagań Zamawiającego, określonych </w:t>
      </w:r>
      <w:r w:rsidR="00F01EBF">
        <w:rPr>
          <w:rFonts w:ascii="Arial" w:hAnsi="Arial" w:cs="Arial"/>
          <w:sz w:val="22"/>
          <w:szCs w:val="22"/>
        </w:rPr>
        <w:br/>
      </w:r>
      <w:r w:rsidRPr="00F0360C">
        <w:rPr>
          <w:rFonts w:ascii="Arial" w:hAnsi="Arial" w:cs="Arial"/>
          <w:sz w:val="22"/>
          <w:szCs w:val="22"/>
        </w:rPr>
        <w:t>w powyższej tabeli oferta Wykonawcy zostanie odrzucona.</w:t>
      </w:r>
    </w:p>
    <w:p w:rsidR="00F01EBF" w:rsidRDefault="00F01EBF" w:rsidP="00A6131B">
      <w:pPr>
        <w:jc w:val="both"/>
        <w:rPr>
          <w:rFonts w:ascii="Arial" w:hAnsi="Arial" w:cs="Arial"/>
          <w:sz w:val="22"/>
          <w:szCs w:val="22"/>
        </w:rPr>
      </w:pPr>
    </w:p>
    <w:p w:rsidR="00F01EBF" w:rsidRPr="00A6131B" w:rsidRDefault="00F01EBF" w:rsidP="00A6131B">
      <w:pPr>
        <w:jc w:val="both"/>
        <w:rPr>
          <w:rFonts w:ascii="Arial" w:hAnsi="Arial" w:cs="Arial"/>
          <w:sz w:val="22"/>
          <w:szCs w:val="22"/>
        </w:rPr>
      </w:pPr>
      <w:r w:rsidRPr="00F01EBF">
        <w:rPr>
          <w:rFonts w:ascii="Arial" w:hAnsi="Arial" w:cs="Arial"/>
          <w:sz w:val="22"/>
          <w:szCs w:val="22"/>
        </w:rPr>
        <w:t xml:space="preserve">Wartości z pozycji </w:t>
      </w:r>
      <w:r w:rsidRPr="00F01EBF">
        <w:rPr>
          <w:rFonts w:ascii="Arial" w:hAnsi="Arial" w:cs="Arial"/>
          <w:b/>
          <w:bCs/>
          <w:sz w:val="22"/>
          <w:szCs w:val="22"/>
        </w:rPr>
        <w:t>Ogółem (netto, VAT, brutto)</w:t>
      </w:r>
      <w:r w:rsidRPr="00F01EBF">
        <w:rPr>
          <w:rFonts w:ascii="Arial" w:hAnsi="Arial" w:cs="Arial"/>
          <w:sz w:val="22"/>
          <w:szCs w:val="22"/>
        </w:rPr>
        <w:t xml:space="preserve"> należy przenieść do formularza ofertowego w miejsce przeznaczone do wpisania wartości </w:t>
      </w:r>
      <w:r>
        <w:rPr>
          <w:rFonts w:ascii="Arial" w:hAnsi="Arial" w:cs="Arial"/>
          <w:sz w:val="22"/>
          <w:szCs w:val="22"/>
        </w:rPr>
        <w:br/>
      </w:r>
      <w:r w:rsidRPr="00F01EBF">
        <w:rPr>
          <w:rFonts w:ascii="Arial" w:hAnsi="Arial" w:cs="Arial"/>
          <w:sz w:val="22"/>
          <w:szCs w:val="22"/>
        </w:rPr>
        <w:t>za wykonanie przedmiotu zamówienia w zakresie zadania n.</w:t>
      </w:r>
    </w:p>
    <w:sectPr w:rsidR="00F01EBF" w:rsidRPr="00A6131B" w:rsidSect="00C72BD3">
      <w:headerReference w:type="default" r:id="rId8"/>
      <w:footerReference w:type="default" r:id="rId9"/>
      <w:pgSz w:w="16838" w:h="11906" w:orient="landscape" w:code="9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443" w:rsidRDefault="009B1443" w:rsidP="0029698E">
      <w:r>
        <w:separator/>
      </w:r>
    </w:p>
  </w:endnote>
  <w:endnote w:type="continuationSeparator" w:id="1">
    <w:p w:rsidR="009B1443" w:rsidRDefault="009B1443" w:rsidP="0029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INO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C2" w:rsidRPr="00BF02BA" w:rsidRDefault="001117F3" w:rsidP="00A6131B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2F62C2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B22895">
      <w:rPr>
        <w:noProof/>
        <w:color w:val="000000"/>
        <w:sz w:val="18"/>
        <w:szCs w:val="18"/>
      </w:rPr>
      <w:t>51</w:t>
    </w:r>
    <w:r w:rsidRPr="00BF02BA">
      <w:rPr>
        <w:color w:val="000000"/>
        <w:sz w:val="18"/>
        <w:szCs w:val="18"/>
      </w:rPr>
      <w:fldChar w:fldCharType="end"/>
    </w:r>
  </w:p>
  <w:p w:rsidR="002F62C2" w:rsidRPr="00A6131B" w:rsidRDefault="002F62C2" w:rsidP="00A6131B">
    <w:pPr>
      <w:pStyle w:val="Stopka"/>
      <w:pBdr>
        <w:top w:val="single" w:sz="4" w:space="1" w:color="auto"/>
      </w:pBdr>
      <w:ind w:hanging="2"/>
      <w:jc w:val="center"/>
      <w:rPr>
        <w:sz w:val="20"/>
        <w:szCs w:val="20"/>
      </w:rPr>
    </w:pPr>
    <w:r w:rsidRPr="00115CB9">
      <w:rPr>
        <w:i/>
        <w:sz w:val="16"/>
        <w:szCs w:val="16"/>
      </w:rPr>
      <w:t>Specyfikacja Warunków Zamówienia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443" w:rsidRDefault="009B1443" w:rsidP="0029698E">
      <w:r>
        <w:separator/>
      </w:r>
    </w:p>
  </w:footnote>
  <w:footnote w:type="continuationSeparator" w:id="1">
    <w:p w:rsidR="009B1443" w:rsidRDefault="009B1443" w:rsidP="00296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C2" w:rsidRDefault="002F62C2" w:rsidP="00F0360C">
    <w:pPr>
      <w:pStyle w:val="Nagwek"/>
      <w:jc w:val="center"/>
      <w:rPr>
        <w:noProof/>
      </w:rPr>
    </w:pPr>
    <w:r w:rsidRPr="00F5506B">
      <w:rPr>
        <w:iCs/>
        <w:noProof/>
        <w:sz w:val="16"/>
        <w:szCs w:val="16"/>
      </w:rPr>
      <w:drawing>
        <wp:inline distT="0" distB="0" distL="0" distR="0">
          <wp:extent cx="5756910" cy="6121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2C2" w:rsidRDefault="002F62C2" w:rsidP="00A6131B">
    <w:pPr>
      <w:pStyle w:val="Nagwek"/>
      <w:pBdr>
        <w:bottom w:val="single" w:sz="4" w:space="1" w:color="auto"/>
      </w:pBdr>
      <w:ind w:hanging="2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Postępowanie nr 11SMspzoz2023 – </w:t>
    </w:r>
    <w:r w:rsidRPr="00D27D29">
      <w:rPr>
        <w:i/>
        <w:iCs/>
        <w:sz w:val="16"/>
        <w:szCs w:val="16"/>
      </w:rPr>
      <w:t xml:space="preserve">Dostawa sprzętu </w:t>
    </w:r>
    <w:r>
      <w:rPr>
        <w:i/>
        <w:iCs/>
        <w:sz w:val="16"/>
        <w:szCs w:val="16"/>
      </w:rPr>
      <w:t>medycznego wraz z instalacją na potrzeby oddziału położniczego</w:t>
    </w:r>
  </w:p>
  <w:p w:rsidR="002F62C2" w:rsidRDefault="002F62C2" w:rsidP="00A6131B">
    <w:pPr>
      <w:pStyle w:val="Nagwek"/>
      <w:ind w:hanging="2"/>
      <w:jc w:val="cent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06E"/>
    <w:multiLevelType w:val="hybridMultilevel"/>
    <w:tmpl w:val="0D7CBB0A"/>
    <w:lvl w:ilvl="0" w:tplc="394A3A3A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02B9"/>
    <w:multiLevelType w:val="multilevel"/>
    <w:tmpl w:val="74649FCE"/>
    <w:lvl w:ilvl="0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2">
    <w:nsid w:val="146F227F"/>
    <w:multiLevelType w:val="multilevel"/>
    <w:tmpl w:val="C7EAD3D2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E23A2"/>
    <w:multiLevelType w:val="hybridMultilevel"/>
    <w:tmpl w:val="789EBE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70645"/>
    <w:multiLevelType w:val="multilevel"/>
    <w:tmpl w:val="2FFE8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88" w:hanging="180"/>
      </w:pPr>
      <w:rPr>
        <w:rFonts w:hint="default"/>
      </w:rPr>
    </w:lvl>
  </w:abstractNum>
  <w:abstractNum w:abstractNumId="5">
    <w:nsid w:val="213644BD"/>
    <w:multiLevelType w:val="multilevel"/>
    <w:tmpl w:val="213644BD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2C9501C5"/>
    <w:multiLevelType w:val="multilevel"/>
    <w:tmpl w:val="1A3E04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77F4716"/>
    <w:multiLevelType w:val="hybridMultilevel"/>
    <w:tmpl w:val="0AEECE08"/>
    <w:lvl w:ilvl="0" w:tplc="F8C8BF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331DF"/>
    <w:multiLevelType w:val="multilevel"/>
    <w:tmpl w:val="38D331D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48" w:hanging="360"/>
      </w:pPr>
    </w:lvl>
    <w:lvl w:ilvl="2">
      <w:start w:val="1"/>
      <w:numFmt w:val="lowerRoman"/>
      <w:lvlText w:val="%3."/>
      <w:lvlJc w:val="right"/>
      <w:pPr>
        <w:ind w:left="1768" w:hanging="180"/>
      </w:pPr>
    </w:lvl>
    <w:lvl w:ilvl="3">
      <w:start w:val="1"/>
      <w:numFmt w:val="decimal"/>
      <w:lvlText w:val="%4."/>
      <w:lvlJc w:val="left"/>
      <w:pPr>
        <w:ind w:left="2488" w:hanging="360"/>
      </w:pPr>
    </w:lvl>
    <w:lvl w:ilvl="4">
      <w:start w:val="1"/>
      <w:numFmt w:val="lowerLetter"/>
      <w:lvlText w:val="%5."/>
      <w:lvlJc w:val="left"/>
      <w:pPr>
        <w:ind w:left="3208" w:hanging="360"/>
      </w:pPr>
    </w:lvl>
    <w:lvl w:ilvl="5">
      <w:start w:val="1"/>
      <w:numFmt w:val="lowerRoman"/>
      <w:lvlText w:val="%6."/>
      <w:lvlJc w:val="right"/>
      <w:pPr>
        <w:ind w:left="3928" w:hanging="180"/>
      </w:pPr>
    </w:lvl>
    <w:lvl w:ilvl="6">
      <w:start w:val="1"/>
      <w:numFmt w:val="decimal"/>
      <w:lvlText w:val="%7."/>
      <w:lvlJc w:val="left"/>
      <w:pPr>
        <w:ind w:left="4648" w:hanging="360"/>
      </w:pPr>
    </w:lvl>
    <w:lvl w:ilvl="7">
      <w:start w:val="1"/>
      <w:numFmt w:val="lowerLetter"/>
      <w:lvlText w:val="%8."/>
      <w:lvlJc w:val="left"/>
      <w:pPr>
        <w:ind w:left="5368" w:hanging="360"/>
      </w:pPr>
    </w:lvl>
    <w:lvl w:ilvl="8">
      <w:start w:val="1"/>
      <w:numFmt w:val="lowerRoman"/>
      <w:lvlText w:val="%9."/>
      <w:lvlJc w:val="right"/>
      <w:pPr>
        <w:ind w:left="6088" w:hanging="180"/>
      </w:pPr>
    </w:lvl>
  </w:abstractNum>
  <w:abstractNum w:abstractNumId="9">
    <w:nsid w:val="3CB6556B"/>
    <w:multiLevelType w:val="hybridMultilevel"/>
    <w:tmpl w:val="777688C6"/>
    <w:lvl w:ilvl="0" w:tplc="888CC75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A9F1C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421198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CEF5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E00A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6282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8419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D6FE6E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1A2144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436793"/>
    <w:multiLevelType w:val="multilevel"/>
    <w:tmpl w:val="41436793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02FA2"/>
    <w:multiLevelType w:val="multilevel"/>
    <w:tmpl w:val="8D6AC86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B7C53"/>
    <w:multiLevelType w:val="multilevel"/>
    <w:tmpl w:val="DA36E92A"/>
    <w:lvl w:ilvl="0">
      <w:start w:val="19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8042EBD"/>
    <w:multiLevelType w:val="multilevel"/>
    <w:tmpl w:val="64964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88" w:hanging="180"/>
      </w:pPr>
      <w:rPr>
        <w:rFonts w:hint="default"/>
      </w:rPr>
    </w:lvl>
  </w:abstractNum>
  <w:abstractNum w:abstractNumId="14">
    <w:nsid w:val="700D6255"/>
    <w:multiLevelType w:val="singleLevel"/>
    <w:tmpl w:val="93BE84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CB619FA"/>
    <w:multiLevelType w:val="multilevel"/>
    <w:tmpl w:val="39BA1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88" w:hanging="1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B0063"/>
    <w:rsid w:val="00000B4F"/>
    <w:rsid w:val="00000E57"/>
    <w:rsid w:val="000014CC"/>
    <w:rsid w:val="000015FC"/>
    <w:rsid w:val="00001DB5"/>
    <w:rsid w:val="000025A4"/>
    <w:rsid w:val="00002EDB"/>
    <w:rsid w:val="000035A5"/>
    <w:rsid w:val="00003FA8"/>
    <w:rsid w:val="00004BA7"/>
    <w:rsid w:val="00004E2D"/>
    <w:rsid w:val="00004EB0"/>
    <w:rsid w:val="00005710"/>
    <w:rsid w:val="0000586D"/>
    <w:rsid w:val="00006742"/>
    <w:rsid w:val="00006AAE"/>
    <w:rsid w:val="00007B94"/>
    <w:rsid w:val="00010637"/>
    <w:rsid w:val="000108B5"/>
    <w:rsid w:val="0001180C"/>
    <w:rsid w:val="00011F32"/>
    <w:rsid w:val="00012081"/>
    <w:rsid w:val="0001211D"/>
    <w:rsid w:val="0001218D"/>
    <w:rsid w:val="0001219B"/>
    <w:rsid w:val="00012564"/>
    <w:rsid w:val="00012C9B"/>
    <w:rsid w:val="00012DAB"/>
    <w:rsid w:val="00012F01"/>
    <w:rsid w:val="0001349C"/>
    <w:rsid w:val="00013650"/>
    <w:rsid w:val="000140AB"/>
    <w:rsid w:val="00014A21"/>
    <w:rsid w:val="000153EC"/>
    <w:rsid w:val="00016279"/>
    <w:rsid w:val="0001672D"/>
    <w:rsid w:val="0001680B"/>
    <w:rsid w:val="00016EB2"/>
    <w:rsid w:val="00017002"/>
    <w:rsid w:val="00017450"/>
    <w:rsid w:val="00020016"/>
    <w:rsid w:val="000208A4"/>
    <w:rsid w:val="000209C1"/>
    <w:rsid w:val="00021079"/>
    <w:rsid w:val="000217D3"/>
    <w:rsid w:val="00021AF5"/>
    <w:rsid w:val="00021B59"/>
    <w:rsid w:val="000228AC"/>
    <w:rsid w:val="0002311B"/>
    <w:rsid w:val="00023726"/>
    <w:rsid w:val="000240E5"/>
    <w:rsid w:val="00024E72"/>
    <w:rsid w:val="000259AF"/>
    <w:rsid w:val="00025B9F"/>
    <w:rsid w:val="000268BE"/>
    <w:rsid w:val="00026C57"/>
    <w:rsid w:val="00026C92"/>
    <w:rsid w:val="00027AF2"/>
    <w:rsid w:val="00027D7F"/>
    <w:rsid w:val="00031B5E"/>
    <w:rsid w:val="0003350A"/>
    <w:rsid w:val="000342D7"/>
    <w:rsid w:val="00034F47"/>
    <w:rsid w:val="00035787"/>
    <w:rsid w:val="000357A3"/>
    <w:rsid w:val="00035F32"/>
    <w:rsid w:val="000364D7"/>
    <w:rsid w:val="000366B2"/>
    <w:rsid w:val="000377B9"/>
    <w:rsid w:val="0004036D"/>
    <w:rsid w:val="00040639"/>
    <w:rsid w:val="00040A1E"/>
    <w:rsid w:val="00041639"/>
    <w:rsid w:val="00041725"/>
    <w:rsid w:val="00043041"/>
    <w:rsid w:val="0004371A"/>
    <w:rsid w:val="000443A1"/>
    <w:rsid w:val="000447D6"/>
    <w:rsid w:val="00045204"/>
    <w:rsid w:val="0004567E"/>
    <w:rsid w:val="00046563"/>
    <w:rsid w:val="000470EA"/>
    <w:rsid w:val="0004771F"/>
    <w:rsid w:val="000514FE"/>
    <w:rsid w:val="00051BBC"/>
    <w:rsid w:val="000521BE"/>
    <w:rsid w:val="00052985"/>
    <w:rsid w:val="00052ED6"/>
    <w:rsid w:val="00053925"/>
    <w:rsid w:val="00053C15"/>
    <w:rsid w:val="00054F64"/>
    <w:rsid w:val="000553E4"/>
    <w:rsid w:val="00055781"/>
    <w:rsid w:val="000557A8"/>
    <w:rsid w:val="000565F4"/>
    <w:rsid w:val="000574D4"/>
    <w:rsid w:val="000577A4"/>
    <w:rsid w:val="000578E0"/>
    <w:rsid w:val="00057CBE"/>
    <w:rsid w:val="000608B5"/>
    <w:rsid w:val="000608D1"/>
    <w:rsid w:val="00060AF8"/>
    <w:rsid w:val="00062561"/>
    <w:rsid w:val="0006256A"/>
    <w:rsid w:val="00064662"/>
    <w:rsid w:val="000647EB"/>
    <w:rsid w:val="000649B7"/>
    <w:rsid w:val="00065047"/>
    <w:rsid w:val="00065E0F"/>
    <w:rsid w:val="00066182"/>
    <w:rsid w:val="0006642C"/>
    <w:rsid w:val="00066FE3"/>
    <w:rsid w:val="000675AB"/>
    <w:rsid w:val="000679EA"/>
    <w:rsid w:val="00070415"/>
    <w:rsid w:val="00070E64"/>
    <w:rsid w:val="00070FF6"/>
    <w:rsid w:val="00071111"/>
    <w:rsid w:val="00071BB1"/>
    <w:rsid w:val="0007307E"/>
    <w:rsid w:val="00073098"/>
    <w:rsid w:val="00073C16"/>
    <w:rsid w:val="00073FD4"/>
    <w:rsid w:val="000746FE"/>
    <w:rsid w:val="00074EC8"/>
    <w:rsid w:val="0007517E"/>
    <w:rsid w:val="00076104"/>
    <w:rsid w:val="00077000"/>
    <w:rsid w:val="00077777"/>
    <w:rsid w:val="0007797B"/>
    <w:rsid w:val="000779E0"/>
    <w:rsid w:val="00077E13"/>
    <w:rsid w:val="0008045E"/>
    <w:rsid w:val="00080A1A"/>
    <w:rsid w:val="00081D66"/>
    <w:rsid w:val="0008225E"/>
    <w:rsid w:val="00082968"/>
    <w:rsid w:val="00082CA3"/>
    <w:rsid w:val="00084F31"/>
    <w:rsid w:val="0008510D"/>
    <w:rsid w:val="00085781"/>
    <w:rsid w:val="00087900"/>
    <w:rsid w:val="000903CF"/>
    <w:rsid w:val="00090789"/>
    <w:rsid w:val="00090936"/>
    <w:rsid w:val="00090BAA"/>
    <w:rsid w:val="00090C65"/>
    <w:rsid w:val="00091754"/>
    <w:rsid w:val="0009205B"/>
    <w:rsid w:val="00092560"/>
    <w:rsid w:val="000928E1"/>
    <w:rsid w:val="00092C51"/>
    <w:rsid w:val="00093182"/>
    <w:rsid w:val="000934AD"/>
    <w:rsid w:val="000935BB"/>
    <w:rsid w:val="0009463E"/>
    <w:rsid w:val="000950DA"/>
    <w:rsid w:val="00095EC6"/>
    <w:rsid w:val="00096105"/>
    <w:rsid w:val="00096847"/>
    <w:rsid w:val="00096DF3"/>
    <w:rsid w:val="00096E5B"/>
    <w:rsid w:val="000A090E"/>
    <w:rsid w:val="000A0C01"/>
    <w:rsid w:val="000A2FCF"/>
    <w:rsid w:val="000A3D01"/>
    <w:rsid w:val="000A401C"/>
    <w:rsid w:val="000A423F"/>
    <w:rsid w:val="000A4815"/>
    <w:rsid w:val="000A52F8"/>
    <w:rsid w:val="000A5D8E"/>
    <w:rsid w:val="000A6166"/>
    <w:rsid w:val="000A6932"/>
    <w:rsid w:val="000A6BB6"/>
    <w:rsid w:val="000A75B4"/>
    <w:rsid w:val="000A7F14"/>
    <w:rsid w:val="000A7FA1"/>
    <w:rsid w:val="000B019A"/>
    <w:rsid w:val="000B1B3C"/>
    <w:rsid w:val="000B230E"/>
    <w:rsid w:val="000B3BA7"/>
    <w:rsid w:val="000B499C"/>
    <w:rsid w:val="000B4C1C"/>
    <w:rsid w:val="000B536C"/>
    <w:rsid w:val="000B6C9B"/>
    <w:rsid w:val="000B6DBF"/>
    <w:rsid w:val="000B73D0"/>
    <w:rsid w:val="000B7516"/>
    <w:rsid w:val="000B7768"/>
    <w:rsid w:val="000B7B9E"/>
    <w:rsid w:val="000C0628"/>
    <w:rsid w:val="000C0720"/>
    <w:rsid w:val="000C0C60"/>
    <w:rsid w:val="000C0CCF"/>
    <w:rsid w:val="000C1042"/>
    <w:rsid w:val="000C1131"/>
    <w:rsid w:val="000C165F"/>
    <w:rsid w:val="000C2149"/>
    <w:rsid w:val="000C3012"/>
    <w:rsid w:val="000C398D"/>
    <w:rsid w:val="000C42A4"/>
    <w:rsid w:val="000C4582"/>
    <w:rsid w:val="000C45D9"/>
    <w:rsid w:val="000C4B2D"/>
    <w:rsid w:val="000C5890"/>
    <w:rsid w:val="000C6B54"/>
    <w:rsid w:val="000C6FC6"/>
    <w:rsid w:val="000C7207"/>
    <w:rsid w:val="000C7276"/>
    <w:rsid w:val="000D0531"/>
    <w:rsid w:val="000D06DC"/>
    <w:rsid w:val="000D15B3"/>
    <w:rsid w:val="000D1BB6"/>
    <w:rsid w:val="000D315C"/>
    <w:rsid w:val="000D3238"/>
    <w:rsid w:val="000D3826"/>
    <w:rsid w:val="000D42D9"/>
    <w:rsid w:val="000D4898"/>
    <w:rsid w:val="000D6397"/>
    <w:rsid w:val="000D6C4C"/>
    <w:rsid w:val="000D6D67"/>
    <w:rsid w:val="000D7669"/>
    <w:rsid w:val="000E0F45"/>
    <w:rsid w:val="000E1138"/>
    <w:rsid w:val="000E1235"/>
    <w:rsid w:val="000E130B"/>
    <w:rsid w:val="000E1760"/>
    <w:rsid w:val="000E1BE5"/>
    <w:rsid w:val="000E239D"/>
    <w:rsid w:val="000E2666"/>
    <w:rsid w:val="000E38B4"/>
    <w:rsid w:val="000E3AD1"/>
    <w:rsid w:val="000E432C"/>
    <w:rsid w:val="000E47E5"/>
    <w:rsid w:val="000E48F2"/>
    <w:rsid w:val="000E4F79"/>
    <w:rsid w:val="000E5874"/>
    <w:rsid w:val="000E6178"/>
    <w:rsid w:val="000E667E"/>
    <w:rsid w:val="000E72B4"/>
    <w:rsid w:val="000E7E9A"/>
    <w:rsid w:val="000E7FBD"/>
    <w:rsid w:val="000F0601"/>
    <w:rsid w:val="000F0654"/>
    <w:rsid w:val="000F066E"/>
    <w:rsid w:val="000F0E3D"/>
    <w:rsid w:val="000F1E9B"/>
    <w:rsid w:val="000F21A1"/>
    <w:rsid w:val="000F2C43"/>
    <w:rsid w:val="000F40B1"/>
    <w:rsid w:val="000F4484"/>
    <w:rsid w:val="000F44AC"/>
    <w:rsid w:val="000F4A29"/>
    <w:rsid w:val="000F6339"/>
    <w:rsid w:val="000F6BAC"/>
    <w:rsid w:val="000F6D1A"/>
    <w:rsid w:val="000F765F"/>
    <w:rsid w:val="000F78B2"/>
    <w:rsid w:val="0010001E"/>
    <w:rsid w:val="00100B1D"/>
    <w:rsid w:val="00101305"/>
    <w:rsid w:val="00101BC0"/>
    <w:rsid w:val="00102CF1"/>
    <w:rsid w:val="00102F98"/>
    <w:rsid w:val="001031B8"/>
    <w:rsid w:val="001054F8"/>
    <w:rsid w:val="0010592D"/>
    <w:rsid w:val="00107146"/>
    <w:rsid w:val="00107AEA"/>
    <w:rsid w:val="00110DA4"/>
    <w:rsid w:val="001112B2"/>
    <w:rsid w:val="001117F3"/>
    <w:rsid w:val="00113661"/>
    <w:rsid w:val="00114FF5"/>
    <w:rsid w:val="00116732"/>
    <w:rsid w:val="00116982"/>
    <w:rsid w:val="00117854"/>
    <w:rsid w:val="00120658"/>
    <w:rsid w:val="001207B9"/>
    <w:rsid w:val="0012093A"/>
    <w:rsid w:val="00120BF0"/>
    <w:rsid w:val="001210FC"/>
    <w:rsid w:val="00122F4C"/>
    <w:rsid w:val="00123D0B"/>
    <w:rsid w:val="001246FA"/>
    <w:rsid w:val="001258D4"/>
    <w:rsid w:val="00125987"/>
    <w:rsid w:val="00130020"/>
    <w:rsid w:val="00130B25"/>
    <w:rsid w:val="0013135A"/>
    <w:rsid w:val="001313DE"/>
    <w:rsid w:val="00131846"/>
    <w:rsid w:val="00133BF6"/>
    <w:rsid w:val="00133DD2"/>
    <w:rsid w:val="00134A13"/>
    <w:rsid w:val="00135FF6"/>
    <w:rsid w:val="00136E55"/>
    <w:rsid w:val="00136E86"/>
    <w:rsid w:val="00137309"/>
    <w:rsid w:val="00137F58"/>
    <w:rsid w:val="001407A3"/>
    <w:rsid w:val="001418BB"/>
    <w:rsid w:val="001419FD"/>
    <w:rsid w:val="001421C3"/>
    <w:rsid w:val="00143222"/>
    <w:rsid w:val="00143409"/>
    <w:rsid w:val="00143717"/>
    <w:rsid w:val="00143E80"/>
    <w:rsid w:val="0014422E"/>
    <w:rsid w:val="001442F2"/>
    <w:rsid w:val="00144405"/>
    <w:rsid w:val="00144573"/>
    <w:rsid w:val="0014589C"/>
    <w:rsid w:val="00146633"/>
    <w:rsid w:val="00146B8A"/>
    <w:rsid w:val="00146C0F"/>
    <w:rsid w:val="00150CFB"/>
    <w:rsid w:val="001510AA"/>
    <w:rsid w:val="00151215"/>
    <w:rsid w:val="001529C5"/>
    <w:rsid w:val="00152B63"/>
    <w:rsid w:val="0015411C"/>
    <w:rsid w:val="0015413E"/>
    <w:rsid w:val="001542DE"/>
    <w:rsid w:val="00154928"/>
    <w:rsid w:val="00154E51"/>
    <w:rsid w:val="0015512E"/>
    <w:rsid w:val="001555E6"/>
    <w:rsid w:val="00155DF9"/>
    <w:rsid w:val="001560BC"/>
    <w:rsid w:val="0015641A"/>
    <w:rsid w:val="001565BD"/>
    <w:rsid w:val="00156E93"/>
    <w:rsid w:val="00157C50"/>
    <w:rsid w:val="00160064"/>
    <w:rsid w:val="0016017C"/>
    <w:rsid w:val="0016031A"/>
    <w:rsid w:val="00161534"/>
    <w:rsid w:val="00162883"/>
    <w:rsid w:val="00163D3E"/>
    <w:rsid w:val="001644F1"/>
    <w:rsid w:val="00165C42"/>
    <w:rsid w:val="0016687E"/>
    <w:rsid w:val="001668AE"/>
    <w:rsid w:val="00166D83"/>
    <w:rsid w:val="001678FD"/>
    <w:rsid w:val="00167D3D"/>
    <w:rsid w:val="00170F89"/>
    <w:rsid w:val="001716F1"/>
    <w:rsid w:val="0017182A"/>
    <w:rsid w:val="00171A58"/>
    <w:rsid w:val="001721F1"/>
    <w:rsid w:val="001730D3"/>
    <w:rsid w:val="00173DED"/>
    <w:rsid w:val="001765F4"/>
    <w:rsid w:val="001766B2"/>
    <w:rsid w:val="001767E9"/>
    <w:rsid w:val="00176B68"/>
    <w:rsid w:val="00176CCB"/>
    <w:rsid w:val="00177A4A"/>
    <w:rsid w:val="00177E70"/>
    <w:rsid w:val="00180926"/>
    <w:rsid w:val="00181121"/>
    <w:rsid w:val="001811E0"/>
    <w:rsid w:val="00183612"/>
    <w:rsid w:val="0018568A"/>
    <w:rsid w:val="00185707"/>
    <w:rsid w:val="0018587D"/>
    <w:rsid w:val="00185D0F"/>
    <w:rsid w:val="00185FBE"/>
    <w:rsid w:val="001861A0"/>
    <w:rsid w:val="001864B0"/>
    <w:rsid w:val="00186F0B"/>
    <w:rsid w:val="00186FA8"/>
    <w:rsid w:val="001875AA"/>
    <w:rsid w:val="001905C0"/>
    <w:rsid w:val="00190C01"/>
    <w:rsid w:val="00190D66"/>
    <w:rsid w:val="0019122E"/>
    <w:rsid w:val="00192642"/>
    <w:rsid w:val="00192C0F"/>
    <w:rsid w:val="00192D2F"/>
    <w:rsid w:val="00192D45"/>
    <w:rsid w:val="00192DAF"/>
    <w:rsid w:val="00193213"/>
    <w:rsid w:val="00195264"/>
    <w:rsid w:val="0019552F"/>
    <w:rsid w:val="00195D8F"/>
    <w:rsid w:val="00195F34"/>
    <w:rsid w:val="001970D5"/>
    <w:rsid w:val="001971C1"/>
    <w:rsid w:val="00197818"/>
    <w:rsid w:val="00197A62"/>
    <w:rsid w:val="00197E38"/>
    <w:rsid w:val="001A0945"/>
    <w:rsid w:val="001A10B7"/>
    <w:rsid w:val="001A12F6"/>
    <w:rsid w:val="001A25BB"/>
    <w:rsid w:val="001A281D"/>
    <w:rsid w:val="001A2E0E"/>
    <w:rsid w:val="001A2ED2"/>
    <w:rsid w:val="001A4281"/>
    <w:rsid w:val="001A4755"/>
    <w:rsid w:val="001A5520"/>
    <w:rsid w:val="001A57E8"/>
    <w:rsid w:val="001A5885"/>
    <w:rsid w:val="001A5DED"/>
    <w:rsid w:val="001A62A7"/>
    <w:rsid w:val="001A7B24"/>
    <w:rsid w:val="001A7C39"/>
    <w:rsid w:val="001B0037"/>
    <w:rsid w:val="001B03CB"/>
    <w:rsid w:val="001B082E"/>
    <w:rsid w:val="001B153D"/>
    <w:rsid w:val="001B1D8C"/>
    <w:rsid w:val="001B2930"/>
    <w:rsid w:val="001B2CBD"/>
    <w:rsid w:val="001B4A5C"/>
    <w:rsid w:val="001B4C9B"/>
    <w:rsid w:val="001B5657"/>
    <w:rsid w:val="001B5A25"/>
    <w:rsid w:val="001B5E71"/>
    <w:rsid w:val="001B5FA1"/>
    <w:rsid w:val="001C0000"/>
    <w:rsid w:val="001C07B5"/>
    <w:rsid w:val="001C125A"/>
    <w:rsid w:val="001C24E5"/>
    <w:rsid w:val="001C2C1F"/>
    <w:rsid w:val="001C2DD9"/>
    <w:rsid w:val="001C4043"/>
    <w:rsid w:val="001C4348"/>
    <w:rsid w:val="001C45D4"/>
    <w:rsid w:val="001C4BEC"/>
    <w:rsid w:val="001C59B9"/>
    <w:rsid w:val="001C6ACE"/>
    <w:rsid w:val="001C717A"/>
    <w:rsid w:val="001D08A8"/>
    <w:rsid w:val="001D0EC9"/>
    <w:rsid w:val="001D13CC"/>
    <w:rsid w:val="001D1585"/>
    <w:rsid w:val="001D1D25"/>
    <w:rsid w:val="001D202D"/>
    <w:rsid w:val="001D2439"/>
    <w:rsid w:val="001D2835"/>
    <w:rsid w:val="001D28AE"/>
    <w:rsid w:val="001D2ECF"/>
    <w:rsid w:val="001D2ED5"/>
    <w:rsid w:val="001D3B9E"/>
    <w:rsid w:val="001D4941"/>
    <w:rsid w:val="001D4BDE"/>
    <w:rsid w:val="001D5727"/>
    <w:rsid w:val="001D585D"/>
    <w:rsid w:val="001D5A4D"/>
    <w:rsid w:val="001D5F19"/>
    <w:rsid w:val="001D6BBD"/>
    <w:rsid w:val="001D711C"/>
    <w:rsid w:val="001E0237"/>
    <w:rsid w:val="001E0B44"/>
    <w:rsid w:val="001E0D64"/>
    <w:rsid w:val="001E0E74"/>
    <w:rsid w:val="001E3420"/>
    <w:rsid w:val="001E35A0"/>
    <w:rsid w:val="001E3795"/>
    <w:rsid w:val="001E4857"/>
    <w:rsid w:val="001E5942"/>
    <w:rsid w:val="001E596D"/>
    <w:rsid w:val="001E757A"/>
    <w:rsid w:val="001E7A84"/>
    <w:rsid w:val="001E7EF0"/>
    <w:rsid w:val="001E7F14"/>
    <w:rsid w:val="001F022C"/>
    <w:rsid w:val="001F0355"/>
    <w:rsid w:val="001F1ED0"/>
    <w:rsid w:val="001F2733"/>
    <w:rsid w:val="001F28A1"/>
    <w:rsid w:val="001F34E8"/>
    <w:rsid w:val="001F4483"/>
    <w:rsid w:val="001F4A82"/>
    <w:rsid w:val="001F4EF5"/>
    <w:rsid w:val="001F504F"/>
    <w:rsid w:val="001F539B"/>
    <w:rsid w:val="001F5A36"/>
    <w:rsid w:val="001F5C48"/>
    <w:rsid w:val="001F608D"/>
    <w:rsid w:val="001F66C5"/>
    <w:rsid w:val="001F6FCE"/>
    <w:rsid w:val="001F79D1"/>
    <w:rsid w:val="00200904"/>
    <w:rsid w:val="0020093C"/>
    <w:rsid w:val="00200A52"/>
    <w:rsid w:val="002010BD"/>
    <w:rsid w:val="002013DD"/>
    <w:rsid w:val="00201878"/>
    <w:rsid w:val="0020249D"/>
    <w:rsid w:val="0020302F"/>
    <w:rsid w:val="00203709"/>
    <w:rsid w:val="00203AE8"/>
    <w:rsid w:val="00206639"/>
    <w:rsid w:val="00206667"/>
    <w:rsid w:val="00206E87"/>
    <w:rsid w:val="002074EC"/>
    <w:rsid w:val="00207B07"/>
    <w:rsid w:val="00210AE1"/>
    <w:rsid w:val="00211018"/>
    <w:rsid w:val="00212201"/>
    <w:rsid w:val="00212894"/>
    <w:rsid w:val="00212F00"/>
    <w:rsid w:val="00213485"/>
    <w:rsid w:val="00213EEB"/>
    <w:rsid w:val="002147AE"/>
    <w:rsid w:val="002147C2"/>
    <w:rsid w:val="00214BF7"/>
    <w:rsid w:val="00215043"/>
    <w:rsid w:val="00215414"/>
    <w:rsid w:val="0021568F"/>
    <w:rsid w:val="00215B6A"/>
    <w:rsid w:val="00215D1D"/>
    <w:rsid w:val="00216451"/>
    <w:rsid w:val="0021657F"/>
    <w:rsid w:val="002169E5"/>
    <w:rsid w:val="00216F00"/>
    <w:rsid w:val="002177D8"/>
    <w:rsid w:val="002208FE"/>
    <w:rsid w:val="002212D1"/>
    <w:rsid w:val="0022142C"/>
    <w:rsid w:val="00223117"/>
    <w:rsid w:val="00223942"/>
    <w:rsid w:val="00223F87"/>
    <w:rsid w:val="00225170"/>
    <w:rsid w:val="002258A2"/>
    <w:rsid w:val="00225E9B"/>
    <w:rsid w:val="0022696D"/>
    <w:rsid w:val="00226D89"/>
    <w:rsid w:val="00226EF8"/>
    <w:rsid w:val="002271CB"/>
    <w:rsid w:val="00230E5D"/>
    <w:rsid w:val="00231434"/>
    <w:rsid w:val="00231C18"/>
    <w:rsid w:val="00232132"/>
    <w:rsid w:val="00232139"/>
    <w:rsid w:val="00232831"/>
    <w:rsid w:val="0023285C"/>
    <w:rsid w:val="00233213"/>
    <w:rsid w:val="0023386B"/>
    <w:rsid w:val="0023401A"/>
    <w:rsid w:val="00234F93"/>
    <w:rsid w:val="0023555A"/>
    <w:rsid w:val="00235D4B"/>
    <w:rsid w:val="002366C4"/>
    <w:rsid w:val="00237344"/>
    <w:rsid w:val="00237508"/>
    <w:rsid w:val="00237DB2"/>
    <w:rsid w:val="00237FF8"/>
    <w:rsid w:val="00242139"/>
    <w:rsid w:val="002429FE"/>
    <w:rsid w:val="00242B20"/>
    <w:rsid w:val="00243526"/>
    <w:rsid w:val="002440D3"/>
    <w:rsid w:val="00244EE0"/>
    <w:rsid w:val="00246884"/>
    <w:rsid w:val="00246A18"/>
    <w:rsid w:val="0024721E"/>
    <w:rsid w:val="00247A17"/>
    <w:rsid w:val="00247B6B"/>
    <w:rsid w:val="00250B4F"/>
    <w:rsid w:val="00250E17"/>
    <w:rsid w:val="002512BD"/>
    <w:rsid w:val="002514AB"/>
    <w:rsid w:val="00251728"/>
    <w:rsid w:val="00251A9F"/>
    <w:rsid w:val="00251B5D"/>
    <w:rsid w:val="00251BD0"/>
    <w:rsid w:val="00251D6E"/>
    <w:rsid w:val="002520B4"/>
    <w:rsid w:val="00252DA6"/>
    <w:rsid w:val="002538D7"/>
    <w:rsid w:val="00254B61"/>
    <w:rsid w:val="00254F33"/>
    <w:rsid w:val="00255ADE"/>
    <w:rsid w:val="0025610A"/>
    <w:rsid w:val="002574C8"/>
    <w:rsid w:val="00257A67"/>
    <w:rsid w:val="00257AD9"/>
    <w:rsid w:val="00257E4D"/>
    <w:rsid w:val="002600A3"/>
    <w:rsid w:val="002601C6"/>
    <w:rsid w:val="00260E72"/>
    <w:rsid w:val="00261354"/>
    <w:rsid w:val="0026174D"/>
    <w:rsid w:val="002618CD"/>
    <w:rsid w:val="00261A96"/>
    <w:rsid w:val="00262347"/>
    <w:rsid w:val="002624D4"/>
    <w:rsid w:val="00262A69"/>
    <w:rsid w:val="00263340"/>
    <w:rsid w:val="002637F0"/>
    <w:rsid w:val="0026382B"/>
    <w:rsid w:val="0026412C"/>
    <w:rsid w:val="002656B2"/>
    <w:rsid w:val="00265925"/>
    <w:rsid w:val="002663F2"/>
    <w:rsid w:val="00266BFB"/>
    <w:rsid w:val="00266CF9"/>
    <w:rsid w:val="0026786F"/>
    <w:rsid w:val="00267ACD"/>
    <w:rsid w:val="00270FA3"/>
    <w:rsid w:val="0027284F"/>
    <w:rsid w:val="00272E29"/>
    <w:rsid w:val="00272E36"/>
    <w:rsid w:val="00274C91"/>
    <w:rsid w:val="00274E6E"/>
    <w:rsid w:val="00275C25"/>
    <w:rsid w:val="002765AA"/>
    <w:rsid w:val="00276FB2"/>
    <w:rsid w:val="00280B28"/>
    <w:rsid w:val="00280DED"/>
    <w:rsid w:val="0028152A"/>
    <w:rsid w:val="002818E4"/>
    <w:rsid w:val="00282AB1"/>
    <w:rsid w:val="00282CD2"/>
    <w:rsid w:val="00283ACD"/>
    <w:rsid w:val="00283B99"/>
    <w:rsid w:val="00283E14"/>
    <w:rsid w:val="00283F20"/>
    <w:rsid w:val="002843F9"/>
    <w:rsid w:val="00284866"/>
    <w:rsid w:val="00284D42"/>
    <w:rsid w:val="00286594"/>
    <w:rsid w:val="002865B9"/>
    <w:rsid w:val="0028724E"/>
    <w:rsid w:val="00290D02"/>
    <w:rsid w:val="0029238C"/>
    <w:rsid w:val="00292F9B"/>
    <w:rsid w:val="0029391F"/>
    <w:rsid w:val="00293E68"/>
    <w:rsid w:val="002940D8"/>
    <w:rsid w:val="002942BC"/>
    <w:rsid w:val="00294B2B"/>
    <w:rsid w:val="00294FDE"/>
    <w:rsid w:val="002951FA"/>
    <w:rsid w:val="0029628A"/>
    <w:rsid w:val="002965BA"/>
    <w:rsid w:val="0029698E"/>
    <w:rsid w:val="00297E9E"/>
    <w:rsid w:val="002A143A"/>
    <w:rsid w:val="002A19A8"/>
    <w:rsid w:val="002A1A5E"/>
    <w:rsid w:val="002A3205"/>
    <w:rsid w:val="002A32E8"/>
    <w:rsid w:val="002A3494"/>
    <w:rsid w:val="002A4436"/>
    <w:rsid w:val="002A57C0"/>
    <w:rsid w:val="002A7182"/>
    <w:rsid w:val="002B09A1"/>
    <w:rsid w:val="002B10D3"/>
    <w:rsid w:val="002B1E2F"/>
    <w:rsid w:val="002B3347"/>
    <w:rsid w:val="002B4B21"/>
    <w:rsid w:val="002B4D85"/>
    <w:rsid w:val="002B57F6"/>
    <w:rsid w:val="002B58B9"/>
    <w:rsid w:val="002B5F08"/>
    <w:rsid w:val="002B7033"/>
    <w:rsid w:val="002B7381"/>
    <w:rsid w:val="002C0184"/>
    <w:rsid w:val="002C0285"/>
    <w:rsid w:val="002C0672"/>
    <w:rsid w:val="002C0A62"/>
    <w:rsid w:val="002C0DC1"/>
    <w:rsid w:val="002C2207"/>
    <w:rsid w:val="002C2215"/>
    <w:rsid w:val="002C2DEA"/>
    <w:rsid w:val="002C3187"/>
    <w:rsid w:val="002C4906"/>
    <w:rsid w:val="002C4CCC"/>
    <w:rsid w:val="002C5745"/>
    <w:rsid w:val="002C5B6D"/>
    <w:rsid w:val="002C6B77"/>
    <w:rsid w:val="002C72D0"/>
    <w:rsid w:val="002C7579"/>
    <w:rsid w:val="002C7B30"/>
    <w:rsid w:val="002D055A"/>
    <w:rsid w:val="002D155F"/>
    <w:rsid w:val="002D3109"/>
    <w:rsid w:val="002D3304"/>
    <w:rsid w:val="002D5641"/>
    <w:rsid w:val="002D5D06"/>
    <w:rsid w:val="002D6181"/>
    <w:rsid w:val="002D7754"/>
    <w:rsid w:val="002D7889"/>
    <w:rsid w:val="002D7CB9"/>
    <w:rsid w:val="002E02BE"/>
    <w:rsid w:val="002E1AAE"/>
    <w:rsid w:val="002E24AD"/>
    <w:rsid w:val="002E2B2C"/>
    <w:rsid w:val="002E312D"/>
    <w:rsid w:val="002E321A"/>
    <w:rsid w:val="002E3A75"/>
    <w:rsid w:val="002E3E1D"/>
    <w:rsid w:val="002E3F28"/>
    <w:rsid w:val="002E4B08"/>
    <w:rsid w:val="002E4FF7"/>
    <w:rsid w:val="002E5C73"/>
    <w:rsid w:val="002E736E"/>
    <w:rsid w:val="002F09AD"/>
    <w:rsid w:val="002F0A2F"/>
    <w:rsid w:val="002F1D33"/>
    <w:rsid w:val="002F1D59"/>
    <w:rsid w:val="002F2871"/>
    <w:rsid w:val="002F2F62"/>
    <w:rsid w:val="002F31C4"/>
    <w:rsid w:val="002F3566"/>
    <w:rsid w:val="002F3643"/>
    <w:rsid w:val="002F372C"/>
    <w:rsid w:val="002F39D7"/>
    <w:rsid w:val="002F41D5"/>
    <w:rsid w:val="002F5E0C"/>
    <w:rsid w:val="002F62C2"/>
    <w:rsid w:val="002F6DAA"/>
    <w:rsid w:val="002F6E1D"/>
    <w:rsid w:val="003001AB"/>
    <w:rsid w:val="00301F91"/>
    <w:rsid w:val="0030207F"/>
    <w:rsid w:val="003022E0"/>
    <w:rsid w:val="00302493"/>
    <w:rsid w:val="00302B15"/>
    <w:rsid w:val="00302CE3"/>
    <w:rsid w:val="0030328E"/>
    <w:rsid w:val="00303872"/>
    <w:rsid w:val="00304C77"/>
    <w:rsid w:val="0030538E"/>
    <w:rsid w:val="00305695"/>
    <w:rsid w:val="0030597D"/>
    <w:rsid w:val="00305E39"/>
    <w:rsid w:val="00306AA5"/>
    <w:rsid w:val="0031026C"/>
    <w:rsid w:val="0031075A"/>
    <w:rsid w:val="00310B18"/>
    <w:rsid w:val="003110FF"/>
    <w:rsid w:val="00312045"/>
    <w:rsid w:val="00312687"/>
    <w:rsid w:val="0031285A"/>
    <w:rsid w:val="00312B45"/>
    <w:rsid w:val="00313633"/>
    <w:rsid w:val="00313D62"/>
    <w:rsid w:val="00313DB9"/>
    <w:rsid w:val="00315654"/>
    <w:rsid w:val="00316033"/>
    <w:rsid w:val="00316292"/>
    <w:rsid w:val="00316EF2"/>
    <w:rsid w:val="00317E80"/>
    <w:rsid w:val="00320D6F"/>
    <w:rsid w:val="00321168"/>
    <w:rsid w:val="00321497"/>
    <w:rsid w:val="00322BA5"/>
    <w:rsid w:val="00323464"/>
    <w:rsid w:val="00323497"/>
    <w:rsid w:val="00325050"/>
    <w:rsid w:val="00325526"/>
    <w:rsid w:val="0032728E"/>
    <w:rsid w:val="003275EB"/>
    <w:rsid w:val="003306D0"/>
    <w:rsid w:val="003306E7"/>
    <w:rsid w:val="00330B03"/>
    <w:rsid w:val="00331163"/>
    <w:rsid w:val="00331438"/>
    <w:rsid w:val="0033197D"/>
    <w:rsid w:val="003326CC"/>
    <w:rsid w:val="00332C41"/>
    <w:rsid w:val="00332D2B"/>
    <w:rsid w:val="00334042"/>
    <w:rsid w:val="00334D79"/>
    <w:rsid w:val="00334FE7"/>
    <w:rsid w:val="00334FF6"/>
    <w:rsid w:val="0033545C"/>
    <w:rsid w:val="00335546"/>
    <w:rsid w:val="003356F5"/>
    <w:rsid w:val="003359CF"/>
    <w:rsid w:val="0033635D"/>
    <w:rsid w:val="003401D3"/>
    <w:rsid w:val="00340290"/>
    <w:rsid w:val="003403DA"/>
    <w:rsid w:val="00340751"/>
    <w:rsid w:val="003420A8"/>
    <w:rsid w:val="00342927"/>
    <w:rsid w:val="0034295A"/>
    <w:rsid w:val="00342EF1"/>
    <w:rsid w:val="00343434"/>
    <w:rsid w:val="00343449"/>
    <w:rsid w:val="0034385B"/>
    <w:rsid w:val="00344028"/>
    <w:rsid w:val="00344873"/>
    <w:rsid w:val="00345937"/>
    <w:rsid w:val="0034619A"/>
    <w:rsid w:val="00347772"/>
    <w:rsid w:val="00347B86"/>
    <w:rsid w:val="0035083A"/>
    <w:rsid w:val="00351A43"/>
    <w:rsid w:val="0035239E"/>
    <w:rsid w:val="003528DB"/>
    <w:rsid w:val="00352F66"/>
    <w:rsid w:val="00353727"/>
    <w:rsid w:val="00353A85"/>
    <w:rsid w:val="0035431D"/>
    <w:rsid w:val="003544A6"/>
    <w:rsid w:val="00354ED9"/>
    <w:rsid w:val="003557C5"/>
    <w:rsid w:val="00355C6F"/>
    <w:rsid w:val="00355D13"/>
    <w:rsid w:val="00357E93"/>
    <w:rsid w:val="003618F5"/>
    <w:rsid w:val="003621CD"/>
    <w:rsid w:val="0036228E"/>
    <w:rsid w:val="003625E2"/>
    <w:rsid w:val="00362EA9"/>
    <w:rsid w:val="00363C78"/>
    <w:rsid w:val="00363FC3"/>
    <w:rsid w:val="003645F9"/>
    <w:rsid w:val="003646BA"/>
    <w:rsid w:val="00365607"/>
    <w:rsid w:val="00365829"/>
    <w:rsid w:val="00365DCC"/>
    <w:rsid w:val="00365FEE"/>
    <w:rsid w:val="0036617C"/>
    <w:rsid w:val="003673C6"/>
    <w:rsid w:val="0036746B"/>
    <w:rsid w:val="00367594"/>
    <w:rsid w:val="00370400"/>
    <w:rsid w:val="00370775"/>
    <w:rsid w:val="00371992"/>
    <w:rsid w:val="0037219E"/>
    <w:rsid w:val="00372DF3"/>
    <w:rsid w:val="0037301A"/>
    <w:rsid w:val="00373A03"/>
    <w:rsid w:val="00373B16"/>
    <w:rsid w:val="00374B69"/>
    <w:rsid w:val="00376723"/>
    <w:rsid w:val="003772DD"/>
    <w:rsid w:val="00377EDA"/>
    <w:rsid w:val="003800BF"/>
    <w:rsid w:val="00380A89"/>
    <w:rsid w:val="003818F2"/>
    <w:rsid w:val="00381FD1"/>
    <w:rsid w:val="003823F2"/>
    <w:rsid w:val="003828C0"/>
    <w:rsid w:val="00383471"/>
    <w:rsid w:val="00383A30"/>
    <w:rsid w:val="00383D8E"/>
    <w:rsid w:val="00386501"/>
    <w:rsid w:val="00386A46"/>
    <w:rsid w:val="00387562"/>
    <w:rsid w:val="00392462"/>
    <w:rsid w:val="0039278C"/>
    <w:rsid w:val="00392907"/>
    <w:rsid w:val="0039301D"/>
    <w:rsid w:val="00393F25"/>
    <w:rsid w:val="00394BAA"/>
    <w:rsid w:val="00395DE3"/>
    <w:rsid w:val="00396381"/>
    <w:rsid w:val="00396D58"/>
    <w:rsid w:val="00396D7E"/>
    <w:rsid w:val="00397118"/>
    <w:rsid w:val="00397A2C"/>
    <w:rsid w:val="003A03A0"/>
    <w:rsid w:val="003A08BD"/>
    <w:rsid w:val="003A1375"/>
    <w:rsid w:val="003A1441"/>
    <w:rsid w:val="003A22EC"/>
    <w:rsid w:val="003A2327"/>
    <w:rsid w:val="003A28C5"/>
    <w:rsid w:val="003A51DC"/>
    <w:rsid w:val="003A5E4F"/>
    <w:rsid w:val="003A5F55"/>
    <w:rsid w:val="003A6E48"/>
    <w:rsid w:val="003A798D"/>
    <w:rsid w:val="003B0F70"/>
    <w:rsid w:val="003B2407"/>
    <w:rsid w:val="003B258E"/>
    <w:rsid w:val="003B29BD"/>
    <w:rsid w:val="003B2C08"/>
    <w:rsid w:val="003B3283"/>
    <w:rsid w:val="003B3AA2"/>
    <w:rsid w:val="003B6AD9"/>
    <w:rsid w:val="003B71A8"/>
    <w:rsid w:val="003C04B5"/>
    <w:rsid w:val="003C188D"/>
    <w:rsid w:val="003C2A8D"/>
    <w:rsid w:val="003C2DF0"/>
    <w:rsid w:val="003C33F8"/>
    <w:rsid w:val="003C39A1"/>
    <w:rsid w:val="003C3E40"/>
    <w:rsid w:val="003C4EA8"/>
    <w:rsid w:val="003C4FE0"/>
    <w:rsid w:val="003C54AD"/>
    <w:rsid w:val="003C5C8E"/>
    <w:rsid w:val="003C6ABD"/>
    <w:rsid w:val="003C6CBD"/>
    <w:rsid w:val="003C7A26"/>
    <w:rsid w:val="003D044A"/>
    <w:rsid w:val="003D0885"/>
    <w:rsid w:val="003D0DCA"/>
    <w:rsid w:val="003D0FE3"/>
    <w:rsid w:val="003D1089"/>
    <w:rsid w:val="003D1845"/>
    <w:rsid w:val="003D22AE"/>
    <w:rsid w:val="003D28EE"/>
    <w:rsid w:val="003D2B34"/>
    <w:rsid w:val="003D3219"/>
    <w:rsid w:val="003D41A1"/>
    <w:rsid w:val="003D47B8"/>
    <w:rsid w:val="003D6A79"/>
    <w:rsid w:val="003D6CF8"/>
    <w:rsid w:val="003D710F"/>
    <w:rsid w:val="003D72AD"/>
    <w:rsid w:val="003D74BF"/>
    <w:rsid w:val="003E0210"/>
    <w:rsid w:val="003E0407"/>
    <w:rsid w:val="003E1776"/>
    <w:rsid w:val="003E1DC6"/>
    <w:rsid w:val="003E21E5"/>
    <w:rsid w:val="003E3F4D"/>
    <w:rsid w:val="003E4FF1"/>
    <w:rsid w:val="003E51D6"/>
    <w:rsid w:val="003E64C7"/>
    <w:rsid w:val="003E6A27"/>
    <w:rsid w:val="003E7500"/>
    <w:rsid w:val="003E7568"/>
    <w:rsid w:val="003E7895"/>
    <w:rsid w:val="003E7947"/>
    <w:rsid w:val="003F0BBC"/>
    <w:rsid w:val="003F146D"/>
    <w:rsid w:val="003F261A"/>
    <w:rsid w:val="003F2658"/>
    <w:rsid w:val="003F30E1"/>
    <w:rsid w:val="003F3F7F"/>
    <w:rsid w:val="003F4906"/>
    <w:rsid w:val="003F71FF"/>
    <w:rsid w:val="0040139F"/>
    <w:rsid w:val="00402593"/>
    <w:rsid w:val="004033C9"/>
    <w:rsid w:val="004037E9"/>
    <w:rsid w:val="004038D3"/>
    <w:rsid w:val="00404C35"/>
    <w:rsid w:val="0040555A"/>
    <w:rsid w:val="004067E4"/>
    <w:rsid w:val="004069C7"/>
    <w:rsid w:val="00406F7F"/>
    <w:rsid w:val="0041208C"/>
    <w:rsid w:val="00412B38"/>
    <w:rsid w:val="00412E46"/>
    <w:rsid w:val="00412EA0"/>
    <w:rsid w:val="00413752"/>
    <w:rsid w:val="00413768"/>
    <w:rsid w:val="0041504D"/>
    <w:rsid w:val="0041755E"/>
    <w:rsid w:val="00417A04"/>
    <w:rsid w:val="0042073A"/>
    <w:rsid w:val="00420877"/>
    <w:rsid w:val="00421068"/>
    <w:rsid w:val="00423594"/>
    <w:rsid w:val="00424686"/>
    <w:rsid w:val="00425973"/>
    <w:rsid w:val="004259C5"/>
    <w:rsid w:val="00425FEC"/>
    <w:rsid w:val="00427C6F"/>
    <w:rsid w:val="00430245"/>
    <w:rsid w:val="00430F4A"/>
    <w:rsid w:val="00431DAE"/>
    <w:rsid w:val="00431FAC"/>
    <w:rsid w:val="004322CC"/>
    <w:rsid w:val="00432C05"/>
    <w:rsid w:val="00432D02"/>
    <w:rsid w:val="00433A69"/>
    <w:rsid w:val="0043598D"/>
    <w:rsid w:val="00435BEA"/>
    <w:rsid w:val="00435E41"/>
    <w:rsid w:val="00436343"/>
    <w:rsid w:val="00436485"/>
    <w:rsid w:val="0043671C"/>
    <w:rsid w:val="00440200"/>
    <w:rsid w:val="00440238"/>
    <w:rsid w:val="0044146D"/>
    <w:rsid w:val="004419B8"/>
    <w:rsid w:val="00442B45"/>
    <w:rsid w:val="00443015"/>
    <w:rsid w:val="00443238"/>
    <w:rsid w:val="004437FD"/>
    <w:rsid w:val="00443CAA"/>
    <w:rsid w:val="00444071"/>
    <w:rsid w:val="004448F0"/>
    <w:rsid w:val="00444A2A"/>
    <w:rsid w:val="00444C1C"/>
    <w:rsid w:val="00444C32"/>
    <w:rsid w:val="0044649D"/>
    <w:rsid w:val="004465CE"/>
    <w:rsid w:val="00447AE2"/>
    <w:rsid w:val="00447B09"/>
    <w:rsid w:val="00447BD3"/>
    <w:rsid w:val="00447BF1"/>
    <w:rsid w:val="004501F1"/>
    <w:rsid w:val="0045066C"/>
    <w:rsid w:val="0045094D"/>
    <w:rsid w:val="00452182"/>
    <w:rsid w:val="00452365"/>
    <w:rsid w:val="00452754"/>
    <w:rsid w:val="00452E79"/>
    <w:rsid w:val="00453743"/>
    <w:rsid w:val="00453C8F"/>
    <w:rsid w:val="004541E3"/>
    <w:rsid w:val="0045423B"/>
    <w:rsid w:val="0045476F"/>
    <w:rsid w:val="00454EED"/>
    <w:rsid w:val="00455D82"/>
    <w:rsid w:val="00456AEA"/>
    <w:rsid w:val="00456B78"/>
    <w:rsid w:val="00456BAE"/>
    <w:rsid w:val="004574C8"/>
    <w:rsid w:val="00457D0E"/>
    <w:rsid w:val="004609D2"/>
    <w:rsid w:val="00461DA3"/>
    <w:rsid w:val="00462DBB"/>
    <w:rsid w:val="004631D6"/>
    <w:rsid w:val="004634D8"/>
    <w:rsid w:val="0046436B"/>
    <w:rsid w:val="00465B1F"/>
    <w:rsid w:val="00465D4C"/>
    <w:rsid w:val="00465F25"/>
    <w:rsid w:val="00465F8B"/>
    <w:rsid w:val="00467D3D"/>
    <w:rsid w:val="004700BC"/>
    <w:rsid w:val="00470715"/>
    <w:rsid w:val="00470BB8"/>
    <w:rsid w:val="004717C3"/>
    <w:rsid w:val="00471B6C"/>
    <w:rsid w:val="00472E34"/>
    <w:rsid w:val="00472EAF"/>
    <w:rsid w:val="004731E7"/>
    <w:rsid w:val="004739E1"/>
    <w:rsid w:val="00473D5B"/>
    <w:rsid w:val="00473DC7"/>
    <w:rsid w:val="0047445D"/>
    <w:rsid w:val="004746E5"/>
    <w:rsid w:val="00474A46"/>
    <w:rsid w:val="00475E00"/>
    <w:rsid w:val="0047711D"/>
    <w:rsid w:val="00477DDB"/>
    <w:rsid w:val="004800BA"/>
    <w:rsid w:val="00480544"/>
    <w:rsid w:val="0048066D"/>
    <w:rsid w:val="00480D1C"/>
    <w:rsid w:val="00481D04"/>
    <w:rsid w:val="00481DCF"/>
    <w:rsid w:val="00482354"/>
    <w:rsid w:val="00482910"/>
    <w:rsid w:val="00482C24"/>
    <w:rsid w:val="004831F2"/>
    <w:rsid w:val="00483C4E"/>
    <w:rsid w:val="004841CC"/>
    <w:rsid w:val="00484C0E"/>
    <w:rsid w:val="0048501B"/>
    <w:rsid w:val="00485226"/>
    <w:rsid w:val="00485953"/>
    <w:rsid w:val="00485D71"/>
    <w:rsid w:val="00485DCC"/>
    <w:rsid w:val="00486201"/>
    <w:rsid w:val="00486C9F"/>
    <w:rsid w:val="00487143"/>
    <w:rsid w:val="00487BBA"/>
    <w:rsid w:val="004908AB"/>
    <w:rsid w:val="004914A4"/>
    <w:rsid w:val="00491899"/>
    <w:rsid w:val="004928A7"/>
    <w:rsid w:val="00492D00"/>
    <w:rsid w:val="00492D51"/>
    <w:rsid w:val="0049302D"/>
    <w:rsid w:val="004936EF"/>
    <w:rsid w:val="004942D9"/>
    <w:rsid w:val="004947D8"/>
    <w:rsid w:val="00494800"/>
    <w:rsid w:val="00494AF0"/>
    <w:rsid w:val="00494EAF"/>
    <w:rsid w:val="00495B3B"/>
    <w:rsid w:val="004961C0"/>
    <w:rsid w:val="00496648"/>
    <w:rsid w:val="00496A2C"/>
    <w:rsid w:val="0049732D"/>
    <w:rsid w:val="004A1933"/>
    <w:rsid w:val="004A1D50"/>
    <w:rsid w:val="004A21AC"/>
    <w:rsid w:val="004A227B"/>
    <w:rsid w:val="004A318F"/>
    <w:rsid w:val="004A3A3A"/>
    <w:rsid w:val="004A470D"/>
    <w:rsid w:val="004A4B8E"/>
    <w:rsid w:val="004A6045"/>
    <w:rsid w:val="004A6061"/>
    <w:rsid w:val="004A7051"/>
    <w:rsid w:val="004A7593"/>
    <w:rsid w:val="004A7A36"/>
    <w:rsid w:val="004B00A2"/>
    <w:rsid w:val="004B04EF"/>
    <w:rsid w:val="004B0AA8"/>
    <w:rsid w:val="004B0DE2"/>
    <w:rsid w:val="004B11CB"/>
    <w:rsid w:val="004B168C"/>
    <w:rsid w:val="004B1ADE"/>
    <w:rsid w:val="004B2790"/>
    <w:rsid w:val="004B2AAA"/>
    <w:rsid w:val="004B45A1"/>
    <w:rsid w:val="004B4ADF"/>
    <w:rsid w:val="004B4FB9"/>
    <w:rsid w:val="004B5A96"/>
    <w:rsid w:val="004B5BD4"/>
    <w:rsid w:val="004B6295"/>
    <w:rsid w:val="004B6540"/>
    <w:rsid w:val="004B7147"/>
    <w:rsid w:val="004C0597"/>
    <w:rsid w:val="004C05C1"/>
    <w:rsid w:val="004C09D7"/>
    <w:rsid w:val="004C0F00"/>
    <w:rsid w:val="004C198A"/>
    <w:rsid w:val="004C24E0"/>
    <w:rsid w:val="004C2537"/>
    <w:rsid w:val="004C536F"/>
    <w:rsid w:val="004C5F16"/>
    <w:rsid w:val="004C61EE"/>
    <w:rsid w:val="004D0694"/>
    <w:rsid w:val="004D13C5"/>
    <w:rsid w:val="004D1A65"/>
    <w:rsid w:val="004D1C87"/>
    <w:rsid w:val="004D1ED3"/>
    <w:rsid w:val="004D3323"/>
    <w:rsid w:val="004D3526"/>
    <w:rsid w:val="004D47B2"/>
    <w:rsid w:val="004D4A54"/>
    <w:rsid w:val="004D4B5B"/>
    <w:rsid w:val="004D63C2"/>
    <w:rsid w:val="004D655C"/>
    <w:rsid w:val="004D6C6B"/>
    <w:rsid w:val="004D70B0"/>
    <w:rsid w:val="004D7152"/>
    <w:rsid w:val="004D78C3"/>
    <w:rsid w:val="004E009A"/>
    <w:rsid w:val="004E0AAC"/>
    <w:rsid w:val="004E18F6"/>
    <w:rsid w:val="004E2B24"/>
    <w:rsid w:val="004E4299"/>
    <w:rsid w:val="004E5749"/>
    <w:rsid w:val="004E5C9D"/>
    <w:rsid w:val="004E5EB2"/>
    <w:rsid w:val="004E68C3"/>
    <w:rsid w:val="004E6C37"/>
    <w:rsid w:val="004E7587"/>
    <w:rsid w:val="004E76F2"/>
    <w:rsid w:val="004F1049"/>
    <w:rsid w:val="004F10E5"/>
    <w:rsid w:val="004F16B5"/>
    <w:rsid w:val="004F20CD"/>
    <w:rsid w:val="004F21F3"/>
    <w:rsid w:val="004F28F1"/>
    <w:rsid w:val="004F293F"/>
    <w:rsid w:val="004F2F8B"/>
    <w:rsid w:val="004F36CC"/>
    <w:rsid w:val="004F3A6C"/>
    <w:rsid w:val="004F3E6E"/>
    <w:rsid w:val="004F3ED4"/>
    <w:rsid w:val="004F4775"/>
    <w:rsid w:val="004F4E74"/>
    <w:rsid w:val="004F5C78"/>
    <w:rsid w:val="004F5C8F"/>
    <w:rsid w:val="004F6BA1"/>
    <w:rsid w:val="004F73C8"/>
    <w:rsid w:val="004F7886"/>
    <w:rsid w:val="004F7B98"/>
    <w:rsid w:val="00500F7E"/>
    <w:rsid w:val="00501716"/>
    <w:rsid w:val="00502092"/>
    <w:rsid w:val="00503BF6"/>
    <w:rsid w:val="00503DDA"/>
    <w:rsid w:val="00504BB5"/>
    <w:rsid w:val="005058CA"/>
    <w:rsid w:val="005058F4"/>
    <w:rsid w:val="00506047"/>
    <w:rsid w:val="00506DE6"/>
    <w:rsid w:val="00507437"/>
    <w:rsid w:val="005076F4"/>
    <w:rsid w:val="00507B1B"/>
    <w:rsid w:val="00507F58"/>
    <w:rsid w:val="00510741"/>
    <w:rsid w:val="00510B18"/>
    <w:rsid w:val="0051205E"/>
    <w:rsid w:val="00512B27"/>
    <w:rsid w:val="00512D57"/>
    <w:rsid w:val="00513CF7"/>
    <w:rsid w:val="00514381"/>
    <w:rsid w:val="005146CE"/>
    <w:rsid w:val="0051485F"/>
    <w:rsid w:val="00515B3C"/>
    <w:rsid w:val="00515FE8"/>
    <w:rsid w:val="00516B15"/>
    <w:rsid w:val="00516EB0"/>
    <w:rsid w:val="0051774E"/>
    <w:rsid w:val="00517BB2"/>
    <w:rsid w:val="00517CE5"/>
    <w:rsid w:val="00517D59"/>
    <w:rsid w:val="00520621"/>
    <w:rsid w:val="00520776"/>
    <w:rsid w:val="00521066"/>
    <w:rsid w:val="00521158"/>
    <w:rsid w:val="005224F9"/>
    <w:rsid w:val="00522EB7"/>
    <w:rsid w:val="00523152"/>
    <w:rsid w:val="00523944"/>
    <w:rsid w:val="00523B0B"/>
    <w:rsid w:val="00525224"/>
    <w:rsid w:val="005252AF"/>
    <w:rsid w:val="005252D7"/>
    <w:rsid w:val="00525E39"/>
    <w:rsid w:val="00525E3D"/>
    <w:rsid w:val="005265B6"/>
    <w:rsid w:val="00526619"/>
    <w:rsid w:val="005267DC"/>
    <w:rsid w:val="005272B1"/>
    <w:rsid w:val="005273C8"/>
    <w:rsid w:val="00527E94"/>
    <w:rsid w:val="00531187"/>
    <w:rsid w:val="005338AB"/>
    <w:rsid w:val="00534246"/>
    <w:rsid w:val="00536269"/>
    <w:rsid w:val="00536552"/>
    <w:rsid w:val="005368DA"/>
    <w:rsid w:val="00536C38"/>
    <w:rsid w:val="00536FA7"/>
    <w:rsid w:val="00536FD6"/>
    <w:rsid w:val="0054028A"/>
    <w:rsid w:val="00540684"/>
    <w:rsid w:val="0054077C"/>
    <w:rsid w:val="005413D3"/>
    <w:rsid w:val="005415DD"/>
    <w:rsid w:val="005418DE"/>
    <w:rsid w:val="00543116"/>
    <w:rsid w:val="00543D8B"/>
    <w:rsid w:val="00544747"/>
    <w:rsid w:val="00544860"/>
    <w:rsid w:val="00544FFD"/>
    <w:rsid w:val="00545D90"/>
    <w:rsid w:val="00546815"/>
    <w:rsid w:val="00551092"/>
    <w:rsid w:val="00551F6C"/>
    <w:rsid w:val="00552528"/>
    <w:rsid w:val="00552AB1"/>
    <w:rsid w:val="005530E0"/>
    <w:rsid w:val="00553441"/>
    <w:rsid w:val="005542FC"/>
    <w:rsid w:val="00554C06"/>
    <w:rsid w:val="005555BC"/>
    <w:rsid w:val="0055581C"/>
    <w:rsid w:val="0055679E"/>
    <w:rsid w:val="005578E7"/>
    <w:rsid w:val="00560414"/>
    <w:rsid w:val="005614D1"/>
    <w:rsid w:val="00561C6E"/>
    <w:rsid w:val="00563CFE"/>
    <w:rsid w:val="00565249"/>
    <w:rsid w:val="005652A0"/>
    <w:rsid w:val="00565918"/>
    <w:rsid w:val="00565B83"/>
    <w:rsid w:val="00565DEC"/>
    <w:rsid w:val="00567BD0"/>
    <w:rsid w:val="005713D7"/>
    <w:rsid w:val="005721DB"/>
    <w:rsid w:val="005722C7"/>
    <w:rsid w:val="00572CF8"/>
    <w:rsid w:val="00572FE2"/>
    <w:rsid w:val="005732D8"/>
    <w:rsid w:val="00573E91"/>
    <w:rsid w:val="005740D5"/>
    <w:rsid w:val="005750CE"/>
    <w:rsid w:val="0057538F"/>
    <w:rsid w:val="00575624"/>
    <w:rsid w:val="00575791"/>
    <w:rsid w:val="00575C74"/>
    <w:rsid w:val="00575C7D"/>
    <w:rsid w:val="005762B6"/>
    <w:rsid w:val="005763C7"/>
    <w:rsid w:val="005777F3"/>
    <w:rsid w:val="005816BD"/>
    <w:rsid w:val="0058177A"/>
    <w:rsid w:val="00581C01"/>
    <w:rsid w:val="005823DF"/>
    <w:rsid w:val="0058267E"/>
    <w:rsid w:val="005827E0"/>
    <w:rsid w:val="00582832"/>
    <w:rsid w:val="005829F5"/>
    <w:rsid w:val="00583B73"/>
    <w:rsid w:val="00585BFF"/>
    <w:rsid w:val="00585C06"/>
    <w:rsid w:val="00585F41"/>
    <w:rsid w:val="00586C77"/>
    <w:rsid w:val="00586D58"/>
    <w:rsid w:val="005872D0"/>
    <w:rsid w:val="00587889"/>
    <w:rsid w:val="00587AEC"/>
    <w:rsid w:val="00590372"/>
    <w:rsid w:val="00590533"/>
    <w:rsid w:val="00590ABC"/>
    <w:rsid w:val="0059166F"/>
    <w:rsid w:val="005916E4"/>
    <w:rsid w:val="005918B5"/>
    <w:rsid w:val="00594338"/>
    <w:rsid w:val="00595494"/>
    <w:rsid w:val="005958C7"/>
    <w:rsid w:val="00595ABE"/>
    <w:rsid w:val="00595E9A"/>
    <w:rsid w:val="005965B5"/>
    <w:rsid w:val="00596638"/>
    <w:rsid w:val="00596A9F"/>
    <w:rsid w:val="00596D8F"/>
    <w:rsid w:val="005A0C32"/>
    <w:rsid w:val="005A12DD"/>
    <w:rsid w:val="005A4477"/>
    <w:rsid w:val="005A4B1D"/>
    <w:rsid w:val="005A4C6C"/>
    <w:rsid w:val="005A54B7"/>
    <w:rsid w:val="005A5AD5"/>
    <w:rsid w:val="005A5F63"/>
    <w:rsid w:val="005A6513"/>
    <w:rsid w:val="005A6643"/>
    <w:rsid w:val="005A6C64"/>
    <w:rsid w:val="005A79D1"/>
    <w:rsid w:val="005B096F"/>
    <w:rsid w:val="005B0D31"/>
    <w:rsid w:val="005B1C6C"/>
    <w:rsid w:val="005B1CF4"/>
    <w:rsid w:val="005B203C"/>
    <w:rsid w:val="005B299F"/>
    <w:rsid w:val="005B3159"/>
    <w:rsid w:val="005B31CB"/>
    <w:rsid w:val="005B31E0"/>
    <w:rsid w:val="005B44A1"/>
    <w:rsid w:val="005B4A4C"/>
    <w:rsid w:val="005B5DBD"/>
    <w:rsid w:val="005B64EC"/>
    <w:rsid w:val="005B7C8C"/>
    <w:rsid w:val="005C08F4"/>
    <w:rsid w:val="005C152D"/>
    <w:rsid w:val="005C174F"/>
    <w:rsid w:val="005C1D3C"/>
    <w:rsid w:val="005C2768"/>
    <w:rsid w:val="005C2B4A"/>
    <w:rsid w:val="005C303E"/>
    <w:rsid w:val="005C3263"/>
    <w:rsid w:val="005C3C7F"/>
    <w:rsid w:val="005C3F74"/>
    <w:rsid w:val="005C4140"/>
    <w:rsid w:val="005C4541"/>
    <w:rsid w:val="005C4B72"/>
    <w:rsid w:val="005C521B"/>
    <w:rsid w:val="005C5809"/>
    <w:rsid w:val="005C58CC"/>
    <w:rsid w:val="005C5C51"/>
    <w:rsid w:val="005C60A5"/>
    <w:rsid w:val="005C6165"/>
    <w:rsid w:val="005C64F6"/>
    <w:rsid w:val="005C72E2"/>
    <w:rsid w:val="005C755C"/>
    <w:rsid w:val="005D00C0"/>
    <w:rsid w:val="005D0953"/>
    <w:rsid w:val="005D0D94"/>
    <w:rsid w:val="005D14D8"/>
    <w:rsid w:val="005D2013"/>
    <w:rsid w:val="005D2217"/>
    <w:rsid w:val="005D2625"/>
    <w:rsid w:val="005D2D56"/>
    <w:rsid w:val="005D4048"/>
    <w:rsid w:val="005D4FD5"/>
    <w:rsid w:val="005E0736"/>
    <w:rsid w:val="005E09F2"/>
    <w:rsid w:val="005E0EF2"/>
    <w:rsid w:val="005E12C9"/>
    <w:rsid w:val="005E1646"/>
    <w:rsid w:val="005E1F4D"/>
    <w:rsid w:val="005E20B0"/>
    <w:rsid w:val="005E2165"/>
    <w:rsid w:val="005E2DAC"/>
    <w:rsid w:val="005E2EC5"/>
    <w:rsid w:val="005E36CB"/>
    <w:rsid w:val="005E3B92"/>
    <w:rsid w:val="005E42AC"/>
    <w:rsid w:val="005E5478"/>
    <w:rsid w:val="005E686C"/>
    <w:rsid w:val="005E691F"/>
    <w:rsid w:val="005E7816"/>
    <w:rsid w:val="005E782D"/>
    <w:rsid w:val="005F065E"/>
    <w:rsid w:val="005F1214"/>
    <w:rsid w:val="005F191D"/>
    <w:rsid w:val="005F3A01"/>
    <w:rsid w:val="005F43D3"/>
    <w:rsid w:val="005F443B"/>
    <w:rsid w:val="005F454E"/>
    <w:rsid w:val="005F4BD5"/>
    <w:rsid w:val="005F4FA7"/>
    <w:rsid w:val="005F52D8"/>
    <w:rsid w:val="005F53D9"/>
    <w:rsid w:val="005F615E"/>
    <w:rsid w:val="005F6F81"/>
    <w:rsid w:val="005F7745"/>
    <w:rsid w:val="005F7748"/>
    <w:rsid w:val="00600097"/>
    <w:rsid w:val="0060009D"/>
    <w:rsid w:val="006008BA"/>
    <w:rsid w:val="00600DC6"/>
    <w:rsid w:val="00600F20"/>
    <w:rsid w:val="006010DF"/>
    <w:rsid w:val="00601496"/>
    <w:rsid w:val="006014BA"/>
    <w:rsid w:val="006017B2"/>
    <w:rsid w:val="00601CA3"/>
    <w:rsid w:val="0060360C"/>
    <w:rsid w:val="006039C0"/>
    <w:rsid w:val="00604473"/>
    <w:rsid w:val="00604B1C"/>
    <w:rsid w:val="00606091"/>
    <w:rsid w:val="006062BF"/>
    <w:rsid w:val="00607B69"/>
    <w:rsid w:val="0061002E"/>
    <w:rsid w:val="00610490"/>
    <w:rsid w:val="006119EB"/>
    <w:rsid w:val="00611ABF"/>
    <w:rsid w:val="006121A4"/>
    <w:rsid w:val="006122E5"/>
    <w:rsid w:val="0061247E"/>
    <w:rsid w:val="0061256F"/>
    <w:rsid w:val="00612D71"/>
    <w:rsid w:val="00613434"/>
    <w:rsid w:val="00613C0E"/>
    <w:rsid w:val="00613C42"/>
    <w:rsid w:val="00614F54"/>
    <w:rsid w:val="0061560B"/>
    <w:rsid w:val="00615C29"/>
    <w:rsid w:val="006166A5"/>
    <w:rsid w:val="00616A83"/>
    <w:rsid w:val="00616A90"/>
    <w:rsid w:val="00620631"/>
    <w:rsid w:val="0062378B"/>
    <w:rsid w:val="00624293"/>
    <w:rsid w:val="006249BE"/>
    <w:rsid w:val="00624AF9"/>
    <w:rsid w:val="00625054"/>
    <w:rsid w:val="006253F3"/>
    <w:rsid w:val="0062555C"/>
    <w:rsid w:val="006256BC"/>
    <w:rsid w:val="006258E3"/>
    <w:rsid w:val="00626A25"/>
    <w:rsid w:val="00626AFD"/>
    <w:rsid w:val="0062797B"/>
    <w:rsid w:val="00627A24"/>
    <w:rsid w:val="00627B5B"/>
    <w:rsid w:val="006300EC"/>
    <w:rsid w:val="006302A2"/>
    <w:rsid w:val="00630C4F"/>
    <w:rsid w:val="00630D9E"/>
    <w:rsid w:val="006313C5"/>
    <w:rsid w:val="006315DF"/>
    <w:rsid w:val="00631E89"/>
    <w:rsid w:val="00632138"/>
    <w:rsid w:val="00633517"/>
    <w:rsid w:val="0063371E"/>
    <w:rsid w:val="00633C02"/>
    <w:rsid w:val="00633E75"/>
    <w:rsid w:val="00635057"/>
    <w:rsid w:val="00636BDE"/>
    <w:rsid w:val="00636EE8"/>
    <w:rsid w:val="00637BC9"/>
    <w:rsid w:val="00640A6F"/>
    <w:rsid w:val="00641919"/>
    <w:rsid w:val="00641BCF"/>
    <w:rsid w:val="00642230"/>
    <w:rsid w:val="006428E7"/>
    <w:rsid w:val="00642D80"/>
    <w:rsid w:val="00643BE5"/>
    <w:rsid w:val="00643DB9"/>
    <w:rsid w:val="00643DDE"/>
    <w:rsid w:val="00645C8D"/>
    <w:rsid w:val="00646197"/>
    <w:rsid w:val="00646947"/>
    <w:rsid w:val="0064733E"/>
    <w:rsid w:val="006477BB"/>
    <w:rsid w:val="00647C4B"/>
    <w:rsid w:val="0065058B"/>
    <w:rsid w:val="00650DA5"/>
    <w:rsid w:val="006510C5"/>
    <w:rsid w:val="006510E9"/>
    <w:rsid w:val="006512ED"/>
    <w:rsid w:val="006517EF"/>
    <w:rsid w:val="00651A8E"/>
    <w:rsid w:val="00651BA0"/>
    <w:rsid w:val="006520A0"/>
    <w:rsid w:val="006520C0"/>
    <w:rsid w:val="006524A7"/>
    <w:rsid w:val="0065257A"/>
    <w:rsid w:val="00653345"/>
    <w:rsid w:val="0065346C"/>
    <w:rsid w:val="006535A6"/>
    <w:rsid w:val="006556CC"/>
    <w:rsid w:val="006557E8"/>
    <w:rsid w:val="00655946"/>
    <w:rsid w:val="00656061"/>
    <w:rsid w:val="00656118"/>
    <w:rsid w:val="0065685E"/>
    <w:rsid w:val="00657141"/>
    <w:rsid w:val="0065718A"/>
    <w:rsid w:val="006578D8"/>
    <w:rsid w:val="00660785"/>
    <w:rsid w:val="00661C66"/>
    <w:rsid w:val="00661EE2"/>
    <w:rsid w:val="00662115"/>
    <w:rsid w:val="00663A49"/>
    <w:rsid w:val="00665108"/>
    <w:rsid w:val="006664CC"/>
    <w:rsid w:val="00666712"/>
    <w:rsid w:val="00667B35"/>
    <w:rsid w:val="006705C7"/>
    <w:rsid w:val="00670911"/>
    <w:rsid w:val="00670FA6"/>
    <w:rsid w:val="006711A7"/>
    <w:rsid w:val="006716C7"/>
    <w:rsid w:val="00672ADE"/>
    <w:rsid w:val="006731FF"/>
    <w:rsid w:val="00673270"/>
    <w:rsid w:val="006746EC"/>
    <w:rsid w:val="00674E8F"/>
    <w:rsid w:val="006759CA"/>
    <w:rsid w:val="00676445"/>
    <w:rsid w:val="0067672A"/>
    <w:rsid w:val="00676A27"/>
    <w:rsid w:val="00676CEA"/>
    <w:rsid w:val="00677737"/>
    <w:rsid w:val="0067786E"/>
    <w:rsid w:val="00677A21"/>
    <w:rsid w:val="00680315"/>
    <w:rsid w:val="0068061D"/>
    <w:rsid w:val="00680784"/>
    <w:rsid w:val="00682574"/>
    <w:rsid w:val="006828B1"/>
    <w:rsid w:val="00682B42"/>
    <w:rsid w:val="006838FE"/>
    <w:rsid w:val="00683FDA"/>
    <w:rsid w:val="0068433A"/>
    <w:rsid w:val="00684B54"/>
    <w:rsid w:val="00684FD5"/>
    <w:rsid w:val="006855AD"/>
    <w:rsid w:val="0068581F"/>
    <w:rsid w:val="00685DC9"/>
    <w:rsid w:val="00686D91"/>
    <w:rsid w:val="00686E45"/>
    <w:rsid w:val="0068716E"/>
    <w:rsid w:val="006873E6"/>
    <w:rsid w:val="00687E31"/>
    <w:rsid w:val="0069092E"/>
    <w:rsid w:val="00691582"/>
    <w:rsid w:val="00691D7D"/>
    <w:rsid w:val="0069247C"/>
    <w:rsid w:val="0069250E"/>
    <w:rsid w:val="00692995"/>
    <w:rsid w:val="00692DB7"/>
    <w:rsid w:val="0069311D"/>
    <w:rsid w:val="0069358E"/>
    <w:rsid w:val="0069362D"/>
    <w:rsid w:val="006936D3"/>
    <w:rsid w:val="00693A1D"/>
    <w:rsid w:val="00694073"/>
    <w:rsid w:val="00694314"/>
    <w:rsid w:val="0069495D"/>
    <w:rsid w:val="00695842"/>
    <w:rsid w:val="006959A3"/>
    <w:rsid w:val="0069785F"/>
    <w:rsid w:val="006A0713"/>
    <w:rsid w:val="006A0DC3"/>
    <w:rsid w:val="006A0FF4"/>
    <w:rsid w:val="006A1520"/>
    <w:rsid w:val="006A1CBA"/>
    <w:rsid w:val="006A24DC"/>
    <w:rsid w:val="006A293C"/>
    <w:rsid w:val="006A329F"/>
    <w:rsid w:val="006A5064"/>
    <w:rsid w:val="006A51DF"/>
    <w:rsid w:val="006A55BB"/>
    <w:rsid w:val="006A6136"/>
    <w:rsid w:val="006A6BDB"/>
    <w:rsid w:val="006A7523"/>
    <w:rsid w:val="006A753F"/>
    <w:rsid w:val="006A7F51"/>
    <w:rsid w:val="006B0BD9"/>
    <w:rsid w:val="006B10D9"/>
    <w:rsid w:val="006B1499"/>
    <w:rsid w:val="006B1764"/>
    <w:rsid w:val="006B2680"/>
    <w:rsid w:val="006B3E92"/>
    <w:rsid w:val="006B41B2"/>
    <w:rsid w:val="006B520C"/>
    <w:rsid w:val="006B52C8"/>
    <w:rsid w:val="006B5EA2"/>
    <w:rsid w:val="006C0035"/>
    <w:rsid w:val="006C0512"/>
    <w:rsid w:val="006C107A"/>
    <w:rsid w:val="006C1C47"/>
    <w:rsid w:val="006C1F25"/>
    <w:rsid w:val="006C3B46"/>
    <w:rsid w:val="006C5073"/>
    <w:rsid w:val="006C5C37"/>
    <w:rsid w:val="006C6000"/>
    <w:rsid w:val="006C625D"/>
    <w:rsid w:val="006C7C57"/>
    <w:rsid w:val="006D16AC"/>
    <w:rsid w:val="006D1DD3"/>
    <w:rsid w:val="006D3095"/>
    <w:rsid w:val="006D3301"/>
    <w:rsid w:val="006D3A8F"/>
    <w:rsid w:val="006D3B78"/>
    <w:rsid w:val="006D3B9D"/>
    <w:rsid w:val="006D3FEF"/>
    <w:rsid w:val="006D4C52"/>
    <w:rsid w:val="006D5098"/>
    <w:rsid w:val="006D525E"/>
    <w:rsid w:val="006D5393"/>
    <w:rsid w:val="006D5E09"/>
    <w:rsid w:val="006D659D"/>
    <w:rsid w:val="006D67E4"/>
    <w:rsid w:val="006D6C81"/>
    <w:rsid w:val="006D7735"/>
    <w:rsid w:val="006D7E39"/>
    <w:rsid w:val="006D7FE0"/>
    <w:rsid w:val="006E04B8"/>
    <w:rsid w:val="006E0E57"/>
    <w:rsid w:val="006E1141"/>
    <w:rsid w:val="006E1CF1"/>
    <w:rsid w:val="006E2505"/>
    <w:rsid w:val="006E2781"/>
    <w:rsid w:val="006E2800"/>
    <w:rsid w:val="006E30CB"/>
    <w:rsid w:val="006E30EE"/>
    <w:rsid w:val="006E74DB"/>
    <w:rsid w:val="006E78BE"/>
    <w:rsid w:val="006E7D76"/>
    <w:rsid w:val="006E7D77"/>
    <w:rsid w:val="006F1843"/>
    <w:rsid w:val="006F26E6"/>
    <w:rsid w:val="006F2F9E"/>
    <w:rsid w:val="006F3090"/>
    <w:rsid w:val="006F318F"/>
    <w:rsid w:val="006F49E9"/>
    <w:rsid w:val="006F4E0E"/>
    <w:rsid w:val="006F5658"/>
    <w:rsid w:val="006F6D15"/>
    <w:rsid w:val="006F74C9"/>
    <w:rsid w:val="006F76C4"/>
    <w:rsid w:val="00700B93"/>
    <w:rsid w:val="00700F12"/>
    <w:rsid w:val="0070120D"/>
    <w:rsid w:val="00701501"/>
    <w:rsid w:val="00701520"/>
    <w:rsid w:val="007017ED"/>
    <w:rsid w:val="00702398"/>
    <w:rsid w:val="007030A1"/>
    <w:rsid w:val="00703634"/>
    <w:rsid w:val="00704304"/>
    <w:rsid w:val="00704B89"/>
    <w:rsid w:val="00704B8B"/>
    <w:rsid w:val="00704C76"/>
    <w:rsid w:val="00705589"/>
    <w:rsid w:val="00705602"/>
    <w:rsid w:val="00705E27"/>
    <w:rsid w:val="00705EDA"/>
    <w:rsid w:val="00706964"/>
    <w:rsid w:val="00706BFA"/>
    <w:rsid w:val="007108AA"/>
    <w:rsid w:val="00710D58"/>
    <w:rsid w:val="00711F1A"/>
    <w:rsid w:val="00712105"/>
    <w:rsid w:val="0071379F"/>
    <w:rsid w:val="007137C1"/>
    <w:rsid w:val="00714116"/>
    <w:rsid w:val="0071422A"/>
    <w:rsid w:val="00714F4B"/>
    <w:rsid w:val="00714F85"/>
    <w:rsid w:val="0071657F"/>
    <w:rsid w:val="00716B00"/>
    <w:rsid w:val="00717C05"/>
    <w:rsid w:val="00717ED7"/>
    <w:rsid w:val="00720D7D"/>
    <w:rsid w:val="00721071"/>
    <w:rsid w:val="007218A2"/>
    <w:rsid w:val="00722059"/>
    <w:rsid w:val="00722297"/>
    <w:rsid w:val="00722CD5"/>
    <w:rsid w:val="00724AF2"/>
    <w:rsid w:val="007258E8"/>
    <w:rsid w:val="007274D8"/>
    <w:rsid w:val="00727F32"/>
    <w:rsid w:val="00730505"/>
    <w:rsid w:val="00730F5F"/>
    <w:rsid w:val="007313DE"/>
    <w:rsid w:val="00731547"/>
    <w:rsid w:val="00731C9B"/>
    <w:rsid w:val="007325C2"/>
    <w:rsid w:val="0073302D"/>
    <w:rsid w:val="0073453C"/>
    <w:rsid w:val="0073510E"/>
    <w:rsid w:val="0073520F"/>
    <w:rsid w:val="0073566D"/>
    <w:rsid w:val="00735810"/>
    <w:rsid w:val="007359AF"/>
    <w:rsid w:val="00736324"/>
    <w:rsid w:val="00736478"/>
    <w:rsid w:val="00736D77"/>
    <w:rsid w:val="00737838"/>
    <w:rsid w:val="00740C00"/>
    <w:rsid w:val="00740D8E"/>
    <w:rsid w:val="007427D9"/>
    <w:rsid w:val="007437FD"/>
    <w:rsid w:val="00743F62"/>
    <w:rsid w:val="007445C9"/>
    <w:rsid w:val="007458F3"/>
    <w:rsid w:val="00746051"/>
    <w:rsid w:val="00746E47"/>
    <w:rsid w:val="00747D69"/>
    <w:rsid w:val="00747FE4"/>
    <w:rsid w:val="00750325"/>
    <w:rsid w:val="00751387"/>
    <w:rsid w:val="00751A5E"/>
    <w:rsid w:val="00751F96"/>
    <w:rsid w:val="00752A1A"/>
    <w:rsid w:val="00753179"/>
    <w:rsid w:val="00753B2F"/>
    <w:rsid w:val="007541D1"/>
    <w:rsid w:val="007542F7"/>
    <w:rsid w:val="00754304"/>
    <w:rsid w:val="007544FC"/>
    <w:rsid w:val="007545F0"/>
    <w:rsid w:val="00754C53"/>
    <w:rsid w:val="007554A9"/>
    <w:rsid w:val="00760762"/>
    <w:rsid w:val="00761656"/>
    <w:rsid w:val="00761768"/>
    <w:rsid w:val="00761E0E"/>
    <w:rsid w:val="007627DA"/>
    <w:rsid w:val="00762FEA"/>
    <w:rsid w:val="00764041"/>
    <w:rsid w:val="007647A0"/>
    <w:rsid w:val="00766498"/>
    <w:rsid w:val="00766834"/>
    <w:rsid w:val="00767098"/>
    <w:rsid w:val="007673E2"/>
    <w:rsid w:val="007673ED"/>
    <w:rsid w:val="007708BF"/>
    <w:rsid w:val="00770956"/>
    <w:rsid w:val="00770AF0"/>
    <w:rsid w:val="00771D58"/>
    <w:rsid w:val="00772460"/>
    <w:rsid w:val="00772B45"/>
    <w:rsid w:val="007737AE"/>
    <w:rsid w:val="007738BE"/>
    <w:rsid w:val="00773D41"/>
    <w:rsid w:val="00773DFC"/>
    <w:rsid w:val="00774046"/>
    <w:rsid w:val="00774347"/>
    <w:rsid w:val="007753B9"/>
    <w:rsid w:val="007759AA"/>
    <w:rsid w:val="00775D2B"/>
    <w:rsid w:val="00776042"/>
    <w:rsid w:val="007769FB"/>
    <w:rsid w:val="007803B8"/>
    <w:rsid w:val="007805D2"/>
    <w:rsid w:val="00780F5C"/>
    <w:rsid w:val="0078169B"/>
    <w:rsid w:val="007822C9"/>
    <w:rsid w:val="00783C6B"/>
    <w:rsid w:val="00785787"/>
    <w:rsid w:val="007868D2"/>
    <w:rsid w:val="0078740C"/>
    <w:rsid w:val="0079053C"/>
    <w:rsid w:val="007907B0"/>
    <w:rsid w:val="007908BE"/>
    <w:rsid w:val="00790915"/>
    <w:rsid w:val="007909A2"/>
    <w:rsid w:val="007909DC"/>
    <w:rsid w:val="00790FC7"/>
    <w:rsid w:val="0079210C"/>
    <w:rsid w:val="007929AD"/>
    <w:rsid w:val="007933F3"/>
    <w:rsid w:val="00793EA5"/>
    <w:rsid w:val="00793F1C"/>
    <w:rsid w:val="00795923"/>
    <w:rsid w:val="00795B04"/>
    <w:rsid w:val="007968CD"/>
    <w:rsid w:val="00796BE6"/>
    <w:rsid w:val="00796BE9"/>
    <w:rsid w:val="007979B9"/>
    <w:rsid w:val="007A0F05"/>
    <w:rsid w:val="007A1403"/>
    <w:rsid w:val="007A1903"/>
    <w:rsid w:val="007A20CD"/>
    <w:rsid w:val="007A22A6"/>
    <w:rsid w:val="007A25F5"/>
    <w:rsid w:val="007A274A"/>
    <w:rsid w:val="007A2FAB"/>
    <w:rsid w:val="007A4050"/>
    <w:rsid w:val="007A41F4"/>
    <w:rsid w:val="007A4613"/>
    <w:rsid w:val="007A46F4"/>
    <w:rsid w:val="007A480E"/>
    <w:rsid w:val="007A4819"/>
    <w:rsid w:val="007A4B2E"/>
    <w:rsid w:val="007A4E92"/>
    <w:rsid w:val="007A4FB7"/>
    <w:rsid w:val="007A51A5"/>
    <w:rsid w:val="007A540C"/>
    <w:rsid w:val="007A62E6"/>
    <w:rsid w:val="007A6751"/>
    <w:rsid w:val="007A6917"/>
    <w:rsid w:val="007A6939"/>
    <w:rsid w:val="007A6D17"/>
    <w:rsid w:val="007B0BFC"/>
    <w:rsid w:val="007B14D1"/>
    <w:rsid w:val="007B2088"/>
    <w:rsid w:val="007B26AC"/>
    <w:rsid w:val="007B27F7"/>
    <w:rsid w:val="007B33B9"/>
    <w:rsid w:val="007B487F"/>
    <w:rsid w:val="007B4B0B"/>
    <w:rsid w:val="007B4F25"/>
    <w:rsid w:val="007B516C"/>
    <w:rsid w:val="007B5B85"/>
    <w:rsid w:val="007B6BB0"/>
    <w:rsid w:val="007B6C19"/>
    <w:rsid w:val="007B70DA"/>
    <w:rsid w:val="007B7196"/>
    <w:rsid w:val="007C0018"/>
    <w:rsid w:val="007C1F96"/>
    <w:rsid w:val="007C22D9"/>
    <w:rsid w:val="007C35D8"/>
    <w:rsid w:val="007C7D8F"/>
    <w:rsid w:val="007D0CC3"/>
    <w:rsid w:val="007D1B36"/>
    <w:rsid w:val="007D2DA2"/>
    <w:rsid w:val="007D3795"/>
    <w:rsid w:val="007D38B4"/>
    <w:rsid w:val="007D3A93"/>
    <w:rsid w:val="007D482E"/>
    <w:rsid w:val="007D6017"/>
    <w:rsid w:val="007D63A5"/>
    <w:rsid w:val="007D7462"/>
    <w:rsid w:val="007D77EF"/>
    <w:rsid w:val="007D7A2F"/>
    <w:rsid w:val="007E015B"/>
    <w:rsid w:val="007E01A2"/>
    <w:rsid w:val="007E0E31"/>
    <w:rsid w:val="007E1A52"/>
    <w:rsid w:val="007E1C73"/>
    <w:rsid w:val="007E20DA"/>
    <w:rsid w:val="007E2B2C"/>
    <w:rsid w:val="007E2B60"/>
    <w:rsid w:val="007E388D"/>
    <w:rsid w:val="007E3F01"/>
    <w:rsid w:val="007E4919"/>
    <w:rsid w:val="007E49BB"/>
    <w:rsid w:val="007E5A86"/>
    <w:rsid w:val="007E6A0E"/>
    <w:rsid w:val="007E7441"/>
    <w:rsid w:val="007E76FA"/>
    <w:rsid w:val="007F0325"/>
    <w:rsid w:val="007F049F"/>
    <w:rsid w:val="007F0536"/>
    <w:rsid w:val="007F0D15"/>
    <w:rsid w:val="007F1E5D"/>
    <w:rsid w:val="007F267A"/>
    <w:rsid w:val="007F2D92"/>
    <w:rsid w:val="007F4678"/>
    <w:rsid w:val="007F613F"/>
    <w:rsid w:val="007F656E"/>
    <w:rsid w:val="007F674C"/>
    <w:rsid w:val="007F6A7B"/>
    <w:rsid w:val="007F6B62"/>
    <w:rsid w:val="007F76BE"/>
    <w:rsid w:val="007F7AA7"/>
    <w:rsid w:val="007F7CA9"/>
    <w:rsid w:val="007F7E09"/>
    <w:rsid w:val="00800114"/>
    <w:rsid w:val="008002D2"/>
    <w:rsid w:val="008005CE"/>
    <w:rsid w:val="00800C72"/>
    <w:rsid w:val="00800C9D"/>
    <w:rsid w:val="00801251"/>
    <w:rsid w:val="00801756"/>
    <w:rsid w:val="00801FA6"/>
    <w:rsid w:val="00802AD7"/>
    <w:rsid w:val="00802D35"/>
    <w:rsid w:val="00803802"/>
    <w:rsid w:val="00803993"/>
    <w:rsid w:val="00803A74"/>
    <w:rsid w:val="00803F24"/>
    <w:rsid w:val="00804147"/>
    <w:rsid w:val="008041B8"/>
    <w:rsid w:val="008045D6"/>
    <w:rsid w:val="00804898"/>
    <w:rsid w:val="00804CE6"/>
    <w:rsid w:val="008073B3"/>
    <w:rsid w:val="00807FD0"/>
    <w:rsid w:val="00810151"/>
    <w:rsid w:val="00810268"/>
    <w:rsid w:val="008118A2"/>
    <w:rsid w:val="00811BAB"/>
    <w:rsid w:val="00812CC1"/>
    <w:rsid w:val="00812CDC"/>
    <w:rsid w:val="00812FCB"/>
    <w:rsid w:val="0081317E"/>
    <w:rsid w:val="008149E0"/>
    <w:rsid w:val="00815591"/>
    <w:rsid w:val="008155E7"/>
    <w:rsid w:val="00815955"/>
    <w:rsid w:val="00816600"/>
    <w:rsid w:val="008179ED"/>
    <w:rsid w:val="00817A54"/>
    <w:rsid w:val="00817DCE"/>
    <w:rsid w:val="00820691"/>
    <w:rsid w:val="008213C6"/>
    <w:rsid w:val="00821711"/>
    <w:rsid w:val="0082296C"/>
    <w:rsid w:val="00822E49"/>
    <w:rsid w:val="008237F9"/>
    <w:rsid w:val="0082433A"/>
    <w:rsid w:val="0082490D"/>
    <w:rsid w:val="00825B7F"/>
    <w:rsid w:val="0082651D"/>
    <w:rsid w:val="00826998"/>
    <w:rsid w:val="00826BCD"/>
    <w:rsid w:val="008273AE"/>
    <w:rsid w:val="008276B9"/>
    <w:rsid w:val="00827B05"/>
    <w:rsid w:val="00830AAE"/>
    <w:rsid w:val="00832529"/>
    <w:rsid w:val="008329BE"/>
    <w:rsid w:val="00833AA7"/>
    <w:rsid w:val="00833AFC"/>
    <w:rsid w:val="00833F0F"/>
    <w:rsid w:val="00833FEE"/>
    <w:rsid w:val="00834021"/>
    <w:rsid w:val="00834374"/>
    <w:rsid w:val="00834466"/>
    <w:rsid w:val="00834828"/>
    <w:rsid w:val="008351AE"/>
    <w:rsid w:val="008356F3"/>
    <w:rsid w:val="00837150"/>
    <w:rsid w:val="00837E1B"/>
    <w:rsid w:val="008403B7"/>
    <w:rsid w:val="008409EF"/>
    <w:rsid w:val="00841462"/>
    <w:rsid w:val="00841777"/>
    <w:rsid w:val="00842BD9"/>
    <w:rsid w:val="0084315F"/>
    <w:rsid w:val="008433A6"/>
    <w:rsid w:val="00843D11"/>
    <w:rsid w:val="0084559B"/>
    <w:rsid w:val="008458DB"/>
    <w:rsid w:val="00845A54"/>
    <w:rsid w:val="00845E44"/>
    <w:rsid w:val="00846091"/>
    <w:rsid w:val="0084649A"/>
    <w:rsid w:val="00847144"/>
    <w:rsid w:val="008507BE"/>
    <w:rsid w:val="00851353"/>
    <w:rsid w:val="00851ADB"/>
    <w:rsid w:val="00851E51"/>
    <w:rsid w:val="00853083"/>
    <w:rsid w:val="008530A4"/>
    <w:rsid w:val="0085383A"/>
    <w:rsid w:val="00854C4E"/>
    <w:rsid w:val="008559F6"/>
    <w:rsid w:val="00856568"/>
    <w:rsid w:val="008568D3"/>
    <w:rsid w:val="00856E2C"/>
    <w:rsid w:val="00860258"/>
    <w:rsid w:val="008607CA"/>
    <w:rsid w:val="00861359"/>
    <w:rsid w:val="00861C81"/>
    <w:rsid w:val="008627DC"/>
    <w:rsid w:val="00862EDA"/>
    <w:rsid w:val="00862F6F"/>
    <w:rsid w:val="0086352E"/>
    <w:rsid w:val="008637C0"/>
    <w:rsid w:val="00863B91"/>
    <w:rsid w:val="00863DDA"/>
    <w:rsid w:val="00863E62"/>
    <w:rsid w:val="008649BB"/>
    <w:rsid w:val="008657EF"/>
    <w:rsid w:val="00866640"/>
    <w:rsid w:val="00867691"/>
    <w:rsid w:val="00870BD4"/>
    <w:rsid w:val="0087201D"/>
    <w:rsid w:val="008723FF"/>
    <w:rsid w:val="00872545"/>
    <w:rsid w:val="00872B1D"/>
    <w:rsid w:val="0087354D"/>
    <w:rsid w:val="00873A05"/>
    <w:rsid w:val="00873AAD"/>
    <w:rsid w:val="00873BDE"/>
    <w:rsid w:val="008744BD"/>
    <w:rsid w:val="00874CC3"/>
    <w:rsid w:val="00875115"/>
    <w:rsid w:val="00875532"/>
    <w:rsid w:val="00876842"/>
    <w:rsid w:val="0087690A"/>
    <w:rsid w:val="0087746D"/>
    <w:rsid w:val="00877D84"/>
    <w:rsid w:val="008800D1"/>
    <w:rsid w:val="008801FA"/>
    <w:rsid w:val="008821D5"/>
    <w:rsid w:val="00882449"/>
    <w:rsid w:val="008841A0"/>
    <w:rsid w:val="00884B1F"/>
    <w:rsid w:val="00884EF7"/>
    <w:rsid w:val="008853AC"/>
    <w:rsid w:val="00885476"/>
    <w:rsid w:val="0088618C"/>
    <w:rsid w:val="008868BA"/>
    <w:rsid w:val="00886DFB"/>
    <w:rsid w:val="00887C27"/>
    <w:rsid w:val="0089090D"/>
    <w:rsid w:val="00890BD3"/>
    <w:rsid w:val="00891239"/>
    <w:rsid w:val="00893171"/>
    <w:rsid w:val="008936EB"/>
    <w:rsid w:val="00893FBF"/>
    <w:rsid w:val="008956ED"/>
    <w:rsid w:val="008963F5"/>
    <w:rsid w:val="00896588"/>
    <w:rsid w:val="008973AD"/>
    <w:rsid w:val="00897EF6"/>
    <w:rsid w:val="00897F35"/>
    <w:rsid w:val="008A07F6"/>
    <w:rsid w:val="008A1DF1"/>
    <w:rsid w:val="008A2128"/>
    <w:rsid w:val="008A357B"/>
    <w:rsid w:val="008A4F1E"/>
    <w:rsid w:val="008A5265"/>
    <w:rsid w:val="008A52AA"/>
    <w:rsid w:val="008A5905"/>
    <w:rsid w:val="008A624C"/>
    <w:rsid w:val="008A6964"/>
    <w:rsid w:val="008A6CBA"/>
    <w:rsid w:val="008A719E"/>
    <w:rsid w:val="008A757A"/>
    <w:rsid w:val="008A7B8A"/>
    <w:rsid w:val="008B1E0E"/>
    <w:rsid w:val="008B2BC4"/>
    <w:rsid w:val="008B309C"/>
    <w:rsid w:val="008B3737"/>
    <w:rsid w:val="008B5630"/>
    <w:rsid w:val="008B6572"/>
    <w:rsid w:val="008B6662"/>
    <w:rsid w:val="008B6DE6"/>
    <w:rsid w:val="008B7685"/>
    <w:rsid w:val="008B7B8C"/>
    <w:rsid w:val="008B7D85"/>
    <w:rsid w:val="008C0DDE"/>
    <w:rsid w:val="008C120A"/>
    <w:rsid w:val="008C12C1"/>
    <w:rsid w:val="008C17B9"/>
    <w:rsid w:val="008C1E6D"/>
    <w:rsid w:val="008C2A34"/>
    <w:rsid w:val="008C49CB"/>
    <w:rsid w:val="008C5FE3"/>
    <w:rsid w:val="008C602F"/>
    <w:rsid w:val="008C6734"/>
    <w:rsid w:val="008C7D06"/>
    <w:rsid w:val="008D0B20"/>
    <w:rsid w:val="008D1424"/>
    <w:rsid w:val="008D162B"/>
    <w:rsid w:val="008D2134"/>
    <w:rsid w:val="008D220B"/>
    <w:rsid w:val="008D2A01"/>
    <w:rsid w:val="008D36B5"/>
    <w:rsid w:val="008D3CD9"/>
    <w:rsid w:val="008D519A"/>
    <w:rsid w:val="008D589C"/>
    <w:rsid w:val="008D6F65"/>
    <w:rsid w:val="008D7465"/>
    <w:rsid w:val="008E0710"/>
    <w:rsid w:val="008E1800"/>
    <w:rsid w:val="008E2AAD"/>
    <w:rsid w:val="008E2FE3"/>
    <w:rsid w:val="008E302B"/>
    <w:rsid w:val="008E3360"/>
    <w:rsid w:val="008E3C64"/>
    <w:rsid w:val="008E3C7B"/>
    <w:rsid w:val="008E409C"/>
    <w:rsid w:val="008E436B"/>
    <w:rsid w:val="008E4A95"/>
    <w:rsid w:val="008E4FD5"/>
    <w:rsid w:val="008E5499"/>
    <w:rsid w:val="008E7139"/>
    <w:rsid w:val="008E7D4F"/>
    <w:rsid w:val="008F0EFE"/>
    <w:rsid w:val="008F1A5C"/>
    <w:rsid w:val="008F308A"/>
    <w:rsid w:val="008F339E"/>
    <w:rsid w:val="008F36D6"/>
    <w:rsid w:val="008F3718"/>
    <w:rsid w:val="008F37B7"/>
    <w:rsid w:val="008F3D04"/>
    <w:rsid w:val="008F4107"/>
    <w:rsid w:val="008F564F"/>
    <w:rsid w:val="008F5EC4"/>
    <w:rsid w:val="008F6F0B"/>
    <w:rsid w:val="009005BE"/>
    <w:rsid w:val="00900D46"/>
    <w:rsid w:val="0090100E"/>
    <w:rsid w:val="00901128"/>
    <w:rsid w:val="00901190"/>
    <w:rsid w:val="009011D2"/>
    <w:rsid w:val="009028FB"/>
    <w:rsid w:val="00902DBA"/>
    <w:rsid w:val="00903C97"/>
    <w:rsid w:val="00904369"/>
    <w:rsid w:val="00904525"/>
    <w:rsid w:val="00904F85"/>
    <w:rsid w:val="00904FB2"/>
    <w:rsid w:val="009051CB"/>
    <w:rsid w:val="009053FA"/>
    <w:rsid w:val="00905403"/>
    <w:rsid w:val="0090552E"/>
    <w:rsid w:val="0090603B"/>
    <w:rsid w:val="009066AB"/>
    <w:rsid w:val="00907963"/>
    <w:rsid w:val="00907C30"/>
    <w:rsid w:val="00911381"/>
    <w:rsid w:val="00911DB6"/>
    <w:rsid w:val="00912083"/>
    <w:rsid w:val="009129AD"/>
    <w:rsid w:val="00912C36"/>
    <w:rsid w:val="0091330C"/>
    <w:rsid w:val="0091517C"/>
    <w:rsid w:val="0091530B"/>
    <w:rsid w:val="00916920"/>
    <w:rsid w:val="00916BE0"/>
    <w:rsid w:val="00917019"/>
    <w:rsid w:val="00920149"/>
    <w:rsid w:val="009209F0"/>
    <w:rsid w:val="00920A35"/>
    <w:rsid w:val="00920CC1"/>
    <w:rsid w:val="009214EC"/>
    <w:rsid w:val="0092213B"/>
    <w:rsid w:val="00922AD7"/>
    <w:rsid w:val="00922F1C"/>
    <w:rsid w:val="009254D6"/>
    <w:rsid w:val="00925DAF"/>
    <w:rsid w:val="00926052"/>
    <w:rsid w:val="009268F8"/>
    <w:rsid w:val="009268FA"/>
    <w:rsid w:val="00926AB0"/>
    <w:rsid w:val="0092736A"/>
    <w:rsid w:val="009315CC"/>
    <w:rsid w:val="0093168C"/>
    <w:rsid w:val="009318C8"/>
    <w:rsid w:val="00932241"/>
    <w:rsid w:val="00932460"/>
    <w:rsid w:val="00932484"/>
    <w:rsid w:val="00932D64"/>
    <w:rsid w:val="0093300D"/>
    <w:rsid w:val="00934235"/>
    <w:rsid w:val="00934550"/>
    <w:rsid w:val="00934CF4"/>
    <w:rsid w:val="0093518B"/>
    <w:rsid w:val="00935A72"/>
    <w:rsid w:val="00935C71"/>
    <w:rsid w:val="00936260"/>
    <w:rsid w:val="009367A0"/>
    <w:rsid w:val="009369D7"/>
    <w:rsid w:val="009408E0"/>
    <w:rsid w:val="00941330"/>
    <w:rsid w:val="009416E5"/>
    <w:rsid w:val="009429E6"/>
    <w:rsid w:val="00943280"/>
    <w:rsid w:val="00943438"/>
    <w:rsid w:val="009435A9"/>
    <w:rsid w:val="00943C2F"/>
    <w:rsid w:val="009442CB"/>
    <w:rsid w:val="009442CD"/>
    <w:rsid w:val="0094435A"/>
    <w:rsid w:val="00945002"/>
    <w:rsid w:val="009453B1"/>
    <w:rsid w:val="00945B83"/>
    <w:rsid w:val="00946983"/>
    <w:rsid w:val="0095007F"/>
    <w:rsid w:val="00950964"/>
    <w:rsid w:val="00950DAC"/>
    <w:rsid w:val="00950EEB"/>
    <w:rsid w:val="00951482"/>
    <w:rsid w:val="00951A12"/>
    <w:rsid w:val="00951A5B"/>
    <w:rsid w:val="00951B38"/>
    <w:rsid w:val="0095205A"/>
    <w:rsid w:val="00952216"/>
    <w:rsid w:val="00952906"/>
    <w:rsid w:val="009530DE"/>
    <w:rsid w:val="0095336E"/>
    <w:rsid w:val="00953842"/>
    <w:rsid w:val="00953A3C"/>
    <w:rsid w:val="00953B7D"/>
    <w:rsid w:val="00953C8A"/>
    <w:rsid w:val="00954BED"/>
    <w:rsid w:val="00954DFF"/>
    <w:rsid w:val="009552F2"/>
    <w:rsid w:val="0095574D"/>
    <w:rsid w:val="00955BCA"/>
    <w:rsid w:val="00955D2D"/>
    <w:rsid w:val="009566C1"/>
    <w:rsid w:val="00956BA8"/>
    <w:rsid w:val="00957481"/>
    <w:rsid w:val="009603E6"/>
    <w:rsid w:val="00961C6B"/>
    <w:rsid w:val="00961DAD"/>
    <w:rsid w:val="009623C3"/>
    <w:rsid w:val="009624F4"/>
    <w:rsid w:val="00962D17"/>
    <w:rsid w:val="009632F0"/>
    <w:rsid w:val="009635DB"/>
    <w:rsid w:val="009640E5"/>
    <w:rsid w:val="00964382"/>
    <w:rsid w:val="00964C8C"/>
    <w:rsid w:val="009657DB"/>
    <w:rsid w:val="00965952"/>
    <w:rsid w:val="00965BFA"/>
    <w:rsid w:val="00965C7F"/>
    <w:rsid w:val="009669DA"/>
    <w:rsid w:val="00966D87"/>
    <w:rsid w:val="00967CA9"/>
    <w:rsid w:val="00967D57"/>
    <w:rsid w:val="00967F81"/>
    <w:rsid w:val="00970137"/>
    <w:rsid w:val="0097106C"/>
    <w:rsid w:val="0097112E"/>
    <w:rsid w:val="0097144A"/>
    <w:rsid w:val="00971DFC"/>
    <w:rsid w:val="00973884"/>
    <w:rsid w:val="00973905"/>
    <w:rsid w:val="00973F94"/>
    <w:rsid w:val="009742C6"/>
    <w:rsid w:val="009744CA"/>
    <w:rsid w:val="00974B56"/>
    <w:rsid w:val="0097644B"/>
    <w:rsid w:val="00977726"/>
    <w:rsid w:val="00977E86"/>
    <w:rsid w:val="009801A2"/>
    <w:rsid w:val="00980D92"/>
    <w:rsid w:val="00980F6C"/>
    <w:rsid w:val="00981B99"/>
    <w:rsid w:val="0098355D"/>
    <w:rsid w:val="00983881"/>
    <w:rsid w:val="0098507F"/>
    <w:rsid w:val="00985B27"/>
    <w:rsid w:val="00985E43"/>
    <w:rsid w:val="00986F58"/>
    <w:rsid w:val="00990BC0"/>
    <w:rsid w:val="00990F7B"/>
    <w:rsid w:val="009913A4"/>
    <w:rsid w:val="00991747"/>
    <w:rsid w:val="00991F5C"/>
    <w:rsid w:val="0099304D"/>
    <w:rsid w:val="009939A6"/>
    <w:rsid w:val="0099400E"/>
    <w:rsid w:val="009957A1"/>
    <w:rsid w:val="0099591E"/>
    <w:rsid w:val="00995B98"/>
    <w:rsid w:val="00996788"/>
    <w:rsid w:val="00996EC5"/>
    <w:rsid w:val="00997994"/>
    <w:rsid w:val="00997F3F"/>
    <w:rsid w:val="009A1F34"/>
    <w:rsid w:val="009A237E"/>
    <w:rsid w:val="009A3CE7"/>
    <w:rsid w:val="009A3F42"/>
    <w:rsid w:val="009A474B"/>
    <w:rsid w:val="009A5FB3"/>
    <w:rsid w:val="009A6325"/>
    <w:rsid w:val="009A6C59"/>
    <w:rsid w:val="009A7D44"/>
    <w:rsid w:val="009A7F27"/>
    <w:rsid w:val="009B13EF"/>
    <w:rsid w:val="009B1443"/>
    <w:rsid w:val="009B19AA"/>
    <w:rsid w:val="009B2722"/>
    <w:rsid w:val="009B2D11"/>
    <w:rsid w:val="009B2F6B"/>
    <w:rsid w:val="009B339C"/>
    <w:rsid w:val="009B496D"/>
    <w:rsid w:val="009B4FD7"/>
    <w:rsid w:val="009B4FDA"/>
    <w:rsid w:val="009B5B9B"/>
    <w:rsid w:val="009B6894"/>
    <w:rsid w:val="009B79E0"/>
    <w:rsid w:val="009C0567"/>
    <w:rsid w:val="009C0921"/>
    <w:rsid w:val="009C0992"/>
    <w:rsid w:val="009C09D8"/>
    <w:rsid w:val="009C0D8B"/>
    <w:rsid w:val="009C0DF2"/>
    <w:rsid w:val="009C10F5"/>
    <w:rsid w:val="009C11C0"/>
    <w:rsid w:val="009C1C40"/>
    <w:rsid w:val="009C2136"/>
    <w:rsid w:val="009C3619"/>
    <w:rsid w:val="009C528E"/>
    <w:rsid w:val="009C5939"/>
    <w:rsid w:val="009C60A3"/>
    <w:rsid w:val="009C6645"/>
    <w:rsid w:val="009C6A1B"/>
    <w:rsid w:val="009C6B69"/>
    <w:rsid w:val="009C7812"/>
    <w:rsid w:val="009C7967"/>
    <w:rsid w:val="009D0860"/>
    <w:rsid w:val="009D0F10"/>
    <w:rsid w:val="009D12CC"/>
    <w:rsid w:val="009D168B"/>
    <w:rsid w:val="009D197B"/>
    <w:rsid w:val="009D19B1"/>
    <w:rsid w:val="009D2339"/>
    <w:rsid w:val="009D234D"/>
    <w:rsid w:val="009D2580"/>
    <w:rsid w:val="009D2E41"/>
    <w:rsid w:val="009D362D"/>
    <w:rsid w:val="009D56D2"/>
    <w:rsid w:val="009D5C6E"/>
    <w:rsid w:val="009D6CAC"/>
    <w:rsid w:val="009D6CB0"/>
    <w:rsid w:val="009D6E6B"/>
    <w:rsid w:val="009D739D"/>
    <w:rsid w:val="009D7500"/>
    <w:rsid w:val="009E01DA"/>
    <w:rsid w:val="009E0271"/>
    <w:rsid w:val="009E04E5"/>
    <w:rsid w:val="009E0644"/>
    <w:rsid w:val="009E0799"/>
    <w:rsid w:val="009E120C"/>
    <w:rsid w:val="009E1288"/>
    <w:rsid w:val="009E163D"/>
    <w:rsid w:val="009E2516"/>
    <w:rsid w:val="009E3150"/>
    <w:rsid w:val="009E32B9"/>
    <w:rsid w:val="009E3DA1"/>
    <w:rsid w:val="009E5908"/>
    <w:rsid w:val="009E5A37"/>
    <w:rsid w:val="009E5CEB"/>
    <w:rsid w:val="009E6462"/>
    <w:rsid w:val="009E6C6F"/>
    <w:rsid w:val="009E700D"/>
    <w:rsid w:val="009E728E"/>
    <w:rsid w:val="009E7573"/>
    <w:rsid w:val="009E7671"/>
    <w:rsid w:val="009F038D"/>
    <w:rsid w:val="009F111C"/>
    <w:rsid w:val="009F1C1A"/>
    <w:rsid w:val="009F1D8D"/>
    <w:rsid w:val="009F2046"/>
    <w:rsid w:val="009F206D"/>
    <w:rsid w:val="009F308F"/>
    <w:rsid w:val="009F3EFD"/>
    <w:rsid w:val="009F478E"/>
    <w:rsid w:val="009F54AE"/>
    <w:rsid w:val="009F55D0"/>
    <w:rsid w:val="009F5612"/>
    <w:rsid w:val="009F58F2"/>
    <w:rsid w:val="009F5A25"/>
    <w:rsid w:val="009F6834"/>
    <w:rsid w:val="009F6964"/>
    <w:rsid w:val="009F6D11"/>
    <w:rsid w:val="009F7154"/>
    <w:rsid w:val="009F724D"/>
    <w:rsid w:val="009F799C"/>
    <w:rsid w:val="00A00469"/>
    <w:rsid w:val="00A00BBE"/>
    <w:rsid w:val="00A01A84"/>
    <w:rsid w:val="00A01E23"/>
    <w:rsid w:val="00A02550"/>
    <w:rsid w:val="00A02658"/>
    <w:rsid w:val="00A02836"/>
    <w:rsid w:val="00A030EF"/>
    <w:rsid w:val="00A0479C"/>
    <w:rsid w:val="00A04B67"/>
    <w:rsid w:val="00A059E4"/>
    <w:rsid w:val="00A0605D"/>
    <w:rsid w:val="00A06286"/>
    <w:rsid w:val="00A064FC"/>
    <w:rsid w:val="00A065AD"/>
    <w:rsid w:val="00A06D80"/>
    <w:rsid w:val="00A06DF5"/>
    <w:rsid w:val="00A06EBA"/>
    <w:rsid w:val="00A07075"/>
    <w:rsid w:val="00A07415"/>
    <w:rsid w:val="00A10033"/>
    <w:rsid w:val="00A10096"/>
    <w:rsid w:val="00A11339"/>
    <w:rsid w:val="00A11C22"/>
    <w:rsid w:val="00A11F6F"/>
    <w:rsid w:val="00A120C8"/>
    <w:rsid w:val="00A1236B"/>
    <w:rsid w:val="00A12655"/>
    <w:rsid w:val="00A13EC5"/>
    <w:rsid w:val="00A1441A"/>
    <w:rsid w:val="00A14A15"/>
    <w:rsid w:val="00A153AF"/>
    <w:rsid w:val="00A15876"/>
    <w:rsid w:val="00A166C4"/>
    <w:rsid w:val="00A17636"/>
    <w:rsid w:val="00A20856"/>
    <w:rsid w:val="00A20B0B"/>
    <w:rsid w:val="00A20F88"/>
    <w:rsid w:val="00A21596"/>
    <w:rsid w:val="00A2208F"/>
    <w:rsid w:val="00A22AA5"/>
    <w:rsid w:val="00A22EFF"/>
    <w:rsid w:val="00A23015"/>
    <w:rsid w:val="00A23D69"/>
    <w:rsid w:val="00A2459B"/>
    <w:rsid w:val="00A24864"/>
    <w:rsid w:val="00A261E0"/>
    <w:rsid w:val="00A2653D"/>
    <w:rsid w:val="00A268DA"/>
    <w:rsid w:val="00A26D1D"/>
    <w:rsid w:val="00A27638"/>
    <w:rsid w:val="00A27B1E"/>
    <w:rsid w:val="00A27C28"/>
    <w:rsid w:val="00A308CE"/>
    <w:rsid w:val="00A30FF5"/>
    <w:rsid w:val="00A31506"/>
    <w:rsid w:val="00A3157D"/>
    <w:rsid w:val="00A315F4"/>
    <w:rsid w:val="00A3197E"/>
    <w:rsid w:val="00A31E85"/>
    <w:rsid w:val="00A3216D"/>
    <w:rsid w:val="00A32665"/>
    <w:rsid w:val="00A33D6D"/>
    <w:rsid w:val="00A346A5"/>
    <w:rsid w:val="00A35ECF"/>
    <w:rsid w:val="00A3614F"/>
    <w:rsid w:val="00A362EC"/>
    <w:rsid w:val="00A3754D"/>
    <w:rsid w:val="00A40134"/>
    <w:rsid w:val="00A40C76"/>
    <w:rsid w:val="00A40ECE"/>
    <w:rsid w:val="00A41A64"/>
    <w:rsid w:val="00A42D8C"/>
    <w:rsid w:val="00A43369"/>
    <w:rsid w:val="00A43C8A"/>
    <w:rsid w:val="00A4431F"/>
    <w:rsid w:val="00A446BE"/>
    <w:rsid w:val="00A45D2A"/>
    <w:rsid w:val="00A47086"/>
    <w:rsid w:val="00A47143"/>
    <w:rsid w:val="00A4738D"/>
    <w:rsid w:val="00A47974"/>
    <w:rsid w:val="00A50281"/>
    <w:rsid w:val="00A511BB"/>
    <w:rsid w:val="00A52187"/>
    <w:rsid w:val="00A524E1"/>
    <w:rsid w:val="00A526D7"/>
    <w:rsid w:val="00A53E23"/>
    <w:rsid w:val="00A53EE3"/>
    <w:rsid w:val="00A53FFB"/>
    <w:rsid w:val="00A543AE"/>
    <w:rsid w:val="00A555B9"/>
    <w:rsid w:val="00A55635"/>
    <w:rsid w:val="00A57A98"/>
    <w:rsid w:val="00A57CBD"/>
    <w:rsid w:val="00A60101"/>
    <w:rsid w:val="00A603E9"/>
    <w:rsid w:val="00A6131B"/>
    <w:rsid w:val="00A61A8A"/>
    <w:rsid w:val="00A62084"/>
    <w:rsid w:val="00A62136"/>
    <w:rsid w:val="00A6229D"/>
    <w:rsid w:val="00A645A1"/>
    <w:rsid w:val="00A64840"/>
    <w:rsid w:val="00A64C45"/>
    <w:rsid w:val="00A657C0"/>
    <w:rsid w:val="00A659DF"/>
    <w:rsid w:val="00A65E3F"/>
    <w:rsid w:val="00A66167"/>
    <w:rsid w:val="00A6667C"/>
    <w:rsid w:val="00A708E9"/>
    <w:rsid w:val="00A70B68"/>
    <w:rsid w:val="00A71357"/>
    <w:rsid w:val="00A72258"/>
    <w:rsid w:val="00A726F7"/>
    <w:rsid w:val="00A728A9"/>
    <w:rsid w:val="00A72EF8"/>
    <w:rsid w:val="00A733FA"/>
    <w:rsid w:val="00A74D98"/>
    <w:rsid w:val="00A750B8"/>
    <w:rsid w:val="00A7609B"/>
    <w:rsid w:val="00A764AF"/>
    <w:rsid w:val="00A76A56"/>
    <w:rsid w:val="00A76D11"/>
    <w:rsid w:val="00A76E61"/>
    <w:rsid w:val="00A76EA9"/>
    <w:rsid w:val="00A77FD5"/>
    <w:rsid w:val="00A806F2"/>
    <w:rsid w:val="00A81A24"/>
    <w:rsid w:val="00A82BD2"/>
    <w:rsid w:val="00A82DF8"/>
    <w:rsid w:val="00A835E6"/>
    <w:rsid w:val="00A84FF1"/>
    <w:rsid w:val="00A85EC1"/>
    <w:rsid w:val="00A865BB"/>
    <w:rsid w:val="00A8699F"/>
    <w:rsid w:val="00A902D0"/>
    <w:rsid w:val="00A90714"/>
    <w:rsid w:val="00A90D0E"/>
    <w:rsid w:val="00A91ABF"/>
    <w:rsid w:val="00A91C09"/>
    <w:rsid w:val="00A92287"/>
    <w:rsid w:val="00A95B9C"/>
    <w:rsid w:val="00A96545"/>
    <w:rsid w:val="00A97556"/>
    <w:rsid w:val="00AA0411"/>
    <w:rsid w:val="00AA0500"/>
    <w:rsid w:val="00AA0B91"/>
    <w:rsid w:val="00AA1307"/>
    <w:rsid w:val="00AA131A"/>
    <w:rsid w:val="00AA14B1"/>
    <w:rsid w:val="00AA2052"/>
    <w:rsid w:val="00AA279E"/>
    <w:rsid w:val="00AA32CD"/>
    <w:rsid w:val="00AA359B"/>
    <w:rsid w:val="00AA38C4"/>
    <w:rsid w:val="00AA439D"/>
    <w:rsid w:val="00AA4871"/>
    <w:rsid w:val="00AA4A42"/>
    <w:rsid w:val="00AA4CF9"/>
    <w:rsid w:val="00AA4FC0"/>
    <w:rsid w:val="00AA5333"/>
    <w:rsid w:val="00AA541A"/>
    <w:rsid w:val="00AA5B57"/>
    <w:rsid w:val="00AA5E64"/>
    <w:rsid w:val="00AA6CDD"/>
    <w:rsid w:val="00AA78E9"/>
    <w:rsid w:val="00AA7C9F"/>
    <w:rsid w:val="00AB0372"/>
    <w:rsid w:val="00AB0577"/>
    <w:rsid w:val="00AB14F4"/>
    <w:rsid w:val="00AB17E0"/>
    <w:rsid w:val="00AB2000"/>
    <w:rsid w:val="00AB200F"/>
    <w:rsid w:val="00AB2714"/>
    <w:rsid w:val="00AB2986"/>
    <w:rsid w:val="00AB2B56"/>
    <w:rsid w:val="00AB2FC4"/>
    <w:rsid w:val="00AB313F"/>
    <w:rsid w:val="00AB3418"/>
    <w:rsid w:val="00AB3F40"/>
    <w:rsid w:val="00AB4325"/>
    <w:rsid w:val="00AB4C4E"/>
    <w:rsid w:val="00AB503F"/>
    <w:rsid w:val="00AB5432"/>
    <w:rsid w:val="00AB54FC"/>
    <w:rsid w:val="00AB56CE"/>
    <w:rsid w:val="00AB5781"/>
    <w:rsid w:val="00AB6A66"/>
    <w:rsid w:val="00AB6D05"/>
    <w:rsid w:val="00AB7E0A"/>
    <w:rsid w:val="00AC12D2"/>
    <w:rsid w:val="00AC1A17"/>
    <w:rsid w:val="00AC2544"/>
    <w:rsid w:val="00AC2D06"/>
    <w:rsid w:val="00AC2F0B"/>
    <w:rsid w:val="00AC3A3E"/>
    <w:rsid w:val="00AC3E36"/>
    <w:rsid w:val="00AC4BD8"/>
    <w:rsid w:val="00AC4CDF"/>
    <w:rsid w:val="00AC58D2"/>
    <w:rsid w:val="00AC63FB"/>
    <w:rsid w:val="00AC66B5"/>
    <w:rsid w:val="00AC7515"/>
    <w:rsid w:val="00AC7812"/>
    <w:rsid w:val="00AC78AE"/>
    <w:rsid w:val="00AD02B0"/>
    <w:rsid w:val="00AD0445"/>
    <w:rsid w:val="00AD0543"/>
    <w:rsid w:val="00AD05F1"/>
    <w:rsid w:val="00AD06AE"/>
    <w:rsid w:val="00AD1E28"/>
    <w:rsid w:val="00AD1E70"/>
    <w:rsid w:val="00AD27D9"/>
    <w:rsid w:val="00AD3933"/>
    <w:rsid w:val="00AD4203"/>
    <w:rsid w:val="00AD45E3"/>
    <w:rsid w:val="00AD58A8"/>
    <w:rsid w:val="00AD5CB2"/>
    <w:rsid w:val="00AD6659"/>
    <w:rsid w:val="00AD6A94"/>
    <w:rsid w:val="00AD6CD3"/>
    <w:rsid w:val="00AD7367"/>
    <w:rsid w:val="00AD7A3C"/>
    <w:rsid w:val="00AD7FE2"/>
    <w:rsid w:val="00AE0924"/>
    <w:rsid w:val="00AE0C77"/>
    <w:rsid w:val="00AE1003"/>
    <w:rsid w:val="00AE1008"/>
    <w:rsid w:val="00AE1071"/>
    <w:rsid w:val="00AE1EC5"/>
    <w:rsid w:val="00AE2B1E"/>
    <w:rsid w:val="00AE2B82"/>
    <w:rsid w:val="00AE2C3D"/>
    <w:rsid w:val="00AE3FC5"/>
    <w:rsid w:val="00AE4583"/>
    <w:rsid w:val="00AE4ABF"/>
    <w:rsid w:val="00AE5495"/>
    <w:rsid w:val="00AE5C09"/>
    <w:rsid w:val="00AE5CAD"/>
    <w:rsid w:val="00AE60D5"/>
    <w:rsid w:val="00AE7F23"/>
    <w:rsid w:val="00AF0A83"/>
    <w:rsid w:val="00AF17EF"/>
    <w:rsid w:val="00AF1936"/>
    <w:rsid w:val="00AF2C14"/>
    <w:rsid w:val="00AF43EA"/>
    <w:rsid w:val="00AF4BD4"/>
    <w:rsid w:val="00AF50B8"/>
    <w:rsid w:val="00AF5E37"/>
    <w:rsid w:val="00AF6CDF"/>
    <w:rsid w:val="00B004EA"/>
    <w:rsid w:val="00B0070D"/>
    <w:rsid w:val="00B00C99"/>
    <w:rsid w:val="00B00E02"/>
    <w:rsid w:val="00B01C84"/>
    <w:rsid w:val="00B029E3"/>
    <w:rsid w:val="00B02E5D"/>
    <w:rsid w:val="00B031F6"/>
    <w:rsid w:val="00B03537"/>
    <w:rsid w:val="00B04D0A"/>
    <w:rsid w:val="00B0518D"/>
    <w:rsid w:val="00B05E7E"/>
    <w:rsid w:val="00B07058"/>
    <w:rsid w:val="00B07142"/>
    <w:rsid w:val="00B10224"/>
    <w:rsid w:val="00B109D9"/>
    <w:rsid w:val="00B10C70"/>
    <w:rsid w:val="00B112F9"/>
    <w:rsid w:val="00B11D38"/>
    <w:rsid w:val="00B12372"/>
    <w:rsid w:val="00B12853"/>
    <w:rsid w:val="00B12F84"/>
    <w:rsid w:val="00B14009"/>
    <w:rsid w:val="00B1410A"/>
    <w:rsid w:val="00B14666"/>
    <w:rsid w:val="00B154D2"/>
    <w:rsid w:val="00B1584B"/>
    <w:rsid w:val="00B16011"/>
    <w:rsid w:val="00B16E69"/>
    <w:rsid w:val="00B17861"/>
    <w:rsid w:val="00B2147E"/>
    <w:rsid w:val="00B216B0"/>
    <w:rsid w:val="00B22895"/>
    <w:rsid w:val="00B2307B"/>
    <w:rsid w:val="00B23CC6"/>
    <w:rsid w:val="00B23EB0"/>
    <w:rsid w:val="00B24334"/>
    <w:rsid w:val="00B24734"/>
    <w:rsid w:val="00B2691F"/>
    <w:rsid w:val="00B26DDF"/>
    <w:rsid w:val="00B27578"/>
    <w:rsid w:val="00B27631"/>
    <w:rsid w:val="00B303E2"/>
    <w:rsid w:val="00B3094D"/>
    <w:rsid w:val="00B30BE3"/>
    <w:rsid w:val="00B312B5"/>
    <w:rsid w:val="00B31A01"/>
    <w:rsid w:val="00B320C7"/>
    <w:rsid w:val="00B32F50"/>
    <w:rsid w:val="00B336CA"/>
    <w:rsid w:val="00B337CD"/>
    <w:rsid w:val="00B33947"/>
    <w:rsid w:val="00B34758"/>
    <w:rsid w:val="00B35D31"/>
    <w:rsid w:val="00B36A33"/>
    <w:rsid w:val="00B37253"/>
    <w:rsid w:val="00B37280"/>
    <w:rsid w:val="00B37B85"/>
    <w:rsid w:val="00B40758"/>
    <w:rsid w:val="00B40FA2"/>
    <w:rsid w:val="00B41BA5"/>
    <w:rsid w:val="00B4258F"/>
    <w:rsid w:val="00B42B7C"/>
    <w:rsid w:val="00B447DE"/>
    <w:rsid w:val="00B448F1"/>
    <w:rsid w:val="00B45037"/>
    <w:rsid w:val="00B45104"/>
    <w:rsid w:val="00B45C66"/>
    <w:rsid w:val="00B45F72"/>
    <w:rsid w:val="00B46633"/>
    <w:rsid w:val="00B46892"/>
    <w:rsid w:val="00B508E0"/>
    <w:rsid w:val="00B50EB1"/>
    <w:rsid w:val="00B517F6"/>
    <w:rsid w:val="00B5195D"/>
    <w:rsid w:val="00B524B5"/>
    <w:rsid w:val="00B52B6D"/>
    <w:rsid w:val="00B533F2"/>
    <w:rsid w:val="00B53B2C"/>
    <w:rsid w:val="00B53E10"/>
    <w:rsid w:val="00B54053"/>
    <w:rsid w:val="00B5412C"/>
    <w:rsid w:val="00B54657"/>
    <w:rsid w:val="00B55095"/>
    <w:rsid w:val="00B554E4"/>
    <w:rsid w:val="00B557C5"/>
    <w:rsid w:val="00B55B22"/>
    <w:rsid w:val="00B55F14"/>
    <w:rsid w:val="00B56A72"/>
    <w:rsid w:val="00B60E6F"/>
    <w:rsid w:val="00B61446"/>
    <w:rsid w:val="00B61902"/>
    <w:rsid w:val="00B62351"/>
    <w:rsid w:val="00B6249D"/>
    <w:rsid w:val="00B625B4"/>
    <w:rsid w:val="00B6270C"/>
    <w:rsid w:val="00B62977"/>
    <w:rsid w:val="00B6409A"/>
    <w:rsid w:val="00B643EA"/>
    <w:rsid w:val="00B646BC"/>
    <w:rsid w:val="00B64948"/>
    <w:rsid w:val="00B64BFE"/>
    <w:rsid w:val="00B650C0"/>
    <w:rsid w:val="00B65A7C"/>
    <w:rsid w:val="00B65FC3"/>
    <w:rsid w:val="00B67A8B"/>
    <w:rsid w:val="00B703FA"/>
    <w:rsid w:val="00B704CF"/>
    <w:rsid w:val="00B7060B"/>
    <w:rsid w:val="00B71ABD"/>
    <w:rsid w:val="00B71EB0"/>
    <w:rsid w:val="00B726E1"/>
    <w:rsid w:val="00B72C0D"/>
    <w:rsid w:val="00B731B5"/>
    <w:rsid w:val="00B74649"/>
    <w:rsid w:val="00B7493C"/>
    <w:rsid w:val="00B756D2"/>
    <w:rsid w:val="00B75F91"/>
    <w:rsid w:val="00B75F97"/>
    <w:rsid w:val="00B7604B"/>
    <w:rsid w:val="00B767A4"/>
    <w:rsid w:val="00B76B5D"/>
    <w:rsid w:val="00B776FC"/>
    <w:rsid w:val="00B807CE"/>
    <w:rsid w:val="00B81365"/>
    <w:rsid w:val="00B835BD"/>
    <w:rsid w:val="00B83767"/>
    <w:rsid w:val="00B83BBA"/>
    <w:rsid w:val="00B84E0C"/>
    <w:rsid w:val="00B86919"/>
    <w:rsid w:val="00B86EA6"/>
    <w:rsid w:val="00B875AA"/>
    <w:rsid w:val="00B87885"/>
    <w:rsid w:val="00B914AE"/>
    <w:rsid w:val="00B91E4A"/>
    <w:rsid w:val="00B93697"/>
    <w:rsid w:val="00B945AF"/>
    <w:rsid w:val="00B948E5"/>
    <w:rsid w:val="00B9523C"/>
    <w:rsid w:val="00B95946"/>
    <w:rsid w:val="00B96CAE"/>
    <w:rsid w:val="00B96CE0"/>
    <w:rsid w:val="00BA0ECE"/>
    <w:rsid w:val="00BA106C"/>
    <w:rsid w:val="00BA25F0"/>
    <w:rsid w:val="00BA2CEA"/>
    <w:rsid w:val="00BA3175"/>
    <w:rsid w:val="00BA4383"/>
    <w:rsid w:val="00BA54B9"/>
    <w:rsid w:val="00BA58AD"/>
    <w:rsid w:val="00BA67A3"/>
    <w:rsid w:val="00BA74A2"/>
    <w:rsid w:val="00BB0063"/>
    <w:rsid w:val="00BB0CE3"/>
    <w:rsid w:val="00BB12D4"/>
    <w:rsid w:val="00BB1941"/>
    <w:rsid w:val="00BB1965"/>
    <w:rsid w:val="00BB1BBC"/>
    <w:rsid w:val="00BB2069"/>
    <w:rsid w:val="00BB2FC2"/>
    <w:rsid w:val="00BB3121"/>
    <w:rsid w:val="00BB3EDD"/>
    <w:rsid w:val="00BB49C3"/>
    <w:rsid w:val="00BB4F51"/>
    <w:rsid w:val="00BB54E4"/>
    <w:rsid w:val="00BB5F1E"/>
    <w:rsid w:val="00BB6120"/>
    <w:rsid w:val="00BB6D7B"/>
    <w:rsid w:val="00BB76B0"/>
    <w:rsid w:val="00BB7981"/>
    <w:rsid w:val="00BB79B2"/>
    <w:rsid w:val="00BB7D07"/>
    <w:rsid w:val="00BC0F9B"/>
    <w:rsid w:val="00BC1417"/>
    <w:rsid w:val="00BC2933"/>
    <w:rsid w:val="00BC2E33"/>
    <w:rsid w:val="00BC2E86"/>
    <w:rsid w:val="00BC3E67"/>
    <w:rsid w:val="00BC3E7A"/>
    <w:rsid w:val="00BC403D"/>
    <w:rsid w:val="00BC40CE"/>
    <w:rsid w:val="00BC5FE7"/>
    <w:rsid w:val="00BC6044"/>
    <w:rsid w:val="00BC6591"/>
    <w:rsid w:val="00BD0490"/>
    <w:rsid w:val="00BD080F"/>
    <w:rsid w:val="00BD0A1E"/>
    <w:rsid w:val="00BD1264"/>
    <w:rsid w:val="00BD12FD"/>
    <w:rsid w:val="00BD14DA"/>
    <w:rsid w:val="00BD2454"/>
    <w:rsid w:val="00BD26C6"/>
    <w:rsid w:val="00BD2973"/>
    <w:rsid w:val="00BD2CA6"/>
    <w:rsid w:val="00BD2FB0"/>
    <w:rsid w:val="00BD4D3B"/>
    <w:rsid w:val="00BD500E"/>
    <w:rsid w:val="00BD51E0"/>
    <w:rsid w:val="00BD6BD1"/>
    <w:rsid w:val="00BD7079"/>
    <w:rsid w:val="00BD7586"/>
    <w:rsid w:val="00BE07D8"/>
    <w:rsid w:val="00BE0B86"/>
    <w:rsid w:val="00BE13E0"/>
    <w:rsid w:val="00BE1939"/>
    <w:rsid w:val="00BE1C61"/>
    <w:rsid w:val="00BE26DC"/>
    <w:rsid w:val="00BE3C68"/>
    <w:rsid w:val="00BE4072"/>
    <w:rsid w:val="00BE4B19"/>
    <w:rsid w:val="00BE6395"/>
    <w:rsid w:val="00BE7294"/>
    <w:rsid w:val="00BE7F08"/>
    <w:rsid w:val="00BF0513"/>
    <w:rsid w:val="00BF0529"/>
    <w:rsid w:val="00BF1A62"/>
    <w:rsid w:val="00BF245E"/>
    <w:rsid w:val="00BF2991"/>
    <w:rsid w:val="00BF29FF"/>
    <w:rsid w:val="00BF39B4"/>
    <w:rsid w:val="00BF3B03"/>
    <w:rsid w:val="00C01E30"/>
    <w:rsid w:val="00C02476"/>
    <w:rsid w:val="00C02B6C"/>
    <w:rsid w:val="00C02E13"/>
    <w:rsid w:val="00C035C0"/>
    <w:rsid w:val="00C03C63"/>
    <w:rsid w:val="00C03D89"/>
    <w:rsid w:val="00C04208"/>
    <w:rsid w:val="00C04407"/>
    <w:rsid w:val="00C0444A"/>
    <w:rsid w:val="00C0462B"/>
    <w:rsid w:val="00C04F15"/>
    <w:rsid w:val="00C05223"/>
    <w:rsid w:val="00C06439"/>
    <w:rsid w:val="00C0698F"/>
    <w:rsid w:val="00C06C18"/>
    <w:rsid w:val="00C10698"/>
    <w:rsid w:val="00C109C1"/>
    <w:rsid w:val="00C10C2E"/>
    <w:rsid w:val="00C10FCF"/>
    <w:rsid w:val="00C11CED"/>
    <w:rsid w:val="00C11EA8"/>
    <w:rsid w:val="00C121F6"/>
    <w:rsid w:val="00C12840"/>
    <w:rsid w:val="00C13292"/>
    <w:rsid w:val="00C14444"/>
    <w:rsid w:val="00C14963"/>
    <w:rsid w:val="00C14DC4"/>
    <w:rsid w:val="00C15B57"/>
    <w:rsid w:val="00C16B05"/>
    <w:rsid w:val="00C170CE"/>
    <w:rsid w:val="00C17656"/>
    <w:rsid w:val="00C20731"/>
    <w:rsid w:val="00C20C67"/>
    <w:rsid w:val="00C213B4"/>
    <w:rsid w:val="00C21C46"/>
    <w:rsid w:val="00C22A6D"/>
    <w:rsid w:val="00C2310E"/>
    <w:rsid w:val="00C2342C"/>
    <w:rsid w:val="00C23568"/>
    <w:rsid w:val="00C23847"/>
    <w:rsid w:val="00C23A56"/>
    <w:rsid w:val="00C23BA7"/>
    <w:rsid w:val="00C24BC8"/>
    <w:rsid w:val="00C25293"/>
    <w:rsid w:val="00C25C93"/>
    <w:rsid w:val="00C262B5"/>
    <w:rsid w:val="00C26F4B"/>
    <w:rsid w:val="00C27781"/>
    <w:rsid w:val="00C300F2"/>
    <w:rsid w:val="00C3097A"/>
    <w:rsid w:val="00C31983"/>
    <w:rsid w:val="00C31B19"/>
    <w:rsid w:val="00C3270E"/>
    <w:rsid w:val="00C330E9"/>
    <w:rsid w:val="00C34476"/>
    <w:rsid w:val="00C344C2"/>
    <w:rsid w:val="00C3470E"/>
    <w:rsid w:val="00C34E36"/>
    <w:rsid w:val="00C35833"/>
    <w:rsid w:val="00C359A9"/>
    <w:rsid w:val="00C3613E"/>
    <w:rsid w:val="00C3628A"/>
    <w:rsid w:val="00C37040"/>
    <w:rsid w:val="00C37A74"/>
    <w:rsid w:val="00C40A3B"/>
    <w:rsid w:val="00C41391"/>
    <w:rsid w:val="00C415FD"/>
    <w:rsid w:val="00C42103"/>
    <w:rsid w:val="00C42CA0"/>
    <w:rsid w:val="00C42EB3"/>
    <w:rsid w:val="00C43009"/>
    <w:rsid w:val="00C4301D"/>
    <w:rsid w:val="00C4321C"/>
    <w:rsid w:val="00C43D2C"/>
    <w:rsid w:val="00C442DC"/>
    <w:rsid w:val="00C44EBF"/>
    <w:rsid w:val="00C45422"/>
    <w:rsid w:val="00C46328"/>
    <w:rsid w:val="00C46983"/>
    <w:rsid w:val="00C471B0"/>
    <w:rsid w:val="00C4754B"/>
    <w:rsid w:val="00C47F27"/>
    <w:rsid w:val="00C5038C"/>
    <w:rsid w:val="00C505AE"/>
    <w:rsid w:val="00C50BB2"/>
    <w:rsid w:val="00C50D9A"/>
    <w:rsid w:val="00C50FB5"/>
    <w:rsid w:val="00C50FDA"/>
    <w:rsid w:val="00C51756"/>
    <w:rsid w:val="00C51BAC"/>
    <w:rsid w:val="00C520F3"/>
    <w:rsid w:val="00C530C6"/>
    <w:rsid w:val="00C531F9"/>
    <w:rsid w:val="00C5325D"/>
    <w:rsid w:val="00C53807"/>
    <w:rsid w:val="00C552C8"/>
    <w:rsid w:val="00C55769"/>
    <w:rsid w:val="00C5663E"/>
    <w:rsid w:val="00C569D2"/>
    <w:rsid w:val="00C56DD7"/>
    <w:rsid w:val="00C57571"/>
    <w:rsid w:val="00C57A17"/>
    <w:rsid w:val="00C57CC7"/>
    <w:rsid w:val="00C60306"/>
    <w:rsid w:val="00C607F2"/>
    <w:rsid w:val="00C60E3D"/>
    <w:rsid w:val="00C60FDD"/>
    <w:rsid w:val="00C616FF"/>
    <w:rsid w:val="00C619A2"/>
    <w:rsid w:val="00C61F75"/>
    <w:rsid w:val="00C6385F"/>
    <w:rsid w:val="00C638C3"/>
    <w:rsid w:val="00C63C7F"/>
    <w:rsid w:val="00C65969"/>
    <w:rsid w:val="00C65A06"/>
    <w:rsid w:val="00C65B66"/>
    <w:rsid w:val="00C66D4A"/>
    <w:rsid w:val="00C67820"/>
    <w:rsid w:val="00C6788D"/>
    <w:rsid w:val="00C7007F"/>
    <w:rsid w:val="00C70C13"/>
    <w:rsid w:val="00C7128E"/>
    <w:rsid w:val="00C71B20"/>
    <w:rsid w:val="00C72309"/>
    <w:rsid w:val="00C72BD3"/>
    <w:rsid w:val="00C72E1C"/>
    <w:rsid w:val="00C73AB2"/>
    <w:rsid w:val="00C73F37"/>
    <w:rsid w:val="00C74E62"/>
    <w:rsid w:val="00C74F5F"/>
    <w:rsid w:val="00C753C2"/>
    <w:rsid w:val="00C764A5"/>
    <w:rsid w:val="00C770BC"/>
    <w:rsid w:val="00C77CE7"/>
    <w:rsid w:val="00C77D19"/>
    <w:rsid w:val="00C80921"/>
    <w:rsid w:val="00C8093F"/>
    <w:rsid w:val="00C80D35"/>
    <w:rsid w:val="00C81716"/>
    <w:rsid w:val="00C824C5"/>
    <w:rsid w:val="00C82900"/>
    <w:rsid w:val="00C82B52"/>
    <w:rsid w:val="00C82EF5"/>
    <w:rsid w:val="00C836FF"/>
    <w:rsid w:val="00C83F44"/>
    <w:rsid w:val="00C84442"/>
    <w:rsid w:val="00C85263"/>
    <w:rsid w:val="00C865B6"/>
    <w:rsid w:val="00C86958"/>
    <w:rsid w:val="00C87480"/>
    <w:rsid w:val="00C875DB"/>
    <w:rsid w:val="00C87C27"/>
    <w:rsid w:val="00C912D1"/>
    <w:rsid w:val="00C9166C"/>
    <w:rsid w:val="00C929C1"/>
    <w:rsid w:val="00C92C04"/>
    <w:rsid w:val="00C937A4"/>
    <w:rsid w:val="00C93C3B"/>
    <w:rsid w:val="00C93C56"/>
    <w:rsid w:val="00C93FD5"/>
    <w:rsid w:val="00C9553B"/>
    <w:rsid w:val="00C95D5B"/>
    <w:rsid w:val="00C9608C"/>
    <w:rsid w:val="00C9612C"/>
    <w:rsid w:val="00C96B1D"/>
    <w:rsid w:val="00C975C4"/>
    <w:rsid w:val="00CA0CAA"/>
    <w:rsid w:val="00CA0E2A"/>
    <w:rsid w:val="00CA1541"/>
    <w:rsid w:val="00CA1D7D"/>
    <w:rsid w:val="00CA258A"/>
    <w:rsid w:val="00CA43E8"/>
    <w:rsid w:val="00CA4A8C"/>
    <w:rsid w:val="00CA534D"/>
    <w:rsid w:val="00CA54DD"/>
    <w:rsid w:val="00CA7042"/>
    <w:rsid w:val="00CA73DE"/>
    <w:rsid w:val="00CA76F9"/>
    <w:rsid w:val="00CB15A1"/>
    <w:rsid w:val="00CB1E2E"/>
    <w:rsid w:val="00CB2671"/>
    <w:rsid w:val="00CB27F5"/>
    <w:rsid w:val="00CB2962"/>
    <w:rsid w:val="00CB3CA3"/>
    <w:rsid w:val="00CB3EEA"/>
    <w:rsid w:val="00CB4020"/>
    <w:rsid w:val="00CB4A9D"/>
    <w:rsid w:val="00CB53B0"/>
    <w:rsid w:val="00CB7693"/>
    <w:rsid w:val="00CC0713"/>
    <w:rsid w:val="00CC07F9"/>
    <w:rsid w:val="00CC0FC0"/>
    <w:rsid w:val="00CC10FE"/>
    <w:rsid w:val="00CC12B6"/>
    <w:rsid w:val="00CC13B7"/>
    <w:rsid w:val="00CC1661"/>
    <w:rsid w:val="00CC17D5"/>
    <w:rsid w:val="00CC1C30"/>
    <w:rsid w:val="00CC2634"/>
    <w:rsid w:val="00CC2EC9"/>
    <w:rsid w:val="00CC3884"/>
    <w:rsid w:val="00CC3D37"/>
    <w:rsid w:val="00CC3E6D"/>
    <w:rsid w:val="00CC44F6"/>
    <w:rsid w:val="00CC44FC"/>
    <w:rsid w:val="00CC46C5"/>
    <w:rsid w:val="00CC4962"/>
    <w:rsid w:val="00CC4EEF"/>
    <w:rsid w:val="00CC598D"/>
    <w:rsid w:val="00CC5F24"/>
    <w:rsid w:val="00CC671E"/>
    <w:rsid w:val="00CC6C13"/>
    <w:rsid w:val="00CC6D50"/>
    <w:rsid w:val="00CC79F0"/>
    <w:rsid w:val="00CD06C9"/>
    <w:rsid w:val="00CD10E9"/>
    <w:rsid w:val="00CD15F4"/>
    <w:rsid w:val="00CD1DBB"/>
    <w:rsid w:val="00CD2068"/>
    <w:rsid w:val="00CD329C"/>
    <w:rsid w:val="00CD34D3"/>
    <w:rsid w:val="00CD34FB"/>
    <w:rsid w:val="00CD3D58"/>
    <w:rsid w:val="00CD4665"/>
    <w:rsid w:val="00CD4D77"/>
    <w:rsid w:val="00CD58B2"/>
    <w:rsid w:val="00CD735B"/>
    <w:rsid w:val="00CD7917"/>
    <w:rsid w:val="00CE025D"/>
    <w:rsid w:val="00CE11F2"/>
    <w:rsid w:val="00CE186C"/>
    <w:rsid w:val="00CE1D2C"/>
    <w:rsid w:val="00CE21CE"/>
    <w:rsid w:val="00CE4770"/>
    <w:rsid w:val="00CE499D"/>
    <w:rsid w:val="00CE52E3"/>
    <w:rsid w:val="00CE5691"/>
    <w:rsid w:val="00CE66EC"/>
    <w:rsid w:val="00CE684F"/>
    <w:rsid w:val="00CE6E71"/>
    <w:rsid w:val="00CE74A3"/>
    <w:rsid w:val="00CF00F3"/>
    <w:rsid w:val="00CF146A"/>
    <w:rsid w:val="00CF21E7"/>
    <w:rsid w:val="00CF2294"/>
    <w:rsid w:val="00CF26A8"/>
    <w:rsid w:val="00CF26AF"/>
    <w:rsid w:val="00CF3345"/>
    <w:rsid w:val="00CF352E"/>
    <w:rsid w:val="00CF564F"/>
    <w:rsid w:val="00CF588E"/>
    <w:rsid w:val="00CF5976"/>
    <w:rsid w:val="00CF64D6"/>
    <w:rsid w:val="00CF6B8E"/>
    <w:rsid w:val="00CF6F36"/>
    <w:rsid w:val="00CF7E6E"/>
    <w:rsid w:val="00D00D66"/>
    <w:rsid w:val="00D011E1"/>
    <w:rsid w:val="00D01EEF"/>
    <w:rsid w:val="00D02915"/>
    <w:rsid w:val="00D03094"/>
    <w:rsid w:val="00D031F5"/>
    <w:rsid w:val="00D04BED"/>
    <w:rsid w:val="00D058F3"/>
    <w:rsid w:val="00D05BAE"/>
    <w:rsid w:val="00D061C0"/>
    <w:rsid w:val="00D0648A"/>
    <w:rsid w:val="00D06C10"/>
    <w:rsid w:val="00D100DF"/>
    <w:rsid w:val="00D10340"/>
    <w:rsid w:val="00D10883"/>
    <w:rsid w:val="00D1231B"/>
    <w:rsid w:val="00D12341"/>
    <w:rsid w:val="00D12DE9"/>
    <w:rsid w:val="00D14369"/>
    <w:rsid w:val="00D1486D"/>
    <w:rsid w:val="00D14A6C"/>
    <w:rsid w:val="00D14B4C"/>
    <w:rsid w:val="00D1512C"/>
    <w:rsid w:val="00D151AA"/>
    <w:rsid w:val="00D15D5F"/>
    <w:rsid w:val="00D1614B"/>
    <w:rsid w:val="00D16A72"/>
    <w:rsid w:val="00D16AE6"/>
    <w:rsid w:val="00D171BC"/>
    <w:rsid w:val="00D17B9C"/>
    <w:rsid w:val="00D17E4D"/>
    <w:rsid w:val="00D2026B"/>
    <w:rsid w:val="00D20AAF"/>
    <w:rsid w:val="00D20CB4"/>
    <w:rsid w:val="00D2137E"/>
    <w:rsid w:val="00D21813"/>
    <w:rsid w:val="00D219AB"/>
    <w:rsid w:val="00D22875"/>
    <w:rsid w:val="00D238A8"/>
    <w:rsid w:val="00D2648F"/>
    <w:rsid w:val="00D26C19"/>
    <w:rsid w:val="00D2733D"/>
    <w:rsid w:val="00D273F2"/>
    <w:rsid w:val="00D27769"/>
    <w:rsid w:val="00D30353"/>
    <w:rsid w:val="00D30375"/>
    <w:rsid w:val="00D30B75"/>
    <w:rsid w:val="00D30D5E"/>
    <w:rsid w:val="00D30FB8"/>
    <w:rsid w:val="00D31BD0"/>
    <w:rsid w:val="00D320C6"/>
    <w:rsid w:val="00D324AE"/>
    <w:rsid w:val="00D32949"/>
    <w:rsid w:val="00D32BA4"/>
    <w:rsid w:val="00D32E1A"/>
    <w:rsid w:val="00D32F48"/>
    <w:rsid w:val="00D339C3"/>
    <w:rsid w:val="00D356B3"/>
    <w:rsid w:val="00D35A27"/>
    <w:rsid w:val="00D3666F"/>
    <w:rsid w:val="00D37D7C"/>
    <w:rsid w:val="00D40375"/>
    <w:rsid w:val="00D40550"/>
    <w:rsid w:val="00D40871"/>
    <w:rsid w:val="00D40A94"/>
    <w:rsid w:val="00D4120A"/>
    <w:rsid w:val="00D41B9E"/>
    <w:rsid w:val="00D433EF"/>
    <w:rsid w:val="00D435DB"/>
    <w:rsid w:val="00D4374E"/>
    <w:rsid w:val="00D4429E"/>
    <w:rsid w:val="00D44FBD"/>
    <w:rsid w:val="00D44FC4"/>
    <w:rsid w:val="00D450B7"/>
    <w:rsid w:val="00D454F1"/>
    <w:rsid w:val="00D45787"/>
    <w:rsid w:val="00D45A5B"/>
    <w:rsid w:val="00D46D3D"/>
    <w:rsid w:val="00D46E0C"/>
    <w:rsid w:val="00D46EDD"/>
    <w:rsid w:val="00D47C06"/>
    <w:rsid w:val="00D500D6"/>
    <w:rsid w:val="00D5015C"/>
    <w:rsid w:val="00D502B3"/>
    <w:rsid w:val="00D5212B"/>
    <w:rsid w:val="00D530F6"/>
    <w:rsid w:val="00D5346A"/>
    <w:rsid w:val="00D53B80"/>
    <w:rsid w:val="00D54127"/>
    <w:rsid w:val="00D54B24"/>
    <w:rsid w:val="00D54EDA"/>
    <w:rsid w:val="00D54F42"/>
    <w:rsid w:val="00D55231"/>
    <w:rsid w:val="00D55DAE"/>
    <w:rsid w:val="00D55FA6"/>
    <w:rsid w:val="00D564B6"/>
    <w:rsid w:val="00D564C8"/>
    <w:rsid w:val="00D565D3"/>
    <w:rsid w:val="00D57EB9"/>
    <w:rsid w:val="00D6056F"/>
    <w:rsid w:val="00D60CB1"/>
    <w:rsid w:val="00D614BC"/>
    <w:rsid w:val="00D619D1"/>
    <w:rsid w:val="00D61F06"/>
    <w:rsid w:val="00D62796"/>
    <w:rsid w:val="00D64466"/>
    <w:rsid w:val="00D6477C"/>
    <w:rsid w:val="00D64AC6"/>
    <w:rsid w:val="00D650F9"/>
    <w:rsid w:val="00D65263"/>
    <w:rsid w:val="00D660C3"/>
    <w:rsid w:val="00D67D9E"/>
    <w:rsid w:val="00D70343"/>
    <w:rsid w:val="00D73573"/>
    <w:rsid w:val="00D738AC"/>
    <w:rsid w:val="00D73E2E"/>
    <w:rsid w:val="00D74744"/>
    <w:rsid w:val="00D769B4"/>
    <w:rsid w:val="00D771BE"/>
    <w:rsid w:val="00D775CF"/>
    <w:rsid w:val="00D803A7"/>
    <w:rsid w:val="00D81311"/>
    <w:rsid w:val="00D815AF"/>
    <w:rsid w:val="00D817F8"/>
    <w:rsid w:val="00D81DF4"/>
    <w:rsid w:val="00D8271B"/>
    <w:rsid w:val="00D8314E"/>
    <w:rsid w:val="00D83D93"/>
    <w:rsid w:val="00D84838"/>
    <w:rsid w:val="00D8590C"/>
    <w:rsid w:val="00D8630F"/>
    <w:rsid w:val="00D873B0"/>
    <w:rsid w:val="00D90244"/>
    <w:rsid w:val="00D90580"/>
    <w:rsid w:val="00D90A43"/>
    <w:rsid w:val="00D90F00"/>
    <w:rsid w:val="00D9158E"/>
    <w:rsid w:val="00D91EBD"/>
    <w:rsid w:val="00D92545"/>
    <w:rsid w:val="00D930E7"/>
    <w:rsid w:val="00D93243"/>
    <w:rsid w:val="00D93D38"/>
    <w:rsid w:val="00D95344"/>
    <w:rsid w:val="00D9585A"/>
    <w:rsid w:val="00D95928"/>
    <w:rsid w:val="00D961FD"/>
    <w:rsid w:val="00D96587"/>
    <w:rsid w:val="00D9670C"/>
    <w:rsid w:val="00D96B29"/>
    <w:rsid w:val="00D97018"/>
    <w:rsid w:val="00D9775B"/>
    <w:rsid w:val="00D977C9"/>
    <w:rsid w:val="00D97A2C"/>
    <w:rsid w:val="00D97BAF"/>
    <w:rsid w:val="00D97EFA"/>
    <w:rsid w:val="00D97FFB"/>
    <w:rsid w:val="00DA0EFA"/>
    <w:rsid w:val="00DA0FC1"/>
    <w:rsid w:val="00DA1789"/>
    <w:rsid w:val="00DA2310"/>
    <w:rsid w:val="00DA27FC"/>
    <w:rsid w:val="00DA2E6C"/>
    <w:rsid w:val="00DA3C59"/>
    <w:rsid w:val="00DA539C"/>
    <w:rsid w:val="00DA5F16"/>
    <w:rsid w:val="00DA7A08"/>
    <w:rsid w:val="00DA7BC6"/>
    <w:rsid w:val="00DA7E81"/>
    <w:rsid w:val="00DB01D4"/>
    <w:rsid w:val="00DB087D"/>
    <w:rsid w:val="00DB0A7C"/>
    <w:rsid w:val="00DB0D34"/>
    <w:rsid w:val="00DB0FAA"/>
    <w:rsid w:val="00DB12E6"/>
    <w:rsid w:val="00DB16AA"/>
    <w:rsid w:val="00DB1EA5"/>
    <w:rsid w:val="00DB2189"/>
    <w:rsid w:val="00DB3547"/>
    <w:rsid w:val="00DB3A5D"/>
    <w:rsid w:val="00DB48A5"/>
    <w:rsid w:val="00DB4AAE"/>
    <w:rsid w:val="00DB4C89"/>
    <w:rsid w:val="00DB4F1C"/>
    <w:rsid w:val="00DB5024"/>
    <w:rsid w:val="00DB58DA"/>
    <w:rsid w:val="00DB5BED"/>
    <w:rsid w:val="00DB5F55"/>
    <w:rsid w:val="00DB645E"/>
    <w:rsid w:val="00DB69A3"/>
    <w:rsid w:val="00DB6F47"/>
    <w:rsid w:val="00DB7E00"/>
    <w:rsid w:val="00DC014A"/>
    <w:rsid w:val="00DC05E9"/>
    <w:rsid w:val="00DC112E"/>
    <w:rsid w:val="00DC1260"/>
    <w:rsid w:val="00DC215E"/>
    <w:rsid w:val="00DC32E6"/>
    <w:rsid w:val="00DC344A"/>
    <w:rsid w:val="00DC38EA"/>
    <w:rsid w:val="00DC3C6D"/>
    <w:rsid w:val="00DC4D86"/>
    <w:rsid w:val="00DC5DA5"/>
    <w:rsid w:val="00DC5F36"/>
    <w:rsid w:val="00DD02FD"/>
    <w:rsid w:val="00DD2292"/>
    <w:rsid w:val="00DD2500"/>
    <w:rsid w:val="00DD2869"/>
    <w:rsid w:val="00DD2A4D"/>
    <w:rsid w:val="00DD3293"/>
    <w:rsid w:val="00DD335B"/>
    <w:rsid w:val="00DD3700"/>
    <w:rsid w:val="00DD3762"/>
    <w:rsid w:val="00DD3AA0"/>
    <w:rsid w:val="00DD3E1C"/>
    <w:rsid w:val="00DD447C"/>
    <w:rsid w:val="00DD4572"/>
    <w:rsid w:val="00DD4961"/>
    <w:rsid w:val="00DD6E93"/>
    <w:rsid w:val="00DD6F7F"/>
    <w:rsid w:val="00DD7C5A"/>
    <w:rsid w:val="00DE1494"/>
    <w:rsid w:val="00DE14C5"/>
    <w:rsid w:val="00DE171C"/>
    <w:rsid w:val="00DE17B8"/>
    <w:rsid w:val="00DE2253"/>
    <w:rsid w:val="00DE37E3"/>
    <w:rsid w:val="00DE3E10"/>
    <w:rsid w:val="00DE3E44"/>
    <w:rsid w:val="00DE5030"/>
    <w:rsid w:val="00DE520E"/>
    <w:rsid w:val="00DE5505"/>
    <w:rsid w:val="00DE5FA1"/>
    <w:rsid w:val="00DE61ED"/>
    <w:rsid w:val="00DE64E6"/>
    <w:rsid w:val="00DE65FC"/>
    <w:rsid w:val="00DE6C35"/>
    <w:rsid w:val="00DE6F08"/>
    <w:rsid w:val="00DF0514"/>
    <w:rsid w:val="00DF0775"/>
    <w:rsid w:val="00DF0C1E"/>
    <w:rsid w:val="00DF1B4B"/>
    <w:rsid w:val="00DF2374"/>
    <w:rsid w:val="00DF2A82"/>
    <w:rsid w:val="00DF3054"/>
    <w:rsid w:val="00DF3B9D"/>
    <w:rsid w:val="00DF564F"/>
    <w:rsid w:val="00DF6F77"/>
    <w:rsid w:val="00E010D0"/>
    <w:rsid w:val="00E0140E"/>
    <w:rsid w:val="00E01981"/>
    <w:rsid w:val="00E01CEE"/>
    <w:rsid w:val="00E02294"/>
    <w:rsid w:val="00E02CFB"/>
    <w:rsid w:val="00E02EE1"/>
    <w:rsid w:val="00E04734"/>
    <w:rsid w:val="00E04801"/>
    <w:rsid w:val="00E04A5D"/>
    <w:rsid w:val="00E05302"/>
    <w:rsid w:val="00E056CA"/>
    <w:rsid w:val="00E072D3"/>
    <w:rsid w:val="00E078DD"/>
    <w:rsid w:val="00E07C99"/>
    <w:rsid w:val="00E1002A"/>
    <w:rsid w:val="00E10F70"/>
    <w:rsid w:val="00E116CD"/>
    <w:rsid w:val="00E117EB"/>
    <w:rsid w:val="00E120BF"/>
    <w:rsid w:val="00E120F0"/>
    <w:rsid w:val="00E1253A"/>
    <w:rsid w:val="00E12AAF"/>
    <w:rsid w:val="00E1499A"/>
    <w:rsid w:val="00E14AD9"/>
    <w:rsid w:val="00E14D7C"/>
    <w:rsid w:val="00E14F57"/>
    <w:rsid w:val="00E15712"/>
    <w:rsid w:val="00E15D47"/>
    <w:rsid w:val="00E15E6D"/>
    <w:rsid w:val="00E16316"/>
    <w:rsid w:val="00E16AC3"/>
    <w:rsid w:val="00E16BD4"/>
    <w:rsid w:val="00E16CB6"/>
    <w:rsid w:val="00E17136"/>
    <w:rsid w:val="00E17CE4"/>
    <w:rsid w:val="00E17D47"/>
    <w:rsid w:val="00E201B5"/>
    <w:rsid w:val="00E203DA"/>
    <w:rsid w:val="00E20533"/>
    <w:rsid w:val="00E20B81"/>
    <w:rsid w:val="00E20C70"/>
    <w:rsid w:val="00E21BE6"/>
    <w:rsid w:val="00E21E42"/>
    <w:rsid w:val="00E23603"/>
    <w:rsid w:val="00E23783"/>
    <w:rsid w:val="00E24702"/>
    <w:rsid w:val="00E2514C"/>
    <w:rsid w:val="00E2528E"/>
    <w:rsid w:val="00E255ED"/>
    <w:rsid w:val="00E25919"/>
    <w:rsid w:val="00E259F5"/>
    <w:rsid w:val="00E25A3D"/>
    <w:rsid w:val="00E25CDD"/>
    <w:rsid w:val="00E25CF6"/>
    <w:rsid w:val="00E25FC9"/>
    <w:rsid w:val="00E265F7"/>
    <w:rsid w:val="00E26E2B"/>
    <w:rsid w:val="00E271F4"/>
    <w:rsid w:val="00E2732B"/>
    <w:rsid w:val="00E279E4"/>
    <w:rsid w:val="00E27C24"/>
    <w:rsid w:val="00E27C5F"/>
    <w:rsid w:val="00E30B37"/>
    <w:rsid w:val="00E3167C"/>
    <w:rsid w:val="00E32242"/>
    <w:rsid w:val="00E326FE"/>
    <w:rsid w:val="00E32796"/>
    <w:rsid w:val="00E32FD5"/>
    <w:rsid w:val="00E336DE"/>
    <w:rsid w:val="00E336E1"/>
    <w:rsid w:val="00E3388F"/>
    <w:rsid w:val="00E342E5"/>
    <w:rsid w:val="00E34687"/>
    <w:rsid w:val="00E34724"/>
    <w:rsid w:val="00E34CC1"/>
    <w:rsid w:val="00E34DFD"/>
    <w:rsid w:val="00E36034"/>
    <w:rsid w:val="00E36380"/>
    <w:rsid w:val="00E36E50"/>
    <w:rsid w:val="00E40E24"/>
    <w:rsid w:val="00E412A7"/>
    <w:rsid w:val="00E41532"/>
    <w:rsid w:val="00E41708"/>
    <w:rsid w:val="00E429AE"/>
    <w:rsid w:val="00E42DF9"/>
    <w:rsid w:val="00E434B8"/>
    <w:rsid w:val="00E43695"/>
    <w:rsid w:val="00E43E70"/>
    <w:rsid w:val="00E43F3E"/>
    <w:rsid w:val="00E44CF0"/>
    <w:rsid w:val="00E45449"/>
    <w:rsid w:val="00E4552D"/>
    <w:rsid w:val="00E456D2"/>
    <w:rsid w:val="00E46DB9"/>
    <w:rsid w:val="00E47153"/>
    <w:rsid w:val="00E474B0"/>
    <w:rsid w:val="00E47795"/>
    <w:rsid w:val="00E50AD4"/>
    <w:rsid w:val="00E51045"/>
    <w:rsid w:val="00E515FE"/>
    <w:rsid w:val="00E5162F"/>
    <w:rsid w:val="00E520DC"/>
    <w:rsid w:val="00E52E9E"/>
    <w:rsid w:val="00E536C7"/>
    <w:rsid w:val="00E53A1F"/>
    <w:rsid w:val="00E53C73"/>
    <w:rsid w:val="00E53E5B"/>
    <w:rsid w:val="00E54349"/>
    <w:rsid w:val="00E543C7"/>
    <w:rsid w:val="00E54DF0"/>
    <w:rsid w:val="00E55B18"/>
    <w:rsid w:val="00E55F23"/>
    <w:rsid w:val="00E56F46"/>
    <w:rsid w:val="00E60102"/>
    <w:rsid w:val="00E61121"/>
    <w:rsid w:val="00E6158A"/>
    <w:rsid w:val="00E6218C"/>
    <w:rsid w:val="00E625EC"/>
    <w:rsid w:val="00E628F6"/>
    <w:rsid w:val="00E62A69"/>
    <w:rsid w:val="00E62CC0"/>
    <w:rsid w:val="00E635AE"/>
    <w:rsid w:val="00E635C4"/>
    <w:rsid w:val="00E63783"/>
    <w:rsid w:val="00E63B0D"/>
    <w:rsid w:val="00E64622"/>
    <w:rsid w:val="00E65234"/>
    <w:rsid w:val="00E65428"/>
    <w:rsid w:val="00E659F7"/>
    <w:rsid w:val="00E65B34"/>
    <w:rsid w:val="00E676A6"/>
    <w:rsid w:val="00E67848"/>
    <w:rsid w:val="00E67F2B"/>
    <w:rsid w:val="00E70623"/>
    <w:rsid w:val="00E70A0C"/>
    <w:rsid w:val="00E70C36"/>
    <w:rsid w:val="00E70EE4"/>
    <w:rsid w:val="00E71001"/>
    <w:rsid w:val="00E71BC6"/>
    <w:rsid w:val="00E73572"/>
    <w:rsid w:val="00E7392C"/>
    <w:rsid w:val="00E741EA"/>
    <w:rsid w:val="00E74599"/>
    <w:rsid w:val="00E747C9"/>
    <w:rsid w:val="00E756B2"/>
    <w:rsid w:val="00E75A3D"/>
    <w:rsid w:val="00E76D7C"/>
    <w:rsid w:val="00E773E3"/>
    <w:rsid w:val="00E77460"/>
    <w:rsid w:val="00E77874"/>
    <w:rsid w:val="00E77E06"/>
    <w:rsid w:val="00E80A9C"/>
    <w:rsid w:val="00E81042"/>
    <w:rsid w:val="00E817A7"/>
    <w:rsid w:val="00E81A17"/>
    <w:rsid w:val="00E81EAD"/>
    <w:rsid w:val="00E82148"/>
    <w:rsid w:val="00E828B9"/>
    <w:rsid w:val="00E829B0"/>
    <w:rsid w:val="00E83222"/>
    <w:rsid w:val="00E832C1"/>
    <w:rsid w:val="00E836E8"/>
    <w:rsid w:val="00E83750"/>
    <w:rsid w:val="00E8386D"/>
    <w:rsid w:val="00E84412"/>
    <w:rsid w:val="00E84AC9"/>
    <w:rsid w:val="00E85BBE"/>
    <w:rsid w:val="00E874F4"/>
    <w:rsid w:val="00E9024D"/>
    <w:rsid w:val="00E90C6D"/>
    <w:rsid w:val="00E914F2"/>
    <w:rsid w:val="00E91FA4"/>
    <w:rsid w:val="00E9230F"/>
    <w:rsid w:val="00E939DB"/>
    <w:rsid w:val="00E93C1C"/>
    <w:rsid w:val="00E93CF3"/>
    <w:rsid w:val="00E946B8"/>
    <w:rsid w:val="00E9495A"/>
    <w:rsid w:val="00E95BE9"/>
    <w:rsid w:val="00E9725D"/>
    <w:rsid w:val="00E97350"/>
    <w:rsid w:val="00E976E1"/>
    <w:rsid w:val="00E97B67"/>
    <w:rsid w:val="00E97D93"/>
    <w:rsid w:val="00EA05C8"/>
    <w:rsid w:val="00EA0D78"/>
    <w:rsid w:val="00EA0F98"/>
    <w:rsid w:val="00EA21C5"/>
    <w:rsid w:val="00EA2F15"/>
    <w:rsid w:val="00EA3AD1"/>
    <w:rsid w:val="00EA4706"/>
    <w:rsid w:val="00EA5E59"/>
    <w:rsid w:val="00EA6271"/>
    <w:rsid w:val="00EA69E6"/>
    <w:rsid w:val="00EA6FB0"/>
    <w:rsid w:val="00EB05BF"/>
    <w:rsid w:val="00EB1953"/>
    <w:rsid w:val="00EB1A9A"/>
    <w:rsid w:val="00EB234B"/>
    <w:rsid w:val="00EB34BA"/>
    <w:rsid w:val="00EB370B"/>
    <w:rsid w:val="00EB3ACD"/>
    <w:rsid w:val="00EB3E57"/>
    <w:rsid w:val="00EB3F6B"/>
    <w:rsid w:val="00EB4020"/>
    <w:rsid w:val="00EB4087"/>
    <w:rsid w:val="00EB46C9"/>
    <w:rsid w:val="00EB5427"/>
    <w:rsid w:val="00EB594B"/>
    <w:rsid w:val="00EB777F"/>
    <w:rsid w:val="00EB7A56"/>
    <w:rsid w:val="00EB7B9A"/>
    <w:rsid w:val="00EC0282"/>
    <w:rsid w:val="00EC0703"/>
    <w:rsid w:val="00EC15A7"/>
    <w:rsid w:val="00EC2441"/>
    <w:rsid w:val="00EC3A74"/>
    <w:rsid w:val="00EC3CEC"/>
    <w:rsid w:val="00EC3CF7"/>
    <w:rsid w:val="00EC4ABE"/>
    <w:rsid w:val="00EC4EFB"/>
    <w:rsid w:val="00EC547A"/>
    <w:rsid w:val="00EC54C5"/>
    <w:rsid w:val="00EC5698"/>
    <w:rsid w:val="00EC5E65"/>
    <w:rsid w:val="00EC6631"/>
    <w:rsid w:val="00EC6FD7"/>
    <w:rsid w:val="00ED0383"/>
    <w:rsid w:val="00ED087C"/>
    <w:rsid w:val="00ED0A71"/>
    <w:rsid w:val="00ED140F"/>
    <w:rsid w:val="00ED17F9"/>
    <w:rsid w:val="00ED1945"/>
    <w:rsid w:val="00ED19FB"/>
    <w:rsid w:val="00ED1BB9"/>
    <w:rsid w:val="00ED2441"/>
    <w:rsid w:val="00ED269A"/>
    <w:rsid w:val="00ED2E0F"/>
    <w:rsid w:val="00ED3415"/>
    <w:rsid w:val="00ED37BB"/>
    <w:rsid w:val="00ED3A0C"/>
    <w:rsid w:val="00ED445E"/>
    <w:rsid w:val="00ED453E"/>
    <w:rsid w:val="00ED5037"/>
    <w:rsid w:val="00ED5177"/>
    <w:rsid w:val="00ED5DCA"/>
    <w:rsid w:val="00ED5F6A"/>
    <w:rsid w:val="00ED672B"/>
    <w:rsid w:val="00ED75C4"/>
    <w:rsid w:val="00EE040F"/>
    <w:rsid w:val="00EE07D6"/>
    <w:rsid w:val="00EE0FB7"/>
    <w:rsid w:val="00EE1188"/>
    <w:rsid w:val="00EE1916"/>
    <w:rsid w:val="00EE1C01"/>
    <w:rsid w:val="00EE1DCC"/>
    <w:rsid w:val="00EE2C3A"/>
    <w:rsid w:val="00EE3ADB"/>
    <w:rsid w:val="00EE461A"/>
    <w:rsid w:val="00EE49DC"/>
    <w:rsid w:val="00EE5325"/>
    <w:rsid w:val="00EE6790"/>
    <w:rsid w:val="00EE6871"/>
    <w:rsid w:val="00EE721B"/>
    <w:rsid w:val="00EE7674"/>
    <w:rsid w:val="00EE7A28"/>
    <w:rsid w:val="00EF0331"/>
    <w:rsid w:val="00EF1206"/>
    <w:rsid w:val="00EF1302"/>
    <w:rsid w:val="00EF1937"/>
    <w:rsid w:val="00EF2097"/>
    <w:rsid w:val="00EF3575"/>
    <w:rsid w:val="00EF3645"/>
    <w:rsid w:val="00EF390F"/>
    <w:rsid w:val="00EF3C40"/>
    <w:rsid w:val="00EF3D2E"/>
    <w:rsid w:val="00EF3E10"/>
    <w:rsid w:val="00EF429E"/>
    <w:rsid w:val="00EF5A4B"/>
    <w:rsid w:val="00EF5D6A"/>
    <w:rsid w:val="00EF5FF9"/>
    <w:rsid w:val="00EF67D2"/>
    <w:rsid w:val="00F00E56"/>
    <w:rsid w:val="00F01EBF"/>
    <w:rsid w:val="00F02155"/>
    <w:rsid w:val="00F02552"/>
    <w:rsid w:val="00F0276F"/>
    <w:rsid w:val="00F02905"/>
    <w:rsid w:val="00F0360C"/>
    <w:rsid w:val="00F04014"/>
    <w:rsid w:val="00F04AC0"/>
    <w:rsid w:val="00F04ECA"/>
    <w:rsid w:val="00F054BB"/>
    <w:rsid w:val="00F0595C"/>
    <w:rsid w:val="00F05D6F"/>
    <w:rsid w:val="00F07A46"/>
    <w:rsid w:val="00F107C4"/>
    <w:rsid w:val="00F108EB"/>
    <w:rsid w:val="00F111E2"/>
    <w:rsid w:val="00F121F5"/>
    <w:rsid w:val="00F12C24"/>
    <w:rsid w:val="00F134E4"/>
    <w:rsid w:val="00F13F04"/>
    <w:rsid w:val="00F13F98"/>
    <w:rsid w:val="00F147F1"/>
    <w:rsid w:val="00F152D7"/>
    <w:rsid w:val="00F1584A"/>
    <w:rsid w:val="00F1652D"/>
    <w:rsid w:val="00F1677C"/>
    <w:rsid w:val="00F2035E"/>
    <w:rsid w:val="00F20929"/>
    <w:rsid w:val="00F20C17"/>
    <w:rsid w:val="00F20DFF"/>
    <w:rsid w:val="00F20F6F"/>
    <w:rsid w:val="00F2161D"/>
    <w:rsid w:val="00F21873"/>
    <w:rsid w:val="00F22276"/>
    <w:rsid w:val="00F22F39"/>
    <w:rsid w:val="00F232D5"/>
    <w:rsid w:val="00F24210"/>
    <w:rsid w:val="00F24AC3"/>
    <w:rsid w:val="00F2507D"/>
    <w:rsid w:val="00F25239"/>
    <w:rsid w:val="00F252C6"/>
    <w:rsid w:val="00F2590F"/>
    <w:rsid w:val="00F26013"/>
    <w:rsid w:val="00F2605D"/>
    <w:rsid w:val="00F26468"/>
    <w:rsid w:val="00F265C7"/>
    <w:rsid w:val="00F27A3C"/>
    <w:rsid w:val="00F27AAB"/>
    <w:rsid w:val="00F301B5"/>
    <w:rsid w:val="00F31413"/>
    <w:rsid w:val="00F31BB8"/>
    <w:rsid w:val="00F32097"/>
    <w:rsid w:val="00F33838"/>
    <w:rsid w:val="00F33A35"/>
    <w:rsid w:val="00F33B06"/>
    <w:rsid w:val="00F34673"/>
    <w:rsid w:val="00F353C8"/>
    <w:rsid w:val="00F35F4A"/>
    <w:rsid w:val="00F37944"/>
    <w:rsid w:val="00F4058C"/>
    <w:rsid w:val="00F40632"/>
    <w:rsid w:val="00F41553"/>
    <w:rsid w:val="00F425FF"/>
    <w:rsid w:val="00F42977"/>
    <w:rsid w:val="00F42D15"/>
    <w:rsid w:val="00F42F45"/>
    <w:rsid w:val="00F42FF5"/>
    <w:rsid w:val="00F433F9"/>
    <w:rsid w:val="00F43404"/>
    <w:rsid w:val="00F43E4E"/>
    <w:rsid w:val="00F44562"/>
    <w:rsid w:val="00F446DF"/>
    <w:rsid w:val="00F462CC"/>
    <w:rsid w:val="00F4731D"/>
    <w:rsid w:val="00F477A8"/>
    <w:rsid w:val="00F508C4"/>
    <w:rsid w:val="00F509F6"/>
    <w:rsid w:val="00F50CD0"/>
    <w:rsid w:val="00F50CD9"/>
    <w:rsid w:val="00F515B3"/>
    <w:rsid w:val="00F5217F"/>
    <w:rsid w:val="00F527DD"/>
    <w:rsid w:val="00F52B4D"/>
    <w:rsid w:val="00F52D31"/>
    <w:rsid w:val="00F53496"/>
    <w:rsid w:val="00F53AD0"/>
    <w:rsid w:val="00F54AAA"/>
    <w:rsid w:val="00F54AE8"/>
    <w:rsid w:val="00F54CEA"/>
    <w:rsid w:val="00F54E89"/>
    <w:rsid w:val="00F5516C"/>
    <w:rsid w:val="00F5524C"/>
    <w:rsid w:val="00F56356"/>
    <w:rsid w:val="00F56BBA"/>
    <w:rsid w:val="00F56EC1"/>
    <w:rsid w:val="00F56F90"/>
    <w:rsid w:val="00F571E1"/>
    <w:rsid w:val="00F57483"/>
    <w:rsid w:val="00F574AE"/>
    <w:rsid w:val="00F574D4"/>
    <w:rsid w:val="00F57619"/>
    <w:rsid w:val="00F61E77"/>
    <w:rsid w:val="00F61F7A"/>
    <w:rsid w:val="00F62177"/>
    <w:rsid w:val="00F6261B"/>
    <w:rsid w:val="00F62705"/>
    <w:rsid w:val="00F63612"/>
    <w:rsid w:val="00F63C4A"/>
    <w:rsid w:val="00F64B8E"/>
    <w:rsid w:val="00F6508C"/>
    <w:rsid w:val="00F65E67"/>
    <w:rsid w:val="00F66403"/>
    <w:rsid w:val="00F6680C"/>
    <w:rsid w:val="00F6695A"/>
    <w:rsid w:val="00F669DE"/>
    <w:rsid w:val="00F66CFB"/>
    <w:rsid w:val="00F67FB1"/>
    <w:rsid w:val="00F711D3"/>
    <w:rsid w:val="00F71550"/>
    <w:rsid w:val="00F71AA0"/>
    <w:rsid w:val="00F71BB8"/>
    <w:rsid w:val="00F71C3D"/>
    <w:rsid w:val="00F73CD5"/>
    <w:rsid w:val="00F76C3C"/>
    <w:rsid w:val="00F76C7A"/>
    <w:rsid w:val="00F775D6"/>
    <w:rsid w:val="00F8097E"/>
    <w:rsid w:val="00F81022"/>
    <w:rsid w:val="00F81675"/>
    <w:rsid w:val="00F81E8A"/>
    <w:rsid w:val="00F8273A"/>
    <w:rsid w:val="00F836A6"/>
    <w:rsid w:val="00F83CE6"/>
    <w:rsid w:val="00F841D7"/>
    <w:rsid w:val="00F8461A"/>
    <w:rsid w:val="00F84E31"/>
    <w:rsid w:val="00F85419"/>
    <w:rsid w:val="00F86B35"/>
    <w:rsid w:val="00F86F5A"/>
    <w:rsid w:val="00F87262"/>
    <w:rsid w:val="00F873B0"/>
    <w:rsid w:val="00F87B16"/>
    <w:rsid w:val="00F87B58"/>
    <w:rsid w:val="00F87BA2"/>
    <w:rsid w:val="00F903F8"/>
    <w:rsid w:val="00F9074A"/>
    <w:rsid w:val="00F90E80"/>
    <w:rsid w:val="00F913E1"/>
    <w:rsid w:val="00F91D74"/>
    <w:rsid w:val="00F923C6"/>
    <w:rsid w:val="00F9262F"/>
    <w:rsid w:val="00F92A64"/>
    <w:rsid w:val="00F93EE8"/>
    <w:rsid w:val="00F93F6B"/>
    <w:rsid w:val="00F94490"/>
    <w:rsid w:val="00F94AF5"/>
    <w:rsid w:val="00F955AA"/>
    <w:rsid w:val="00F959EB"/>
    <w:rsid w:val="00F95B03"/>
    <w:rsid w:val="00F96BA4"/>
    <w:rsid w:val="00F96F6A"/>
    <w:rsid w:val="00F97A47"/>
    <w:rsid w:val="00F97C9A"/>
    <w:rsid w:val="00FA00D7"/>
    <w:rsid w:val="00FA0761"/>
    <w:rsid w:val="00FA0946"/>
    <w:rsid w:val="00FA107D"/>
    <w:rsid w:val="00FA1562"/>
    <w:rsid w:val="00FA1CA1"/>
    <w:rsid w:val="00FA224C"/>
    <w:rsid w:val="00FA2624"/>
    <w:rsid w:val="00FA2C53"/>
    <w:rsid w:val="00FA34F1"/>
    <w:rsid w:val="00FA4769"/>
    <w:rsid w:val="00FA49E5"/>
    <w:rsid w:val="00FA4ED0"/>
    <w:rsid w:val="00FA58B7"/>
    <w:rsid w:val="00FA6229"/>
    <w:rsid w:val="00FA6F8F"/>
    <w:rsid w:val="00FA6FAF"/>
    <w:rsid w:val="00FA77CC"/>
    <w:rsid w:val="00FA7CD8"/>
    <w:rsid w:val="00FB09D5"/>
    <w:rsid w:val="00FB179E"/>
    <w:rsid w:val="00FB20FC"/>
    <w:rsid w:val="00FB250A"/>
    <w:rsid w:val="00FB3342"/>
    <w:rsid w:val="00FB35FF"/>
    <w:rsid w:val="00FB5219"/>
    <w:rsid w:val="00FB5555"/>
    <w:rsid w:val="00FB56CF"/>
    <w:rsid w:val="00FB6098"/>
    <w:rsid w:val="00FB6740"/>
    <w:rsid w:val="00FB6A1E"/>
    <w:rsid w:val="00FB7A0B"/>
    <w:rsid w:val="00FB7AB2"/>
    <w:rsid w:val="00FC1213"/>
    <w:rsid w:val="00FC1756"/>
    <w:rsid w:val="00FC2983"/>
    <w:rsid w:val="00FC426C"/>
    <w:rsid w:val="00FC4922"/>
    <w:rsid w:val="00FC53F9"/>
    <w:rsid w:val="00FC59E5"/>
    <w:rsid w:val="00FC5C93"/>
    <w:rsid w:val="00FC60EE"/>
    <w:rsid w:val="00FC7F89"/>
    <w:rsid w:val="00FD0688"/>
    <w:rsid w:val="00FD08C7"/>
    <w:rsid w:val="00FD0AED"/>
    <w:rsid w:val="00FD0B26"/>
    <w:rsid w:val="00FD0C43"/>
    <w:rsid w:val="00FD0C69"/>
    <w:rsid w:val="00FD11CB"/>
    <w:rsid w:val="00FD3B66"/>
    <w:rsid w:val="00FD416C"/>
    <w:rsid w:val="00FD4378"/>
    <w:rsid w:val="00FD445E"/>
    <w:rsid w:val="00FD452C"/>
    <w:rsid w:val="00FD4F6A"/>
    <w:rsid w:val="00FD5D10"/>
    <w:rsid w:val="00FD5E6B"/>
    <w:rsid w:val="00FD6BC7"/>
    <w:rsid w:val="00FD7AC5"/>
    <w:rsid w:val="00FE0699"/>
    <w:rsid w:val="00FE152B"/>
    <w:rsid w:val="00FE1895"/>
    <w:rsid w:val="00FE3C6F"/>
    <w:rsid w:val="00FE4095"/>
    <w:rsid w:val="00FE50B4"/>
    <w:rsid w:val="00FE5ABC"/>
    <w:rsid w:val="00FE61FF"/>
    <w:rsid w:val="00FE6EBE"/>
    <w:rsid w:val="00FF1859"/>
    <w:rsid w:val="00FF1A29"/>
    <w:rsid w:val="00FF1ADC"/>
    <w:rsid w:val="00FF26A5"/>
    <w:rsid w:val="00FF312F"/>
    <w:rsid w:val="00FF32A8"/>
    <w:rsid w:val="00FF33FA"/>
    <w:rsid w:val="00FF529A"/>
    <w:rsid w:val="00FF5807"/>
    <w:rsid w:val="00FF61E4"/>
    <w:rsid w:val="00FF6723"/>
    <w:rsid w:val="00FF72CA"/>
    <w:rsid w:val="00FF7429"/>
    <w:rsid w:val="00FF7780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06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B0063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B0063"/>
    <w:pPr>
      <w:keepNext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0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00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06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kstpodstawowy21">
    <w:name w:val="Tekst podstawowy 21"/>
    <w:basedOn w:val="Normalny"/>
    <w:rsid w:val="00BB0063"/>
    <w:pPr>
      <w:suppressAutoHyphens/>
    </w:pPr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BB0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B006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B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0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BB0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BB0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A059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_Style 9"/>
    <w:next w:val="Bezodstpw"/>
    <w:link w:val="FooterChar"/>
    <w:uiPriority w:val="99"/>
    <w:qFormat/>
    <w:rsid w:val="00A0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Style9"/>
    <w:uiPriority w:val="99"/>
    <w:rsid w:val="00A059E4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0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F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F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C47F27"/>
    <w:rPr>
      <w:snapToGrid w:val="0"/>
      <w:szCs w:val="20"/>
    </w:rPr>
  </w:style>
  <w:style w:type="paragraph" w:customStyle="1" w:styleId="ArialNarow">
    <w:name w:val="Arial Narow"/>
    <w:basedOn w:val="Normalny"/>
    <w:link w:val="ArialNarowZnak"/>
    <w:rsid w:val="00C47F27"/>
    <w:rPr>
      <w:rFonts w:ascii="Arial Narrow" w:eastAsia="Calibri" w:hAnsi="Arial Narrow" w:cs="Arial Narrow"/>
    </w:rPr>
  </w:style>
  <w:style w:type="character" w:customStyle="1" w:styleId="ArialNarowZnak">
    <w:name w:val="Arial Narow Znak"/>
    <w:link w:val="ArialNarow"/>
    <w:locked/>
    <w:rsid w:val="00C47F27"/>
    <w:rPr>
      <w:rFonts w:ascii="Arial Narrow" w:eastAsia="Calibri" w:hAnsi="Arial Narrow" w:cs="Arial Narro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7F27"/>
    <w:pPr>
      <w:ind w:left="720"/>
      <w:contextualSpacing/>
    </w:pPr>
    <w:rPr>
      <w:sz w:val="20"/>
      <w:szCs w:val="20"/>
    </w:rPr>
  </w:style>
  <w:style w:type="table" w:customStyle="1" w:styleId="TableGrid">
    <w:name w:val="TableGrid"/>
    <w:rsid w:val="002B10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A6131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C23F-A2DB-4DA0-937C-4817AAE6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5961</Words>
  <Characters>35770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Stat</cp:lastModifiedBy>
  <cp:revision>4</cp:revision>
  <cp:lastPrinted>2017-01-23T07:16:00Z</cp:lastPrinted>
  <dcterms:created xsi:type="dcterms:W3CDTF">2023-05-11T11:17:00Z</dcterms:created>
  <dcterms:modified xsi:type="dcterms:W3CDTF">2023-05-11T11:19:00Z</dcterms:modified>
</cp:coreProperties>
</file>