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7FA12" w14:textId="77777777" w:rsidR="00170D1B" w:rsidRPr="00170D1B" w:rsidRDefault="00170D1B" w:rsidP="00170D1B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170D1B">
        <w:rPr>
          <w:rFonts w:ascii="Arial" w:eastAsia="Calibri" w:hAnsi="Arial" w:cs="Arial"/>
          <w:b/>
          <w:sz w:val="24"/>
          <w:szCs w:val="24"/>
        </w:rPr>
        <w:t>Gmina Wronki</w:t>
      </w:r>
    </w:p>
    <w:p w14:paraId="48317ADA" w14:textId="77777777" w:rsidR="00170D1B" w:rsidRPr="00170D1B" w:rsidRDefault="00170D1B" w:rsidP="00170D1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170D1B">
        <w:rPr>
          <w:rFonts w:ascii="Arial" w:eastAsia="Calibri" w:hAnsi="Arial" w:cs="Arial"/>
          <w:sz w:val="24"/>
          <w:szCs w:val="24"/>
        </w:rPr>
        <w:t>ul. Ratuszowa 5</w:t>
      </w:r>
    </w:p>
    <w:p w14:paraId="2D42CFD8" w14:textId="77777777" w:rsidR="00170D1B" w:rsidRPr="00170D1B" w:rsidRDefault="00170D1B" w:rsidP="00170D1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170D1B">
        <w:rPr>
          <w:rFonts w:ascii="Arial" w:eastAsia="Calibri" w:hAnsi="Arial" w:cs="Arial"/>
          <w:sz w:val="24"/>
          <w:szCs w:val="24"/>
        </w:rPr>
        <w:t>64-510 Wronki</w:t>
      </w:r>
    </w:p>
    <w:p w14:paraId="199CE1B9" w14:textId="73582D48" w:rsidR="00EB3E9F" w:rsidRDefault="00EB3E9F" w:rsidP="00EB3E9F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Wronki, </w:t>
      </w:r>
      <w:r w:rsidRPr="00BA4421">
        <w:rPr>
          <w:rFonts w:ascii="Arial" w:hAnsi="Arial" w:cs="Arial"/>
          <w:sz w:val="24"/>
          <w:szCs w:val="24"/>
        </w:rPr>
        <w:t xml:space="preserve">dnia </w:t>
      </w:r>
      <w:r w:rsidR="00170D1B">
        <w:rPr>
          <w:rFonts w:ascii="Arial" w:hAnsi="Arial" w:cs="Arial"/>
          <w:sz w:val="24"/>
          <w:szCs w:val="24"/>
        </w:rPr>
        <w:t>13</w:t>
      </w:r>
      <w:r w:rsidRPr="00BA4421">
        <w:rPr>
          <w:rFonts w:ascii="Arial" w:hAnsi="Arial" w:cs="Arial"/>
          <w:sz w:val="24"/>
          <w:szCs w:val="24"/>
        </w:rPr>
        <w:t xml:space="preserve"> lipca</w:t>
      </w:r>
      <w:r>
        <w:rPr>
          <w:rFonts w:ascii="Arial" w:hAnsi="Arial" w:cs="Arial"/>
          <w:sz w:val="24"/>
          <w:szCs w:val="24"/>
        </w:rPr>
        <w:t xml:space="preserve"> 2022 roku</w:t>
      </w:r>
    </w:p>
    <w:p w14:paraId="326C5507" w14:textId="64A8B413" w:rsidR="00EB3E9F" w:rsidRDefault="00EB3E9F" w:rsidP="00EB3E9F">
      <w:pPr>
        <w:spacing w:after="0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</w:rPr>
        <w:t>NIiPP.271.</w:t>
      </w:r>
      <w:r w:rsidR="00B853EC"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bCs/>
          <w:sz w:val="24"/>
          <w:szCs w:val="24"/>
        </w:rPr>
        <w:t>.2022</w:t>
      </w:r>
    </w:p>
    <w:p w14:paraId="0106CDC1" w14:textId="77777777" w:rsidR="00EB3E9F" w:rsidRDefault="00EB3E9F" w:rsidP="00EB3E9F">
      <w:pPr>
        <w:autoSpaceDE w:val="0"/>
        <w:autoSpaceDN w:val="0"/>
        <w:spacing w:after="0"/>
        <w:ind w:left="6372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D102147" w14:textId="77777777" w:rsidR="00EB3E9F" w:rsidRDefault="00EB3E9F" w:rsidP="00EB3E9F">
      <w:pPr>
        <w:autoSpaceDE w:val="0"/>
        <w:autoSpaceDN w:val="0"/>
        <w:spacing w:after="0"/>
        <w:ind w:left="6372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ED99B86" w14:textId="734690ED" w:rsidR="00EB3E9F" w:rsidRDefault="00EB3E9F" w:rsidP="00EB3E9F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INFORMACJA O WYBORZE OFERTY </w:t>
      </w:r>
    </w:p>
    <w:p w14:paraId="2D305D4A" w14:textId="77777777" w:rsidR="00EB3E9F" w:rsidRDefault="00EB3E9F" w:rsidP="00EB3E9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F9D9D2" w14:textId="5717FB79" w:rsidR="00B853EC" w:rsidRPr="00B853EC" w:rsidRDefault="00B853EC" w:rsidP="00170D1B">
      <w:pPr>
        <w:widowControl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52264EEA" w14:textId="60E64C1A" w:rsidR="00B853EC" w:rsidRPr="00B853EC" w:rsidRDefault="00B853EC" w:rsidP="00B853EC">
      <w:pPr>
        <w:spacing w:after="0" w:line="360" w:lineRule="auto"/>
        <w:ind w:right="141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B853EC">
        <w:rPr>
          <w:rFonts w:ascii="Arial" w:eastAsia="Calibri" w:hAnsi="Arial" w:cs="Arial"/>
          <w:sz w:val="24"/>
          <w:szCs w:val="24"/>
          <w:u w:val="single"/>
        </w:rPr>
        <w:t xml:space="preserve">dotyczy: postępowania o udzielenie zamówienia publicznego prowadzonego </w:t>
      </w:r>
      <w:r w:rsidRPr="00B853EC">
        <w:rPr>
          <w:rFonts w:ascii="Arial" w:eastAsia="Calibri" w:hAnsi="Arial" w:cs="Arial"/>
          <w:sz w:val="24"/>
          <w:szCs w:val="24"/>
          <w:u w:val="single"/>
        </w:rPr>
        <w:br/>
        <w:t xml:space="preserve">w trybie podstawowym na podstawie art. 275 ust. 1 ustawy z dnia 11 września 2019 r. Prawo zamówień publicznych (t.j. Dz. U. z 2021 r. poz. 1129 z późn. zm.) </w:t>
      </w:r>
      <w:r>
        <w:rPr>
          <w:rFonts w:ascii="Arial" w:eastAsia="Calibri" w:hAnsi="Arial" w:cs="Arial"/>
          <w:sz w:val="24"/>
          <w:szCs w:val="24"/>
          <w:u w:val="single"/>
        </w:rPr>
        <w:br/>
      </w:r>
      <w:r w:rsidRPr="00B853EC">
        <w:rPr>
          <w:rFonts w:ascii="Arial" w:eastAsia="Calibri" w:hAnsi="Arial" w:cs="Arial"/>
          <w:sz w:val="24"/>
          <w:szCs w:val="24"/>
          <w:u w:val="single"/>
        </w:rPr>
        <w:t xml:space="preserve">na wykonanie zadania pn. „Remont nawierzchni asfaltowej na ul. Mickiewicza </w:t>
      </w:r>
      <w:r w:rsidRPr="00B853EC">
        <w:rPr>
          <w:rFonts w:ascii="Arial" w:eastAsia="Calibri" w:hAnsi="Arial" w:cs="Arial"/>
          <w:sz w:val="24"/>
          <w:szCs w:val="24"/>
          <w:u w:val="single"/>
        </w:rPr>
        <w:br/>
        <w:t>w m. Wronki”</w:t>
      </w:r>
    </w:p>
    <w:p w14:paraId="3D789710" w14:textId="77777777" w:rsidR="00EB3E9F" w:rsidRDefault="00EB3E9F" w:rsidP="00EB3E9F">
      <w:pPr>
        <w:widowControl w:val="0"/>
        <w:spacing w:after="0" w:line="36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</w:p>
    <w:p w14:paraId="56480FF0" w14:textId="62AA95F5" w:rsidR="00EB3E9F" w:rsidRDefault="00EB3E9F" w:rsidP="00B853EC">
      <w:pPr>
        <w:widowControl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Działając na podstawie art. 253 ust. 2 ustawy z 11 września 2019 r. – Prawo zamówień publicznych (t.j. Dz.U. z 2021 r., poz. 1129 z późn. zm.) – dalej: ustawa Pzp, Zamawiający informuje, że dokonał wyboru ofert</w:t>
      </w:r>
      <w:r w:rsidR="00B853EC">
        <w:rPr>
          <w:rFonts w:ascii="Arial" w:eastAsia="Calibri" w:hAnsi="Arial" w:cs="Arial"/>
          <w:sz w:val="24"/>
          <w:szCs w:val="24"/>
        </w:rPr>
        <w:t>y najkorzystniejszej</w:t>
      </w:r>
      <w:r>
        <w:rPr>
          <w:rFonts w:ascii="Arial" w:eastAsia="Calibri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na wykonanie </w:t>
      </w:r>
      <w:r w:rsidR="00B853EC">
        <w:rPr>
          <w:rFonts w:ascii="Arial" w:hAnsi="Arial" w:cs="Arial"/>
          <w:sz w:val="24"/>
          <w:szCs w:val="24"/>
        </w:rPr>
        <w:t xml:space="preserve">zadania pn. </w:t>
      </w:r>
      <w:r w:rsidR="00B853EC" w:rsidRPr="00B853EC">
        <w:rPr>
          <w:rFonts w:ascii="Arial" w:hAnsi="Arial" w:cs="Arial"/>
          <w:sz w:val="24"/>
          <w:szCs w:val="24"/>
        </w:rPr>
        <w:t>„Remont nawierzchni</w:t>
      </w:r>
      <w:r w:rsidR="00B853EC">
        <w:rPr>
          <w:rFonts w:ascii="Arial" w:hAnsi="Arial" w:cs="Arial"/>
          <w:sz w:val="24"/>
          <w:szCs w:val="24"/>
        </w:rPr>
        <w:t xml:space="preserve"> asfaltowej na ul. Mickiewicza </w:t>
      </w:r>
      <w:r w:rsidR="00B853EC">
        <w:rPr>
          <w:rFonts w:ascii="Arial" w:hAnsi="Arial" w:cs="Arial"/>
          <w:sz w:val="24"/>
          <w:szCs w:val="24"/>
        </w:rPr>
        <w:br/>
      </w:r>
      <w:r w:rsidR="00B853EC" w:rsidRPr="00B853EC">
        <w:rPr>
          <w:rFonts w:ascii="Arial" w:hAnsi="Arial" w:cs="Arial"/>
          <w:sz w:val="24"/>
          <w:szCs w:val="24"/>
        </w:rPr>
        <w:t>w m. Wronki”</w:t>
      </w:r>
      <w:r w:rsidR="00B853EC">
        <w:rPr>
          <w:rFonts w:ascii="Arial" w:hAnsi="Arial" w:cs="Arial"/>
          <w:sz w:val="24"/>
          <w:szCs w:val="24"/>
        </w:rPr>
        <w:t>.</w:t>
      </w:r>
    </w:p>
    <w:p w14:paraId="4547D582" w14:textId="77777777" w:rsidR="00B853EC" w:rsidRDefault="00B853EC" w:rsidP="00B853EC">
      <w:pPr>
        <w:widowControl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308D5CC5" w14:textId="587FB4D7" w:rsidR="00B853EC" w:rsidRPr="00B853EC" w:rsidRDefault="00B853EC" w:rsidP="00B853EC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53EC">
        <w:rPr>
          <w:rFonts w:ascii="Arial" w:eastAsia="Calibri" w:hAnsi="Arial" w:cs="Arial"/>
          <w:b/>
          <w:sz w:val="24"/>
          <w:szCs w:val="24"/>
          <w:lang w:eastAsia="pl-PL"/>
        </w:rPr>
        <w:t xml:space="preserve">Jako ofertę najkorzystniejszą </w:t>
      </w:r>
      <w:r>
        <w:rPr>
          <w:rFonts w:ascii="Arial" w:eastAsia="Calibri" w:hAnsi="Arial" w:cs="Arial"/>
          <w:b/>
          <w:sz w:val="24"/>
          <w:szCs w:val="24"/>
          <w:lang w:eastAsia="pl-PL"/>
        </w:rPr>
        <w:t>wybrano oferty nr 1, złożoną</w:t>
      </w:r>
      <w:r w:rsidRPr="00B853EC">
        <w:rPr>
          <w:rFonts w:ascii="Arial" w:eastAsia="Calibri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eastAsia="pl-PL"/>
        </w:rPr>
        <w:br/>
      </w:r>
      <w:r w:rsidRPr="00B853EC">
        <w:rPr>
          <w:rFonts w:ascii="Arial" w:eastAsia="Calibri" w:hAnsi="Arial" w:cs="Arial"/>
          <w:b/>
          <w:sz w:val="24"/>
          <w:szCs w:val="24"/>
          <w:lang w:eastAsia="pl-PL"/>
        </w:rPr>
        <w:t xml:space="preserve">przez Wykonawcę: </w:t>
      </w:r>
      <w:r w:rsidRPr="00B853EC">
        <w:rPr>
          <w:rFonts w:ascii="Arial" w:eastAsia="Times New Roman" w:hAnsi="Arial" w:cs="Arial"/>
          <w:sz w:val="24"/>
          <w:szCs w:val="24"/>
          <w:lang w:eastAsia="pl-PL"/>
        </w:rPr>
        <w:t xml:space="preserve">INFRAKOM KOŚCIAN Spółka z ograniczoną odpowiedzialnością spółka komandytowo-akcyjna ul. Feliksa Nowowiejskiego 4,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853EC">
        <w:rPr>
          <w:rFonts w:ascii="Arial" w:eastAsia="Times New Roman" w:hAnsi="Arial" w:cs="Arial"/>
          <w:sz w:val="24"/>
          <w:szCs w:val="24"/>
          <w:lang w:eastAsia="pl-PL"/>
        </w:rPr>
        <w:t xml:space="preserve">64-000 Kościan za kwotę w wysokości: </w:t>
      </w:r>
      <w:r w:rsidRPr="00B853EC">
        <w:rPr>
          <w:rFonts w:ascii="Arial" w:eastAsia="Times New Roman" w:hAnsi="Arial" w:cs="Arial"/>
          <w:bCs/>
          <w:sz w:val="24"/>
          <w:szCs w:val="24"/>
          <w:lang w:eastAsia="pl-PL"/>
        </w:rPr>
        <w:t>2.442.544,82</w:t>
      </w:r>
      <w:r w:rsidRPr="00B853EC">
        <w:rPr>
          <w:rFonts w:ascii="Arial" w:eastAsia="Times New Roman" w:hAnsi="Arial" w:cs="Arial"/>
          <w:sz w:val="24"/>
          <w:szCs w:val="24"/>
          <w:lang w:eastAsia="pl-PL"/>
        </w:rPr>
        <w:t xml:space="preserve"> zł brutto.</w:t>
      </w:r>
    </w:p>
    <w:p w14:paraId="3072F446" w14:textId="77777777" w:rsidR="00EB3E9F" w:rsidRDefault="00EB3E9F" w:rsidP="00EB3E9F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F3B12A1" w14:textId="77777777" w:rsidR="006009BF" w:rsidRPr="006009BF" w:rsidRDefault="006009BF" w:rsidP="006009B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009BF">
        <w:rPr>
          <w:rFonts w:ascii="Arial" w:hAnsi="Arial" w:cs="Arial"/>
          <w:b/>
          <w:sz w:val="24"/>
          <w:szCs w:val="24"/>
          <w:u w:val="single"/>
        </w:rPr>
        <w:t>Uzasadnienie wyboru oferty:</w:t>
      </w:r>
    </w:p>
    <w:p w14:paraId="69FDDAD2" w14:textId="0AF90214" w:rsidR="006009BF" w:rsidRPr="006009BF" w:rsidRDefault="006009BF" w:rsidP="006009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09BF">
        <w:rPr>
          <w:rFonts w:ascii="Arial" w:hAnsi="Arial" w:cs="Arial"/>
          <w:sz w:val="24"/>
          <w:szCs w:val="24"/>
        </w:rPr>
        <w:t>Oferta ww. Wykonawcy jest ofertą najkorzystniejszą pod względem kryteriów oceny ofert określonych w Specyfikacji warunków zamówienia. Wykonawca spełnił wszystkie warunki udziału w postępowaniu i odpowiada wszystkim wymaganiom określonym w Specyfikacji warunków zamówien</w:t>
      </w:r>
      <w:r>
        <w:rPr>
          <w:rFonts w:ascii="Arial" w:hAnsi="Arial" w:cs="Arial"/>
          <w:sz w:val="24"/>
          <w:szCs w:val="24"/>
        </w:rPr>
        <w:t xml:space="preserve">ia oraz uzyskał 100,00 punktów </w:t>
      </w:r>
      <w:r>
        <w:rPr>
          <w:rFonts w:ascii="Arial" w:hAnsi="Arial" w:cs="Arial"/>
          <w:sz w:val="24"/>
          <w:szCs w:val="24"/>
        </w:rPr>
        <w:br/>
      </w:r>
      <w:r w:rsidRPr="006009BF">
        <w:rPr>
          <w:rFonts w:ascii="Arial" w:hAnsi="Arial" w:cs="Arial"/>
          <w:sz w:val="24"/>
          <w:szCs w:val="24"/>
        </w:rPr>
        <w:t xml:space="preserve">w ramach kryteriów oceny ofert. Wykonawca nie podlega wykluczeniu, jego oferta jest ważna i nie podlega odrzuceniu. </w:t>
      </w:r>
    </w:p>
    <w:p w14:paraId="0F1E1EAC" w14:textId="62CB5CD7" w:rsidR="006009BF" w:rsidRDefault="00170D1B" w:rsidP="00170D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0D1B">
        <w:rPr>
          <w:rFonts w:ascii="Arial" w:hAnsi="Arial" w:cs="Arial"/>
          <w:sz w:val="24"/>
          <w:szCs w:val="24"/>
        </w:rPr>
        <w:t xml:space="preserve">Cena oferty przekraczała kwotę, którą Zamawiający zamierzał przeznaczyć </w:t>
      </w:r>
      <w:r>
        <w:rPr>
          <w:rFonts w:ascii="Arial" w:hAnsi="Arial" w:cs="Arial"/>
          <w:sz w:val="24"/>
          <w:szCs w:val="24"/>
        </w:rPr>
        <w:br/>
      </w:r>
      <w:r w:rsidRPr="00170D1B">
        <w:rPr>
          <w:rFonts w:ascii="Arial" w:hAnsi="Arial" w:cs="Arial"/>
          <w:sz w:val="24"/>
          <w:szCs w:val="24"/>
        </w:rPr>
        <w:t>na sfinansowanie zamówienia, tj. 700.000,00 zł brutto, jednak w dniu 7 lipca 2022 roku podjęta została przez Radę Miasta i Gminy Wronki Uchwała Nr XLIX/419/2022 na podstawie której zwiększone zostały środki na realizację zadania do kwoty 2.450.000,00 zł brutto.</w:t>
      </w:r>
    </w:p>
    <w:p w14:paraId="536C93C8" w14:textId="77777777" w:rsidR="006009BF" w:rsidRPr="006009BF" w:rsidRDefault="006009BF" w:rsidP="006009BF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09BF">
        <w:rPr>
          <w:rFonts w:ascii="Arial" w:eastAsia="Times New Roman" w:hAnsi="Arial" w:cs="Arial"/>
          <w:sz w:val="24"/>
          <w:szCs w:val="24"/>
          <w:lang w:eastAsia="pl-PL"/>
        </w:rPr>
        <w:t>W przedmiotowym postępowaniu zamówienia złożona została jedna oferta: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252"/>
        <w:gridCol w:w="1985"/>
        <w:gridCol w:w="1559"/>
        <w:gridCol w:w="1559"/>
      </w:tblGrid>
      <w:tr w:rsidR="006009BF" w:rsidRPr="006009BF" w14:paraId="28B6B9EB" w14:textId="77777777" w:rsidTr="00F33F04">
        <w:trPr>
          <w:cantSplit/>
          <w:trHeight w:val="468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76E2F1E" w14:textId="77777777" w:rsidR="006009BF" w:rsidRPr="006009BF" w:rsidRDefault="006009BF" w:rsidP="00600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009B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252" w:type="dxa"/>
            <w:shd w:val="clear" w:color="auto" w:fill="D9D9D9"/>
            <w:vAlign w:val="center"/>
          </w:tcPr>
          <w:p w14:paraId="291242C1" w14:textId="77777777" w:rsidR="006009BF" w:rsidRPr="006009BF" w:rsidRDefault="006009BF" w:rsidP="00600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009B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985" w:type="dxa"/>
            <w:shd w:val="clear" w:color="auto" w:fill="D9D9D9"/>
          </w:tcPr>
          <w:p w14:paraId="3C97AA13" w14:textId="77777777" w:rsidR="006009BF" w:rsidRPr="006009BF" w:rsidRDefault="006009BF" w:rsidP="00600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09B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Cena oferty </w:t>
            </w:r>
            <w:r w:rsidRPr="006009B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br/>
            </w:r>
            <w:r w:rsidRPr="006009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 zł brutto </w:t>
            </w:r>
            <w:r w:rsidRPr="006009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</w:r>
            <w:r w:rsidRPr="006009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1559" w:type="dxa"/>
            <w:shd w:val="clear" w:color="auto" w:fill="D9D9D9"/>
          </w:tcPr>
          <w:p w14:paraId="21646B14" w14:textId="77777777" w:rsidR="006009BF" w:rsidRPr="006009BF" w:rsidRDefault="006009BF" w:rsidP="00600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009B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Termin wykonania</w:t>
            </w:r>
          </w:p>
          <w:p w14:paraId="246C9F61" w14:textId="77777777" w:rsidR="006009BF" w:rsidRPr="006009BF" w:rsidRDefault="006009BF" w:rsidP="00600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09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(T)</w:t>
            </w:r>
          </w:p>
        </w:tc>
        <w:tc>
          <w:tcPr>
            <w:tcW w:w="1559" w:type="dxa"/>
            <w:shd w:val="clear" w:color="auto" w:fill="D9D9D9"/>
          </w:tcPr>
          <w:p w14:paraId="762B2028" w14:textId="77777777" w:rsidR="006009BF" w:rsidRPr="006009BF" w:rsidRDefault="006009BF" w:rsidP="00600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009B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Okres </w:t>
            </w:r>
          </w:p>
          <w:p w14:paraId="6F7D8927" w14:textId="77777777" w:rsidR="006009BF" w:rsidRPr="006009BF" w:rsidRDefault="006009BF" w:rsidP="00600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009B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gwarancji</w:t>
            </w:r>
            <w:r w:rsidRPr="006009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3E03894A" w14:textId="77777777" w:rsidR="006009BF" w:rsidRPr="006009BF" w:rsidRDefault="006009BF" w:rsidP="00600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009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(G)</w:t>
            </w:r>
          </w:p>
        </w:tc>
      </w:tr>
      <w:tr w:rsidR="006009BF" w:rsidRPr="006009BF" w14:paraId="3D3F0A36" w14:textId="77777777" w:rsidTr="00F33F04">
        <w:trPr>
          <w:cantSplit/>
          <w:trHeight w:val="634"/>
          <w:jc w:val="center"/>
        </w:trPr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14:paraId="050744A4" w14:textId="77777777" w:rsidR="006009BF" w:rsidRPr="006009BF" w:rsidRDefault="006009BF" w:rsidP="00600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09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02E0FA02" w14:textId="77777777" w:rsidR="006009BF" w:rsidRPr="006009BF" w:rsidRDefault="006009BF" w:rsidP="006009B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09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INFRAKOM KOŚCIAN </w:t>
            </w:r>
          </w:p>
          <w:p w14:paraId="0BE3DB92" w14:textId="77777777" w:rsidR="006009BF" w:rsidRPr="006009BF" w:rsidRDefault="006009BF" w:rsidP="006009B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09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Spółka z ograniczoną odpowiedzialnością spółka komandytowo-akcyjna </w:t>
            </w:r>
          </w:p>
          <w:p w14:paraId="3F6B3666" w14:textId="77777777" w:rsidR="006009BF" w:rsidRPr="006009BF" w:rsidRDefault="006009BF" w:rsidP="006009B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09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siedzibą w Kościanie</w:t>
            </w:r>
          </w:p>
          <w:p w14:paraId="0F12C708" w14:textId="77777777" w:rsidR="006009BF" w:rsidRPr="006009BF" w:rsidRDefault="006009BF" w:rsidP="006009B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09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Feliksa Nowowiejskiego 4</w:t>
            </w:r>
          </w:p>
          <w:p w14:paraId="5E6A3C3F" w14:textId="77777777" w:rsidR="006009BF" w:rsidRPr="006009BF" w:rsidRDefault="006009BF" w:rsidP="00600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6009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64-000 Kościan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61B86" w14:textId="77777777" w:rsidR="006009BF" w:rsidRPr="006009BF" w:rsidRDefault="006009BF" w:rsidP="00600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6009B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2.442.544,82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AA6F8" w14:textId="77777777" w:rsidR="006009BF" w:rsidRPr="006009BF" w:rsidRDefault="006009BF" w:rsidP="00600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09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 dni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42FEA" w14:textId="77777777" w:rsidR="006009BF" w:rsidRPr="006009BF" w:rsidRDefault="006009BF" w:rsidP="00600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09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 miesięcy</w:t>
            </w:r>
          </w:p>
        </w:tc>
      </w:tr>
    </w:tbl>
    <w:p w14:paraId="5CCECE6A" w14:textId="77777777" w:rsidR="006009BF" w:rsidRDefault="006009BF" w:rsidP="006009B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6778A2A" w14:textId="0DC5154C" w:rsidR="006009BF" w:rsidRPr="006009BF" w:rsidRDefault="006009BF" w:rsidP="006009B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009B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Uzasadnienie przyznania punktów w kryteriach oceny ofert: </w:t>
      </w:r>
    </w:p>
    <w:p w14:paraId="22FC5137" w14:textId="19DD9176" w:rsidR="006009BF" w:rsidRPr="006009BF" w:rsidRDefault="006009BF" w:rsidP="006009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6009B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Punktacja w pozacenowych kryteriach oceny ofert, została przyznana Wykonawcy </w:t>
      </w:r>
      <w:r w:rsidRPr="006009B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  <w:t xml:space="preserve">na podstawie oświadczenia złożonego w ofercie w oparciu o kryteria oceny ofert opisane w Dziale XX Specyfikacji warunków zamówienia, zweryfikowane w trakcie badania i oceny ofert. </w:t>
      </w:r>
      <w:r w:rsidRPr="006009BF">
        <w:rPr>
          <w:rFonts w:ascii="Arial" w:eastAsia="Calibri" w:hAnsi="Arial" w:cs="Arial"/>
          <w:bCs/>
          <w:sz w:val="24"/>
          <w:szCs w:val="24"/>
          <w:lang w:eastAsia="pl-PL"/>
        </w:rPr>
        <w:t xml:space="preserve">W przedmiotowym postępowaniu Wykonawca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uzyskał</w:t>
      </w:r>
      <w:r w:rsidRPr="006009BF">
        <w:rPr>
          <w:rFonts w:ascii="Arial" w:eastAsia="Calibri" w:hAnsi="Arial" w:cs="Arial"/>
          <w:bCs/>
          <w:sz w:val="24"/>
          <w:szCs w:val="24"/>
          <w:lang w:eastAsia="pl-PL"/>
        </w:rPr>
        <w:t xml:space="preserve"> punktację, zgodnie z poniższym:</w:t>
      </w:r>
    </w:p>
    <w:tbl>
      <w:tblPr>
        <w:tblW w:w="11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247"/>
        <w:gridCol w:w="1560"/>
        <w:gridCol w:w="1984"/>
        <w:gridCol w:w="1735"/>
        <w:gridCol w:w="1735"/>
      </w:tblGrid>
      <w:tr w:rsidR="006009BF" w:rsidRPr="006009BF" w14:paraId="6FFBCC94" w14:textId="77777777" w:rsidTr="00F33F04">
        <w:trPr>
          <w:cantSplit/>
          <w:trHeight w:val="361"/>
          <w:jc w:val="center"/>
        </w:trPr>
        <w:tc>
          <w:tcPr>
            <w:tcW w:w="9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4C46A4B" w14:textId="77777777" w:rsidR="006009BF" w:rsidRPr="006009BF" w:rsidRDefault="006009BF" w:rsidP="00600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009B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3247" w:type="dxa"/>
            <w:shd w:val="clear" w:color="auto" w:fill="D9D9D9"/>
            <w:vAlign w:val="center"/>
          </w:tcPr>
          <w:p w14:paraId="3E2EABBE" w14:textId="77777777" w:rsidR="006009BF" w:rsidRPr="006009BF" w:rsidRDefault="006009BF" w:rsidP="00600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009B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560" w:type="dxa"/>
            <w:shd w:val="clear" w:color="auto" w:fill="D9D9D9"/>
          </w:tcPr>
          <w:p w14:paraId="1F7F7277" w14:textId="77777777" w:rsidR="006009BF" w:rsidRPr="006009BF" w:rsidRDefault="006009BF" w:rsidP="00600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009B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Kryterium oceny</w:t>
            </w:r>
          </w:p>
          <w:p w14:paraId="7756FBEB" w14:textId="77777777" w:rsidR="006009BF" w:rsidRPr="006009BF" w:rsidRDefault="006009BF" w:rsidP="006009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6009B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„CENA” (C) </w:t>
            </w:r>
          </w:p>
          <w:p w14:paraId="5F0B6B84" w14:textId="77777777" w:rsidR="006009BF" w:rsidRPr="006009BF" w:rsidRDefault="006009BF" w:rsidP="006009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6009B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– 60%</w:t>
            </w:r>
          </w:p>
          <w:p w14:paraId="54289E9D" w14:textId="77777777" w:rsidR="006009BF" w:rsidRPr="006009BF" w:rsidRDefault="006009BF" w:rsidP="00600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559C9F2" w14:textId="77777777" w:rsidR="006009BF" w:rsidRPr="006009BF" w:rsidRDefault="006009BF" w:rsidP="00600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D9D9D9"/>
          </w:tcPr>
          <w:p w14:paraId="50A52BBE" w14:textId="77777777" w:rsidR="006009BF" w:rsidRPr="006009BF" w:rsidRDefault="006009BF" w:rsidP="00600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009B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Kryterium oceny</w:t>
            </w:r>
          </w:p>
          <w:p w14:paraId="6B8C0844" w14:textId="77777777" w:rsidR="006009BF" w:rsidRPr="006009BF" w:rsidRDefault="006009BF" w:rsidP="00600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09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„Termin wykonania”</w:t>
            </w:r>
          </w:p>
          <w:p w14:paraId="7625F649" w14:textId="77777777" w:rsidR="006009BF" w:rsidRPr="006009BF" w:rsidRDefault="006009BF" w:rsidP="00600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009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(T) </w:t>
            </w:r>
            <w:r w:rsidRPr="006009B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- </w:t>
            </w:r>
            <w:r w:rsidRPr="006009B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20%</w:t>
            </w:r>
          </w:p>
        </w:tc>
        <w:tc>
          <w:tcPr>
            <w:tcW w:w="1735" w:type="dxa"/>
            <w:shd w:val="clear" w:color="auto" w:fill="D9D9D9"/>
          </w:tcPr>
          <w:p w14:paraId="296649C7" w14:textId="77777777" w:rsidR="006009BF" w:rsidRPr="006009BF" w:rsidRDefault="006009BF" w:rsidP="00600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009B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Kryterium oceny</w:t>
            </w:r>
          </w:p>
          <w:p w14:paraId="5429297D" w14:textId="77777777" w:rsidR="006009BF" w:rsidRPr="006009BF" w:rsidRDefault="006009BF" w:rsidP="00600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09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„Okres gwarancji”</w:t>
            </w:r>
          </w:p>
          <w:p w14:paraId="4A298437" w14:textId="77777777" w:rsidR="006009BF" w:rsidRPr="006009BF" w:rsidRDefault="006009BF" w:rsidP="00600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009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(G) </w:t>
            </w:r>
            <w:r w:rsidRPr="006009B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- </w:t>
            </w:r>
            <w:r w:rsidRPr="006009B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20%</w:t>
            </w:r>
            <w:r w:rsidRPr="006009B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35" w:type="dxa"/>
            <w:shd w:val="clear" w:color="auto" w:fill="D9D9D9"/>
            <w:vAlign w:val="center"/>
          </w:tcPr>
          <w:p w14:paraId="35C209B9" w14:textId="77777777" w:rsidR="006009BF" w:rsidRPr="006009BF" w:rsidRDefault="006009BF" w:rsidP="006009B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009B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Łączna liczba uzyskanych punktów</w:t>
            </w:r>
          </w:p>
        </w:tc>
      </w:tr>
      <w:tr w:rsidR="006009BF" w:rsidRPr="006009BF" w14:paraId="646DCBCE" w14:textId="77777777" w:rsidTr="00F33F04">
        <w:trPr>
          <w:cantSplit/>
          <w:trHeight w:val="490"/>
          <w:jc w:val="center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29E449D2" w14:textId="77777777" w:rsidR="006009BF" w:rsidRPr="006009BF" w:rsidRDefault="006009BF" w:rsidP="00600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09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47" w:type="dxa"/>
            <w:tcBorders>
              <w:right w:val="single" w:sz="4" w:space="0" w:color="auto"/>
            </w:tcBorders>
            <w:vAlign w:val="center"/>
          </w:tcPr>
          <w:p w14:paraId="35F0C11A" w14:textId="77777777" w:rsidR="006009BF" w:rsidRPr="006009BF" w:rsidRDefault="006009BF" w:rsidP="006009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09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INFRAKOM KOŚCIAN </w:t>
            </w:r>
            <w:r w:rsidRPr="006009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Spółka z ograniczoną odpowiedzialnością spółka komandytowo-akcyjna </w:t>
            </w:r>
            <w:r w:rsidRPr="006009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z siedzibą w Kościanie</w:t>
            </w:r>
          </w:p>
          <w:p w14:paraId="702CC4AE" w14:textId="77777777" w:rsidR="006009BF" w:rsidRPr="006009BF" w:rsidRDefault="006009BF" w:rsidP="006009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09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Feliksa Nowowiejskiego 4</w:t>
            </w:r>
          </w:p>
          <w:p w14:paraId="008236EF" w14:textId="77777777" w:rsidR="006009BF" w:rsidRPr="006009BF" w:rsidRDefault="006009BF" w:rsidP="00600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6009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64-000 Kościan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21BB5" w14:textId="77777777" w:rsidR="006009BF" w:rsidRPr="006009BF" w:rsidRDefault="006009BF" w:rsidP="00600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6009B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DC108" w14:textId="77777777" w:rsidR="006009BF" w:rsidRPr="006009BF" w:rsidRDefault="006009BF" w:rsidP="00600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6009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2F975" w14:textId="77777777" w:rsidR="006009BF" w:rsidRPr="006009BF" w:rsidRDefault="006009BF" w:rsidP="00600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6009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8B969" w14:textId="77777777" w:rsidR="006009BF" w:rsidRPr="006009BF" w:rsidRDefault="006009BF" w:rsidP="006009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09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100,00</w:t>
            </w:r>
          </w:p>
        </w:tc>
      </w:tr>
    </w:tbl>
    <w:p w14:paraId="633095CB" w14:textId="77777777" w:rsidR="006009BF" w:rsidRPr="006009BF" w:rsidRDefault="006009BF" w:rsidP="006009BF">
      <w:pPr>
        <w:widowControl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</w:p>
    <w:p w14:paraId="59EF8587" w14:textId="77777777" w:rsidR="006009BF" w:rsidRPr="006009BF" w:rsidRDefault="006009BF" w:rsidP="006009BF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6009B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Uzasadnienie faktyczne wyboru najkorzystniejszej oferty:</w:t>
      </w:r>
    </w:p>
    <w:p w14:paraId="54E284C0" w14:textId="77777777" w:rsidR="006009BF" w:rsidRPr="006009BF" w:rsidRDefault="006009BF" w:rsidP="006009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09BF">
        <w:rPr>
          <w:rFonts w:ascii="Arial" w:eastAsia="Times New Roman" w:hAnsi="Arial" w:cs="Arial"/>
          <w:sz w:val="24"/>
          <w:szCs w:val="24"/>
          <w:lang w:eastAsia="pl-PL"/>
        </w:rPr>
        <w:t xml:space="preserve">Wybrany Wykonawca spełnił warunki udziału w postępowaniu, a oferta jest zgodna </w:t>
      </w:r>
      <w:r w:rsidRPr="006009B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przepisami ustawy Prawo zamówień publicznych oraz odpowiada treści Specyfikacji warunków zamówienia. Zamawiający przeprowadził badanie i ocenę </w:t>
      </w:r>
      <w:r w:rsidRPr="006009B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złożonej, niepodlegającej odrzuceniu oferty na podstawie kryteriów określonych </w:t>
      </w:r>
      <w:r w:rsidRPr="006009B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SWZ. </w:t>
      </w:r>
    </w:p>
    <w:p w14:paraId="110BAB7F" w14:textId="77777777" w:rsidR="006009BF" w:rsidRPr="006009BF" w:rsidRDefault="006009BF" w:rsidP="006009B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6009B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Uzasadnienie prawne wyboru najkorzystniejszej oferty:</w:t>
      </w:r>
    </w:p>
    <w:p w14:paraId="4D583678" w14:textId="00DE9446" w:rsidR="006009BF" w:rsidRPr="00170D1B" w:rsidRDefault="006009BF" w:rsidP="006009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09BF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239 ust. 1 i 2 ustawy Pzp Zamawiający wybiera najkorzystniejszą ofertę na podstawie kryteriów oceny ofert określonych w dokumentach zamówienia. Najkorzystniejsza oferta to oferta przedstawiająca najkorzystniejszy stosunek jakości do ceny lub kosztu lub oferta z najniższą ceną lub kosztem. W myśl art. 252 ust. 1 ustawy Pzp Zamawiający wybiera najkorzystniejszą ofertę w terminie związania ofertą określonym w dokumentach zamówienia. </w:t>
      </w:r>
    </w:p>
    <w:p w14:paraId="25A4F7BB" w14:textId="5F2A0986" w:rsidR="006009BF" w:rsidRDefault="006009BF" w:rsidP="006009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BC4C9E" w14:textId="77777777" w:rsidR="006009BF" w:rsidRDefault="006009BF" w:rsidP="006009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614242" w14:textId="77777777" w:rsidR="00EB3E9F" w:rsidRDefault="00EB3E9F" w:rsidP="00EB3E9F">
      <w:pPr>
        <w:spacing w:after="0"/>
        <w:ind w:left="6372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z up. BURMISTRZA</w:t>
      </w:r>
    </w:p>
    <w:p w14:paraId="0F37CAB3" w14:textId="77777777" w:rsidR="00EB3E9F" w:rsidRDefault="00EB3E9F" w:rsidP="00EB3E9F">
      <w:pPr>
        <w:spacing w:after="0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Robert Dorna</w:t>
      </w:r>
    </w:p>
    <w:p w14:paraId="6A67FE01" w14:textId="77777777" w:rsidR="00EB3E9F" w:rsidRDefault="00EB3E9F" w:rsidP="00EB3E9F">
      <w:pPr>
        <w:spacing w:after="0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Burmistrza</w:t>
      </w:r>
    </w:p>
    <w:bookmarkEnd w:id="0"/>
    <w:p w14:paraId="3288696B" w14:textId="77777777" w:rsidR="00EB3E9F" w:rsidRDefault="00EB3E9F" w:rsidP="00EB3E9F">
      <w:pPr>
        <w:spacing w:after="0"/>
        <w:ind w:left="594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6410DC8" w14:textId="77777777" w:rsidR="00EB3E9F" w:rsidRDefault="00EB3E9F" w:rsidP="00EB3E9F">
      <w:pPr>
        <w:spacing w:after="0"/>
        <w:ind w:firstLine="360"/>
        <w:jc w:val="both"/>
        <w:rPr>
          <w:rFonts w:ascii="Arial" w:eastAsia="Calibri" w:hAnsi="Arial" w:cs="Arial"/>
          <w:sz w:val="24"/>
          <w:szCs w:val="24"/>
        </w:rPr>
      </w:pPr>
    </w:p>
    <w:p w14:paraId="6742DB0E" w14:textId="64E83096" w:rsidR="00C51017" w:rsidRPr="00EB3E9F" w:rsidRDefault="00C51017" w:rsidP="00EB3E9F"/>
    <w:sectPr w:rsidR="00C51017" w:rsidRPr="00EB3E9F" w:rsidSect="00BC50B0">
      <w:headerReference w:type="default" r:id="rId8"/>
      <w:footerReference w:type="default" r:id="rId9"/>
      <w:pgSz w:w="11906" w:h="16838"/>
      <w:pgMar w:top="709" w:right="1417" w:bottom="709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1C016" w14:textId="77777777" w:rsidR="00F5260A" w:rsidRDefault="00F5260A" w:rsidP="00F5260A">
      <w:pPr>
        <w:spacing w:after="0" w:line="240" w:lineRule="auto"/>
      </w:pPr>
      <w:r>
        <w:separator/>
      </w:r>
    </w:p>
  </w:endnote>
  <w:endnote w:type="continuationSeparator" w:id="0">
    <w:p w14:paraId="24117774" w14:textId="77777777" w:rsidR="00F5260A" w:rsidRDefault="00F5260A" w:rsidP="00F5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537778"/>
      <w:docPartObj>
        <w:docPartGallery w:val="Page Numbers (Bottom of Page)"/>
        <w:docPartUnique/>
      </w:docPartObj>
    </w:sdtPr>
    <w:sdtEndPr/>
    <w:sdtContent>
      <w:p w14:paraId="25314388" w14:textId="4F4D9540" w:rsidR="00F5260A" w:rsidRDefault="00F526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D6E">
          <w:rPr>
            <w:noProof/>
          </w:rPr>
          <w:t>3</w:t>
        </w:r>
        <w:r>
          <w:fldChar w:fldCharType="end"/>
        </w:r>
      </w:p>
    </w:sdtContent>
  </w:sdt>
  <w:p w14:paraId="539099E4" w14:textId="77777777" w:rsidR="00F5260A" w:rsidRDefault="00F52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8172E" w14:textId="77777777" w:rsidR="00F5260A" w:rsidRDefault="00F5260A" w:rsidP="00F5260A">
      <w:pPr>
        <w:spacing w:after="0" w:line="240" w:lineRule="auto"/>
      </w:pPr>
      <w:r>
        <w:separator/>
      </w:r>
    </w:p>
  </w:footnote>
  <w:footnote w:type="continuationSeparator" w:id="0">
    <w:p w14:paraId="279FE097" w14:textId="77777777" w:rsidR="00F5260A" w:rsidRDefault="00F5260A" w:rsidP="00F52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46391" w14:textId="77777777" w:rsidR="00B853EC" w:rsidRPr="00B853EC" w:rsidRDefault="00B853EC" w:rsidP="00B853EC">
    <w:pPr>
      <w:spacing w:after="0" w:line="240" w:lineRule="auto"/>
      <w:jc w:val="center"/>
      <w:rPr>
        <w:rFonts w:ascii="Tahoma" w:eastAsia="Times New Roman" w:hAnsi="Tahoma" w:cs="Tahoma"/>
        <w:b/>
        <w:sz w:val="12"/>
        <w:szCs w:val="12"/>
        <w:lang w:eastAsia="pl-PL"/>
      </w:rPr>
    </w:pPr>
    <w:bookmarkStart w:id="1" w:name="_Hlk97113966"/>
    <w:r w:rsidRPr="00B853EC">
      <w:rPr>
        <w:rFonts w:ascii="Tahoma" w:eastAsia="Times New Roman" w:hAnsi="Tahoma" w:cs="Tahoma"/>
        <w:sz w:val="12"/>
        <w:szCs w:val="12"/>
        <w:lang w:eastAsia="pl-PL"/>
      </w:rPr>
      <w:t xml:space="preserve">Zamawiający – </w:t>
    </w:r>
    <w:r w:rsidRPr="00B853EC">
      <w:rPr>
        <w:rFonts w:ascii="Tahoma" w:eastAsia="Times New Roman" w:hAnsi="Tahoma" w:cs="Tahoma"/>
        <w:b/>
        <w:sz w:val="12"/>
        <w:szCs w:val="12"/>
        <w:lang w:eastAsia="pl-PL"/>
      </w:rPr>
      <w:t>Gmina Wronki reprezentowana przez Burmistrza Miasta i Gminy Wronki</w:t>
    </w:r>
  </w:p>
  <w:p w14:paraId="587CB88C" w14:textId="77777777" w:rsidR="00B853EC" w:rsidRPr="00B853EC" w:rsidRDefault="00B853EC" w:rsidP="00B853EC">
    <w:pPr>
      <w:spacing w:before="60" w:after="60" w:line="240" w:lineRule="auto"/>
      <w:ind w:left="851" w:hanging="295"/>
      <w:jc w:val="center"/>
      <w:rPr>
        <w:rFonts w:ascii="Tahoma" w:eastAsia="Times New Roman" w:hAnsi="Tahoma" w:cs="Tahoma"/>
        <w:b/>
        <w:sz w:val="12"/>
        <w:szCs w:val="12"/>
        <w:lang w:eastAsia="pl-PL"/>
      </w:rPr>
    </w:pPr>
    <w:r w:rsidRPr="00B853EC">
      <w:rPr>
        <w:rFonts w:ascii="Tahoma" w:eastAsia="Times New Roman" w:hAnsi="Tahoma" w:cs="Tahoma"/>
        <w:sz w:val="12"/>
        <w:szCs w:val="12"/>
        <w:lang w:eastAsia="pl-PL"/>
      </w:rPr>
      <w:t xml:space="preserve">Postępowanie o udzielenie zamówienia na </w:t>
    </w:r>
    <w:r w:rsidRPr="00B853EC">
      <w:rPr>
        <w:rFonts w:ascii="Tahoma" w:eastAsia="Times New Roman" w:hAnsi="Tahoma" w:cs="Tahoma"/>
        <w:b/>
        <w:sz w:val="12"/>
        <w:szCs w:val="12"/>
        <w:lang w:eastAsia="pl-PL"/>
      </w:rPr>
      <w:t xml:space="preserve">„Remont nawierzchni asfaltowej na ul. Mickiewicza w m. Wronki” </w:t>
    </w:r>
  </w:p>
  <w:p w14:paraId="43C0AAE6" w14:textId="77777777" w:rsidR="00B853EC" w:rsidRPr="00B853EC" w:rsidRDefault="00B853EC" w:rsidP="00B853EC">
    <w:pPr>
      <w:tabs>
        <w:tab w:val="left" w:pos="1884"/>
        <w:tab w:val="center" w:pos="4514"/>
      </w:tabs>
      <w:spacing w:after="0" w:line="240" w:lineRule="auto"/>
      <w:jc w:val="center"/>
      <w:rPr>
        <w:rFonts w:ascii="Tahoma" w:eastAsia="Times New Roman" w:hAnsi="Tahoma" w:cs="Tahoma"/>
        <w:color w:val="000000"/>
        <w:sz w:val="12"/>
        <w:szCs w:val="12"/>
        <w:lang w:eastAsia="pl-PL"/>
      </w:rPr>
    </w:pPr>
    <w:r w:rsidRPr="00B853EC">
      <w:rPr>
        <w:rFonts w:ascii="Tahoma" w:eastAsia="Times New Roman" w:hAnsi="Tahoma" w:cs="Tahoma"/>
        <w:color w:val="000000"/>
        <w:sz w:val="12"/>
        <w:szCs w:val="12"/>
        <w:lang w:eastAsia="pl-PL"/>
      </w:rPr>
      <w:t xml:space="preserve">Oznaczenie sprawy (numer referencyjny): </w:t>
    </w:r>
    <w:r w:rsidRPr="00B853EC">
      <w:rPr>
        <w:rFonts w:ascii="Tahoma" w:eastAsia="Times New Roman" w:hAnsi="Tahoma" w:cs="Tahoma"/>
        <w:b/>
        <w:color w:val="000000"/>
        <w:sz w:val="12"/>
        <w:szCs w:val="12"/>
        <w:lang w:eastAsia="pl-PL"/>
      </w:rPr>
      <w:t>NIiPP.271.15.2022</w:t>
    </w:r>
  </w:p>
  <w:tbl>
    <w:tblPr>
      <w:tblW w:w="9029" w:type="dxa"/>
      <w:jc w:val="center"/>
      <w:tblLayout w:type="fixed"/>
      <w:tblLook w:val="04A0" w:firstRow="1" w:lastRow="0" w:firstColumn="1" w:lastColumn="0" w:noHBand="0" w:noVBand="1"/>
    </w:tblPr>
    <w:tblGrid>
      <w:gridCol w:w="9029"/>
    </w:tblGrid>
    <w:tr w:rsidR="00B853EC" w:rsidRPr="00B853EC" w14:paraId="498F5F0A" w14:textId="77777777" w:rsidTr="00F33F04">
      <w:trPr>
        <w:trHeight w:val="91"/>
        <w:jc w:val="center"/>
      </w:trPr>
      <w:tc>
        <w:tcPr>
          <w:tcW w:w="9029" w:type="dxa"/>
          <w:tcBorders>
            <w:bottom w:val="single" w:sz="4" w:space="0" w:color="000000"/>
          </w:tcBorders>
        </w:tcPr>
        <w:p w14:paraId="516923CD" w14:textId="77777777" w:rsidR="00B853EC" w:rsidRPr="00B853EC" w:rsidRDefault="00B853EC" w:rsidP="00B853EC">
          <w:pPr>
            <w:widowControl w:val="0"/>
            <w:tabs>
              <w:tab w:val="center" w:pos="4536"/>
              <w:tab w:val="right" w:pos="9072"/>
            </w:tabs>
            <w:spacing w:after="0"/>
            <w:rPr>
              <w:rFonts w:ascii="Tahoma" w:eastAsia="Calibri" w:hAnsi="Tahoma" w:cs="Tahoma"/>
              <w:sz w:val="12"/>
              <w:szCs w:val="12"/>
            </w:rPr>
          </w:pPr>
        </w:p>
      </w:tc>
    </w:tr>
    <w:bookmarkEnd w:id="1"/>
  </w:tbl>
  <w:p w14:paraId="3CD72C9F" w14:textId="77777777" w:rsidR="004268A7" w:rsidRDefault="004268A7" w:rsidP="004268A7">
    <w:pPr>
      <w:pStyle w:val="Nagwek"/>
    </w:pPr>
  </w:p>
  <w:p w14:paraId="0B55FF44" w14:textId="77777777" w:rsidR="004268A7" w:rsidRDefault="004268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3726"/>
    <w:multiLevelType w:val="hybridMultilevel"/>
    <w:tmpl w:val="D85E0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654DA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71034"/>
    <w:multiLevelType w:val="hybridMultilevel"/>
    <w:tmpl w:val="48F431FE"/>
    <w:lvl w:ilvl="0" w:tplc="AAE8EFE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AFA"/>
    <w:multiLevelType w:val="hybridMultilevel"/>
    <w:tmpl w:val="3E104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35B5D"/>
    <w:multiLevelType w:val="hybridMultilevel"/>
    <w:tmpl w:val="711CA9CA"/>
    <w:lvl w:ilvl="0" w:tplc="D164683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6F2BC1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52856"/>
    <w:multiLevelType w:val="hybridMultilevel"/>
    <w:tmpl w:val="4BCEAF10"/>
    <w:lvl w:ilvl="0" w:tplc="7E7A985A">
      <w:start w:val="7"/>
      <w:numFmt w:val="bullet"/>
      <w:lvlText w:val=""/>
      <w:lvlJc w:val="left"/>
      <w:pPr>
        <w:ind w:left="1068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754A7"/>
    <w:rsid w:val="00077D65"/>
    <w:rsid w:val="0008091A"/>
    <w:rsid w:val="000843C3"/>
    <w:rsid w:val="00093286"/>
    <w:rsid w:val="000B4E89"/>
    <w:rsid w:val="000C0945"/>
    <w:rsid w:val="000E5AE2"/>
    <w:rsid w:val="00120949"/>
    <w:rsid w:val="0012397A"/>
    <w:rsid w:val="00130B83"/>
    <w:rsid w:val="00141F44"/>
    <w:rsid w:val="001669E1"/>
    <w:rsid w:val="00170D1B"/>
    <w:rsid w:val="00186C31"/>
    <w:rsid w:val="001E0609"/>
    <w:rsid w:val="001E4FCD"/>
    <w:rsid w:val="001F4561"/>
    <w:rsid w:val="00202C78"/>
    <w:rsid w:val="002C161E"/>
    <w:rsid w:val="003052CF"/>
    <w:rsid w:val="003209E3"/>
    <w:rsid w:val="0038647E"/>
    <w:rsid w:val="00390BE1"/>
    <w:rsid w:val="003A77F4"/>
    <w:rsid w:val="003F05E3"/>
    <w:rsid w:val="00423B32"/>
    <w:rsid w:val="004268A7"/>
    <w:rsid w:val="00444279"/>
    <w:rsid w:val="00467F94"/>
    <w:rsid w:val="004D260D"/>
    <w:rsid w:val="004E26FF"/>
    <w:rsid w:val="00534B7C"/>
    <w:rsid w:val="00596D86"/>
    <w:rsid w:val="005E09C2"/>
    <w:rsid w:val="006009BF"/>
    <w:rsid w:val="00621B28"/>
    <w:rsid w:val="00652AC1"/>
    <w:rsid w:val="006817A9"/>
    <w:rsid w:val="006C7E89"/>
    <w:rsid w:val="00770DB3"/>
    <w:rsid w:val="007E764A"/>
    <w:rsid w:val="00806B4C"/>
    <w:rsid w:val="0082725D"/>
    <w:rsid w:val="0083065D"/>
    <w:rsid w:val="008505A1"/>
    <w:rsid w:val="008566D6"/>
    <w:rsid w:val="008939A3"/>
    <w:rsid w:val="008B06D8"/>
    <w:rsid w:val="0090027A"/>
    <w:rsid w:val="009271DE"/>
    <w:rsid w:val="00931AA0"/>
    <w:rsid w:val="00945339"/>
    <w:rsid w:val="00965F9A"/>
    <w:rsid w:val="009A5399"/>
    <w:rsid w:val="009D7001"/>
    <w:rsid w:val="009F3809"/>
    <w:rsid w:val="00A47039"/>
    <w:rsid w:val="00A62A1E"/>
    <w:rsid w:val="00A71F46"/>
    <w:rsid w:val="00A86DC0"/>
    <w:rsid w:val="00A9045D"/>
    <w:rsid w:val="00AD0AB3"/>
    <w:rsid w:val="00AD5421"/>
    <w:rsid w:val="00AD543C"/>
    <w:rsid w:val="00AE7288"/>
    <w:rsid w:val="00AF649F"/>
    <w:rsid w:val="00B34D6E"/>
    <w:rsid w:val="00B853EC"/>
    <w:rsid w:val="00B94844"/>
    <w:rsid w:val="00BA4421"/>
    <w:rsid w:val="00BB78B5"/>
    <w:rsid w:val="00BC50B0"/>
    <w:rsid w:val="00BD0755"/>
    <w:rsid w:val="00BE3D91"/>
    <w:rsid w:val="00BE487B"/>
    <w:rsid w:val="00C11660"/>
    <w:rsid w:val="00C4254B"/>
    <w:rsid w:val="00C51017"/>
    <w:rsid w:val="00C62A7A"/>
    <w:rsid w:val="00C836B1"/>
    <w:rsid w:val="00C87731"/>
    <w:rsid w:val="00CA4A37"/>
    <w:rsid w:val="00CD58F1"/>
    <w:rsid w:val="00D2102C"/>
    <w:rsid w:val="00D56EB9"/>
    <w:rsid w:val="00D6486A"/>
    <w:rsid w:val="00D72C44"/>
    <w:rsid w:val="00DB38B9"/>
    <w:rsid w:val="00DC2238"/>
    <w:rsid w:val="00DC51B8"/>
    <w:rsid w:val="00E07693"/>
    <w:rsid w:val="00E25BC4"/>
    <w:rsid w:val="00E53698"/>
    <w:rsid w:val="00E62F4B"/>
    <w:rsid w:val="00EA2B21"/>
    <w:rsid w:val="00EB3E9F"/>
    <w:rsid w:val="00EC64FE"/>
    <w:rsid w:val="00EF3C9E"/>
    <w:rsid w:val="00EF3FA8"/>
    <w:rsid w:val="00EF626C"/>
    <w:rsid w:val="00F055D7"/>
    <w:rsid w:val="00F06D2C"/>
    <w:rsid w:val="00F5260A"/>
    <w:rsid w:val="00F5328A"/>
    <w:rsid w:val="00F631D4"/>
    <w:rsid w:val="00F82BAF"/>
    <w:rsid w:val="00FB57F0"/>
    <w:rsid w:val="00FE0180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2DF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68A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styleId="Pogrubienie">
    <w:name w:val="Strong"/>
    <w:uiPriority w:val="22"/>
    <w:qFormat/>
    <w:rsid w:val="001F4561"/>
    <w:rPr>
      <w:b/>
      <w:bCs/>
    </w:rPr>
  </w:style>
  <w:style w:type="paragraph" w:customStyle="1" w:styleId="Default">
    <w:name w:val="Default"/>
    <w:rsid w:val="001F4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5260A"/>
  </w:style>
  <w:style w:type="paragraph" w:styleId="Stopka">
    <w:name w:val="footer"/>
    <w:basedOn w:val="Normalny"/>
    <w:link w:val="Stopka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60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268A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pkt">
    <w:name w:val="pkt"/>
    <w:basedOn w:val="Normalny"/>
    <w:qFormat/>
    <w:rsid w:val="004268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40B22-3743-43FD-8729-9DE0B72F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Ewelina Szubert</cp:lastModifiedBy>
  <cp:revision>82</cp:revision>
  <cp:lastPrinted>2022-07-13T05:52:00Z</cp:lastPrinted>
  <dcterms:created xsi:type="dcterms:W3CDTF">2020-10-17T20:03:00Z</dcterms:created>
  <dcterms:modified xsi:type="dcterms:W3CDTF">2022-07-13T05:52:00Z</dcterms:modified>
</cp:coreProperties>
</file>