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B507" w14:textId="367299B8" w:rsidR="004B561D" w:rsidRDefault="004B561D" w:rsidP="004B561D">
      <w:pPr>
        <w:autoSpaceDE w:val="0"/>
        <w:autoSpaceDN w:val="0"/>
        <w:adjustRightInd w:val="0"/>
        <w:spacing w:before="0" w:after="0" w:line="276" w:lineRule="auto"/>
        <w:jc w:val="right"/>
        <w:rPr>
          <w:rFonts w:ascii="Carlito-Bold" w:eastAsia="Calibri" w:hAnsi="Carlito-Bold" w:cs="Carlito-Bold"/>
          <w:b/>
          <w:bCs/>
          <w:color w:val="000000"/>
          <w:szCs w:val="22"/>
        </w:rPr>
      </w:pPr>
      <w:r>
        <w:rPr>
          <w:rFonts w:ascii="Carlito-Bold" w:eastAsia="Calibri" w:hAnsi="Carlito-Bold" w:cs="Carlito-Bold"/>
          <w:b/>
          <w:bCs/>
          <w:color w:val="000000"/>
          <w:szCs w:val="22"/>
        </w:rPr>
        <w:t xml:space="preserve">załącznik nr </w:t>
      </w:r>
      <w:r w:rsidR="000612EB">
        <w:rPr>
          <w:rFonts w:ascii="Carlito-Bold" w:eastAsia="Calibri" w:hAnsi="Carlito-Bold" w:cs="Carlito-Bold"/>
          <w:b/>
          <w:bCs/>
          <w:color w:val="000000"/>
          <w:szCs w:val="22"/>
        </w:rPr>
        <w:t>2</w:t>
      </w:r>
      <w:r>
        <w:rPr>
          <w:rFonts w:ascii="Carlito-Bold" w:eastAsia="Calibri" w:hAnsi="Carlito-Bold" w:cs="Carlito-Bold"/>
          <w:b/>
          <w:bCs/>
          <w:color w:val="000000"/>
          <w:szCs w:val="22"/>
        </w:rPr>
        <w:t xml:space="preserve"> do SWZ</w:t>
      </w:r>
    </w:p>
    <w:p w14:paraId="28938F7B" w14:textId="77777777" w:rsidR="004B561D" w:rsidRDefault="004B561D" w:rsidP="004B561D">
      <w:pPr>
        <w:autoSpaceDE w:val="0"/>
        <w:autoSpaceDN w:val="0"/>
        <w:adjustRightInd w:val="0"/>
        <w:spacing w:before="0" w:after="0" w:line="276" w:lineRule="auto"/>
        <w:jc w:val="right"/>
        <w:rPr>
          <w:rFonts w:ascii="Carlito-Bold" w:eastAsia="Calibri" w:hAnsi="Carlito-Bold" w:cs="Carlito-Bold"/>
          <w:b/>
          <w:bCs/>
          <w:color w:val="000000"/>
          <w:szCs w:val="22"/>
        </w:rPr>
      </w:pPr>
    </w:p>
    <w:p w14:paraId="3FF43587" w14:textId="77777777" w:rsidR="004B561D" w:rsidRDefault="004B561D" w:rsidP="00757A88">
      <w:pPr>
        <w:autoSpaceDE w:val="0"/>
        <w:autoSpaceDN w:val="0"/>
        <w:adjustRightInd w:val="0"/>
        <w:spacing w:before="0" w:after="0" w:line="276" w:lineRule="auto"/>
        <w:jc w:val="center"/>
        <w:rPr>
          <w:rFonts w:ascii="Calibri" w:eastAsia="Calibri" w:hAnsi="Calibri" w:cs="Calibri"/>
          <w:b/>
          <w:bCs/>
          <w:color w:val="000000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000000"/>
          <w:sz w:val="48"/>
          <w:szCs w:val="48"/>
        </w:rPr>
        <w:t>JEDNOLITY EUROPEJSKI DOKUMENT ZAMÓWIENIA (JEDZ)</w:t>
      </w:r>
    </w:p>
    <w:p w14:paraId="16B65FB3" w14:textId="77777777" w:rsidR="004B561D" w:rsidRDefault="004B561D" w:rsidP="004B561D">
      <w:pPr>
        <w:autoSpaceDE w:val="0"/>
        <w:autoSpaceDN w:val="0"/>
        <w:adjustRightInd w:val="0"/>
        <w:spacing w:before="0" w:line="276" w:lineRule="auto"/>
        <w:jc w:val="left"/>
        <w:rPr>
          <w:rFonts w:ascii="Carlito-Bold" w:eastAsia="Calibri" w:hAnsi="Carlito-Bold" w:cs="Carlito-Bold"/>
          <w:b/>
          <w:bCs/>
          <w:color w:val="000000"/>
          <w:sz w:val="28"/>
          <w:szCs w:val="28"/>
        </w:rPr>
      </w:pPr>
    </w:p>
    <w:p w14:paraId="4C288394" w14:textId="6D4D669D" w:rsidR="004B561D" w:rsidRDefault="000612EB" w:rsidP="004B561D">
      <w:pPr>
        <w:autoSpaceDE w:val="0"/>
        <w:autoSpaceDN w:val="0"/>
        <w:adjustRightInd w:val="0"/>
        <w:spacing w:before="0"/>
        <w:jc w:val="center"/>
        <w:rPr>
          <w:rFonts w:ascii="Calibri" w:eastAsia="Calibri" w:hAnsi="Calibri" w:cs="Calibri"/>
          <w:b/>
          <w:bCs/>
          <w:color w:val="000000"/>
          <w:szCs w:val="22"/>
        </w:rPr>
      </w:pPr>
      <w:r w:rsidRPr="000612EB">
        <w:rPr>
          <w:rFonts w:ascii="Calibri" w:eastAsia="Calibri" w:hAnsi="Calibri" w:cs="Calibri"/>
          <w:b/>
          <w:bCs/>
          <w:color w:val="000000"/>
          <w:szCs w:val="22"/>
        </w:rPr>
        <w:t>Wykonanie i wdrożenie Cyfrowego narzędzia informatycznego do zarządzania współpracą z członkami klastra SA&amp;AM w projekcie: „Rozwój potencjału koordynatora SA&amp;AM wraz z rozwojem nowych usług”.</w:t>
      </w:r>
    </w:p>
    <w:p w14:paraId="4D668B7F" w14:textId="77777777" w:rsidR="00DE4EC4" w:rsidRDefault="00DE4EC4" w:rsidP="004B561D">
      <w:pPr>
        <w:autoSpaceDE w:val="0"/>
        <w:autoSpaceDN w:val="0"/>
        <w:adjustRightInd w:val="0"/>
        <w:spacing w:before="0"/>
        <w:jc w:val="center"/>
        <w:rPr>
          <w:rFonts w:ascii="Calibri" w:eastAsia="Calibri" w:hAnsi="Calibri" w:cs="Calibri"/>
          <w:b/>
          <w:bCs/>
          <w:color w:val="000000"/>
          <w:szCs w:val="22"/>
        </w:rPr>
      </w:pPr>
    </w:p>
    <w:p w14:paraId="494C8F8B" w14:textId="15BD2DED" w:rsidR="004B561D" w:rsidRDefault="004B561D" w:rsidP="004B561D">
      <w:pPr>
        <w:autoSpaceDE w:val="0"/>
        <w:autoSpaceDN w:val="0"/>
        <w:adjustRightInd w:val="0"/>
        <w:spacing w:before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numer postępowania: PN/</w:t>
      </w:r>
      <w:r w:rsidR="000A1D17">
        <w:rPr>
          <w:rFonts w:ascii="Calibri" w:eastAsia="Calibri" w:hAnsi="Calibri" w:cs="Calibri"/>
          <w:color w:val="000000"/>
          <w:sz w:val="24"/>
          <w:szCs w:val="24"/>
        </w:rPr>
        <w:t>2a</w:t>
      </w:r>
      <w:r>
        <w:rPr>
          <w:rFonts w:ascii="Calibri" w:eastAsia="Calibri" w:hAnsi="Calibri" w:cs="Calibri"/>
          <w:color w:val="000000"/>
          <w:sz w:val="24"/>
          <w:szCs w:val="24"/>
        </w:rPr>
        <w:t>/2022</w:t>
      </w:r>
    </w:p>
    <w:p w14:paraId="192BABFA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-Bold" w:eastAsia="Calibri" w:hAnsi="Carlito-Bold" w:cs="Carlito-Bold"/>
          <w:b/>
          <w:bCs/>
          <w:color w:val="000000"/>
          <w:szCs w:val="22"/>
        </w:rPr>
      </w:pPr>
    </w:p>
    <w:p w14:paraId="3B715F8D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</w:p>
    <w:p w14:paraId="076B73E0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  <w:r>
        <w:rPr>
          <w:rFonts w:ascii="Carlito" w:eastAsia="Calibri" w:hAnsi="Carlito" w:cs="Carlito"/>
          <w:color w:val="000000"/>
          <w:szCs w:val="22"/>
        </w:rPr>
        <w:t xml:space="preserve">Wykonawca zobowiązany jest do wypełnienia JEDZ w formacie edytowalnym dostępnym pod linkiem: </w:t>
      </w:r>
      <w:hyperlink r:id="rId9" w:history="1">
        <w:r>
          <w:rPr>
            <w:rFonts w:ascii="Carlito" w:eastAsia="Calibri" w:hAnsi="Carlito" w:cs="Carlito"/>
            <w:color w:val="0B4CB4"/>
            <w:szCs w:val="22"/>
            <w:u w:val="single" w:color="0B4CB4"/>
          </w:rPr>
          <w:t>https://www.uzp.gov.pl/__data/assets/word_doc/0013/32413/Edytowalna-wersja-formularza-JEDZ.doc</w:t>
        </w:r>
      </w:hyperlink>
      <w:r>
        <w:rPr>
          <w:rFonts w:ascii="Carlito" w:eastAsia="Calibri" w:hAnsi="Carlito" w:cs="Carlito"/>
          <w:color w:val="000000"/>
          <w:szCs w:val="22"/>
        </w:rPr>
        <w:t>.</w:t>
      </w:r>
    </w:p>
    <w:p w14:paraId="40490F13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</w:p>
    <w:p w14:paraId="4DD4164E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  <w:r>
        <w:rPr>
          <w:rFonts w:ascii="Carlito" w:eastAsia="Calibri" w:hAnsi="Carlito" w:cs="Carlito"/>
          <w:color w:val="000000"/>
          <w:szCs w:val="22"/>
        </w:rPr>
        <w:t>Zamawiający wymaga od Wykonawcy uzupełnienia:</w:t>
      </w:r>
    </w:p>
    <w:p w14:paraId="5C689656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  <w:r>
        <w:rPr>
          <w:rFonts w:ascii="Carlito" w:eastAsia="Calibri" w:hAnsi="Carlito" w:cs="Carlito"/>
          <w:color w:val="000000"/>
          <w:szCs w:val="22"/>
        </w:rPr>
        <w:t>- części I</w:t>
      </w:r>
    </w:p>
    <w:p w14:paraId="335C3F94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  <w:r>
        <w:rPr>
          <w:rFonts w:ascii="Carlito" w:eastAsia="Calibri" w:hAnsi="Carlito" w:cs="Carlito"/>
          <w:color w:val="000000"/>
          <w:szCs w:val="22"/>
        </w:rPr>
        <w:t>- części II</w:t>
      </w:r>
    </w:p>
    <w:p w14:paraId="74FFDE8A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  <w:r>
        <w:rPr>
          <w:rFonts w:ascii="Carlito" w:eastAsia="Calibri" w:hAnsi="Carlito" w:cs="Carlito"/>
          <w:color w:val="000000"/>
          <w:szCs w:val="22"/>
        </w:rPr>
        <w:t>- części III w zakresie sekcji A, sekcji B, sekcji C (poza częścią dotyczącą konfliktu interesów), sekcji D</w:t>
      </w:r>
    </w:p>
    <w:p w14:paraId="170942CE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  <w:r>
        <w:rPr>
          <w:rFonts w:ascii="Carlito" w:eastAsia="Calibri" w:hAnsi="Carlito" w:cs="Carlito"/>
          <w:color w:val="000000"/>
          <w:szCs w:val="22"/>
        </w:rPr>
        <w:t>- części IV w zakresie sekcji α</w:t>
      </w:r>
    </w:p>
    <w:p w14:paraId="59549740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  <w:r>
        <w:rPr>
          <w:rFonts w:ascii="Carlito" w:eastAsia="Calibri" w:hAnsi="Carlito" w:cs="Carlito"/>
          <w:color w:val="000000"/>
          <w:szCs w:val="22"/>
        </w:rPr>
        <w:t>- części VI</w:t>
      </w:r>
    </w:p>
    <w:p w14:paraId="1D3B57DB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</w:p>
    <w:p w14:paraId="08A62BBA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  <w:r>
        <w:rPr>
          <w:rFonts w:ascii="Carlito" w:eastAsia="Calibri" w:hAnsi="Carlito" w:cs="Carlito"/>
          <w:color w:val="000000"/>
          <w:szCs w:val="22"/>
        </w:rPr>
        <w:t xml:space="preserve">Przy wykonaniu czynności związanych z obsługą ww. formularza należy posiłkować się informacjami zawartymi na stronie internetowej Urzędu Zamówień Publicznych w zakładce </w:t>
      </w:r>
      <w:r>
        <w:rPr>
          <w:rFonts w:ascii="Carlito-Italic" w:eastAsia="Calibri" w:hAnsi="Carlito-Italic" w:cs="Carlito-Italic"/>
          <w:i/>
          <w:iCs/>
          <w:color w:val="000000"/>
          <w:szCs w:val="22"/>
        </w:rPr>
        <w:t>„E-Zamówienia”</w:t>
      </w:r>
      <w:r>
        <w:rPr>
          <w:rFonts w:ascii="Carlito" w:eastAsia="Calibri" w:hAnsi="Carlito" w:cs="Carlito"/>
          <w:color w:val="000000"/>
          <w:szCs w:val="22"/>
        </w:rPr>
        <w:t xml:space="preserve"> i dalej </w:t>
      </w:r>
      <w:r>
        <w:rPr>
          <w:rFonts w:ascii="Carlito-Italic" w:eastAsia="Calibri" w:hAnsi="Carlito-Italic" w:cs="Carlito-Italic"/>
          <w:i/>
          <w:iCs/>
          <w:color w:val="000000"/>
          <w:szCs w:val="22"/>
        </w:rPr>
        <w:t>„Jednolity Europejski Dokument Zamówienia”</w:t>
      </w:r>
      <w:r>
        <w:rPr>
          <w:rFonts w:ascii="Carlito" w:eastAsia="Calibri" w:hAnsi="Carlito" w:cs="Carlito"/>
          <w:color w:val="000000"/>
          <w:szCs w:val="22"/>
        </w:rPr>
        <w:t>.</w:t>
      </w:r>
    </w:p>
    <w:p w14:paraId="69E836C4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</w:p>
    <w:p w14:paraId="24E263EC" w14:textId="0C89DFE3" w:rsidR="00760E43" w:rsidRPr="004B561D" w:rsidRDefault="004B561D" w:rsidP="004B561D">
      <w:r>
        <w:rPr>
          <w:rFonts w:ascii="Carlito" w:eastAsia="Calibri" w:hAnsi="Carlito" w:cs="Carlito"/>
          <w:color w:val="000000"/>
          <w:szCs w:val="22"/>
        </w:rPr>
        <w:t xml:space="preserve">Po wypełnieniu formularza JEDZ przez Wykonawcę w serwisie JEDZ, należy zapisać plik w formacie PDF na swoim komputerze. </w:t>
      </w:r>
      <w:r>
        <w:rPr>
          <w:rFonts w:ascii="Carlito-Bold" w:eastAsia="Calibri" w:hAnsi="Carlito-Bold" w:cs="Carlito-Bold"/>
          <w:b/>
          <w:bCs/>
          <w:color w:val="000000"/>
          <w:szCs w:val="22"/>
        </w:rPr>
        <w:t>Przed przekazaniem pliku JEDZ Zamawiającemu należy podpisać go elektronicznym podpisem kwalifikowanym. JEDZ należy złożyć w formie elektronicznej pod rygorem nieważności.</w:t>
      </w:r>
    </w:p>
    <w:sectPr w:rsidR="00760E43" w:rsidRPr="004B561D" w:rsidSect="002C41B0">
      <w:headerReference w:type="default" r:id="rId10"/>
      <w:footerReference w:type="default" r:id="rId11"/>
      <w:pgSz w:w="11906" w:h="16838"/>
      <w:pgMar w:top="2268" w:right="1417" w:bottom="212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76C14" w14:textId="77777777" w:rsidR="002043F1" w:rsidRDefault="002043F1" w:rsidP="00E973A9">
      <w:pPr>
        <w:spacing w:line="240" w:lineRule="auto"/>
      </w:pPr>
      <w:r>
        <w:separator/>
      </w:r>
    </w:p>
  </w:endnote>
  <w:endnote w:type="continuationSeparator" w:id="0">
    <w:p w14:paraId="0DE14374" w14:textId="77777777" w:rsidR="002043F1" w:rsidRDefault="002043F1" w:rsidP="00E97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vel Pro">
    <w:altName w:val="Calibri"/>
    <w:panose1 w:val="020B0604020202020204"/>
    <w:charset w:val="00"/>
    <w:family w:val="modern"/>
    <w:notTrueType/>
    <w:pitch w:val="variable"/>
    <w:sig w:usb0="A00002BF" w:usb1="5000A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panose1 w:val="020B0604020202020204"/>
    <w:charset w:val="00"/>
    <w:family w:val="roman"/>
    <w:notTrueType/>
    <w:pitch w:val="default"/>
  </w:font>
  <w:font w:name="Carlito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rlito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rlito-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781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5670"/>
      <w:gridCol w:w="425"/>
    </w:tblGrid>
    <w:tr w:rsidR="00E36B32" w:rsidRPr="00C03A3B" w14:paraId="3AAD5335" w14:textId="77777777" w:rsidTr="00C03A3B">
      <w:tc>
        <w:tcPr>
          <w:tcW w:w="3686" w:type="dxa"/>
          <w:vAlign w:val="center"/>
        </w:tcPr>
        <w:p w14:paraId="02BA8751" w14:textId="77777777" w:rsidR="00E36B32" w:rsidRPr="00C03A3B" w:rsidRDefault="00E36B32" w:rsidP="00C03A3B">
          <w:pPr>
            <w:spacing w:line="240" w:lineRule="auto"/>
            <w:jc w:val="left"/>
            <w:rPr>
              <w:rFonts w:ascii="Calibri" w:hAnsi="Calibri" w:cs="Calibri"/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Katowicka Specjalna Strefa Ekonomiczna S.A.</w:t>
          </w:r>
        </w:p>
        <w:p w14:paraId="48E5D769" w14:textId="77777777" w:rsidR="00E36B32" w:rsidRPr="00C03A3B" w:rsidRDefault="00E36B32" w:rsidP="00C03A3B">
          <w:pPr>
            <w:spacing w:line="240" w:lineRule="auto"/>
            <w:jc w:val="left"/>
            <w:rPr>
              <w:rFonts w:ascii="Calibri" w:hAnsi="Calibri" w:cs="Calibri"/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Ul. Wojewódzka 42, 40-026 Katowice</w:t>
          </w:r>
        </w:p>
        <w:p w14:paraId="3485BEB3" w14:textId="77777777" w:rsidR="00E36B32" w:rsidRPr="00C03A3B" w:rsidRDefault="00E36B32" w:rsidP="00C03A3B">
          <w:pPr>
            <w:spacing w:line="240" w:lineRule="auto"/>
            <w:jc w:val="left"/>
            <w:rPr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tel.: +48 32 251 07 36</w:t>
          </w:r>
        </w:p>
        <w:p w14:paraId="09F1A48F" w14:textId="77777777" w:rsidR="00E36B32" w:rsidRPr="00AA6D7E" w:rsidRDefault="00E36B32" w:rsidP="00C03A3B">
          <w:pPr>
            <w:spacing w:line="240" w:lineRule="auto"/>
            <w:jc w:val="left"/>
            <w:rPr>
              <w:rFonts w:ascii="Times New Roman" w:hAnsi="Times New Roman"/>
              <w:sz w:val="18"/>
            </w:rPr>
          </w:pPr>
          <w:r w:rsidRPr="00AA6D7E">
            <w:rPr>
              <w:rFonts w:ascii="Calibri" w:hAnsi="Calibri" w:cs="Calibri"/>
              <w:sz w:val="18"/>
            </w:rPr>
            <w:t xml:space="preserve">e-mail: </w:t>
          </w:r>
          <w:hyperlink r:id="rId1" w:history="1">
            <w:r w:rsidRPr="00AA6D7E">
              <w:rPr>
                <w:rStyle w:val="Hipercze"/>
                <w:rFonts w:ascii="Calibri" w:hAnsi="Calibri" w:cs="Calibri"/>
                <w:sz w:val="18"/>
              </w:rPr>
              <w:t>ksse@ksse.com.pl</w:t>
            </w:r>
          </w:hyperlink>
          <w:r w:rsidRPr="00AA6D7E">
            <w:rPr>
              <w:rFonts w:ascii="Calibri" w:hAnsi="Calibri" w:cs="Calibri"/>
              <w:sz w:val="18"/>
            </w:rPr>
            <w:t xml:space="preserve"> </w:t>
          </w:r>
          <w:r w:rsidRPr="00AA6D7E">
            <w:rPr>
              <w:rFonts w:ascii="Calibri" w:hAnsi="Calibri" w:cs="Calibri"/>
              <w:color w:val="ED7D31"/>
              <w:sz w:val="18"/>
            </w:rPr>
            <w:t>●</w:t>
          </w:r>
          <w:r w:rsidRPr="00AA6D7E">
            <w:rPr>
              <w:rFonts w:ascii="Calibri" w:hAnsi="Calibri" w:cs="Calibri"/>
              <w:sz w:val="18"/>
            </w:rPr>
            <w:t xml:space="preserve"> </w:t>
          </w:r>
          <w:hyperlink r:id="rId2" w:history="1">
            <w:r w:rsidRPr="00AA6D7E">
              <w:rPr>
                <w:rStyle w:val="Hipercze"/>
                <w:rFonts w:ascii="Calibri" w:hAnsi="Calibri" w:cs="Calibri"/>
                <w:sz w:val="18"/>
              </w:rPr>
              <w:t>www.ksse.com.pl</w:t>
            </w:r>
          </w:hyperlink>
        </w:p>
      </w:tc>
      <w:tc>
        <w:tcPr>
          <w:tcW w:w="5670" w:type="dxa"/>
          <w:vAlign w:val="center"/>
        </w:tcPr>
        <w:p w14:paraId="1642B906" w14:textId="0FAA3765" w:rsidR="00E36B32" w:rsidRPr="00C03A3B" w:rsidRDefault="00EA1744" w:rsidP="00C03A3B">
          <w:pPr>
            <w:spacing w:line="240" w:lineRule="auto"/>
            <w:jc w:val="center"/>
            <w:rPr>
              <w:rFonts w:ascii="Calibri" w:hAnsi="Calibri" w:cs="Calibri"/>
              <w:sz w:val="18"/>
            </w:rPr>
          </w:pPr>
          <w:r>
            <w:rPr>
              <w:noProof/>
            </w:rPr>
            <w:drawing>
              <wp:inline distT="0" distB="0" distL="0" distR="0" wp14:anchorId="09DB612B" wp14:editId="5773C71B">
                <wp:extent cx="3463290" cy="475615"/>
                <wp:effectExtent l="0" t="0" r="381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329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center"/>
        </w:tcPr>
        <w:sdt>
          <w:sdtPr>
            <w:rPr>
              <w:sz w:val="18"/>
              <w:szCs w:val="18"/>
            </w:rPr>
            <w:id w:val="-2144417508"/>
            <w:docPartObj>
              <w:docPartGallery w:val="Page Numbers (Top of Page)"/>
              <w:docPartUnique/>
            </w:docPartObj>
          </w:sdtPr>
          <w:sdtEndPr/>
          <w:sdtContent>
            <w:p w14:paraId="18C0E211" w14:textId="77777777" w:rsidR="00E36B32" w:rsidRPr="00C03A3B" w:rsidRDefault="00E36B32" w:rsidP="00C03A3B">
              <w:pPr>
                <w:pStyle w:val="Nagwek"/>
                <w:jc w:val="center"/>
                <w:rPr>
                  <w:sz w:val="18"/>
                  <w:szCs w:val="18"/>
                </w:rPr>
              </w:pPr>
              <w:r w:rsidRPr="00C03A3B">
                <w:rPr>
                  <w:sz w:val="18"/>
                  <w:szCs w:val="18"/>
                </w:rPr>
                <w:fldChar w:fldCharType="begin"/>
              </w:r>
              <w:r w:rsidRPr="00C03A3B">
                <w:rPr>
                  <w:sz w:val="18"/>
                  <w:szCs w:val="18"/>
                </w:rPr>
                <w:instrText>PAGE   \* MERGEFORMAT</w:instrText>
              </w:r>
              <w:r w:rsidRPr="00C03A3B">
                <w:rPr>
                  <w:sz w:val="18"/>
                  <w:szCs w:val="18"/>
                </w:rPr>
                <w:fldChar w:fldCharType="separate"/>
              </w:r>
              <w:r w:rsidR="0016253D">
                <w:rPr>
                  <w:noProof/>
                  <w:sz w:val="18"/>
                  <w:szCs w:val="18"/>
                </w:rPr>
                <w:t>1</w:t>
              </w:r>
              <w:r w:rsidRPr="00C03A3B">
                <w:rPr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265DF877" w14:textId="77777777" w:rsidR="00E36B32" w:rsidRPr="00C03A3B" w:rsidRDefault="00E36B32" w:rsidP="00D442F9">
    <w:pPr>
      <w:spacing w:line="276" w:lineRule="auto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EDE0C" w14:textId="77777777" w:rsidR="002043F1" w:rsidRDefault="002043F1" w:rsidP="00E973A9">
      <w:pPr>
        <w:spacing w:line="240" w:lineRule="auto"/>
      </w:pPr>
      <w:r>
        <w:separator/>
      </w:r>
    </w:p>
  </w:footnote>
  <w:footnote w:type="continuationSeparator" w:id="0">
    <w:p w14:paraId="269493B2" w14:textId="77777777" w:rsidR="002043F1" w:rsidRDefault="002043F1" w:rsidP="00E973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024F" w14:textId="0A366A3C" w:rsidR="00E36B32" w:rsidRPr="000C4BB9" w:rsidRDefault="00EA1744" w:rsidP="00A16C0E">
    <w:pPr>
      <w:pStyle w:val="Nagwek"/>
      <w:ind w:hanging="567"/>
      <w:rPr>
        <w:color w:val="000000"/>
        <w:sz w:val="19"/>
        <w:szCs w:val="19"/>
      </w:rPr>
    </w:pPr>
    <w:r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61312" behindDoc="1" locked="0" layoutInCell="1" allowOverlap="1" wp14:anchorId="6AEFC00D" wp14:editId="655D2FC4">
          <wp:simplePos x="0" y="0"/>
          <wp:positionH relativeFrom="column">
            <wp:posOffset>4345940</wp:posOffset>
          </wp:positionH>
          <wp:positionV relativeFrom="paragraph">
            <wp:posOffset>-160020</wp:posOffset>
          </wp:positionV>
          <wp:extent cx="1720215" cy="914400"/>
          <wp:effectExtent l="0" t="0" r="0" b="0"/>
          <wp:wrapTight wrapText="bothSides">
            <wp:wrapPolygon edited="0">
              <wp:start x="2631" y="3150"/>
              <wp:lineTo x="718" y="7650"/>
              <wp:lineTo x="718" y="8550"/>
              <wp:lineTo x="1914" y="11250"/>
              <wp:lineTo x="718" y="12600"/>
              <wp:lineTo x="718" y="13050"/>
              <wp:lineTo x="2392" y="17550"/>
              <wp:lineTo x="6219" y="17550"/>
              <wp:lineTo x="13874" y="16650"/>
              <wp:lineTo x="21050" y="13950"/>
              <wp:lineTo x="21050" y="9000"/>
              <wp:lineTo x="13395" y="5400"/>
              <wp:lineTo x="6219" y="3150"/>
              <wp:lineTo x="2631" y="315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esia_automoti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0236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60288" behindDoc="1" locked="0" layoutInCell="1" allowOverlap="1" wp14:anchorId="3D445774" wp14:editId="2A7361CB">
          <wp:simplePos x="0" y="0"/>
          <wp:positionH relativeFrom="column">
            <wp:posOffset>1482090</wp:posOffset>
          </wp:positionH>
          <wp:positionV relativeFrom="paragraph">
            <wp:posOffset>-30480</wp:posOffset>
          </wp:positionV>
          <wp:extent cx="791210" cy="662940"/>
          <wp:effectExtent l="0" t="0" r="8890" b="0"/>
          <wp:wrapThrough wrapText="bothSides">
            <wp:wrapPolygon edited="0">
              <wp:start x="1560" y="0"/>
              <wp:lineTo x="0" y="3724"/>
              <wp:lineTo x="0" y="8069"/>
              <wp:lineTo x="1040" y="11793"/>
              <wp:lineTo x="6241" y="19241"/>
              <wp:lineTo x="18202" y="19241"/>
              <wp:lineTo x="20803" y="13034"/>
              <wp:lineTo x="21323" y="7448"/>
              <wp:lineTo x="19242" y="5586"/>
              <wp:lineTo x="8321" y="0"/>
              <wp:lineTo x="1560" y="0"/>
            </wp:wrapPolygon>
          </wp:wrapThrough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95" t="33715" r="34708" b="30192"/>
                  <a:stretch/>
                </pic:blipFill>
                <pic:spPr>
                  <a:xfrm>
                    <a:off x="0" y="0"/>
                    <a:ext cx="79121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6B32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9264" behindDoc="1" locked="0" layoutInCell="1" allowOverlap="1" wp14:anchorId="5AD0A1A7" wp14:editId="10D67051">
          <wp:simplePos x="0" y="0"/>
          <wp:positionH relativeFrom="column">
            <wp:posOffset>-218596</wp:posOffset>
          </wp:positionH>
          <wp:positionV relativeFrom="paragraph">
            <wp:posOffset>59784</wp:posOffset>
          </wp:positionV>
          <wp:extent cx="1461135" cy="539750"/>
          <wp:effectExtent l="0" t="0" r="5715" b="0"/>
          <wp:wrapNone/>
          <wp:docPr id="1" name="Obraz 1" descr="PARP-Grupa-PFR-logo-CMYK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P-Grupa-PFR-logo-CMYK_papier_firmow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645B68" w14:textId="77777777" w:rsidR="00E36B32" w:rsidRPr="000C4BB9" w:rsidRDefault="00E36B32" w:rsidP="00281EC0">
    <w:pPr>
      <w:pStyle w:val="Nagwek"/>
      <w:ind w:hanging="567"/>
      <w:rPr>
        <w:color w:val="000000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36C6124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8C895C"/>
    <w:lvl w:ilvl="0" w:tplc="FFFFFFFF">
      <w:numFmt w:val="decimal"/>
      <w:lvlText w:val="%1.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33AB10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EB24348"/>
    <w:lvl w:ilvl="0" w:tplc="FFFFFFFF">
      <w:start w:val="2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676384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75A2A8D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08EDBDA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79838CB2"/>
    <w:lvl w:ilvl="0" w:tplc="FFFFFFFF">
      <w:start w:val="2"/>
      <w:numFmt w:val="decimal"/>
      <w:lvlText w:val="%1.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4353D0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189A769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54E49EB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71F32454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2CA88610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4"/>
      <w:numFmt w:val="decimal"/>
      <w:lvlText w:val="%3."/>
      <w:lvlJc w:val="left"/>
    </w:lvl>
    <w:lvl w:ilvl="3" w:tplc="FFFFFFFF">
      <w:start w:val="15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1"/>
    <w:multiLevelType w:val="hybridMultilevel"/>
    <w:tmpl w:val="0836C40E"/>
    <w:lvl w:ilvl="0" w:tplc="FFFFFFFF">
      <w:start w:val="1"/>
      <w:numFmt w:val="decimal"/>
      <w:lvlText w:val="%1"/>
      <w:lvlJc w:val="left"/>
    </w:lvl>
    <w:lvl w:ilvl="1" w:tplc="FFFFFFFF">
      <w:start w:val="16"/>
      <w:numFmt w:val="decimal"/>
      <w:lvlText w:val="%2."/>
      <w:lvlJc w:val="left"/>
    </w:lvl>
    <w:lvl w:ilvl="2" w:tplc="FFFFFFFF">
      <w:start w:val="18"/>
      <w:numFmt w:val="decimal"/>
      <w:lvlText w:val="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3"/>
    <w:multiLevelType w:val="hybridMultilevel"/>
    <w:tmpl w:val="3A95F874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7"/>
    <w:multiLevelType w:val="hybridMultilevel"/>
    <w:tmpl w:val="737B8DDC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9"/>
    <w:multiLevelType w:val="hybridMultilevel"/>
    <w:tmpl w:val="22221A70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A"/>
    <w:multiLevelType w:val="hybridMultilevel"/>
    <w:tmpl w:val="4516DDE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B"/>
    <w:multiLevelType w:val="hybridMultilevel"/>
    <w:tmpl w:val="3006C83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C"/>
    <w:multiLevelType w:val="hybridMultilevel"/>
    <w:tmpl w:val="614FD4A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D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E"/>
    <w:multiLevelType w:val="hybridMultilevel"/>
    <w:tmpl w:val="5577F8E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F"/>
    <w:multiLevelType w:val="hybridMultilevel"/>
    <w:tmpl w:val="440BADF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21"/>
    <w:multiLevelType w:val="hybridMultilevel"/>
    <w:tmpl w:val="3804823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22"/>
    <w:multiLevelType w:val="hybridMultilevel"/>
    <w:tmpl w:val="77465F0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23"/>
    <w:multiLevelType w:val="hybridMultilevel"/>
    <w:tmpl w:val="7724C67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25"/>
    <w:multiLevelType w:val="hybridMultilevel"/>
    <w:tmpl w:val="2463B9E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26"/>
    <w:multiLevelType w:val="hybridMultilevel"/>
    <w:tmpl w:val="5E884AD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27"/>
    <w:multiLevelType w:val="hybridMultilevel"/>
    <w:tmpl w:val="51EAD36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28"/>
    <w:multiLevelType w:val="hybridMultilevel"/>
    <w:tmpl w:val="2D51779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2F11920"/>
    <w:multiLevelType w:val="hybridMultilevel"/>
    <w:tmpl w:val="F6303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B770CA9"/>
    <w:multiLevelType w:val="multilevel"/>
    <w:tmpl w:val="54F238F0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3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5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3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99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15D666E3"/>
    <w:multiLevelType w:val="multilevel"/>
    <w:tmpl w:val="80EA3492"/>
    <w:numStyleLink w:val="Zaimportowanystyl2"/>
  </w:abstractNum>
  <w:abstractNum w:abstractNumId="33" w15:restartNumberingAfterBreak="0">
    <w:nsid w:val="1C005DA3"/>
    <w:multiLevelType w:val="hybridMultilevel"/>
    <w:tmpl w:val="0B1EF1C4"/>
    <w:lvl w:ilvl="0" w:tplc="04150017">
      <w:start w:val="1"/>
      <w:numFmt w:val="lowerLetter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4" w15:restartNumberingAfterBreak="0">
    <w:nsid w:val="1F0705A8"/>
    <w:multiLevelType w:val="hybridMultilevel"/>
    <w:tmpl w:val="492A41CE"/>
    <w:styleLink w:val="Zaimportowanystyl111"/>
    <w:lvl w:ilvl="0" w:tplc="D41A625C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30DD68">
      <w:start w:val="1"/>
      <w:numFmt w:val="lowerLetter"/>
      <w:lvlText w:val="%2."/>
      <w:lvlJc w:val="left"/>
      <w:pPr>
        <w:tabs>
          <w:tab w:val="num" w:pos="1567"/>
        </w:tabs>
        <w:ind w:left="1578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4C2CEEE">
      <w:start w:val="1"/>
      <w:numFmt w:val="lowerRoman"/>
      <w:lvlText w:val="%3."/>
      <w:lvlJc w:val="left"/>
      <w:pPr>
        <w:tabs>
          <w:tab w:val="left" w:pos="709"/>
          <w:tab w:val="num" w:pos="2276"/>
        </w:tabs>
        <w:ind w:left="228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78BCF8">
      <w:start w:val="1"/>
      <w:numFmt w:val="decimal"/>
      <w:lvlText w:val="%4."/>
      <w:lvlJc w:val="left"/>
      <w:pPr>
        <w:tabs>
          <w:tab w:val="left" w:pos="709"/>
          <w:tab w:val="num" w:pos="3001"/>
        </w:tabs>
        <w:ind w:left="301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5A8F688">
      <w:start w:val="1"/>
      <w:numFmt w:val="lowerLetter"/>
      <w:lvlText w:val="%5."/>
      <w:lvlJc w:val="left"/>
      <w:pPr>
        <w:tabs>
          <w:tab w:val="left" w:pos="709"/>
          <w:tab w:val="num" w:pos="3721"/>
        </w:tabs>
        <w:ind w:left="373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B7066B6">
      <w:start w:val="1"/>
      <w:numFmt w:val="lowerRoman"/>
      <w:lvlText w:val="%6."/>
      <w:lvlJc w:val="left"/>
      <w:pPr>
        <w:tabs>
          <w:tab w:val="left" w:pos="709"/>
          <w:tab w:val="num" w:pos="4436"/>
        </w:tabs>
        <w:ind w:left="444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BAE31E">
      <w:start w:val="1"/>
      <w:numFmt w:val="decimal"/>
      <w:lvlText w:val="%7."/>
      <w:lvlJc w:val="left"/>
      <w:pPr>
        <w:tabs>
          <w:tab w:val="left" w:pos="709"/>
          <w:tab w:val="num" w:pos="5161"/>
        </w:tabs>
        <w:ind w:left="517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F22897C">
      <w:start w:val="1"/>
      <w:numFmt w:val="lowerLetter"/>
      <w:lvlText w:val="%8."/>
      <w:lvlJc w:val="left"/>
      <w:pPr>
        <w:tabs>
          <w:tab w:val="left" w:pos="709"/>
          <w:tab w:val="num" w:pos="5881"/>
        </w:tabs>
        <w:ind w:left="589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0EE2E0">
      <w:start w:val="1"/>
      <w:numFmt w:val="lowerRoman"/>
      <w:lvlText w:val="%9."/>
      <w:lvlJc w:val="left"/>
      <w:pPr>
        <w:tabs>
          <w:tab w:val="left" w:pos="709"/>
          <w:tab w:val="num" w:pos="6596"/>
        </w:tabs>
        <w:ind w:left="660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22443733"/>
    <w:multiLevelType w:val="hybridMultilevel"/>
    <w:tmpl w:val="BF721010"/>
    <w:styleLink w:val="Numery"/>
    <w:lvl w:ilvl="0" w:tplc="A000A5C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2A5F7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98D45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44E15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22A3B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B84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68165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BCB65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8EECE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26EA0FA6"/>
    <w:multiLevelType w:val="multilevel"/>
    <w:tmpl w:val="54F238F0"/>
    <w:numStyleLink w:val="Zaimportowanystyl5"/>
  </w:abstractNum>
  <w:abstractNum w:abstractNumId="37" w15:restartNumberingAfterBreak="0">
    <w:nsid w:val="2A5A7A7C"/>
    <w:multiLevelType w:val="hybridMultilevel"/>
    <w:tmpl w:val="6A8C1BF4"/>
    <w:styleLink w:val="Numery1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30112766"/>
    <w:multiLevelType w:val="hybridMultilevel"/>
    <w:tmpl w:val="610A4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053ED9"/>
    <w:multiLevelType w:val="hybridMultilevel"/>
    <w:tmpl w:val="B88206D8"/>
    <w:styleLink w:val="Zaimportowanystyl4"/>
    <w:lvl w:ilvl="0" w:tplc="FED27440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CA968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E8B13E">
      <w:start w:val="1"/>
      <w:numFmt w:val="lowerLetter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600426">
      <w:start w:val="1"/>
      <w:numFmt w:val="lowerLetter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A2179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C89802">
      <w:start w:val="1"/>
      <w:numFmt w:val="lowerLetter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EE6C68">
      <w:start w:val="1"/>
      <w:numFmt w:val="lowerLetter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DA2B5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BE49DE">
      <w:start w:val="1"/>
      <w:numFmt w:val="lowerLetter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3BBC61D3"/>
    <w:multiLevelType w:val="hybridMultilevel"/>
    <w:tmpl w:val="5E264C86"/>
    <w:lvl w:ilvl="0" w:tplc="A8EC1012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DF7D03"/>
    <w:multiLevelType w:val="hybridMultilevel"/>
    <w:tmpl w:val="B88206D8"/>
    <w:numStyleLink w:val="Zaimportowanystyl4"/>
  </w:abstractNum>
  <w:abstractNum w:abstractNumId="42" w15:restartNumberingAfterBreak="0">
    <w:nsid w:val="4A4C0703"/>
    <w:multiLevelType w:val="hybridMultilevel"/>
    <w:tmpl w:val="18FE5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FB03DB"/>
    <w:multiLevelType w:val="multilevel"/>
    <w:tmpl w:val="54BAE07E"/>
    <w:numStyleLink w:val="Zaimportowanystyl3"/>
  </w:abstractNum>
  <w:abstractNum w:abstractNumId="44" w15:restartNumberingAfterBreak="0">
    <w:nsid w:val="684A3839"/>
    <w:multiLevelType w:val="multilevel"/>
    <w:tmpl w:val="F384996C"/>
    <w:numStyleLink w:val="Zaimportowanystyl6"/>
  </w:abstractNum>
  <w:abstractNum w:abstractNumId="45" w15:restartNumberingAfterBreak="0">
    <w:nsid w:val="697E644D"/>
    <w:multiLevelType w:val="hybridMultilevel"/>
    <w:tmpl w:val="6DFE112A"/>
    <w:styleLink w:val="Zaimportowanystyl11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C4C74B6"/>
    <w:multiLevelType w:val="hybridMultilevel"/>
    <w:tmpl w:val="54BAE07E"/>
    <w:styleLink w:val="Zaimportowanystyl3"/>
    <w:lvl w:ilvl="0" w:tplc="F20A237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F68F68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2CC41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1852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D00F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5C191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A08C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D412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2E0C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6CFB163E"/>
    <w:multiLevelType w:val="hybridMultilevel"/>
    <w:tmpl w:val="F384996C"/>
    <w:styleLink w:val="Zaimportowanystyl6"/>
    <w:lvl w:ilvl="0" w:tplc="5D1C571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C896A6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0A8C7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E4FB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2E61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B688C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32F2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3208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48AEA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0012A71"/>
    <w:multiLevelType w:val="hybridMultilevel"/>
    <w:tmpl w:val="DE260952"/>
    <w:styleLink w:val="Zaimportowanystyl1"/>
    <w:lvl w:ilvl="0" w:tplc="EB48C50A">
      <w:start w:val="1"/>
      <w:numFmt w:val="lowerLetter"/>
      <w:lvlText w:val="%1.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E18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5AF29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CCE0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7EC8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AFE6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AEB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742E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9C22F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16A3AE2"/>
    <w:multiLevelType w:val="hybridMultilevel"/>
    <w:tmpl w:val="80EA3492"/>
    <w:styleLink w:val="Zaimportowanystyl2"/>
    <w:lvl w:ilvl="0" w:tplc="0BE4A81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946D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CB9B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D49D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ECDA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103E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7232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764B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6607E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23E155B"/>
    <w:multiLevelType w:val="hybridMultilevel"/>
    <w:tmpl w:val="F6303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92326F"/>
    <w:multiLevelType w:val="hybridMultilevel"/>
    <w:tmpl w:val="2CF4F61A"/>
    <w:styleLink w:val="Zaimportowanystyl9"/>
    <w:lvl w:ilvl="0" w:tplc="0BC2818A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F48510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164E9CE">
      <w:start w:val="1"/>
      <w:numFmt w:val="decimal"/>
      <w:lvlText w:val="%3)"/>
      <w:lvlJc w:val="left"/>
      <w:pPr>
        <w:ind w:left="1417" w:hanging="671"/>
      </w:pPr>
      <w:rPr>
        <w:rFonts w:asciiTheme="minorHAnsi" w:eastAsia="Times New Roman" w:hAnsiTheme="minorHAnsi" w:cstheme="minorHAns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7C8EC2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885AA2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B4CCE6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FEE5C8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8412F4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F29334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7D9F0F97"/>
    <w:multiLevelType w:val="hybridMultilevel"/>
    <w:tmpl w:val="DE260952"/>
    <w:numStyleLink w:val="Zaimportowanystyl1"/>
  </w:abstractNum>
  <w:abstractNum w:abstractNumId="53" w15:restartNumberingAfterBreak="0">
    <w:nsid w:val="7E345322"/>
    <w:multiLevelType w:val="hybridMultilevel"/>
    <w:tmpl w:val="BA5CC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218995">
    <w:abstractNumId w:val="49"/>
  </w:num>
  <w:num w:numId="2" w16cid:durableId="696396811">
    <w:abstractNumId w:val="46"/>
  </w:num>
  <w:num w:numId="3" w16cid:durableId="720862247">
    <w:abstractNumId w:val="48"/>
  </w:num>
  <w:num w:numId="4" w16cid:durableId="418062940">
    <w:abstractNumId w:val="47"/>
  </w:num>
  <w:num w:numId="5" w16cid:durableId="1289050835">
    <w:abstractNumId w:val="35"/>
  </w:num>
  <w:num w:numId="6" w16cid:durableId="1223713177">
    <w:abstractNumId w:val="37"/>
  </w:num>
  <w:num w:numId="7" w16cid:durableId="1566376369">
    <w:abstractNumId w:val="45"/>
  </w:num>
  <w:num w:numId="8" w16cid:durableId="1156455544">
    <w:abstractNumId w:val="51"/>
  </w:num>
  <w:num w:numId="9" w16cid:durableId="1393965340">
    <w:abstractNumId w:val="34"/>
  </w:num>
  <w:num w:numId="10" w16cid:durableId="1648707255">
    <w:abstractNumId w:val="0"/>
  </w:num>
  <w:num w:numId="11" w16cid:durableId="1802839541">
    <w:abstractNumId w:val="1"/>
  </w:num>
  <w:num w:numId="12" w16cid:durableId="514345580">
    <w:abstractNumId w:val="2"/>
  </w:num>
  <w:num w:numId="13" w16cid:durableId="264116156">
    <w:abstractNumId w:val="3"/>
  </w:num>
  <w:num w:numId="14" w16cid:durableId="181238479">
    <w:abstractNumId w:val="4"/>
  </w:num>
  <w:num w:numId="15" w16cid:durableId="526021332">
    <w:abstractNumId w:val="5"/>
  </w:num>
  <w:num w:numId="16" w16cid:durableId="315962334">
    <w:abstractNumId w:val="6"/>
  </w:num>
  <w:num w:numId="17" w16cid:durableId="171994427">
    <w:abstractNumId w:val="7"/>
  </w:num>
  <w:num w:numId="18" w16cid:durableId="1817843424">
    <w:abstractNumId w:val="8"/>
  </w:num>
  <w:num w:numId="19" w16cid:durableId="1748577353">
    <w:abstractNumId w:val="9"/>
  </w:num>
  <w:num w:numId="20" w16cid:durableId="2102679885">
    <w:abstractNumId w:val="10"/>
  </w:num>
  <w:num w:numId="21" w16cid:durableId="1542597717">
    <w:abstractNumId w:val="11"/>
  </w:num>
  <w:num w:numId="22" w16cid:durableId="998730615">
    <w:abstractNumId w:val="12"/>
  </w:num>
  <w:num w:numId="23" w16cid:durableId="598560593">
    <w:abstractNumId w:val="13"/>
  </w:num>
  <w:num w:numId="24" w16cid:durableId="717167148">
    <w:abstractNumId w:val="14"/>
  </w:num>
  <w:num w:numId="25" w16cid:durableId="231042314">
    <w:abstractNumId w:val="15"/>
  </w:num>
  <w:num w:numId="26" w16cid:durableId="1659965077">
    <w:abstractNumId w:val="16"/>
  </w:num>
  <w:num w:numId="27" w16cid:durableId="368261396">
    <w:abstractNumId w:val="17"/>
  </w:num>
  <w:num w:numId="28" w16cid:durableId="1673028361">
    <w:abstractNumId w:val="18"/>
  </w:num>
  <w:num w:numId="29" w16cid:durableId="1580866284">
    <w:abstractNumId w:val="19"/>
  </w:num>
  <w:num w:numId="30" w16cid:durableId="634916546">
    <w:abstractNumId w:val="20"/>
  </w:num>
  <w:num w:numId="31" w16cid:durableId="1607928875">
    <w:abstractNumId w:val="21"/>
  </w:num>
  <w:num w:numId="32" w16cid:durableId="393433519">
    <w:abstractNumId w:val="22"/>
  </w:num>
  <w:num w:numId="33" w16cid:durableId="2051372331">
    <w:abstractNumId w:val="23"/>
  </w:num>
  <w:num w:numId="34" w16cid:durableId="468521743">
    <w:abstractNumId w:val="24"/>
  </w:num>
  <w:num w:numId="35" w16cid:durableId="2045131691">
    <w:abstractNumId w:val="25"/>
  </w:num>
  <w:num w:numId="36" w16cid:durableId="554244531">
    <w:abstractNumId w:val="26"/>
  </w:num>
  <w:num w:numId="37" w16cid:durableId="1242058831">
    <w:abstractNumId w:val="27"/>
  </w:num>
  <w:num w:numId="38" w16cid:durableId="1293560444">
    <w:abstractNumId w:val="28"/>
  </w:num>
  <w:num w:numId="39" w16cid:durableId="574434530">
    <w:abstractNumId w:val="29"/>
  </w:num>
  <w:num w:numId="40" w16cid:durableId="169179511">
    <w:abstractNumId w:val="33"/>
  </w:num>
  <w:num w:numId="41" w16cid:durableId="129859378">
    <w:abstractNumId w:val="38"/>
  </w:num>
  <w:num w:numId="42" w16cid:durableId="1410888418">
    <w:abstractNumId w:val="31"/>
  </w:num>
  <w:num w:numId="43" w16cid:durableId="1055394968">
    <w:abstractNumId w:val="39"/>
  </w:num>
  <w:num w:numId="44" w16cid:durableId="330837245">
    <w:abstractNumId w:val="44"/>
  </w:num>
  <w:num w:numId="45" w16cid:durableId="1310548272">
    <w:abstractNumId w:val="52"/>
  </w:num>
  <w:num w:numId="46" w16cid:durableId="1016735918">
    <w:abstractNumId w:val="3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80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ind w:left="39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61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 w16cid:durableId="1391422544">
    <w:abstractNumId w:val="4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80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ind w:left="39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61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 w16cid:durableId="1289356869">
    <w:abstractNumId w:val="41"/>
  </w:num>
  <w:num w:numId="49" w16cid:durableId="203445846">
    <w:abstractNumId w:val="43"/>
    <w:lvlOverride w:ilvl="0">
      <w:startOverride w:val="22"/>
      <w:lvl w:ilvl="0">
        <w:start w:val="22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80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ind w:left="39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61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 w16cid:durableId="2130976681">
    <w:abstractNumId w:val="3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80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ind w:left="39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61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 w16cid:durableId="1361784341">
    <w:abstractNumId w:val="40"/>
  </w:num>
  <w:num w:numId="52" w16cid:durableId="1591237896">
    <w:abstractNumId w:val="50"/>
  </w:num>
  <w:num w:numId="53" w16cid:durableId="107049630">
    <w:abstractNumId w:val="30"/>
  </w:num>
  <w:num w:numId="54" w16cid:durableId="1902016542">
    <w:abstractNumId w:val="53"/>
  </w:num>
  <w:num w:numId="55" w16cid:durableId="1866365158">
    <w:abstractNumId w:val="4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15E"/>
    <w:rsid w:val="00001302"/>
    <w:rsid w:val="00003158"/>
    <w:rsid w:val="00003B64"/>
    <w:rsid w:val="0000457B"/>
    <w:rsid w:val="00006D7A"/>
    <w:rsid w:val="00007F70"/>
    <w:rsid w:val="00013032"/>
    <w:rsid w:val="000144A6"/>
    <w:rsid w:val="00017B04"/>
    <w:rsid w:val="00021DE5"/>
    <w:rsid w:val="0002255B"/>
    <w:rsid w:val="00024536"/>
    <w:rsid w:val="00027A72"/>
    <w:rsid w:val="00030E94"/>
    <w:rsid w:val="00033C8A"/>
    <w:rsid w:val="0003540E"/>
    <w:rsid w:val="0005614B"/>
    <w:rsid w:val="000612EB"/>
    <w:rsid w:val="00061311"/>
    <w:rsid w:val="00071919"/>
    <w:rsid w:val="00075B39"/>
    <w:rsid w:val="0008032F"/>
    <w:rsid w:val="000906CF"/>
    <w:rsid w:val="00090DAC"/>
    <w:rsid w:val="0009421F"/>
    <w:rsid w:val="00096AA5"/>
    <w:rsid w:val="000A1D17"/>
    <w:rsid w:val="000A7197"/>
    <w:rsid w:val="000C4BB9"/>
    <w:rsid w:val="000C5F3D"/>
    <w:rsid w:val="000E25E6"/>
    <w:rsid w:val="000E3AFB"/>
    <w:rsid w:val="000E54CA"/>
    <w:rsid w:val="000F1EA3"/>
    <w:rsid w:val="00101EF3"/>
    <w:rsid w:val="00103C0A"/>
    <w:rsid w:val="00122B75"/>
    <w:rsid w:val="00124F5A"/>
    <w:rsid w:val="00124F7F"/>
    <w:rsid w:val="00132CB3"/>
    <w:rsid w:val="00133CCA"/>
    <w:rsid w:val="001366D5"/>
    <w:rsid w:val="00137231"/>
    <w:rsid w:val="0014017F"/>
    <w:rsid w:val="00146303"/>
    <w:rsid w:val="001464CC"/>
    <w:rsid w:val="001500A6"/>
    <w:rsid w:val="00155344"/>
    <w:rsid w:val="00161F29"/>
    <w:rsid w:val="0016253D"/>
    <w:rsid w:val="0016745A"/>
    <w:rsid w:val="001743BB"/>
    <w:rsid w:val="00181D01"/>
    <w:rsid w:val="001839C4"/>
    <w:rsid w:val="001843B5"/>
    <w:rsid w:val="001912DB"/>
    <w:rsid w:val="001A4FB8"/>
    <w:rsid w:val="001B5103"/>
    <w:rsid w:val="001C1EC5"/>
    <w:rsid w:val="001D5F93"/>
    <w:rsid w:val="001F45EA"/>
    <w:rsid w:val="001F6D90"/>
    <w:rsid w:val="002043F1"/>
    <w:rsid w:val="00207E4B"/>
    <w:rsid w:val="00210236"/>
    <w:rsid w:val="00211FB6"/>
    <w:rsid w:val="00221A18"/>
    <w:rsid w:val="00225166"/>
    <w:rsid w:val="00237CCD"/>
    <w:rsid w:val="00241955"/>
    <w:rsid w:val="002444B1"/>
    <w:rsid w:val="00257B6B"/>
    <w:rsid w:val="00265AFA"/>
    <w:rsid w:val="0026634D"/>
    <w:rsid w:val="00266C51"/>
    <w:rsid w:val="002776B7"/>
    <w:rsid w:val="0028177B"/>
    <w:rsid w:val="00281EC0"/>
    <w:rsid w:val="00287C36"/>
    <w:rsid w:val="00296E06"/>
    <w:rsid w:val="00297A47"/>
    <w:rsid w:val="002A6D1C"/>
    <w:rsid w:val="002A7E3D"/>
    <w:rsid w:val="002B426D"/>
    <w:rsid w:val="002C41B0"/>
    <w:rsid w:val="002D2378"/>
    <w:rsid w:val="002E7CB6"/>
    <w:rsid w:val="00300ACC"/>
    <w:rsid w:val="003056E5"/>
    <w:rsid w:val="00310EF2"/>
    <w:rsid w:val="00316580"/>
    <w:rsid w:val="00322FAB"/>
    <w:rsid w:val="003240C2"/>
    <w:rsid w:val="003362FF"/>
    <w:rsid w:val="00341F81"/>
    <w:rsid w:val="00364412"/>
    <w:rsid w:val="00367ED3"/>
    <w:rsid w:val="00375C2B"/>
    <w:rsid w:val="00381ABB"/>
    <w:rsid w:val="003842D7"/>
    <w:rsid w:val="00391F43"/>
    <w:rsid w:val="0039617C"/>
    <w:rsid w:val="003A2EB1"/>
    <w:rsid w:val="003B186D"/>
    <w:rsid w:val="003B318A"/>
    <w:rsid w:val="003B5649"/>
    <w:rsid w:val="003C020D"/>
    <w:rsid w:val="003C3729"/>
    <w:rsid w:val="003C41ED"/>
    <w:rsid w:val="003C58B9"/>
    <w:rsid w:val="003C7957"/>
    <w:rsid w:val="003C7C7A"/>
    <w:rsid w:val="003D1569"/>
    <w:rsid w:val="003D2590"/>
    <w:rsid w:val="003D3523"/>
    <w:rsid w:val="003D3E13"/>
    <w:rsid w:val="003D59FE"/>
    <w:rsid w:val="003E1C27"/>
    <w:rsid w:val="003E2D66"/>
    <w:rsid w:val="003F3CD8"/>
    <w:rsid w:val="00406FEC"/>
    <w:rsid w:val="0040721E"/>
    <w:rsid w:val="00407CF0"/>
    <w:rsid w:val="00412979"/>
    <w:rsid w:val="004273DB"/>
    <w:rsid w:val="0043189E"/>
    <w:rsid w:val="00435B5A"/>
    <w:rsid w:val="0044175C"/>
    <w:rsid w:val="004429B8"/>
    <w:rsid w:val="00454003"/>
    <w:rsid w:val="0046395C"/>
    <w:rsid w:val="004732F9"/>
    <w:rsid w:val="00480050"/>
    <w:rsid w:val="004815FB"/>
    <w:rsid w:val="00483BE3"/>
    <w:rsid w:val="004A235D"/>
    <w:rsid w:val="004A50E6"/>
    <w:rsid w:val="004B291E"/>
    <w:rsid w:val="004B561D"/>
    <w:rsid w:val="004B73D0"/>
    <w:rsid w:val="004C6248"/>
    <w:rsid w:val="004D2DBB"/>
    <w:rsid w:val="004E0878"/>
    <w:rsid w:val="004E0CEA"/>
    <w:rsid w:val="004F556C"/>
    <w:rsid w:val="00503AB3"/>
    <w:rsid w:val="005040AF"/>
    <w:rsid w:val="00511E5D"/>
    <w:rsid w:val="005235DD"/>
    <w:rsid w:val="005338BF"/>
    <w:rsid w:val="005345DC"/>
    <w:rsid w:val="005353C4"/>
    <w:rsid w:val="005360E1"/>
    <w:rsid w:val="00537677"/>
    <w:rsid w:val="00543741"/>
    <w:rsid w:val="005547F4"/>
    <w:rsid w:val="00556A78"/>
    <w:rsid w:val="005611EA"/>
    <w:rsid w:val="00561D0A"/>
    <w:rsid w:val="00565875"/>
    <w:rsid w:val="0057124F"/>
    <w:rsid w:val="00574143"/>
    <w:rsid w:val="00576FAE"/>
    <w:rsid w:val="005865AE"/>
    <w:rsid w:val="005867D8"/>
    <w:rsid w:val="005906F2"/>
    <w:rsid w:val="00591E93"/>
    <w:rsid w:val="00593D3C"/>
    <w:rsid w:val="005946CB"/>
    <w:rsid w:val="00594BBD"/>
    <w:rsid w:val="0059715E"/>
    <w:rsid w:val="005A1FD9"/>
    <w:rsid w:val="005A5CA7"/>
    <w:rsid w:val="005A7CCB"/>
    <w:rsid w:val="005B0361"/>
    <w:rsid w:val="005B1100"/>
    <w:rsid w:val="005B253E"/>
    <w:rsid w:val="005C24CC"/>
    <w:rsid w:val="005C7117"/>
    <w:rsid w:val="005D23AD"/>
    <w:rsid w:val="005E2AB2"/>
    <w:rsid w:val="005F0C76"/>
    <w:rsid w:val="005F0D60"/>
    <w:rsid w:val="006001A7"/>
    <w:rsid w:val="00612C14"/>
    <w:rsid w:val="006218A0"/>
    <w:rsid w:val="00626F1D"/>
    <w:rsid w:val="00633C08"/>
    <w:rsid w:val="00635452"/>
    <w:rsid w:val="00637132"/>
    <w:rsid w:val="00641AE2"/>
    <w:rsid w:val="00650122"/>
    <w:rsid w:val="006512D5"/>
    <w:rsid w:val="00652B71"/>
    <w:rsid w:val="0067532B"/>
    <w:rsid w:val="00680649"/>
    <w:rsid w:val="00686681"/>
    <w:rsid w:val="00687877"/>
    <w:rsid w:val="006939C1"/>
    <w:rsid w:val="00695A0C"/>
    <w:rsid w:val="006B11A5"/>
    <w:rsid w:val="006B3866"/>
    <w:rsid w:val="006B3EDF"/>
    <w:rsid w:val="006B6713"/>
    <w:rsid w:val="006B77E8"/>
    <w:rsid w:val="006C41C0"/>
    <w:rsid w:val="006C6BD6"/>
    <w:rsid w:val="006D7531"/>
    <w:rsid w:val="006E2039"/>
    <w:rsid w:val="006E3726"/>
    <w:rsid w:val="006E409E"/>
    <w:rsid w:val="006F4DCE"/>
    <w:rsid w:val="006F7B34"/>
    <w:rsid w:val="00704174"/>
    <w:rsid w:val="007249BF"/>
    <w:rsid w:val="007265AE"/>
    <w:rsid w:val="00743F9E"/>
    <w:rsid w:val="00756BCF"/>
    <w:rsid w:val="00757A88"/>
    <w:rsid w:val="00760E43"/>
    <w:rsid w:val="00761C2D"/>
    <w:rsid w:val="00777B4D"/>
    <w:rsid w:val="007A4293"/>
    <w:rsid w:val="007A7048"/>
    <w:rsid w:val="007C1DCC"/>
    <w:rsid w:val="007C2470"/>
    <w:rsid w:val="007C524A"/>
    <w:rsid w:val="007D1C51"/>
    <w:rsid w:val="007D569D"/>
    <w:rsid w:val="007E0A2B"/>
    <w:rsid w:val="007F1D46"/>
    <w:rsid w:val="007F5215"/>
    <w:rsid w:val="008101D4"/>
    <w:rsid w:val="00814B34"/>
    <w:rsid w:val="00823830"/>
    <w:rsid w:val="00832D7A"/>
    <w:rsid w:val="0084769A"/>
    <w:rsid w:val="008540AF"/>
    <w:rsid w:val="008569A8"/>
    <w:rsid w:val="00857A9E"/>
    <w:rsid w:val="00867EFA"/>
    <w:rsid w:val="008A7690"/>
    <w:rsid w:val="008A7C0E"/>
    <w:rsid w:val="008C7394"/>
    <w:rsid w:val="008D3ED4"/>
    <w:rsid w:val="008D4213"/>
    <w:rsid w:val="008D71A4"/>
    <w:rsid w:val="008E286A"/>
    <w:rsid w:val="008E7655"/>
    <w:rsid w:val="008F5271"/>
    <w:rsid w:val="00902899"/>
    <w:rsid w:val="0091641F"/>
    <w:rsid w:val="0091670B"/>
    <w:rsid w:val="00916F1B"/>
    <w:rsid w:val="00925042"/>
    <w:rsid w:val="00926A64"/>
    <w:rsid w:val="00931A11"/>
    <w:rsid w:val="00934283"/>
    <w:rsid w:val="009456B7"/>
    <w:rsid w:val="009761ED"/>
    <w:rsid w:val="009813AE"/>
    <w:rsid w:val="009825B1"/>
    <w:rsid w:val="00982DB7"/>
    <w:rsid w:val="00982F64"/>
    <w:rsid w:val="00984C7F"/>
    <w:rsid w:val="009918DC"/>
    <w:rsid w:val="00992E8E"/>
    <w:rsid w:val="00994DA4"/>
    <w:rsid w:val="009A3D7B"/>
    <w:rsid w:val="009B2F5F"/>
    <w:rsid w:val="009B66B0"/>
    <w:rsid w:val="009C3059"/>
    <w:rsid w:val="009C3AB9"/>
    <w:rsid w:val="009C5A93"/>
    <w:rsid w:val="009D0474"/>
    <w:rsid w:val="009D2C3A"/>
    <w:rsid w:val="009D6E7F"/>
    <w:rsid w:val="009E078E"/>
    <w:rsid w:val="009E1301"/>
    <w:rsid w:val="009E42BD"/>
    <w:rsid w:val="009F1235"/>
    <w:rsid w:val="009F31E3"/>
    <w:rsid w:val="009F491E"/>
    <w:rsid w:val="009F4A0A"/>
    <w:rsid w:val="009F5D9D"/>
    <w:rsid w:val="009F6825"/>
    <w:rsid w:val="00A078DB"/>
    <w:rsid w:val="00A07A16"/>
    <w:rsid w:val="00A16C0E"/>
    <w:rsid w:val="00A22922"/>
    <w:rsid w:val="00A3523B"/>
    <w:rsid w:val="00A3724D"/>
    <w:rsid w:val="00A47429"/>
    <w:rsid w:val="00A47AA8"/>
    <w:rsid w:val="00A55F23"/>
    <w:rsid w:val="00A56779"/>
    <w:rsid w:val="00A572B1"/>
    <w:rsid w:val="00A67F6E"/>
    <w:rsid w:val="00A74D79"/>
    <w:rsid w:val="00A770E0"/>
    <w:rsid w:val="00A7755D"/>
    <w:rsid w:val="00A97F48"/>
    <w:rsid w:val="00AA2FF9"/>
    <w:rsid w:val="00AA5C8D"/>
    <w:rsid w:val="00AA6D7E"/>
    <w:rsid w:val="00AB08B0"/>
    <w:rsid w:val="00AB0AD5"/>
    <w:rsid w:val="00AD3753"/>
    <w:rsid w:val="00AF5170"/>
    <w:rsid w:val="00AF6EED"/>
    <w:rsid w:val="00B24C6E"/>
    <w:rsid w:val="00B2711C"/>
    <w:rsid w:val="00B36389"/>
    <w:rsid w:val="00B5061A"/>
    <w:rsid w:val="00B541C8"/>
    <w:rsid w:val="00B54D92"/>
    <w:rsid w:val="00B749F6"/>
    <w:rsid w:val="00B74B58"/>
    <w:rsid w:val="00BA2D18"/>
    <w:rsid w:val="00BA320C"/>
    <w:rsid w:val="00BB66C8"/>
    <w:rsid w:val="00BB7708"/>
    <w:rsid w:val="00BC4396"/>
    <w:rsid w:val="00BC4FEF"/>
    <w:rsid w:val="00BD1DCD"/>
    <w:rsid w:val="00BD5BE3"/>
    <w:rsid w:val="00BE0BCA"/>
    <w:rsid w:val="00BF0229"/>
    <w:rsid w:val="00BF326D"/>
    <w:rsid w:val="00BF366E"/>
    <w:rsid w:val="00BF7EB0"/>
    <w:rsid w:val="00C03A3B"/>
    <w:rsid w:val="00C07398"/>
    <w:rsid w:val="00C300CE"/>
    <w:rsid w:val="00C41AEF"/>
    <w:rsid w:val="00C44EA3"/>
    <w:rsid w:val="00C52F08"/>
    <w:rsid w:val="00C5639B"/>
    <w:rsid w:val="00C70087"/>
    <w:rsid w:val="00C71644"/>
    <w:rsid w:val="00C83BF9"/>
    <w:rsid w:val="00C84705"/>
    <w:rsid w:val="00C957E0"/>
    <w:rsid w:val="00C95F8F"/>
    <w:rsid w:val="00C96F69"/>
    <w:rsid w:val="00CA764B"/>
    <w:rsid w:val="00CC1F44"/>
    <w:rsid w:val="00CC7FA1"/>
    <w:rsid w:val="00CD0DD2"/>
    <w:rsid w:val="00CD14AF"/>
    <w:rsid w:val="00CE447E"/>
    <w:rsid w:val="00CE61D6"/>
    <w:rsid w:val="00CF2628"/>
    <w:rsid w:val="00CF5B91"/>
    <w:rsid w:val="00CF74F5"/>
    <w:rsid w:val="00D0012B"/>
    <w:rsid w:val="00D0643F"/>
    <w:rsid w:val="00D07B4C"/>
    <w:rsid w:val="00D15B0E"/>
    <w:rsid w:val="00D16806"/>
    <w:rsid w:val="00D23058"/>
    <w:rsid w:val="00D348CC"/>
    <w:rsid w:val="00D363A8"/>
    <w:rsid w:val="00D36CBB"/>
    <w:rsid w:val="00D442F9"/>
    <w:rsid w:val="00D5649D"/>
    <w:rsid w:val="00D67BA9"/>
    <w:rsid w:val="00D730BA"/>
    <w:rsid w:val="00D80CCC"/>
    <w:rsid w:val="00D824CF"/>
    <w:rsid w:val="00D86837"/>
    <w:rsid w:val="00D945AA"/>
    <w:rsid w:val="00D94655"/>
    <w:rsid w:val="00D9621D"/>
    <w:rsid w:val="00DA1415"/>
    <w:rsid w:val="00DA2E4A"/>
    <w:rsid w:val="00DB06C9"/>
    <w:rsid w:val="00DB61A8"/>
    <w:rsid w:val="00DC3083"/>
    <w:rsid w:val="00DC4698"/>
    <w:rsid w:val="00DD720B"/>
    <w:rsid w:val="00DD7C85"/>
    <w:rsid w:val="00DE366D"/>
    <w:rsid w:val="00DE4EC4"/>
    <w:rsid w:val="00DF0266"/>
    <w:rsid w:val="00E22D88"/>
    <w:rsid w:val="00E36B32"/>
    <w:rsid w:val="00E40B5D"/>
    <w:rsid w:val="00E4342C"/>
    <w:rsid w:val="00E4519D"/>
    <w:rsid w:val="00E45B11"/>
    <w:rsid w:val="00E45DDB"/>
    <w:rsid w:val="00E47F26"/>
    <w:rsid w:val="00E51487"/>
    <w:rsid w:val="00E61FA6"/>
    <w:rsid w:val="00E64F5F"/>
    <w:rsid w:val="00E732A2"/>
    <w:rsid w:val="00E80F7B"/>
    <w:rsid w:val="00E973A9"/>
    <w:rsid w:val="00EA1744"/>
    <w:rsid w:val="00EA4951"/>
    <w:rsid w:val="00EB55FB"/>
    <w:rsid w:val="00EB6157"/>
    <w:rsid w:val="00EC3A65"/>
    <w:rsid w:val="00EC7E11"/>
    <w:rsid w:val="00ED41F6"/>
    <w:rsid w:val="00EE04F6"/>
    <w:rsid w:val="00EE1B4E"/>
    <w:rsid w:val="00EF08C4"/>
    <w:rsid w:val="00EF510F"/>
    <w:rsid w:val="00F002E0"/>
    <w:rsid w:val="00F04C39"/>
    <w:rsid w:val="00F04EE0"/>
    <w:rsid w:val="00F13666"/>
    <w:rsid w:val="00F20CA4"/>
    <w:rsid w:val="00F232F0"/>
    <w:rsid w:val="00F25227"/>
    <w:rsid w:val="00F26522"/>
    <w:rsid w:val="00F26CFA"/>
    <w:rsid w:val="00F30C5E"/>
    <w:rsid w:val="00F351B2"/>
    <w:rsid w:val="00F56563"/>
    <w:rsid w:val="00F774D8"/>
    <w:rsid w:val="00F83F29"/>
    <w:rsid w:val="00F84A3B"/>
    <w:rsid w:val="00F864EE"/>
    <w:rsid w:val="00FB1E00"/>
    <w:rsid w:val="00FB4837"/>
    <w:rsid w:val="00FC012E"/>
    <w:rsid w:val="00FC1C03"/>
    <w:rsid w:val="00FD5C8B"/>
    <w:rsid w:val="00FE0BED"/>
    <w:rsid w:val="00FE2707"/>
    <w:rsid w:val="00FE47D8"/>
    <w:rsid w:val="00FF55CC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76CDF"/>
  <w15:docId w15:val="{38E49076-75A0-EE44-8C87-43781A07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DF"/>
    <w:pPr>
      <w:spacing w:before="40" w:after="40" w:line="280" w:lineRule="exact"/>
      <w:jc w:val="both"/>
    </w:pPr>
    <w:rPr>
      <w:rFonts w:asciiTheme="minorHAnsi" w:eastAsia="Times New Roman" w:hAnsiTheme="minorHAnsi"/>
      <w:sz w:val="22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line="191" w:lineRule="atLeast"/>
      <w:jc w:val="left"/>
    </w:pPr>
    <w:rPr>
      <w:rFonts w:ascii="Novel Pro" w:eastAsia="Calibri" w:hAnsi="Novel Pro"/>
      <w:sz w:val="24"/>
      <w:szCs w:val="24"/>
      <w:lang w:eastAsia="en-US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eastAsia="en-US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Akapit z listą1,List Paragraph"/>
    <w:basedOn w:val="Normalny"/>
    <w:link w:val="AkapitzlistZnak"/>
    <w:uiPriority w:val="34"/>
    <w:qFormat/>
    <w:rsid w:val="00001302"/>
    <w:pPr>
      <w:spacing w:after="160" w:line="259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753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numbering" w:customStyle="1" w:styleId="Zaimportowanystyl2">
    <w:name w:val="Zaimportowany styl 2"/>
    <w:rsid w:val="00124F5A"/>
    <w:pPr>
      <w:numPr>
        <w:numId w:val="1"/>
      </w:numPr>
    </w:pPr>
  </w:style>
  <w:style w:type="numbering" w:customStyle="1" w:styleId="Zaimportowanystyl3">
    <w:name w:val="Zaimportowany styl 3"/>
    <w:rsid w:val="00124F5A"/>
    <w:pPr>
      <w:numPr>
        <w:numId w:val="2"/>
      </w:numPr>
    </w:pPr>
  </w:style>
  <w:style w:type="numbering" w:customStyle="1" w:styleId="Zaimportowanystyl1">
    <w:name w:val="Zaimportowany styl 1"/>
    <w:rsid w:val="00124F5A"/>
    <w:pPr>
      <w:numPr>
        <w:numId w:val="3"/>
      </w:numPr>
    </w:pPr>
  </w:style>
  <w:style w:type="numbering" w:customStyle="1" w:styleId="Zaimportowanystyl6">
    <w:name w:val="Zaimportowany styl 6"/>
    <w:rsid w:val="00124F5A"/>
    <w:pPr>
      <w:numPr>
        <w:numId w:val="4"/>
      </w:numPr>
    </w:pPr>
  </w:style>
  <w:style w:type="numbering" w:customStyle="1" w:styleId="Numery">
    <w:name w:val="Numery"/>
    <w:rsid w:val="00124F5A"/>
    <w:pPr>
      <w:numPr>
        <w:numId w:val="5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027A72"/>
    <w:rPr>
      <w:color w:val="800080" w:themeColor="followedHyperlink"/>
      <w:u w:val="single"/>
    </w:rPr>
  </w:style>
  <w:style w:type="character" w:customStyle="1" w:styleId="fontstyle01">
    <w:name w:val="fontstyle01"/>
    <w:basedOn w:val="Domylnaczcionkaakapitu"/>
    <w:rsid w:val="00AF6EED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AF6EED"/>
    <w:pPr>
      <w:widowControl w:val="0"/>
      <w:spacing w:after="248"/>
    </w:pPr>
    <w:rPr>
      <w:rFonts w:ascii="Tahoma" w:eastAsia="Times New Roman" w:hAnsi="Tahoma" w:cs="Tahoma"/>
      <w:color w:val="auto"/>
      <w:u w:color="000000"/>
      <w:lang w:eastAsia="pl-PL"/>
    </w:rPr>
  </w:style>
  <w:style w:type="character" w:customStyle="1" w:styleId="yiv448291655apple-style-span">
    <w:name w:val="yiv448291655apple-style-span"/>
    <w:basedOn w:val="Domylnaczcionkaakapitu"/>
    <w:rsid w:val="00AF6EED"/>
  </w:style>
  <w:style w:type="table" w:styleId="Tabela-Siatka">
    <w:name w:val="Table Grid"/>
    <w:basedOn w:val="Standardowy"/>
    <w:uiPriority w:val="39"/>
    <w:rsid w:val="00AF6E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Akapit z listą1 Znak,List Paragraph Znak"/>
    <w:basedOn w:val="Domylnaczcionkaakapitu"/>
    <w:link w:val="Akapitzlist"/>
    <w:qFormat/>
    <w:rsid w:val="00AF6EE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6EED"/>
    <w:pPr>
      <w:spacing w:line="240" w:lineRule="auto"/>
      <w:jc w:val="left"/>
    </w:pPr>
    <w:rPr>
      <w:sz w:val="24"/>
      <w:szCs w:val="24"/>
      <w:u w:color="000000"/>
    </w:rPr>
  </w:style>
  <w:style w:type="paragraph" w:customStyle="1" w:styleId="Numerprojektu">
    <w:name w:val="Numer projektu"/>
    <w:basedOn w:val="Normalny"/>
    <w:link w:val="NumerprojektuZnak"/>
    <w:qFormat/>
    <w:rsid w:val="005547F4"/>
    <w:pPr>
      <w:jc w:val="center"/>
    </w:pPr>
    <w:rPr>
      <w:b/>
      <w:szCs w:val="22"/>
    </w:rPr>
  </w:style>
  <w:style w:type="character" w:styleId="Tekstzastpczy">
    <w:name w:val="Placeholder Text"/>
    <w:basedOn w:val="Domylnaczcionkaakapitu"/>
    <w:uiPriority w:val="99"/>
    <w:semiHidden/>
    <w:rsid w:val="00F04C39"/>
    <w:rPr>
      <w:color w:val="808080"/>
    </w:rPr>
  </w:style>
  <w:style w:type="character" w:customStyle="1" w:styleId="NumerprojektuZnak">
    <w:name w:val="Numer projektu Znak"/>
    <w:basedOn w:val="Domylnaczcionkaakapitu"/>
    <w:link w:val="Numerprojektu"/>
    <w:rsid w:val="005547F4"/>
    <w:rPr>
      <w:rFonts w:ascii="Times New Roman" w:eastAsia="Times New Roman" w:hAnsi="Times New Roman"/>
      <w:b/>
      <w:sz w:val="22"/>
      <w:szCs w:val="22"/>
    </w:rPr>
  </w:style>
  <w:style w:type="numbering" w:customStyle="1" w:styleId="Zaimportowanystyl11">
    <w:name w:val="Zaimportowany styl 11"/>
    <w:rsid w:val="003B318A"/>
    <w:pPr>
      <w:numPr>
        <w:numId w:val="7"/>
      </w:numPr>
    </w:pPr>
  </w:style>
  <w:style w:type="numbering" w:customStyle="1" w:styleId="Zaimportowanystyl9">
    <w:name w:val="Zaimportowany styl 9"/>
    <w:rsid w:val="003B318A"/>
    <w:pPr>
      <w:numPr>
        <w:numId w:val="8"/>
      </w:numPr>
    </w:pPr>
  </w:style>
  <w:style w:type="numbering" w:customStyle="1" w:styleId="Zaimportowanystyl111">
    <w:name w:val="Zaimportowany styl 111"/>
    <w:rsid w:val="003B318A"/>
    <w:pPr>
      <w:numPr>
        <w:numId w:val="9"/>
      </w:numPr>
    </w:pPr>
  </w:style>
  <w:style w:type="numbering" w:customStyle="1" w:styleId="Numery1">
    <w:name w:val="Numery1"/>
    <w:rsid w:val="003B318A"/>
    <w:pPr>
      <w:numPr>
        <w:numId w:val="6"/>
      </w:numPr>
    </w:pPr>
  </w:style>
  <w:style w:type="character" w:customStyle="1" w:styleId="Brak">
    <w:name w:val="Brak"/>
    <w:rsid w:val="00760E43"/>
  </w:style>
  <w:style w:type="numbering" w:customStyle="1" w:styleId="Zaimportowanystyl5">
    <w:name w:val="Zaimportowany styl 5"/>
    <w:rsid w:val="00760E43"/>
    <w:pPr>
      <w:numPr>
        <w:numId w:val="42"/>
      </w:numPr>
    </w:pPr>
  </w:style>
  <w:style w:type="numbering" w:customStyle="1" w:styleId="Zaimportowanystyl4">
    <w:name w:val="Zaimportowany styl 4"/>
    <w:rsid w:val="00760E43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zp.gov.pl/__data/assets/word_doc/0013/32413/Edytowalna-wersja-formularza-JEDZ.doc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ksse.com.pl" TargetMode="External"/><Relationship Id="rId1" Type="http://schemas.openxmlformats.org/officeDocument/2006/relationships/hyperlink" Target="mailto:ksse@ksse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514-035-836</CompanyFax>
  <CompanyEmail>lgorecki@ksse.com.pl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BF51CE-E3D4-4B00-A80F-7AFED102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„Świadczenie usług doradczych obejmujących pełnienie funkcji eksperta ds. przygotowania Opisu Przedmiotu Zamówienia dotyczącego przetargu na wyłonienie wykonawcy „Cyfrowej Platformy HR4.0”</vt:lpstr>
      <vt:lpstr/>
    </vt:vector>
  </TitlesOfParts>
  <Manager>Łukasz Górecki</Manager>
  <Company>Polska Agencja Rozwoju Przedsiębiorczości</Company>
  <LinksUpToDate>false</LinksUpToDate>
  <CharactersWithSpaces>1346</CharactersWithSpaces>
  <SharedDoc>false</SharedDoc>
  <HLinks>
    <vt:vector size="12" baseType="variant"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http://www.parp.gov.pl/rady</vt:lpwstr>
      </vt:variant>
      <vt:variant>
        <vt:lpwstr/>
      </vt:variant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mailto:biuro@parp.gov.pl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„Świadczenie usług doradczych obejmujących pełnienie funkcji eksperta ds. przygotowania Opisu Przedmiotu Zamówienia dotyczącego przetargu na wyłonienie wykonawcy „Cyfrowej Platformy HR4.0”</dc:title>
  <dc:subject>POIR.02.03.07-24-0001/21-00</dc:subject>
  <dc:creator>KSSE KKK</dc:creator>
  <cp:keywords>pl</cp:keywords>
  <cp:lastModifiedBy>Mateusz Rzeszowski</cp:lastModifiedBy>
  <cp:revision>13</cp:revision>
  <cp:lastPrinted>2020-02-10T17:27:00Z</cp:lastPrinted>
  <dcterms:created xsi:type="dcterms:W3CDTF">2022-02-20T17:31:00Z</dcterms:created>
  <dcterms:modified xsi:type="dcterms:W3CDTF">2022-06-08T15:04:00Z</dcterms:modified>
</cp:coreProperties>
</file>