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02" w:rsidRPr="001E54F7" w:rsidRDefault="00AA0D02" w:rsidP="00AA0D0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AA0D02" w:rsidRPr="001E54F7" w:rsidRDefault="00AA0D02" w:rsidP="00AA0D0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AA0D02" w:rsidRPr="001E54F7" w:rsidRDefault="00AA0D02" w:rsidP="00AA0D0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AA0D02" w:rsidRPr="001E54F7" w:rsidRDefault="00AA0D02" w:rsidP="00AA0D0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AA0D02" w:rsidRPr="001E54F7" w:rsidRDefault="00AA0D02" w:rsidP="00AA0D0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AA0D02" w:rsidRDefault="00AA0D02" w:rsidP="00AA0D0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AA0D02" w:rsidRDefault="00AA0D02" w:rsidP="00AA0D0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</w:t>
      </w:r>
      <w:r w:rsidR="00BF1E7F">
        <w:rPr>
          <w:sz w:val="20"/>
          <w:szCs w:val="20"/>
        </w:rPr>
        <w:t>1</w:t>
      </w:r>
      <w:r w:rsidR="00C26AB7">
        <w:rPr>
          <w:sz w:val="20"/>
          <w:szCs w:val="20"/>
        </w:rPr>
        <w:t>5</w:t>
      </w:r>
      <w:r w:rsidR="00BF1E7F">
        <w:rPr>
          <w:sz w:val="20"/>
          <w:szCs w:val="20"/>
        </w:rPr>
        <w:t>.02.2023</w:t>
      </w:r>
      <w:r>
        <w:rPr>
          <w:sz w:val="20"/>
          <w:szCs w:val="20"/>
        </w:rPr>
        <w:t xml:space="preserve"> r.</w:t>
      </w:r>
    </w:p>
    <w:p w:rsidR="00AA0D02" w:rsidRDefault="00AA0D02" w:rsidP="00AA0D0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9A6E57">
        <w:rPr>
          <w:sz w:val="16"/>
          <w:szCs w:val="16"/>
        </w:rPr>
        <w:t>6-</w:t>
      </w:r>
      <w:r w:rsidR="00C26AB7">
        <w:rPr>
          <w:sz w:val="16"/>
          <w:szCs w:val="16"/>
        </w:rPr>
        <w:t>2</w:t>
      </w:r>
      <w:r w:rsidR="003B5E0F">
        <w:rPr>
          <w:sz w:val="16"/>
          <w:szCs w:val="16"/>
        </w:rPr>
        <w:t>/23</w:t>
      </w:r>
    </w:p>
    <w:p w:rsidR="00AA0D02" w:rsidRDefault="00AA0D02" w:rsidP="00AA0D02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AA0D02" w:rsidRPr="00DA3864" w:rsidRDefault="00AA0D02" w:rsidP="00AA0D02">
      <w:pPr>
        <w:pStyle w:val="Tekstpodstawowy"/>
        <w:ind w:left="709" w:hanging="709"/>
        <w:rPr>
          <w:rFonts w:cs="Arial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postępowania o udzielenie zamówienia publicznego na </w:t>
      </w:r>
      <w:r>
        <w:rPr>
          <w:rFonts w:ascii="Calibri" w:hAnsi="Calibri" w:cs="Tahoma"/>
          <w:i/>
          <w:sz w:val="20"/>
        </w:rPr>
        <w:t>u</w:t>
      </w:r>
      <w:r w:rsidRPr="00DA3864">
        <w:rPr>
          <w:rFonts w:asciiTheme="minorHAnsi" w:hAnsiTheme="minorHAnsi" w:cstheme="minorHAnsi"/>
          <w:i/>
          <w:sz w:val="20"/>
          <w:szCs w:val="20"/>
        </w:rPr>
        <w:t>sług</w:t>
      </w:r>
      <w:r>
        <w:rPr>
          <w:rFonts w:asciiTheme="minorHAnsi" w:hAnsiTheme="minorHAnsi" w:cstheme="minorHAnsi"/>
          <w:i/>
          <w:sz w:val="20"/>
          <w:szCs w:val="20"/>
        </w:rPr>
        <w:t>ę</w:t>
      </w:r>
      <w:r w:rsidRPr="00BF0D5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A3864">
        <w:rPr>
          <w:rFonts w:ascii="Calibri" w:hAnsi="Calibri" w:cs="Tahoma"/>
          <w:i/>
          <w:sz w:val="20"/>
        </w:rPr>
        <w:t>wykonywania przeglądów technicznych sprzętu medycznego i testów specjalistycznych sprzętu RTG dla Wojewódzkiego Zespołu Zakładów Opieki Zdrowotnej Centrum Leczenia Chorób Płuc i Rehabilitacji w Łodz</w:t>
      </w:r>
      <w:r>
        <w:rPr>
          <w:rFonts w:ascii="Calibri" w:hAnsi="Calibri" w:cs="Tahoma"/>
          <w:i/>
          <w:sz w:val="20"/>
        </w:rPr>
        <w:t>i</w:t>
      </w:r>
    </w:p>
    <w:p w:rsidR="00AA0D02" w:rsidRDefault="00AA0D02" w:rsidP="00AA0D02">
      <w:pPr>
        <w:pStyle w:val="Tekstpodstawowy"/>
        <w:ind w:left="851" w:hanging="851"/>
        <w:rPr>
          <w:rFonts w:cs="Arial"/>
          <w:i/>
          <w:sz w:val="20"/>
        </w:rPr>
      </w:pPr>
    </w:p>
    <w:p w:rsidR="00AA0D02" w:rsidRDefault="009A6E57" w:rsidP="00AA0D02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6</w:t>
      </w:r>
      <w:r w:rsidR="003B5E0F">
        <w:rPr>
          <w:rFonts w:cs="Arial"/>
          <w:b/>
          <w:i/>
          <w:sz w:val="20"/>
          <w:szCs w:val="20"/>
        </w:rPr>
        <w:t>/ZP/TP/23</w:t>
      </w:r>
    </w:p>
    <w:p w:rsidR="00AA0D02" w:rsidRDefault="00AA0D02" w:rsidP="00AA0D02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AA0D02" w:rsidRDefault="00AA0D02" w:rsidP="00AA0D02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odpowiedzi na zadane przez wykonawców pytania dotyczące zapisów treści SWZ w/w postępowania.  </w:t>
      </w:r>
    </w:p>
    <w:p w:rsidR="00AA0D02" w:rsidRDefault="00AA0D02" w:rsidP="00AA0D02">
      <w:pPr>
        <w:spacing w:after="0" w:line="240" w:lineRule="auto"/>
        <w:jc w:val="both"/>
        <w:rPr>
          <w:sz w:val="20"/>
          <w:szCs w:val="20"/>
        </w:rPr>
      </w:pPr>
    </w:p>
    <w:p w:rsidR="00C26AB7" w:rsidRPr="00C26AB7" w:rsidRDefault="00AA0D02" w:rsidP="00C26AB7">
      <w:pPr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eastAsia="en-US"/>
        </w:rPr>
      </w:pPr>
      <w:r w:rsidRPr="00166110">
        <w:rPr>
          <w:rFonts w:cs="Calibri"/>
          <w:b/>
          <w:sz w:val="20"/>
          <w:szCs w:val="20"/>
        </w:rPr>
        <w:t xml:space="preserve">Pytanie 1 </w:t>
      </w:r>
      <w:r w:rsidR="003B5E0F" w:rsidRPr="003B5E0F">
        <w:rPr>
          <w:rFonts w:cs="Calibri"/>
          <w:bCs/>
          <w:color w:val="000000"/>
          <w:sz w:val="20"/>
          <w:szCs w:val="20"/>
        </w:rPr>
        <w:t xml:space="preserve">Dotyczy </w:t>
      </w:r>
      <w:r w:rsidR="00C26AB7" w:rsidRPr="00C26AB7">
        <w:rPr>
          <w:rFonts w:eastAsiaTheme="minorHAnsi" w:cs="Calibri"/>
          <w:bCs/>
          <w:color w:val="000000"/>
          <w:sz w:val="20"/>
          <w:szCs w:val="20"/>
          <w:lang w:eastAsia="en-US"/>
        </w:rPr>
        <w:t xml:space="preserve"> pakietu nr 48 </w:t>
      </w:r>
    </w:p>
    <w:p w:rsidR="00C26AB7" w:rsidRPr="00C26AB7" w:rsidRDefault="00C26AB7" w:rsidP="00C26AB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eastAsia="en-US"/>
        </w:rPr>
      </w:pPr>
      <w:r w:rsidRPr="00C26AB7">
        <w:rPr>
          <w:rFonts w:eastAsiaTheme="minorHAnsi" w:cs="Calibri"/>
          <w:color w:val="000000"/>
          <w:sz w:val="20"/>
          <w:szCs w:val="20"/>
          <w:lang w:eastAsia="en-US"/>
        </w:rPr>
        <w:t>Czy w celu umożliwienia złożenia ofert większej ilości wykonawców, Zamawiający wyrazi zgodę na wydzielenie</w:t>
      </w:r>
      <w:r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C26AB7">
        <w:rPr>
          <w:rFonts w:eastAsiaTheme="minorHAnsi" w:cs="Calibri"/>
          <w:color w:val="000000"/>
          <w:sz w:val="20"/>
          <w:szCs w:val="20"/>
          <w:lang w:eastAsia="en-US"/>
        </w:rPr>
        <w:t xml:space="preserve"> z pakietu nr 48 do odrębnego pakietu sprzętu KARL STORZ? </w:t>
      </w:r>
    </w:p>
    <w:p w:rsidR="00A53801" w:rsidRPr="0058322E" w:rsidRDefault="00AA0D02" w:rsidP="00A5380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66110">
        <w:rPr>
          <w:rFonts w:cs="Calibri"/>
          <w:b/>
          <w:sz w:val="20"/>
          <w:szCs w:val="20"/>
        </w:rPr>
        <w:t>Odpowiedź</w:t>
      </w:r>
      <w:r w:rsidRPr="005D1B0B">
        <w:rPr>
          <w:rFonts w:cs="Calibri"/>
          <w:b/>
          <w:sz w:val="20"/>
          <w:szCs w:val="20"/>
        </w:rPr>
        <w:t xml:space="preserve">: </w:t>
      </w:r>
      <w:r w:rsidR="00A53801" w:rsidRPr="0058322E">
        <w:rPr>
          <w:rFonts w:cs="Calibri"/>
          <w:sz w:val="20"/>
          <w:szCs w:val="20"/>
        </w:rPr>
        <w:t xml:space="preserve">Zamawiający </w:t>
      </w:r>
      <w:r w:rsidR="00C26AB7">
        <w:rPr>
          <w:rFonts w:cs="Calibri"/>
          <w:sz w:val="20"/>
          <w:szCs w:val="20"/>
        </w:rPr>
        <w:t xml:space="preserve">nie wyraża zgody i podtrzymuje zapisy SWZ. </w:t>
      </w:r>
    </w:p>
    <w:p w:rsidR="00A53801" w:rsidRDefault="00A53801" w:rsidP="003B5E0F">
      <w:pPr>
        <w:pStyle w:val="Akapitzlist"/>
        <w:jc w:val="both"/>
        <w:rPr>
          <w:rFonts w:ascii="Calibri" w:hAnsi="Calibri" w:cs="Calibri"/>
          <w:bCs/>
          <w:sz w:val="20"/>
          <w:szCs w:val="20"/>
        </w:rPr>
      </w:pPr>
    </w:p>
    <w:p w:rsidR="00881A04" w:rsidRDefault="00881A04" w:rsidP="003B5E0F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AA0D02" w:rsidRDefault="003E0921" w:rsidP="004A09CB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  <w:r w:rsidR="00AA0D02">
        <w:rPr>
          <w:rFonts w:cs="Arial"/>
          <w:i/>
          <w:sz w:val="20"/>
          <w:szCs w:val="20"/>
        </w:rPr>
        <w:t xml:space="preserve">                    </w:t>
      </w:r>
    </w:p>
    <w:p w:rsidR="004A09CB" w:rsidRDefault="00AA0D02" w:rsidP="00AA0D0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</w:t>
      </w:r>
    </w:p>
    <w:p w:rsidR="006118AA" w:rsidRDefault="006118AA" w:rsidP="006118AA">
      <w:pPr>
        <w:spacing w:after="0" w:line="240" w:lineRule="auto"/>
        <w:rPr>
          <w:rFonts w:cs="Arial"/>
          <w:i/>
          <w:sz w:val="20"/>
          <w:szCs w:val="20"/>
        </w:rPr>
      </w:pPr>
    </w:p>
    <w:p w:rsidR="006118AA" w:rsidRDefault="006118AA" w:rsidP="006118AA">
      <w:pPr>
        <w:spacing w:after="0" w:line="240" w:lineRule="auto"/>
        <w:rPr>
          <w:rFonts w:cs="Arial"/>
          <w:i/>
          <w:sz w:val="20"/>
          <w:szCs w:val="20"/>
        </w:rPr>
      </w:pPr>
    </w:p>
    <w:p w:rsidR="00AA0D02" w:rsidRDefault="006118AA" w:rsidP="00AA0D0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</w:t>
      </w:r>
      <w:r w:rsidR="004A09CB">
        <w:rPr>
          <w:rFonts w:cs="Arial"/>
          <w:i/>
          <w:sz w:val="20"/>
          <w:szCs w:val="20"/>
        </w:rPr>
        <w:t xml:space="preserve">                            </w:t>
      </w:r>
      <w:r w:rsidR="00AA0D02">
        <w:rPr>
          <w:rFonts w:cs="Arial"/>
          <w:i/>
          <w:sz w:val="20"/>
          <w:szCs w:val="20"/>
        </w:rPr>
        <w:t xml:space="preserve">  Kierownik </w:t>
      </w:r>
    </w:p>
    <w:p w:rsidR="00AA0D02" w:rsidRDefault="00AA0D02" w:rsidP="00AA0D0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AA0D02" w:rsidRDefault="00AA0D02" w:rsidP="00AA0D0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C625E0" w:rsidRDefault="00AA0D02" w:rsidP="004A09CB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sectPr w:rsidR="00C625E0" w:rsidSect="00CF70CD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B61" w:rsidRDefault="00D45B61" w:rsidP="00804B6A">
      <w:pPr>
        <w:spacing w:after="0" w:line="240" w:lineRule="auto"/>
      </w:pPr>
      <w:r>
        <w:separator/>
      </w:r>
    </w:p>
  </w:endnote>
  <w:endnote w:type="continuationSeparator" w:id="1">
    <w:p w:rsidR="00D45B61" w:rsidRDefault="00D45B61" w:rsidP="0080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B61" w:rsidRDefault="00D45B61" w:rsidP="00804B6A">
      <w:pPr>
        <w:spacing w:after="0" w:line="240" w:lineRule="auto"/>
      </w:pPr>
      <w:r>
        <w:separator/>
      </w:r>
    </w:p>
  </w:footnote>
  <w:footnote w:type="continuationSeparator" w:id="1">
    <w:p w:rsidR="00D45B61" w:rsidRDefault="00D45B61" w:rsidP="00804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979"/>
    <w:multiLevelType w:val="hybridMultilevel"/>
    <w:tmpl w:val="399C83AA"/>
    <w:lvl w:ilvl="0" w:tplc="D504AB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2A4D"/>
    <w:multiLevelType w:val="hybridMultilevel"/>
    <w:tmpl w:val="E65E6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5F3B"/>
    <w:multiLevelType w:val="hybridMultilevel"/>
    <w:tmpl w:val="07D029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2550B"/>
    <w:multiLevelType w:val="hybridMultilevel"/>
    <w:tmpl w:val="C178A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E1EDF"/>
    <w:multiLevelType w:val="hybridMultilevel"/>
    <w:tmpl w:val="DA52FB4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571DD"/>
    <w:multiLevelType w:val="hybridMultilevel"/>
    <w:tmpl w:val="538C88C4"/>
    <w:lvl w:ilvl="0" w:tplc="BF9A09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C943D6"/>
    <w:multiLevelType w:val="hybridMultilevel"/>
    <w:tmpl w:val="1834FAE6"/>
    <w:lvl w:ilvl="0" w:tplc="75D6F12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44381"/>
    <w:multiLevelType w:val="hybridMultilevel"/>
    <w:tmpl w:val="BBBEF3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16B5B"/>
    <w:multiLevelType w:val="hybridMultilevel"/>
    <w:tmpl w:val="8118F514"/>
    <w:lvl w:ilvl="0" w:tplc="A9EE7D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F3174"/>
    <w:multiLevelType w:val="hybridMultilevel"/>
    <w:tmpl w:val="F0404B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D0F1A"/>
    <w:multiLevelType w:val="hybridMultilevel"/>
    <w:tmpl w:val="4ADA1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84C79"/>
    <w:multiLevelType w:val="hybridMultilevel"/>
    <w:tmpl w:val="E65E6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554FF"/>
    <w:multiLevelType w:val="hybridMultilevel"/>
    <w:tmpl w:val="7CC890BE"/>
    <w:lvl w:ilvl="0" w:tplc="F860FE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F46FE"/>
    <w:multiLevelType w:val="hybridMultilevel"/>
    <w:tmpl w:val="832EDC3A"/>
    <w:lvl w:ilvl="0" w:tplc="71625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B1C27"/>
    <w:multiLevelType w:val="hybridMultilevel"/>
    <w:tmpl w:val="505E88A2"/>
    <w:lvl w:ilvl="0" w:tplc="60D8B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  <w:num w:numId="13">
    <w:abstractNumId w:val="12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D02"/>
    <w:rsid w:val="000F7BED"/>
    <w:rsid w:val="00100A4E"/>
    <w:rsid w:val="001E515E"/>
    <w:rsid w:val="0021637A"/>
    <w:rsid w:val="00286BA1"/>
    <w:rsid w:val="002A14E0"/>
    <w:rsid w:val="002B3D8F"/>
    <w:rsid w:val="002D6CCB"/>
    <w:rsid w:val="00344FE3"/>
    <w:rsid w:val="003B10ED"/>
    <w:rsid w:val="003B5E0F"/>
    <w:rsid w:val="003E0921"/>
    <w:rsid w:val="004A09CB"/>
    <w:rsid w:val="0058322E"/>
    <w:rsid w:val="00584040"/>
    <w:rsid w:val="006118AA"/>
    <w:rsid w:val="006720AB"/>
    <w:rsid w:val="00706C2E"/>
    <w:rsid w:val="00725150"/>
    <w:rsid w:val="00763D11"/>
    <w:rsid w:val="00781E61"/>
    <w:rsid w:val="00804B6A"/>
    <w:rsid w:val="00881A04"/>
    <w:rsid w:val="008D0814"/>
    <w:rsid w:val="008D34DD"/>
    <w:rsid w:val="009844E8"/>
    <w:rsid w:val="009A6E57"/>
    <w:rsid w:val="009B2726"/>
    <w:rsid w:val="009B35C0"/>
    <w:rsid w:val="009D76DF"/>
    <w:rsid w:val="00A53801"/>
    <w:rsid w:val="00A64487"/>
    <w:rsid w:val="00AA0D02"/>
    <w:rsid w:val="00AA3BE6"/>
    <w:rsid w:val="00BE7E34"/>
    <w:rsid w:val="00BF1E7F"/>
    <w:rsid w:val="00C1057C"/>
    <w:rsid w:val="00C26AB7"/>
    <w:rsid w:val="00C625E0"/>
    <w:rsid w:val="00C92E04"/>
    <w:rsid w:val="00CF70CD"/>
    <w:rsid w:val="00D45B61"/>
    <w:rsid w:val="00DB7FB2"/>
    <w:rsid w:val="00EB2795"/>
    <w:rsid w:val="00F139F7"/>
    <w:rsid w:val="00F2562C"/>
    <w:rsid w:val="00F77ECA"/>
    <w:rsid w:val="00FD6686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D0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A0D0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AA0D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AA0D0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AA0D0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0D0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AA0D0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basedOn w:val="Normalny"/>
    <w:rsid w:val="00AA0D0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AA0D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qFormat/>
    <w:rsid w:val="00AA0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0D02"/>
    <w:pPr>
      <w:spacing w:after="120" w:line="48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0D0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AA0D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D0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qFormat/>
    <w:rsid w:val="003B5E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B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B6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B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2023-02-15T08:48:00Z</dcterms:created>
  <dcterms:modified xsi:type="dcterms:W3CDTF">2023-02-15T08:50:00Z</dcterms:modified>
</cp:coreProperties>
</file>