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8C5BF" w14:textId="144684B9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808C0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78D09055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7F68EA">
        <w:rPr>
          <w:rFonts w:ascii="Arial" w:hAnsi="Arial" w:cs="Arial"/>
          <w:b/>
          <w:sz w:val="22"/>
          <w:szCs w:val="22"/>
        </w:rPr>
        <w:t>21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7F68EA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46C6293A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</w:t>
            </w:r>
            <w:r w:rsidR="00065026">
              <w:rPr>
                <w:rFonts w:ascii="Arial" w:hAnsi="Arial" w:cs="Arial"/>
              </w:rPr>
              <w:t xml:space="preserve">awy z dnia 11 września 2019 r. </w:t>
            </w:r>
            <w:r w:rsidRPr="003210E5">
              <w:rPr>
                <w:rFonts w:ascii="Arial" w:hAnsi="Arial" w:cs="Arial"/>
              </w:rPr>
              <w:t xml:space="preserve">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7F68EA">
              <w:rPr>
                <w:rFonts w:ascii="Arial" w:hAnsi="Arial" w:cs="Arial"/>
              </w:rPr>
              <w:t>22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7F68EA">
              <w:rPr>
                <w:rFonts w:ascii="Arial" w:hAnsi="Arial" w:cs="Arial"/>
              </w:rPr>
              <w:t>1710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>tj.</w:t>
            </w:r>
            <w:r w:rsidR="007F68EA">
              <w:rPr>
                <w:rFonts w:ascii="Arial" w:hAnsi="Arial" w:cs="Arial"/>
              </w:rPr>
              <w:t xml:space="preserve"> z dnia 2022.08.16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32A9ADF7" w:rsidR="0087006C" w:rsidRPr="00892B6D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892B6D" w:rsidRPr="00892B6D">
        <w:rPr>
          <w:rFonts w:ascii="Arial" w:hAnsi="Arial" w:cs="Arial"/>
          <w:b/>
          <w:sz w:val="22"/>
          <w:szCs w:val="22"/>
        </w:rPr>
        <w:t>Produkty farmaceutyczne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445E9DD1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065026">
        <w:rPr>
          <w:rFonts w:ascii="Arial" w:hAnsi="Arial" w:cs="Arial"/>
          <w:sz w:val="22"/>
          <w:szCs w:val="22"/>
        </w:rPr>
        <w:t>Dz. U. 2021, poz. 275 tj. z dnia 2021.02.11</w:t>
      </w:r>
      <w:r w:rsidR="00065026">
        <w:rPr>
          <w:rFonts w:ascii="Arial" w:hAnsi="Arial" w:cs="Arial"/>
          <w:sz w:val="22"/>
          <w:szCs w:val="22"/>
        </w:rPr>
        <w:t>), z </w:t>
      </w:r>
      <w:bookmarkStart w:id="0" w:name="_GoBack"/>
      <w:bookmarkEnd w:id="0"/>
      <w:r w:rsidRPr="0087006C">
        <w:rPr>
          <w:rFonts w:ascii="Arial" w:hAnsi="Arial" w:cs="Arial"/>
          <w:sz w:val="22"/>
          <w:szCs w:val="22"/>
        </w:rPr>
        <w:t xml:space="preserve">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0FC991B6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065026">
        <w:rPr>
          <w:rFonts w:ascii="Arial" w:hAnsi="Arial" w:cs="Arial"/>
          <w:sz w:val="22"/>
          <w:szCs w:val="22"/>
        </w:rPr>
        <w:t>Dz. U. 2021, poz. 275 tj. z dnia 2021.02.11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89"/>
        <w:gridCol w:w="5867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5C"/>
    <w:rsid w:val="0000184A"/>
    <w:rsid w:val="00012997"/>
    <w:rsid w:val="00036657"/>
    <w:rsid w:val="000621A2"/>
    <w:rsid w:val="00065026"/>
    <w:rsid w:val="000719DC"/>
    <w:rsid w:val="00075CEC"/>
    <w:rsid w:val="000E0467"/>
    <w:rsid w:val="001055F9"/>
    <w:rsid w:val="00106AC7"/>
    <w:rsid w:val="00111985"/>
    <w:rsid w:val="00144CC2"/>
    <w:rsid w:val="00147532"/>
    <w:rsid w:val="001614B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7F68EA"/>
    <w:rsid w:val="008032C1"/>
    <w:rsid w:val="0083693C"/>
    <w:rsid w:val="008460DE"/>
    <w:rsid w:val="0087006C"/>
    <w:rsid w:val="00882E9F"/>
    <w:rsid w:val="008843C0"/>
    <w:rsid w:val="00892B6D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808C0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7945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2ED2-22BC-4D0B-826A-16A8BE9C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</Pages>
  <Words>187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ThinkPad</cp:lastModifiedBy>
  <cp:revision>24</cp:revision>
  <cp:lastPrinted>2010-01-07T09:39:00Z</cp:lastPrinted>
  <dcterms:created xsi:type="dcterms:W3CDTF">2021-01-28T12:14:00Z</dcterms:created>
  <dcterms:modified xsi:type="dcterms:W3CDTF">2023-06-25T20:46:00Z</dcterms:modified>
</cp:coreProperties>
</file>