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B28" w:rsidRPr="00F16204" w:rsidRDefault="00740B28" w:rsidP="00740B28">
      <w:pPr>
        <w:jc w:val="right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Podpis osoby upoważnionej do reprezentowania Zamawiającego, pieczęć</w:t>
      </w:r>
    </w:p>
    <w:p w:rsidR="00740B28" w:rsidRPr="00F16204" w:rsidRDefault="00740B28" w:rsidP="00740B28">
      <w:pPr>
        <w:jc w:val="right"/>
        <w:rPr>
          <w:rFonts w:ascii="Arial" w:hAnsi="Arial" w:cs="Arial"/>
          <w:i/>
          <w:sz w:val="20"/>
          <w:szCs w:val="20"/>
        </w:rPr>
      </w:pPr>
    </w:p>
    <w:p w:rsidR="00740B28" w:rsidRPr="00F16204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  <w:r w:rsidRPr="00F16204">
        <w:rPr>
          <w:rFonts w:ascii="Arial" w:hAnsi="Arial" w:cs="Arial"/>
          <w:b/>
          <w:sz w:val="20"/>
          <w:szCs w:val="20"/>
        </w:rPr>
        <w:t>Zał. Nr 1.</w:t>
      </w:r>
    </w:p>
    <w:p w:rsidR="00740B28" w:rsidRPr="00F16204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</w:p>
    <w:p w:rsidR="00740B28" w:rsidRPr="00F16204" w:rsidRDefault="00740B28" w:rsidP="00740B28">
      <w:pPr>
        <w:contextualSpacing/>
        <w:rPr>
          <w:rFonts w:ascii="Arial" w:hAnsi="Arial" w:cs="Arial"/>
          <w:b/>
          <w:sz w:val="20"/>
          <w:szCs w:val="20"/>
        </w:rPr>
      </w:pPr>
      <w:r w:rsidRPr="00F16204">
        <w:rPr>
          <w:rFonts w:ascii="Arial" w:hAnsi="Arial" w:cs="Arial"/>
          <w:b/>
          <w:sz w:val="20"/>
          <w:szCs w:val="20"/>
        </w:rPr>
        <w:t xml:space="preserve">FORMULARZ OFERTOWY  </w:t>
      </w:r>
    </w:p>
    <w:p w:rsidR="00740B28" w:rsidRPr="00F16204" w:rsidRDefault="00740B28" w:rsidP="00740B28">
      <w:pPr>
        <w:ind w:left="540" w:hanging="108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740B28" w:rsidRPr="00F16204" w:rsidRDefault="00740B28" w:rsidP="00740B28">
      <w:pPr>
        <w:spacing w:line="360" w:lineRule="auto"/>
        <w:rPr>
          <w:rFonts w:ascii="Arial" w:hAnsi="Arial" w:cs="Arial"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Nazwa Wykonawcy</w:t>
      </w:r>
      <w:r w:rsidRPr="00F16204">
        <w:rPr>
          <w:rFonts w:ascii="Arial" w:hAnsi="Arial" w:cs="Arial"/>
          <w:sz w:val="20"/>
          <w:szCs w:val="20"/>
        </w:rPr>
        <w:t>:</w:t>
      </w:r>
      <w:r w:rsidRPr="00F16204">
        <w:rPr>
          <w:rFonts w:ascii="Arial" w:hAnsi="Arial" w:cs="Arial"/>
          <w:i/>
          <w:sz w:val="20"/>
          <w:szCs w:val="20"/>
        </w:rPr>
        <w:t xml:space="preserve"> …….………………………………………………………………………………………….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Adres Wykonawcy: …………….…………………………………………………………………………………..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Adres do korespondencji: …………………………………………………………………………………………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NIP/REGON: ………………………………………………………………………………………………………..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KRS (jeśli dotyczy)…………………………………………………………………………………………………..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Numer faks: …………………………………………………………………………………………………………..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>Adres e-mail: ………………………………………………………………………………………………………...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0"/>
          <w:szCs w:val="20"/>
        </w:rPr>
        <w:t xml:space="preserve">Osoba upoważniona do kontaktowania się z Zamawiającym/numer faks/e-mail: </w:t>
      </w:r>
    </w:p>
    <w:p w:rsidR="00740B28" w:rsidRPr="00F16204" w:rsidRDefault="00740B28" w:rsidP="00740B28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F16204"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……………………………………………………………………………………………………………</w:t>
      </w:r>
    </w:p>
    <w:p w:rsidR="003A08EC" w:rsidRDefault="003A08EC" w:rsidP="003A08EC">
      <w:pPr>
        <w:spacing w:line="360" w:lineRule="auto"/>
        <w:rPr>
          <w:rFonts w:ascii="Arial" w:hAnsi="Arial" w:cs="Arial"/>
          <w:i/>
          <w:sz w:val="22"/>
          <w:szCs w:val="22"/>
        </w:rPr>
      </w:pPr>
    </w:p>
    <w:p w:rsidR="0061039B" w:rsidRDefault="006C19E0" w:rsidP="003A08EC">
      <w:pPr>
        <w:spacing w:line="360" w:lineRule="auto"/>
        <w:rPr>
          <w:rFonts w:ascii="Arial" w:hAnsi="Arial" w:cs="Arial"/>
          <w:b/>
          <w:i/>
          <w:sz w:val="22"/>
          <w:szCs w:val="22"/>
          <w:u w:val="single"/>
        </w:rPr>
      </w:pPr>
      <w:r w:rsidRPr="006C19E0">
        <w:rPr>
          <w:rFonts w:ascii="Arial" w:hAnsi="Arial" w:cs="Arial"/>
          <w:b/>
          <w:i/>
          <w:sz w:val="22"/>
          <w:szCs w:val="22"/>
          <w:u w:val="single"/>
        </w:rPr>
        <w:t>Zadanie 1</w:t>
      </w:r>
    </w:p>
    <w:p w:rsidR="006C19E0" w:rsidRDefault="006C19E0" w:rsidP="003A08EC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Dzierżawa analizatora biochemicznego do Laboratorium Analitycznego w Mogilnie na okres 12 miesięcy</w:t>
      </w:r>
    </w:p>
    <w:p w:rsidR="00306429" w:rsidRPr="006C19E0" w:rsidRDefault="00306429" w:rsidP="003A08EC">
      <w:pPr>
        <w:spacing w:line="360" w:lineRule="auto"/>
        <w:rPr>
          <w:rFonts w:ascii="Arial" w:hAnsi="Arial" w:cs="Arial"/>
          <w:b/>
          <w:i/>
          <w:sz w:val="22"/>
          <w:szCs w:val="22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5"/>
        <w:gridCol w:w="1134"/>
        <w:gridCol w:w="1134"/>
        <w:gridCol w:w="1134"/>
        <w:gridCol w:w="1276"/>
        <w:gridCol w:w="1276"/>
        <w:gridCol w:w="1559"/>
      </w:tblGrid>
      <w:tr w:rsidR="00306429" w:rsidRPr="00F16204" w:rsidTr="00083052">
        <w:trPr>
          <w:trHeight w:val="6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306429" w:rsidRPr="00F16204" w:rsidRDefault="00306429" w:rsidP="00306429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306429" w:rsidRPr="00F16204" w:rsidRDefault="00306429" w:rsidP="00306429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306429" w:rsidRPr="00F16204" w:rsidRDefault="00306429" w:rsidP="00306429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 kat.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06429" w:rsidRPr="00F16204" w:rsidRDefault="00306429" w:rsidP="00306429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Jedn. miary rolka /szt.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06429" w:rsidRPr="00F16204" w:rsidRDefault="00306429" w:rsidP="00306429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Cena jedn.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306429" w:rsidRPr="00F16204" w:rsidRDefault="00306429" w:rsidP="00306429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06429" w:rsidRPr="00F16204" w:rsidRDefault="00306429" w:rsidP="00306429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</w:rPr>
              <w:t>Wartość V</w:t>
            </w:r>
            <w:r>
              <w:rPr>
                <w:rFonts w:ascii="Arial" w:hAnsi="Arial" w:cs="Arial"/>
                <w:b/>
                <w:sz w:val="18"/>
                <w:szCs w:val="18"/>
              </w:rPr>
              <w:t>AT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6429" w:rsidRPr="00F16204" w:rsidRDefault="00306429" w:rsidP="00306429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F16204">
              <w:rPr>
                <w:rFonts w:ascii="Arial" w:eastAsiaTheme="minorHAnsi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306429" w:rsidRPr="00F16204" w:rsidTr="00083052">
        <w:trPr>
          <w:trHeight w:val="1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06429" w:rsidRPr="00F16204" w:rsidRDefault="00306429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306429" w:rsidRPr="00F16204" w:rsidRDefault="00306429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306429" w:rsidRPr="00F16204" w:rsidRDefault="00306429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06429" w:rsidRPr="00F16204" w:rsidRDefault="00306429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06429" w:rsidRDefault="00306429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306429" w:rsidRPr="00F16204" w:rsidRDefault="00306429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306429" w:rsidRPr="00F16204" w:rsidRDefault="00306429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06429" w:rsidRPr="00F16204" w:rsidRDefault="00306429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306429" w:rsidRPr="00F16204" w:rsidTr="00083052">
        <w:trPr>
          <w:trHeight w:val="8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:rsidR="00306429" w:rsidRPr="00F16204" w:rsidRDefault="00306429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  <w:p w:rsidR="00306429" w:rsidRPr="00F16204" w:rsidRDefault="00306429" w:rsidP="000E4B01">
            <w:pPr>
              <w:pStyle w:val="Tekstpodstawowywcity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6C19E0" w:rsidRDefault="00306429" w:rsidP="006C19E0">
            <w:pPr>
              <w:pStyle w:val="Tekstpodstawowywcity"/>
              <w:ind w:left="-108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r w:rsidRPr="006C19E0">
              <w:rPr>
                <w:rFonts w:ascii="Arial" w:hAnsi="Arial" w:cs="Arial"/>
                <w:sz w:val="18"/>
                <w:szCs w:val="18"/>
                <w:lang w:eastAsia="en-US"/>
              </w:rPr>
              <w:t>Wydajność analizatora min. 400 ozn fotometrycznych na godzinę ( bez ISE );</w:t>
            </w:r>
          </w:p>
          <w:p w:rsidR="00306429" w:rsidRPr="006C19E0" w:rsidRDefault="00306429" w:rsidP="006C19E0">
            <w:pPr>
              <w:pStyle w:val="Tekstpodstawowywcity"/>
              <w:ind w:left="-108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r w:rsidRPr="006C19E0">
              <w:rPr>
                <w:rFonts w:ascii="Arial" w:hAnsi="Arial" w:cs="Arial"/>
                <w:sz w:val="18"/>
                <w:szCs w:val="18"/>
                <w:lang w:eastAsia="en-US"/>
              </w:rPr>
              <w:t>Aparat fabrycznie nowy lub używany ,nie starszy niż  7 lat;</w:t>
            </w:r>
          </w:p>
          <w:p w:rsidR="00306429" w:rsidRPr="006C19E0" w:rsidRDefault="00306429" w:rsidP="006C19E0">
            <w:pPr>
              <w:pStyle w:val="Tekstpodstawowywcity"/>
              <w:ind w:left="-108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r w:rsidRPr="006C19E0">
              <w:rPr>
                <w:rFonts w:ascii="Arial" w:hAnsi="Arial" w:cs="Arial"/>
                <w:sz w:val="18"/>
                <w:szCs w:val="18"/>
                <w:lang w:eastAsia="en-US"/>
              </w:rPr>
              <w:t>Otwarty system odczynnikowy;</w:t>
            </w:r>
          </w:p>
          <w:p w:rsidR="00306429" w:rsidRPr="006C19E0" w:rsidRDefault="00306429" w:rsidP="006C19E0">
            <w:pPr>
              <w:pStyle w:val="Tekstpodstawowywcity"/>
              <w:ind w:left="-108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r w:rsidRPr="006C19E0">
              <w:rPr>
                <w:rFonts w:ascii="Arial" w:hAnsi="Arial" w:cs="Arial"/>
                <w:sz w:val="18"/>
                <w:szCs w:val="18"/>
                <w:lang w:eastAsia="en-US"/>
              </w:rPr>
              <w:t>Odczynniki gotowe do użycia,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6C19E0">
              <w:rPr>
                <w:rFonts w:ascii="Arial" w:hAnsi="Arial" w:cs="Arial"/>
                <w:sz w:val="18"/>
                <w:szCs w:val="18"/>
                <w:lang w:eastAsia="en-US"/>
              </w:rPr>
              <w:t xml:space="preserve">konfekcjonowane w pojemnikach pasujących bezpośrednio  do </w:t>
            </w:r>
            <w:r w:rsidRPr="006C19E0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aparatu;</w:t>
            </w:r>
          </w:p>
          <w:p w:rsidR="00306429" w:rsidRPr="006C19E0" w:rsidRDefault="00306429" w:rsidP="006C19E0">
            <w:pPr>
              <w:pStyle w:val="Tekstpodstawowywcity"/>
              <w:ind w:left="-108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r w:rsidRPr="006C19E0">
              <w:rPr>
                <w:rFonts w:ascii="Arial" w:hAnsi="Arial" w:cs="Arial"/>
                <w:sz w:val="18"/>
                <w:szCs w:val="18"/>
                <w:lang w:eastAsia="en-US"/>
              </w:rPr>
              <w:t>Metody pomiarowe - kolorymetryczna i turbidymetryczna;</w:t>
            </w:r>
          </w:p>
          <w:p w:rsidR="00306429" w:rsidRPr="006C19E0" w:rsidRDefault="00306429" w:rsidP="006C19E0">
            <w:pPr>
              <w:pStyle w:val="Tekstpodstawowywcity"/>
              <w:ind w:left="-108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-</w:t>
            </w:r>
            <w:r w:rsidRPr="006C19E0">
              <w:rPr>
                <w:rFonts w:ascii="Arial" w:hAnsi="Arial" w:cs="Arial"/>
                <w:sz w:val="18"/>
                <w:szCs w:val="18"/>
                <w:lang w:eastAsia="en-US"/>
              </w:rPr>
              <w:t>Ilość miejsc na odczynniki - 85;</w:t>
            </w:r>
          </w:p>
          <w:p w:rsidR="00306429" w:rsidRPr="006C19E0" w:rsidRDefault="00306429" w:rsidP="006C19E0">
            <w:pPr>
              <w:pStyle w:val="Tekstpodstawowywcity"/>
              <w:ind w:left="-108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r w:rsidRPr="006C19E0">
              <w:rPr>
                <w:rFonts w:ascii="Arial" w:hAnsi="Arial" w:cs="Arial"/>
                <w:sz w:val="18"/>
                <w:szCs w:val="18"/>
                <w:lang w:eastAsia="en-US"/>
              </w:rPr>
              <w:t>Chłodzony przedział na odczynniki,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6C19E0">
              <w:rPr>
                <w:rFonts w:ascii="Arial" w:hAnsi="Arial" w:cs="Arial"/>
                <w:sz w:val="18"/>
                <w:szCs w:val="18"/>
                <w:lang w:eastAsia="en-US"/>
              </w:rPr>
              <w:t>kalibtratory i kontrole;</w:t>
            </w:r>
          </w:p>
          <w:p w:rsidR="00306429" w:rsidRPr="006C19E0" w:rsidRDefault="00306429" w:rsidP="006C19E0">
            <w:pPr>
              <w:pStyle w:val="Tekstpodstawowywcity"/>
              <w:ind w:left="-108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r w:rsidRPr="006C19E0">
              <w:rPr>
                <w:rFonts w:ascii="Arial" w:hAnsi="Arial" w:cs="Arial"/>
                <w:sz w:val="18"/>
                <w:szCs w:val="18"/>
                <w:lang w:eastAsia="en-US"/>
              </w:rPr>
              <w:t>Detektor poziomu surowic i odczynników,osobne igły do odczynników  R1 i R2( przy testach dwuskładnikowych ) gwarantujący brak przeniesienia między odczynnikami;</w:t>
            </w:r>
          </w:p>
          <w:p w:rsidR="00306429" w:rsidRPr="006C19E0" w:rsidRDefault="00306429" w:rsidP="006C19E0">
            <w:pPr>
              <w:pStyle w:val="Tekstpodstawowywcity"/>
              <w:ind w:left="-108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C19E0">
              <w:rPr>
                <w:rFonts w:ascii="Arial" w:hAnsi="Arial" w:cs="Arial"/>
                <w:sz w:val="18"/>
                <w:szCs w:val="18"/>
                <w:lang w:eastAsia="en-US"/>
              </w:rPr>
              <w:t>Detektor kolizji sondy zabezpieczający przed uszkodzeniem igły, detektor skrzepu;</w:t>
            </w:r>
          </w:p>
          <w:p w:rsidR="00306429" w:rsidRPr="006C19E0" w:rsidRDefault="00306429" w:rsidP="006C19E0">
            <w:pPr>
              <w:pStyle w:val="Tekstpodstawowywcity"/>
              <w:ind w:left="-108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r w:rsidRPr="006C19E0">
              <w:rPr>
                <w:rFonts w:ascii="Arial" w:hAnsi="Arial" w:cs="Arial"/>
                <w:sz w:val="18"/>
                <w:szCs w:val="18"/>
                <w:lang w:eastAsia="en-US"/>
              </w:rPr>
              <w:t>Kuwety pomiarowe wielorazowe z tworzywa sztucznego,automatycznia myte w aparacia,wbudowany system kontroli czystości kuwet;</w:t>
            </w:r>
          </w:p>
          <w:p w:rsidR="00306429" w:rsidRPr="006C19E0" w:rsidRDefault="00306429" w:rsidP="006C19E0">
            <w:pPr>
              <w:pStyle w:val="Tekstpodstawowywcity"/>
              <w:ind w:left="-108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r w:rsidRPr="006C19E0">
              <w:rPr>
                <w:rFonts w:ascii="Arial" w:hAnsi="Arial" w:cs="Arial"/>
                <w:sz w:val="18"/>
                <w:szCs w:val="18"/>
                <w:lang w:eastAsia="en-US"/>
              </w:rPr>
              <w:t>Łaźnia stabilizująca temperaturę kuwet pomiarowych 37°C +/- 0,1°C;</w:t>
            </w:r>
          </w:p>
          <w:p w:rsidR="00306429" w:rsidRPr="006C19E0" w:rsidRDefault="00306429" w:rsidP="006C19E0">
            <w:pPr>
              <w:pStyle w:val="Tekstpodstawowywcity"/>
              <w:ind w:left="-108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r w:rsidRPr="006C19E0">
              <w:rPr>
                <w:rFonts w:ascii="Arial" w:hAnsi="Arial" w:cs="Arial"/>
                <w:sz w:val="18"/>
                <w:szCs w:val="18"/>
                <w:lang w:eastAsia="en-US"/>
              </w:rPr>
              <w:t>Wbudowany program kontroli QC;</w:t>
            </w:r>
          </w:p>
          <w:p w:rsidR="00306429" w:rsidRPr="006C19E0" w:rsidRDefault="00306429" w:rsidP="006C19E0">
            <w:pPr>
              <w:pStyle w:val="Tekstpodstawowywcity"/>
              <w:ind w:left="-108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r w:rsidRPr="006C19E0">
              <w:rPr>
                <w:rFonts w:ascii="Arial" w:hAnsi="Arial" w:cs="Arial"/>
                <w:sz w:val="18"/>
                <w:szCs w:val="18"/>
                <w:lang w:eastAsia="en-US"/>
              </w:rPr>
              <w:t>Mechaniczny mikser mieszający próbkę z odczynnikiem,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6C19E0">
              <w:rPr>
                <w:rFonts w:ascii="Arial" w:hAnsi="Arial" w:cs="Arial"/>
                <w:sz w:val="18"/>
                <w:szCs w:val="18"/>
                <w:lang w:eastAsia="en-US"/>
              </w:rPr>
              <w:t>bezpośrednio w kuwecie pomiarowej;</w:t>
            </w:r>
          </w:p>
          <w:p w:rsidR="00306429" w:rsidRPr="006C19E0" w:rsidRDefault="00306429" w:rsidP="006C19E0">
            <w:pPr>
              <w:pStyle w:val="Tekstpodstawowywcity"/>
              <w:ind w:left="-108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r w:rsidRPr="006C19E0">
              <w:rPr>
                <w:rFonts w:ascii="Arial" w:hAnsi="Arial" w:cs="Arial"/>
                <w:sz w:val="18"/>
                <w:szCs w:val="18"/>
                <w:lang w:eastAsia="en-US"/>
              </w:rPr>
              <w:t>Możliwość wyłączenia analizatora be konieczności wyłączenia chłodzenia odczynników;</w:t>
            </w:r>
          </w:p>
          <w:p w:rsidR="00306429" w:rsidRPr="006C19E0" w:rsidRDefault="00306429" w:rsidP="006C19E0">
            <w:pPr>
              <w:pStyle w:val="Tekstpodstawowywcity"/>
              <w:ind w:left="-108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r w:rsidRPr="006C19E0">
              <w:rPr>
                <w:rFonts w:ascii="Arial" w:hAnsi="Arial" w:cs="Arial"/>
                <w:sz w:val="18"/>
                <w:szCs w:val="18"/>
                <w:lang w:eastAsia="en-US"/>
              </w:rPr>
              <w:t>Dwukierunkowa transmisja danych i wbudowany czytnik kodów kreskowych;</w:t>
            </w:r>
          </w:p>
          <w:p w:rsidR="00306429" w:rsidRPr="006C19E0" w:rsidRDefault="00306429" w:rsidP="006C19E0">
            <w:pPr>
              <w:pStyle w:val="Tekstpodstawowywcity"/>
              <w:ind w:left="-108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r w:rsidRPr="006C19E0">
              <w:rPr>
                <w:rFonts w:ascii="Arial" w:hAnsi="Arial" w:cs="Arial"/>
                <w:sz w:val="18"/>
                <w:szCs w:val="18"/>
                <w:lang w:eastAsia="en-US"/>
              </w:rPr>
              <w:t>Zużycie wody do  25 l/h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   </w:t>
            </w:r>
            <w:r w:rsidRPr="006C19E0">
              <w:rPr>
                <w:rFonts w:ascii="Arial" w:hAnsi="Arial" w:cs="Arial"/>
                <w:sz w:val="18"/>
                <w:szCs w:val="18"/>
                <w:lang w:eastAsia="en-US"/>
              </w:rPr>
              <w:t xml:space="preserve"> ( 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  </w:t>
            </w:r>
            <w:r w:rsidRPr="006C19E0">
              <w:rPr>
                <w:rFonts w:ascii="Arial" w:hAnsi="Arial" w:cs="Arial"/>
                <w:sz w:val="18"/>
                <w:szCs w:val="18"/>
                <w:lang w:eastAsia="en-US"/>
              </w:rPr>
              <w:t>w komplecie stacja uzdatniania wody );</w:t>
            </w:r>
          </w:p>
          <w:p w:rsidR="00306429" w:rsidRPr="006C19E0" w:rsidRDefault="00306429" w:rsidP="006C19E0">
            <w:pPr>
              <w:pStyle w:val="Tekstpodstawowywcity"/>
              <w:ind w:left="-108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r w:rsidRPr="006C19E0">
              <w:rPr>
                <w:rFonts w:ascii="Arial" w:hAnsi="Arial" w:cs="Arial"/>
                <w:sz w:val="18"/>
                <w:szCs w:val="18"/>
                <w:lang w:eastAsia="en-US"/>
              </w:rPr>
              <w:t>W komplecie komputer ,monitor,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6C19E0">
              <w:rPr>
                <w:rFonts w:ascii="Arial" w:hAnsi="Arial" w:cs="Arial"/>
                <w:sz w:val="18"/>
                <w:szCs w:val="18"/>
                <w:lang w:eastAsia="en-US"/>
              </w:rPr>
              <w:t>drukarka;</w:t>
            </w:r>
          </w:p>
          <w:p w:rsidR="00306429" w:rsidRPr="006C19E0" w:rsidRDefault="00306429" w:rsidP="006C19E0">
            <w:pPr>
              <w:pStyle w:val="Tekstpodstawowywcity"/>
              <w:ind w:left="-108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r w:rsidRPr="006C19E0">
              <w:rPr>
                <w:rFonts w:ascii="Arial" w:hAnsi="Arial" w:cs="Arial"/>
                <w:sz w:val="18"/>
                <w:szCs w:val="18"/>
                <w:lang w:eastAsia="en-US"/>
              </w:rPr>
              <w:t xml:space="preserve">Oferent pokrywa koszt </w:t>
            </w:r>
            <w:r w:rsidRPr="006C19E0">
              <w:rPr>
                <w:rFonts w:ascii="Arial" w:hAnsi="Arial" w:cs="Arial"/>
                <w:sz w:val="18"/>
                <w:szCs w:val="18"/>
                <w:lang w:eastAsia="en-US"/>
              </w:rPr>
              <w:lastRenderedPageBreak/>
              <w:t>podłączenia do systemu KAMSOFT;</w:t>
            </w:r>
          </w:p>
          <w:p w:rsidR="00306429" w:rsidRPr="00F16204" w:rsidRDefault="00306429" w:rsidP="00306429">
            <w:pPr>
              <w:pStyle w:val="Tekstpodstawowywcity"/>
              <w:spacing w:line="240" w:lineRule="auto"/>
              <w:ind w:left="-108"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- </w:t>
            </w:r>
            <w:r w:rsidRPr="006C19E0">
              <w:rPr>
                <w:rFonts w:ascii="Arial" w:hAnsi="Arial" w:cs="Arial"/>
                <w:sz w:val="18"/>
                <w:szCs w:val="18"/>
                <w:lang w:eastAsia="en-US"/>
              </w:rPr>
              <w:t>Wydzierżawiający udziela gwarancji na czas trwania umowy i sprawuje</w:t>
            </w: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</w:t>
            </w:r>
            <w:r w:rsidRPr="006C19E0">
              <w:rPr>
                <w:rFonts w:ascii="Arial" w:hAnsi="Arial" w:cs="Arial"/>
                <w:sz w:val="18"/>
                <w:szCs w:val="18"/>
                <w:lang w:eastAsia="en-US"/>
              </w:rPr>
              <w:t>w tym czasie  kompleksową obsługę serwisową;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C505A7" w:rsidRDefault="00306429" w:rsidP="00C505A7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C505A7" w:rsidRDefault="00306429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306429" w:rsidRPr="00F16204" w:rsidRDefault="00306429" w:rsidP="000E4B01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306429" w:rsidRPr="00F16204" w:rsidTr="00306429">
        <w:trPr>
          <w:trHeight w:val="362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06429" w:rsidRPr="00C505A7" w:rsidRDefault="00306429" w:rsidP="00C505A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C505A7">
              <w:rPr>
                <w:rFonts w:ascii="Arial" w:hAnsi="Arial" w:cs="Arial"/>
                <w:b/>
                <w:szCs w:val="24"/>
                <w:lang w:eastAsia="en-US"/>
              </w:rPr>
              <w:lastRenderedPageBreak/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306429" w:rsidRPr="00F16204" w:rsidRDefault="00306429" w:rsidP="000E4B01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3A08EC" w:rsidRPr="00F16204" w:rsidRDefault="003A08EC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F16204" w:rsidRDefault="00F16204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306429" w:rsidRPr="00306429" w:rsidRDefault="00306429" w:rsidP="00740B28">
      <w:pPr>
        <w:jc w:val="both"/>
        <w:rPr>
          <w:rFonts w:ascii="Arial" w:hAnsi="Arial" w:cs="Arial"/>
          <w:b/>
          <w:i/>
          <w:sz w:val="22"/>
          <w:szCs w:val="22"/>
        </w:rPr>
      </w:pPr>
    </w:p>
    <w:p w:rsidR="00306429" w:rsidRPr="00306429" w:rsidRDefault="00306429" w:rsidP="00740B28">
      <w:pPr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 w:rsidRPr="00306429">
        <w:rPr>
          <w:rFonts w:ascii="Arial" w:hAnsi="Arial" w:cs="Arial"/>
          <w:b/>
          <w:i/>
          <w:sz w:val="22"/>
          <w:szCs w:val="22"/>
          <w:u w:val="single"/>
        </w:rPr>
        <w:t>Zadanie 2</w:t>
      </w:r>
    </w:p>
    <w:p w:rsidR="00306429" w:rsidRPr="00306429" w:rsidRDefault="00306429" w:rsidP="00740B28">
      <w:pPr>
        <w:jc w:val="both"/>
        <w:rPr>
          <w:rFonts w:ascii="Arial" w:hAnsi="Arial" w:cs="Arial"/>
          <w:b/>
          <w:i/>
          <w:sz w:val="22"/>
          <w:szCs w:val="22"/>
        </w:rPr>
      </w:pPr>
      <w:r w:rsidRPr="00306429">
        <w:rPr>
          <w:rFonts w:ascii="Arial" w:hAnsi="Arial" w:cs="Arial"/>
          <w:b/>
          <w:i/>
          <w:sz w:val="22"/>
          <w:szCs w:val="22"/>
        </w:rPr>
        <w:t xml:space="preserve">Odczynniki do wydzierżawionego analizatora biochemicznego </w:t>
      </w:r>
    </w:p>
    <w:p w:rsidR="00306429" w:rsidRDefault="00306429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306429" w:rsidRDefault="00306429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306429" w:rsidRDefault="00306429" w:rsidP="00740B28">
      <w:pPr>
        <w:jc w:val="both"/>
        <w:rPr>
          <w:rFonts w:ascii="Arial" w:hAnsi="Arial" w:cs="Arial"/>
          <w:i/>
          <w:sz w:val="22"/>
          <w:szCs w:val="22"/>
        </w:rPr>
      </w:pPr>
    </w:p>
    <w:tbl>
      <w:tblPr>
        <w:tblW w:w="1091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552"/>
        <w:gridCol w:w="1417"/>
        <w:gridCol w:w="1134"/>
        <w:gridCol w:w="1134"/>
        <w:gridCol w:w="1276"/>
        <w:gridCol w:w="1276"/>
        <w:gridCol w:w="1559"/>
      </w:tblGrid>
      <w:tr w:rsidR="00306429" w:rsidRPr="00F16204" w:rsidTr="00306429">
        <w:trPr>
          <w:trHeight w:val="65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Przedmiot zamówienia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306429" w:rsidRPr="00F16204" w:rsidRDefault="00306429" w:rsidP="00306429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</w:rPr>
              <w:t>Ilość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oznaczeń / rok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Jedn. miary rolka/szt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 xml:space="preserve">Cena netto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  <w:hideMark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</w:rPr>
              <w:t>Wartość V</w:t>
            </w:r>
            <w:r>
              <w:rPr>
                <w:rFonts w:ascii="Arial" w:hAnsi="Arial" w:cs="Arial"/>
                <w:b/>
                <w:sz w:val="18"/>
                <w:szCs w:val="18"/>
              </w:rPr>
              <w:t>AT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06429" w:rsidRDefault="00306429" w:rsidP="00ED0C77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</w:p>
          <w:p w:rsidR="00306429" w:rsidRPr="00F16204" w:rsidRDefault="00306429" w:rsidP="00ED0C77">
            <w:pPr>
              <w:spacing w:after="200" w:line="276" w:lineRule="auto"/>
              <w:jc w:val="center"/>
              <w:rPr>
                <w:rFonts w:ascii="Arial" w:eastAsiaTheme="minorHAnsi" w:hAnsi="Arial" w:cs="Arial"/>
                <w:b/>
                <w:sz w:val="18"/>
                <w:szCs w:val="18"/>
              </w:rPr>
            </w:pPr>
            <w:r w:rsidRPr="00F16204">
              <w:rPr>
                <w:rFonts w:ascii="Arial" w:eastAsiaTheme="minorHAnsi" w:hAnsi="Arial" w:cs="Arial"/>
                <w:b/>
                <w:sz w:val="18"/>
                <w:szCs w:val="18"/>
              </w:rPr>
              <w:t>Wartość Brutto</w:t>
            </w:r>
          </w:p>
        </w:tc>
      </w:tr>
      <w:tr w:rsidR="00306429" w:rsidRPr="00F16204" w:rsidTr="00306429">
        <w:trPr>
          <w:trHeight w:val="18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06429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</w:tr>
      <w:tr w:rsidR="00306429" w:rsidRPr="00F16204" w:rsidTr="0008305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BE5F1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</w:t>
            </w:r>
          </w:p>
          <w:p w:rsidR="00306429" w:rsidRPr="00F16204" w:rsidRDefault="00306429" w:rsidP="00ED0C77">
            <w:pPr>
              <w:pStyle w:val="Tekstpodstawowywcity"/>
              <w:spacing w:line="240" w:lineRule="auto"/>
              <w:ind w:left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083052" w:rsidP="00ED0C77">
            <w:pPr>
              <w:pStyle w:val="Tekstpodstawowywcity"/>
              <w:spacing w:line="240" w:lineRule="auto"/>
              <w:ind w:left="-108" w:firstLine="0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 xml:space="preserve">   </w:t>
            </w:r>
            <w:r w:rsidR="00306429" w:rsidRPr="00083052">
              <w:rPr>
                <w:rFonts w:ascii="Arial" w:hAnsi="Arial" w:cs="Arial"/>
                <w:sz w:val="18"/>
                <w:szCs w:val="18"/>
                <w:lang w:eastAsia="en-US"/>
              </w:rPr>
              <w:t>Alat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306429" w:rsidP="00ED0C77">
            <w:pPr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C505A7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306429" w:rsidRPr="00F16204" w:rsidTr="0008305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hideMark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 w:rsidRPr="00F16204"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06429" w:rsidRPr="00083052" w:rsidRDefault="00306429" w:rsidP="00ED0C77">
            <w:pPr>
              <w:pStyle w:val="Tekstpodstawowywcity"/>
              <w:spacing w:line="240" w:lineRule="auto"/>
              <w:ind w:left="0" w:firstLine="0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Amylaza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C505A7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306429" w:rsidRPr="00F16204" w:rsidTr="0008305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306429" w:rsidP="00ED0C7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ASO (turbidymetria)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C505A7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306429" w:rsidRPr="00F16204" w:rsidTr="0008305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306429" w:rsidP="00ED0C7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Aspat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C505A7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306429" w:rsidRPr="00F16204" w:rsidTr="0008305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306429" w:rsidP="00ED0C7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Białko całkowite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083052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C505A7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306429" w:rsidRPr="00F16204" w:rsidTr="0008305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083052" w:rsidP="00ED0C7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Bilirubina całkowita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083052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C505A7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306429" w:rsidRPr="00F16204" w:rsidTr="0008305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083052" w:rsidP="00ED0C7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Bilirubina bezpośrednia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083052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C505A7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306429" w:rsidRPr="00F16204" w:rsidTr="0008305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083052" w:rsidP="00ED0C7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Cholesterol całkowity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083052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5000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C505A7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306429" w:rsidRPr="00F16204" w:rsidTr="0008305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083052" w:rsidP="00ED0C7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CRP ( turbidymetria 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083052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6000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C505A7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306429" w:rsidRPr="00F16204" w:rsidTr="0008305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083052" w:rsidP="00ED0C7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RF ( turbidymetria 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083052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C505A7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306429" w:rsidRPr="00F16204" w:rsidTr="0008305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083052" w:rsidP="00ED0C7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Fosfor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083052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C505A7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306429" w:rsidRPr="00F16204" w:rsidTr="0008305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083052" w:rsidP="00ED0C7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GGTP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083052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C505A7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306429" w:rsidRPr="00F16204" w:rsidTr="0008305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083052" w:rsidP="00ED0C7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Glukoza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083052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8000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C505A7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306429" w:rsidRPr="00F16204" w:rsidTr="0008305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083052" w:rsidP="00ED0C7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HbA1c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083052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C505A7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306429" w:rsidRPr="00F16204" w:rsidTr="0008305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083052" w:rsidP="00ED0C7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HDL bezpośredni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083052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2900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C505A7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306429" w:rsidRPr="00F16204" w:rsidTr="0008305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lastRenderedPageBreak/>
              <w:t>16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083052" w:rsidP="00ED0C7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CPK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083052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C505A7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306429" w:rsidRPr="00F16204" w:rsidTr="0008305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17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083052" w:rsidP="00ED0C7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Kreatynina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083052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C505A7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306429" w:rsidRPr="00F16204" w:rsidTr="0008305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18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083052" w:rsidP="00ED0C7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Kwas moczowy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083052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C505A7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306429" w:rsidRPr="00F16204" w:rsidTr="0008305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083052" w:rsidP="00ED0C7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LDH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083052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C505A7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306429" w:rsidRPr="00F16204" w:rsidTr="0008305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20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083052" w:rsidP="00ED0C7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Magnez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083052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400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C505A7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306429" w:rsidRPr="00F16204" w:rsidTr="0008305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083052" w:rsidP="00ED0C7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Mocznik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083052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1600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C505A7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306429" w:rsidRPr="00F16204" w:rsidTr="0008305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083052" w:rsidP="00ED0C7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Trójglicerydy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083052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4000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C505A7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306429" w:rsidRPr="00F16204" w:rsidTr="0008305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083052" w:rsidP="00ED0C7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Wapń całkowity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083052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C505A7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306429" w:rsidRPr="00F16204" w:rsidTr="0008305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06429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24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083052" w:rsidP="00ED0C7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Żelazo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083052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2000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C505A7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306429" w:rsidRPr="00F16204" w:rsidTr="00083052">
        <w:trPr>
          <w:trHeight w:val="5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:rsidR="00306429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en-US"/>
              </w:rPr>
              <w:t>25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083052" w:rsidP="00ED0C77">
            <w:pPr>
              <w:pStyle w:val="Tekstpodstawowywcity"/>
              <w:spacing w:line="240" w:lineRule="auto"/>
              <w:ind w:left="1"/>
              <w:jc w:val="left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083052">
              <w:rPr>
                <w:rFonts w:ascii="Arial" w:hAnsi="Arial" w:cs="Arial"/>
                <w:sz w:val="18"/>
                <w:szCs w:val="18"/>
                <w:lang w:eastAsia="en-US"/>
              </w:rPr>
              <w:t>Inne - konieczne do zapewnienia sprawnego działania i mycia analizatora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083052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6429" w:rsidRPr="00C505A7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  <w:tr w:rsidR="00306429" w:rsidRPr="00F16204" w:rsidTr="00083052">
        <w:trPr>
          <w:trHeight w:val="408"/>
        </w:trPr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306429" w:rsidRPr="00C505A7" w:rsidRDefault="00306429" w:rsidP="00ED0C77">
            <w:pPr>
              <w:pStyle w:val="Tekstpodstawowywcity"/>
              <w:spacing w:line="240" w:lineRule="auto"/>
              <w:ind w:left="0"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C505A7">
              <w:rPr>
                <w:rFonts w:ascii="Arial" w:hAnsi="Arial" w:cs="Arial"/>
                <w:b/>
                <w:szCs w:val="24"/>
                <w:lang w:eastAsia="en-US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306429" w:rsidRPr="00F16204" w:rsidRDefault="00306429" w:rsidP="00ED0C77">
            <w:pPr>
              <w:pStyle w:val="Tekstpodstawowywcity"/>
              <w:spacing w:line="240" w:lineRule="auto"/>
              <w:ind w:left="0" w:firstLine="0"/>
              <w:rPr>
                <w:rFonts w:ascii="Arial" w:hAnsi="Arial" w:cs="Arial"/>
                <w:b/>
                <w:sz w:val="18"/>
                <w:szCs w:val="18"/>
                <w:lang w:eastAsia="en-US"/>
              </w:rPr>
            </w:pPr>
          </w:p>
        </w:tc>
      </w:tr>
    </w:tbl>
    <w:p w:rsidR="00306429" w:rsidRDefault="00306429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306429" w:rsidRDefault="00306429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306429" w:rsidRDefault="00306429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083052" w:rsidRPr="00083052" w:rsidRDefault="00083052" w:rsidP="00083052">
      <w:pPr>
        <w:jc w:val="both"/>
        <w:rPr>
          <w:rFonts w:ascii="Arial" w:hAnsi="Arial" w:cs="Arial"/>
          <w:i/>
          <w:sz w:val="22"/>
          <w:szCs w:val="22"/>
        </w:rPr>
      </w:pPr>
      <w:r w:rsidRPr="00083052">
        <w:rPr>
          <w:rFonts w:ascii="Arial" w:hAnsi="Arial" w:cs="Arial"/>
          <w:i/>
          <w:sz w:val="22"/>
          <w:szCs w:val="22"/>
        </w:rPr>
        <w:t>Na wniosek Zamawiającego wykonawcy są zobowiązani do dostarczenia próbek oferowanego towaru.</w:t>
      </w:r>
      <w:r w:rsidRPr="00083052">
        <w:rPr>
          <w:rFonts w:ascii="Arial" w:hAnsi="Arial" w:cs="Arial"/>
          <w:i/>
          <w:sz w:val="22"/>
          <w:szCs w:val="22"/>
        </w:rPr>
        <w:tab/>
      </w:r>
      <w:r w:rsidRPr="00083052">
        <w:rPr>
          <w:rFonts w:ascii="Arial" w:hAnsi="Arial" w:cs="Arial"/>
          <w:i/>
          <w:sz w:val="22"/>
          <w:szCs w:val="22"/>
        </w:rPr>
        <w:tab/>
      </w:r>
      <w:r w:rsidRPr="00083052">
        <w:rPr>
          <w:rFonts w:ascii="Arial" w:hAnsi="Arial" w:cs="Arial"/>
          <w:i/>
          <w:sz w:val="22"/>
          <w:szCs w:val="22"/>
        </w:rPr>
        <w:tab/>
      </w:r>
      <w:r w:rsidRPr="00083052">
        <w:rPr>
          <w:rFonts w:ascii="Arial" w:hAnsi="Arial" w:cs="Arial"/>
          <w:i/>
          <w:sz w:val="22"/>
          <w:szCs w:val="22"/>
        </w:rPr>
        <w:tab/>
      </w:r>
      <w:r w:rsidRPr="00083052">
        <w:rPr>
          <w:rFonts w:ascii="Arial" w:hAnsi="Arial" w:cs="Arial"/>
          <w:i/>
          <w:sz w:val="22"/>
          <w:szCs w:val="22"/>
        </w:rPr>
        <w:tab/>
      </w:r>
    </w:p>
    <w:p w:rsidR="00083052" w:rsidRPr="00083052" w:rsidRDefault="00083052" w:rsidP="00083052">
      <w:pPr>
        <w:jc w:val="both"/>
        <w:rPr>
          <w:rFonts w:ascii="Arial" w:hAnsi="Arial" w:cs="Arial"/>
          <w:i/>
          <w:sz w:val="22"/>
          <w:szCs w:val="22"/>
        </w:rPr>
      </w:pPr>
      <w:r w:rsidRPr="00083052">
        <w:rPr>
          <w:rFonts w:ascii="Arial" w:hAnsi="Arial" w:cs="Arial"/>
          <w:i/>
          <w:sz w:val="22"/>
          <w:szCs w:val="22"/>
        </w:rPr>
        <w:t>Oferowany towar musi posiadać aktualne atesty, które należy dostarczyć na wniosek zamawiającego.</w:t>
      </w:r>
      <w:r w:rsidRPr="00083052">
        <w:rPr>
          <w:rFonts w:ascii="Arial" w:hAnsi="Arial" w:cs="Arial"/>
          <w:i/>
          <w:sz w:val="22"/>
          <w:szCs w:val="22"/>
        </w:rPr>
        <w:tab/>
      </w:r>
      <w:r w:rsidRPr="00083052">
        <w:rPr>
          <w:rFonts w:ascii="Arial" w:hAnsi="Arial" w:cs="Arial"/>
          <w:i/>
          <w:sz w:val="22"/>
          <w:szCs w:val="22"/>
        </w:rPr>
        <w:tab/>
      </w:r>
      <w:r w:rsidRPr="00083052">
        <w:rPr>
          <w:rFonts w:ascii="Arial" w:hAnsi="Arial" w:cs="Arial"/>
          <w:i/>
          <w:sz w:val="22"/>
          <w:szCs w:val="22"/>
        </w:rPr>
        <w:tab/>
      </w:r>
      <w:r w:rsidRPr="00083052">
        <w:rPr>
          <w:rFonts w:ascii="Arial" w:hAnsi="Arial" w:cs="Arial"/>
          <w:i/>
          <w:sz w:val="22"/>
          <w:szCs w:val="22"/>
        </w:rPr>
        <w:tab/>
      </w:r>
      <w:r w:rsidRPr="00083052">
        <w:rPr>
          <w:rFonts w:ascii="Arial" w:hAnsi="Arial" w:cs="Arial"/>
          <w:i/>
          <w:sz w:val="22"/>
          <w:szCs w:val="22"/>
        </w:rPr>
        <w:tab/>
      </w:r>
    </w:p>
    <w:p w:rsidR="00083052" w:rsidRPr="00083052" w:rsidRDefault="00083052" w:rsidP="00083052">
      <w:pPr>
        <w:jc w:val="both"/>
        <w:rPr>
          <w:rFonts w:ascii="Arial" w:hAnsi="Arial" w:cs="Arial"/>
          <w:i/>
          <w:sz w:val="22"/>
          <w:szCs w:val="22"/>
        </w:rPr>
      </w:pPr>
      <w:r w:rsidRPr="00083052">
        <w:rPr>
          <w:rFonts w:ascii="Arial" w:hAnsi="Arial" w:cs="Arial"/>
          <w:i/>
          <w:sz w:val="22"/>
          <w:szCs w:val="22"/>
        </w:rPr>
        <w:t>Zamówienie realizowane pisemnie lub telefonicznie w ciągu 2 dni roboczych od chwili zgłoszenia.</w:t>
      </w:r>
      <w:r w:rsidRPr="00083052">
        <w:rPr>
          <w:rFonts w:ascii="Arial" w:hAnsi="Arial" w:cs="Arial"/>
          <w:i/>
          <w:sz w:val="22"/>
          <w:szCs w:val="22"/>
        </w:rPr>
        <w:tab/>
      </w:r>
      <w:r w:rsidRPr="00083052">
        <w:rPr>
          <w:rFonts w:ascii="Arial" w:hAnsi="Arial" w:cs="Arial"/>
          <w:i/>
          <w:sz w:val="22"/>
          <w:szCs w:val="22"/>
        </w:rPr>
        <w:tab/>
      </w:r>
      <w:r w:rsidRPr="00083052">
        <w:rPr>
          <w:rFonts w:ascii="Arial" w:hAnsi="Arial" w:cs="Arial"/>
          <w:i/>
          <w:sz w:val="22"/>
          <w:szCs w:val="22"/>
        </w:rPr>
        <w:tab/>
      </w:r>
      <w:r w:rsidRPr="00083052">
        <w:rPr>
          <w:rFonts w:ascii="Arial" w:hAnsi="Arial" w:cs="Arial"/>
          <w:i/>
          <w:sz w:val="22"/>
          <w:szCs w:val="22"/>
        </w:rPr>
        <w:tab/>
      </w:r>
      <w:r w:rsidRPr="00083052">
        <w:rPr>
          <w:rFonts w:ascii="Arial" w:hAnsi="Arial" w:cs="Arial"/>
          <w:i/>
          <w:sz w:val="22"/>
          <w:szCs w:val="22"/>
        </w:rPr>
        <w:tab/>
      </w:r>
    </w:p>
    <w:p w:rsidR="00083052" w:rsidRPr="00083052" w:rsidRDefault="00083052" w:rsidP="00083052">
      <w:pPr>
        <w:jc w:val="both"/>
        <w:rPr>
          <w:rFonts w:ascii="Arial" w:hAnsi="Arial" w:cs="Arial"/>
          <w:i/>
          <w:sz w:val="22"/>
          <w:szCs w:val="22"/>
        </w:rPr>
      </w:pPr>
      <w:r w:rsidRPr="00083052">
        <w:rPr>
          <w:rFonts w:ascii="Arial" w:hAnsi="Arial" w:cs="Arial"/>
          <w:i/>
          <w:sz w:val="22"/>
          <w:szCs w:val="22"/>
        </w:rPr>
        <w:t>Dostawa do Laboratorium analitycznego w Mogilnie</w:t>
      </w:r>
      <w:r w:rsidRPr="00083052">
        <w:rPr>
          <w:rFonts w:ascii="Arial" w:hAnsi="Arial" w:cs="Arial"/>
          <w:i/>
          <w:sz w:val="22"/>
          <w:szCs w:val="22"/>
        </w:rPr>
        <w:tab/>
      </w:r>
      <w:r w:rsidRPr="00083052">
        <w:rPr>
          <w:rFonts w:ascii="Arial" w:hAnsi="Arial" w:cs="Arial"/>
          <w:i/>
          <w:sz w:val="22"/>
          <w:szCs w:val="22"/>
        </w:rPr>
        <w:tab/>
      </w:r>
      <w:r w:rsidRPr="00083052">
        <w:rPr>
          <w:rFonts w:ascii="Arial" w:hAnsi="Arial" w:cs="Arial"/>
          <w:i/>
          <w:sz w:val="22"/>
          <w:szCs w:val="22"/>
        </w:rPr>
        <w:tab/>
      </w:r>
      <w:r w:rsidRPr="00083052">
        <w:rPr>
          <w:rFonts w:ascii="Arial" w:hAnsi="Arial" w:cs="Arial"/>
          <w:i/>
          <w:sz w:val="22"/>
          <w:szCs w:val="22"/>
        </w:rPr>
        <w:tab/>
      </w:r>
      <w:r w:rsidRPr="00083052">
        <w:rPr>
          <w:rFonts w:ascii="Arial" w:hAnsi="Arial" w:cs="Arial"/>
          <w:i/>
          <w:sz w:val="22"/>
          <w:szCs w:val="22"/>
        </w:rPr>
        <w:tab/>
      </w:r>
    </w:p>
    <w:p w:rsidR="00306429" w:rsidRDefault="00083052" w:rsidP="00083052">
      <w:pPr>
        <w:jc w:val="both"/>
        <w:rPr>
          <w:rFonts w:ascii="Arial" w:hAnsi="Arial" w:cs="Arial"/>
          <w:i/>
          <w:sz w:val="22"/>
          <w:szCs w:val="22"/>
        </w:rPr>
      </w:pPr>
      <w:r w:rsidRPr="00083052">
        <w:rPr>
          <w:rFonts w:ascii="Arial" w:hAnsi="Arial" w:cs="Arial"/>
          <w:i/>
          <w:sz w:val="22"/>
          <w:szCs w:val="22"/>
        </w:rPr>
        <w:t>Dostawy w godzinach 7:00 do 14:00</w:t>
      </w:r>
    </w:p>
    <w:p w:rsidR="00306429" w:rsidRDefault="00306429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306429" w:rsidRDefault="00306429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083052" w:rsidRDefault="00083052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083052" w:rsidRDefault="00083052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083052" w:rsidRDefault="00083052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083052" w:rsidRDefault="00083052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083052" w:rsidRDefault="00083052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083052" w:rsidRDefault="00083052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083052" w:rsidRDefault="00083052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083052" w:rsidRDefault="00083052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083052" w:rsidRDefault="00083052" w:rsidP="00740B28">
      <w:pPr>
        <w:jc w:val="both"/>
        <w:rPr>
          <w:rFonts w:ascii="Arial" w:hAnsi="Arial" w:cs="Arial"/>
          <w:i/>
          <w:sz w:val="22"/>
          <w:szCs w:val="22"/>
        </w:rPr>
      </w:pPr>
    </w:p>
    <w:p w:rsidR="00740B28" w:rsidRPr="00F16204" w:rsidRDefault="00740B28" w:rsidP="00740B28">
      <w:pPr>
        <w:jc w:val="both"/>
        <w:rPr>
          <w:rFonts w:ascii="Arial" w:hAnsi="Arial" w:cs="Arial"/>
          <w:i/>
          <w:sz w:val="20"/>
          <w:szCs w:val="20"/>
        </w:rPr>
      </w:pPr>
      <w:r w:rsidRPr="00F16204">
        <w:rPr>
          <w:rFonts w:ascii="Arial" w:hAnsi="Arial" w:cs="Arial"/>
          <w:i/>
          <w:sz w:val="22"/>
          <w:szCs w:val="22"/>
        </w:rPr>
        <w:t>…………………………</w:t>
      </w:r>
      <w:r w:rsidRPr="00F16204">
        <w:rPr>
          <w:rFonts w:ascii="Arial" w:hAnsi="Arial" w:cs="Arial"/>
          <w:i/>
          <w:sz w:val="22"/>
          <w:szCs w:val="22"/>
        </w:rPr>
        <w:tab/>
      </w:r>
      <w:r w:rsidRPr="00F16204">
        <w:rPr>
          <w:rFonts w:ascii="Arial" w:hAnsi="Arial" w:cs="Arial"/>
          <w:i/>
          <w:sz w:val="22"/>
          <w:szCs w:val="22"/>
        </w:rPr>
        <w:tab/>
      </w:r>
      <w:r w:rsidRPr="00F16204">
        <w:rPr>
          <w:rFonts w:ascii="Arial" w:hAnsi="Arial" w:cs="Arial"/>
          <w:i/>
          <w:sz w:val="22"/>
          <w:szCs w:val="22"/>
        </w:rPr>
        <w:tab/>
      </w:r>
      <w:r w:rsidRPr="00F16204">
        <w:rPr>
          <w:rFonts w:ascii="Arial" w:hAnsi="Arial" w:cs="Arial"/>
          <w:i/>
          <w:sz w:val="22"/>
          <w:szCs w:val="22"/>
        </w:rPr>
        <w:tab/>
      </w:r>
      <w:r w:rsidRPr="00F16204">
        <w:rPr>
          <w:rFonts w:ascii="Arial" w:hAnsi="Arial" w:cs="Arial"/>
          <w:i/>
          <w:sz w:val="20"/>
          <w:szCs w:val="20"/>
        </w:rPr>
        <w:t>………………………………………………….</w:t>
      </w:r>
    </w:p>
    <w:p w:rsidR="00740B28" w:rsidRPr="00F16204" w:rsidRDefault="00740B28" w:rsidP="00740B28">
      <w:pPr>
        <w:spacing w:line="276" w:lineRule="auto"/>
        <w:rPr>
          <w:rFonts w:ascii="Arial" w:hAnsi="Arial" w:cs="Arial"/>
          <w:i/>
          <w:sz w:val="18"/>
          <w:szCs w:val="18"/>
        </w:rPr>
      </w:pPr>
      <w:r w:rsidRPr="00F16204">
        <w:rPr>
          <w:rFonts w:ascii="Arial" w:hAnsi="Arial" w:cs="Arial"/>
          <w:i/>
          <w:sz w:val="18"/>
          <w:szCs w:val="18"/>
        </w:rPr>
        <w:t>Miejscowość, data</w:t>
      </w:r>
      <w:r w:rsidRPr="00F16204">
        <w:rPr>
          <w:rFonts w:ascii="Arial" w:hAnsi="Arial" w:cs="Arial"/>
          <w:i/>
          <w:sz w:val="18"/>
          <w:szCs w:val="18"/>
        </w:rPr>
        <w:tab/>
      </w:r>
      <w:r w:rsidRPr="00F16204">
        <w:rPr>
          <w:rFonts w:ascii="Arial" w:hAnsi="Arial" w:cs="Arial"/>
          <w:i/>
          <w:sz w:val="20"/>
          <w:szCs w:val="20"/>
        </w:rPr>
        <w:tab/>
        <w:t xml:space="preserve"> </w:t>
      </w:r>
      <w:r w:rsidRPr="00F16204">
        <w:rPr>
          <w:rFonts w:ascii="Arial" w:hAnsi="Arial" w:cs="Arial"/>
          <w:i/>
          <w:sz w:val="20"/>
          <w:szCs w:val="20"/>
        </w:rPr>
        <w:tab/>
      </w:r>
      <w:r w:rsidRPr="00F16204">
        <w:rPr>
          <w:rFonts w:ascii="Arial" w:hAnsi="Arial" w:cs="Arial"/>
          <w:i/>
          <w:sz w:val="20"/>
          <w:szCs w:val="20"/>
        </w:rPr>
        <w:tab/>
        <w:t xml:space="preserve">       </w:t>
      </w:r>
      <w:r w:rsidRPr="00F16204">
        <w:rPr>
          <w:rFonts w:ascii="Arial" w:hAnsi="Arial" w:cs="Arial"/>
          <w:i/>
          <w:sz w:val="20"/>
          <w:szCs w:val="20"/>
        </w:rPr>
        <w:tab/>
        <w:t xml:space="preserve">      </w:t>
      </w:r>
      <w:r w:rsidRPr="00F16204">
        <w:rPr>
          <w:rFonts w:ascii="Arial" w:hAnsi="Arial" w:cs="Arial"/>
          <w:i/>
          <w:sz w:val="18"/>
          <w:szCs w:val="18"/>
        </w:rPr>
        <w:t xml:space="preserve">Czytelny podpis osoby(osób) </w:t>
      </w:r>
    </w:p>
    <w:p w:rsidR="00274685" w:rsidRPr="00F16204" w:rsidRDefault="00740B28" w:rsidP="003A08EC">
      <w:pPr>
        <w:spacing w:line="276" w:lineRule="auto"/>
        <w:ind w:left="4248" w:firstLine="708"/>
        <w:jc w:val="center"/>
        <w:rPr>
          <w:rFonts w:ascii="Arial" w:hAnsi="Arial" w:cs="Arial"/>
          <w:i/>
          <w:sz w:val="18"/>
          <w:szCs w:val="18"/>
        </w:rPr>
      </w:pPr>
      <w:r w:rsidRPr="00F16204">
        <w:rPr>
          <w:rFonts w:ascii="Arial" w:hAnsi="Arial" w:cs="Arial"/>
          <w:i/>
          <w:sz w:val="18"/>
          <w:szCs w:val="18"/>
        </w:rPr>
        <w:t>upoważnionej(ych) do występowania</w:t>
      </w:r>
      <w:r w:rsidRPr="00F16204">
        <w:rPr>
          <w:rFonts w:ascii="Arial" w:hAnsi="Arial" w:cs="Arial"/>
          <w:i/>
          <w:sz w:val="18"/>
          <w:szCs w:val="18"/>
        </w:rPr>
        <w:tab/>
        <w:t xml:space="preserve">          w imieniu Wykonawcy</w:t>
      </w:r>
    </w:p>
    <w:sectPr w:rsidR="00274685" w:rsidRPr="00F16204" w:rsidSect="00AB5555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7CA8" w:rsidRDefault="00967CA8" w:rsidP="00263947">
      <w:r>
        <w:separator/>
      </w:r>
    </w:p>
  </w:endnote>
  <w:endnote w:type="continuationSeparator" w:id="1">
    <w:p w:rsidR="00967CA8" w:rsidRDefault="00967CA8" w:rsidP="002639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CM font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3D3" w:rsidRPr="008023D3" w:rsidRDefault="00BD629F" w:rsidP="008023D3">
    <w:pPr>
      <w:pStyle w:val="Stopka"/>
      <w:jc w:val="both"/>
      <w:rPr>
        <w:rFonts w:ascii="MCM font" w:hAnsi="MCM font"/>
        <w:color w:val="6D6E71"/>
        <w:sz w:val="18"/>
      </w:rPr>
    </w:pPr>
    <w:r w:rsidRPr="008023D3">
      <w:rPr>
        <w:rFonts w:ascii="MCM font" w:hAnsi="MCM font"/>
        <w:color w:val="6D6E71"/>
        <w:sz w:val="18"/>
      </w:rPr>
      <w:t>Samodzielny Publiczny Zakład Opieki Zdrowotnej z siedzibą w Mogilnie przy ul. Kościuszki 10, 88-300 Mogilno, wpisany do rejestru stowarzyszeń, innych organizacji społecznych i zawodowych, fundacji oraz samodzielnych publicznych zakładów opieki zdrowotnej Krajowego Rejestru Sądowego, prowadzonego przez Sąd Rejonowy w Bydgoszczy, XIII Wydział Gospodarczy KRS pod numerem 0000011220, NIP 5571520586, REGON 092358112.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7CA8" w:rsidRDefault="00967CA8" w:rsidP="00263947">
      <w:r>
        <w:separator/>
      </w:r>
    </w:p>
  </w:footnote>
  <w:footnote w:type="continuationSeparator" w:id="1">
    <w:p w:rsidR="00967CA8" w:rsidRDefault="00967CA8" w:rsidP="002639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601E" w:rsidRPr="008023D3" w:rsidRDefault="00363AA4" w:rsidP="00EA601E">
    <w:pPr>
      <w:pStyle w:val="Nagwek"/>
      <w:ind w:firstLine="2124"/>
      <w:rPr>
        <w:rFonts w:ascii="MCM font" w:hAnsi="MCM font"/>
        <w:color w:val="6D6E71"/>
      </w:rPr>
    </w:pPr>
    <w:r>
      <w:rPr>
        <w:rFonts w:ascii="MCM font" w:hAnsi="MCM font"/>
        <w:noProof/>
        <w:color w:val="6D6E71"/>
      </w:rPr>
      <w:pict>
        <v:line id="Łącznik prostoliniowy 4" o:spid="_x0000_s1025" style="position:absolute;left:0;text-align:left;z-index:251657728;visibility:visible;mso-height-relative:margin" from="120.85pt,.6pt" to="121.3pt,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" strokecolor="#009ad0" strokeweight="2pt"/>
      </w:pict>
    </w:r>
    <w:r w:rsidR="00BD629F">
      <w:rPr>
        <w:rFonts w:ascii="MCM font" w:hAnsi="MCM font"/>
        <w:noProof/>
        <w:color w:val="6D6E71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-316840</wp:posOffset>
          </wp:positionH>
          <wp:positionV relativeFrom="paragraph">
            <wp:posOffset>-176530</wp:posOffset>
          </wp:positionV>
          <wp:extent cx="1763395" cy="1068705"/>
          <wp:effectExtent l="0" t="0" r="8255" b="0"/>
          <wp:wrapNone/>
          <wp:docPr id="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SPZOZ_Mogilno_16_07_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395" cy="10687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D629F">
      <w:rPr>
        <w:rFonts w:ascii="MCM font" w:hAnsi="MCM font"/>
        <w:color w:val="6D6E71"/>
      </w:rPr>
      <w:t xml:space="preserve">       </w:t>
    </w:r>
    <w:r w:rsidR="00331152">
      <w:rPr>
        <w:rFonts w:ascii="MCM font" w:hAnsi="MCM font"/>
        <w:color w:val="6D6E71"/>
      </w:rPr>
      <w:t xml:space="preserve">    </w:t>
    </w:r>
    <w:r w:rsidR="00BD629F">
      <w:rPr>
        <w:rFonts w:ascii="MCM font" w:hAnsi="MCM font"/>
        <w:color w:val="6D6E71"/>
      </w:rPr>
      <w:t xml:space="preserve">  </w:t>
    </w:r>
    <w:r w:rsidR="00BD629F" w:rsidRPr="008023D3">
      <w:rPr>
        <w:rFonts w:ascii="MCM font" w:hAnsi="MCM font"/>
        <w:color w:val="6D6E71"/>
      </w:rPr>
      <w:t>Samodzielny Publiczny Zakład Opieki Zdrowotnej w Mogilnie</w:t>
    </w:r>
  </w:p>
  <w:p w:rsidR="00EA601E" w:rsidRPr="008023D3" w:rsidRDefault="00BD629F" w:rsidP="00EA601E">
    <w:pPr>
      <w:pStyle w:val="Nagwek"/>
      <w:rPr>
        <w:rFonts w:ascii="MCM font" w:hAnsi="MCM font"/>
        <w:color w:val="6D6E71"/>
      </w:rPr>
    </w:pPr>
    <w:r w:rsidRPr="008023D3">
      <w:rPr>
        <w:rFonts w:ascii="MCM font" w:hAnsi="MCM font"/>
        <w:color w:val="6D6E71"/>
      </w:rPr>
      <w:t xml:space="preserve">                                                    ul. Kościuszki 10, 88-300 Mogilno </w:t>
    </w:r>
  </w:p>
  <w:p w:rsidR="00EA601E" w:rsidRPr="008023D3" w:rsidRDefault="00BD629F" w:rsidP="00EA601E">
    <w:pPr>
      <w:pStyle w:val="Nagwek"/>
      <w:rPr>
        <w:rFonts w:ascii="MCM font" w:hAnsi="MCM font"/>
        <w:color w:val="6D6E71"/>
      </w:rPr>
    </w:pPr>
    <w:r w:rsidRPr="008023D3">
      <w:rPr>
        <w:rFonts w:ascii="MCM font" w:hAnsi="MCM font"/>
        <w:color w:val="6D6E71"/>
      </w:rPr>
      <w:t xml:space="preserve">                                                    sekretariat: tel. 52 315 25 15, fax 52 315 25 33</w:t>
    </w:r>
  </w:p>
  <w:p w:rsidR="00EA601E" w:rsidRPr="002670B4" w:rsidRDefault="00BD629F" w:rsidP="00EA601E">
    <w:pPr>
      <w:pStyle w:val="Nagwek"/>
      <w:rPr>
        <w:rFonts w:ascii="MCM font" w:hAnsi="MCM font"/>
        <w:color w:val="6D6E71"/>
        <w:lang w:val="de-DE"/>
      </w:rPr>
    </w:pPr>
    <w:r w:rsidRPr="008023D3">
      <w:rPr>
        <w:rFonts w:ascii="MCM font" w:hAnsi="MCM font"/>
        <w:color w:val="6D6E71"/>
      </w:rPr>
      <w:t xml:space="preserve">                                                    </w:t>
    </w:r>
    <w:r w:rsidRPr="002670B4">
      <w:rPr>
        <w:rFonts w:ascii="MCM font" w:hAnsi="MCM font"/>
        <w:color w:val="6D6E71"/>
        <w:lang w:val="de-DE"/>
      </w:rPr>
      <w:t>e-mail: sekretariat@mpcz.pl</w:t>
    </w:r>
  </w:p>
  <w:p w:rsidR="00EA601E" w:rsidRPr="002670B4" w:rsidRDefault="00363AA4" w:rsidP="00EA601E">
    <w:pPr>
      <w:pStyle w:val="Nagwek"/>
      <w:rPr>
        <w:rFonts w:ascii="MCM font" w:hAnsi="MCM font"/>
        <w:color w:val="6D6E71"/>
        <w:lang w:val="de-DE"/>
      </w:rPr>
    </w:pPr>
    <w:r>
      <w:rPr>
        <w:rFonts w:ascii="MCM font" w:hAnsi="MCM font"/>
        <w:noProof/>
        <w:color w:val="6D6E7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6" type="#_x0000_t202" style="position:absolute;margin-left:-79.1pt;margin-top:298.65pt;width:75.75pt;height:98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" filled="f" stroked="f">
          <v:textbox>
            <w:txbxContent>
              <w:p w:rsidR="00EA601E" w:rsidRDefault="00BD629F" w:rsidP="00EA601E">
                <w:r>
                  <w:rPr>
                    <w:noProof/>
                  </w:rPr>
                  <w:drawing>
                    <wp:inline distT="0" distB="0" distL="0" distR="0">
                      <wp:extent cx="868680" cy="1100328"/>
                      <wp:effectExtent l="0" t="0" r="7620" b="5080"/>
                      <wp:docPr id="1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krzyzyk.jpg"/>
                              <pic:cNvPicPr/>
                            </pic:nvPicPr>
                            <pic:blipFill>
                              <a:blip r:embed="rId2" cstate="print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68680" cy="110032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D629F" w:rsidRPr="002670B4">
      <w:rPr>
        <w:rFonts w:ascii="MCM font" w:hAnsi="MCM font"/>
        <w:color w:val="6D6E71"/>
        <w:lang w:val="de-DE"/>
      </w:rPr>
      <w:t xml:space="preserve">                                                    www.mpcz.pl</w:t>
    </w:r>
  </w:p>
  <w:p w:rsidR="00EA601E" w:rsidRPr="001E1D3A" w:rsidRDefault="00967CA8" w:rsidP="00EA601E">
    <w:pPr>
      <w:pStyle w:val="Nagwek"/>
      <w:rPr>
        <w:lang w:val="de-DE"/>
      </w:rPr>
    </w:pPr>
  </w:p>
  <w:p w:rsidR="00EA601E" w:rsidRDefault="00967CA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40B28"/>
    <w:rsid w:val="00083052"/>
    <w:rsid w:val="00102CB8"/>
    <w:rsid w:val="00164B6B"/>
    <w:rsid w:val="00263947"/>
    <w:rsid w:val="00274685"/>
    <w:rsid w:val="00306429"/>
    <w:rsid w:val="0031554C"/>
    <w:rsid w:val="00331152"/>
    <w:rsid w:val="00363AA4"/>
    <w:rsid w:val="003A08EC"/>
    <w:rsid w:val="003A5066"/>
    <w:rsid w:val="004F409D"/>
    <w:rsid w:val="005510D7"/>
    <w:rsid w:val="0061039B"/>
    <w:rsid w:val="00651102"/>
    <w:rsid w:val="0068588C"/>
    <w:rsid w:val="006C19E0"/>
    <w:rsid w:val="006E0D89"/>
    <w:rsid w:val="00700139"/>
    <w:rsid w:val="007402C1"/>
    <w:rsid w:val="00740B28"/>
    <w:rsid w:val="007960A8"/>
    <w:rsid w:val="007B075C"/>
    <w:rsid w:val="00870E2B"/>
    <w:rsid w:val="00941E20"/>
    <w:rsid w:val="00967CA8"/>
    <w:rsid w:val="009909D7"/>
    <w:rsid w:val="009D3026"/>
    <w:rsid w:val="009D660F"/>
    <w:rsid w:val="00A800C3"/>
    <w:rsid w:val="00AB1A82"/>
    <w:rsid w:val="00B2091E"/>
    <w:rsid w:val="00BA47C1"/>
    <w:rsid w:val="00BD629F"/>
    <w:rsid w:val="00C06580"/>
    <w:rsid w:val="00C505A7"/>
    <w:rsid w:val="00CC7293"/>
    <w:rsid w:val="00CF1210"/>
    <w:rsid w:val="00D36FA5"/>
    <w:rsid w:val="00D50679"/>
    <w:rsid w:val="00EE628A"/>
    <w:rsid w:val="00F16204"/>
    <w:rsid w:val="00F34F9B"/>
    <w:rsid w:val="00F751C5"/>
    <w:rsid w:val="00F938A7"/>
    <w:rsid w:val="00FD5E2F"/>
    <w:rsid w:val="00FF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740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40B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0B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40B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0B2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740B28"/>
    <w:pPr>
      <w:spacing w:line="360" w:lineRule="auto"/>
      <w:ind w:left="709" w:hanging="1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40B2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0B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0B2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72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543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</dc:creator>
  <cp:lastModifiedBy>Stat</cp:lastModifiedBy>
  <cp:revision>2</cp:revision>
  <cp:lastPrinted>2021-12-06T12:05:00Z</cp:lastPrinted>
  <dcterms:created xsi:type="dcterms:W3CDTF">2022-01-03T12:34:00Z</dcterms:created>
  <dcterms:modified xsi:type="dcterms:W3CDTF">2022-01-03T12:34:00Z</dcterms:modified>
</cp:coreProperties>
</file>