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B8C4" w14:textId="6185C0D8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Zakrzew</w:t>
      </w:r>
      <w:r w:rsidR="00687E3D">
        <w:rPr>
          <w:rFonts w:ascii="Calibri" w:hAnsi="Calibri" w:cs="Calibri"/>
          <w:bCs/>
        </w:rPr>
        <w:t xml:space="preserve"> </w:t>
      </w:r>
      <w:r w:rsidRPr="00936444">
        <w:rPr>
          <w:rFonts w:ascii="Calibri" w:hAnsi="Calibri" w:cs="Calibri"/>
          <w:bCs/>
        </w:rPr>
        <w:t xml:space="preserve"> </w:t>
      </w:r>
      <w:r w:rsidR="00942130">
        <w:rPr>
          <w:rFonts w:ascii="Calibri" w:hAnsi="Calibri" w:cs="Calibri"/>
          <w:bCs/>
        </w:rPr>
        <w:t>05</w:t>
      </w:r>
      <w:r w:rsidRPr="00936444">
        <w:rPr>
          <w:rFonts w:ascii="Calibri" w:hAnsi="Calibri" w:cs="Calibri"/>
          <w:bCs/>
        </w:rPr>
        <w:t>.</w:t>
      </w:r>
      <w:r w:rsidR="00942130">
        <w:rPr>
          <w:rFonts w:ascii="Calibri" w:hAnsi="Calibri" w:cs="Calibri"/>
          <w:bCs/>
        </w:rPr>
        <w:t>09</w:t>
      </w:r>
      <w:r w:rsidRPr="00936444">
        <w:rPr>
          <w:rFonts w:ascii="Calibri" w:hAnsi="Calibri" w:cs="Calibri"/>
          <w:bCs/>
        </w:rPr>
        <w:t>.2024r.</w:t>
      </w:r>
    </w:p>
    <w:p w14:paraId="7220F491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755355CF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Gmina Zakrzew</w:t>
      </w:r>
    </w:p>
    <w:p w14:paraId="190FDF36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Zakrzew 51</w:t>
      </w:r>
    </w:p>
    <w:p w14:paraId="10F2DB95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26-652 Zakrzew</w:t>
      </w:r>
    </w:p>
    <w:p w14:paraId="4FDEA91C" w14:textId="4C48394C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znak sprawy:  ZP.271.1</w:t>
      </w:r>
      <w:r w:rsidR="00283B01">
        <w:rPr>
          <w:rFonts w:ascii="Calibri" w:hAnsi="Calibri" w:cs="Calibri"/>
          <w:bCs/>
        </w:rPr>
        <w:t>9</w:t>
      </w:r>
      <w:r w:rsidRPr="00936444">
        <w:rPr>
          <w:rFonts w:ascii="Calibri" w:hAnsi="Calibri" w:cs="Calibri"/>
          <w:bCs/>
        </w:rPr>
        <w:t>.2024</w:t>
      </w:r>
    </w:p>
    <w:p w14:paraId="2C0A8A0A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2B5E6692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5F91A6B6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Wykonawcy</w:t>
      </w:r>
    </w:p>
    <w:p w14:paraId="71B56C61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580BC464" w14:textId="00D80C88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  <w:r w:rsidRPr="00936444">
        <w:rPr>
          <w:rFonts w:ascii="Calibri" w:eastAsia="Calibri" w:hAnsi="Calibri" w:cs="Calibri"/>
          <w:bCs/>
          <w:iCs/>
          <w:color w:val="000000"/>
        </w:rPr>
        <w:t xml:space="preserve">Nazwa postępowania: </w:t>
      </w:r>
      <w:r w:rsidR="00354631" w:rsidRPr="00354631">
        <w:rPr>
          <w:rFonts w:ascii="Calibri" w:eastAsia="Calibri" w:hAnsi="Calibri" w:cs="Calibri"/>
          <w:bCs/>
          <w:iCs/>
          <w:color w:val="000000"/>
        </w:rPr>
        <w:t>Budowa oświetlenia ulicznego na terenie Gminy Zakrzew</w:t>
      </w:r>
    </w:p>
    <w:p w14:paraId="567A139B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244F1500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08E565DD" w14:textId="54467F05" w:rsidR="009457C4" w:rsidRPr="00DB20AE" w:rsidRDefault="009457C4" w:rsidP="00DB20AE">
      <w:pPr>
        <w:spacing w:after="0" w:line="276" w:lineRule="auto"/>
        <w:rPr>
          <w:rFonts w:ascii="Calibri" w:hAnsi="Calibri" w:cs="Calibri"/>
          <w:bCs/>
        </w:rPr>
      </w:pPr>
      <w:r w:rsidRPr="00DB20AE">
        <w:rPr>
          <w:rFonts w:ascii="Calibri" w:hAnsi="Calibri" w:cs="Calibri"/>
          <w:bCs/>
          <w:color w:val="000000"/>
        </w:rPr>
        <w:t>D</w:t>
      </w:r>
      <w:r w:rsidRPr="00DB20AE">
        <w:rPr>
          <w:rFonts w:ascii="Calibri" w:hAnsi="Calibri" w:cs="Calibri"/>
          <w:bCs/>
        </w:rPr>
        <w:t xml:space="preserve">ziałając na podstawie art. </w:t>
      </w:r>
      <w:r w:rsidR="00283B01" w:rsidRPr="00DB20AE">
        <w:rPr>
          <w:rFonts w:ascii="Calibri" w:hAnsi="Calibri" w:cs="Calibri"/>
          <w:bCs/>
        </w:rPr>
        <w:t>284</w:t>
      </w:r>
      <w:r w:rsidRPr="00DB20AE">
        <w:rPr>
          <w:rFonts w:ascii="Calibri" w:hAnsi="Calibri" w:cs="Calibri"/>
          <w:bCs/>
        </w:rPr>
        <w:t xml:space="preserve"> ust. </w:t>
      </w:r>
      <w:r w:rsidR="00DB20AE">
        <w:rPr>
          <w:rFonts w:ascii="Calibri" w:hAnsi="Calibri" w:cs="Calibri"/>
          <w:bCs/>
        </w:rPr>
        <w:t>6</w:t>
      </w:r>
      <w:r w:rsidRPr="00DB20AE">
        <w:rPr>
          <w:rFonts w:ascii="Calibri" w:hAnsi="Calibri" w:cs="Calibri"/>
          <w:bCs/>
        </w:rPr>
        <w:t xml:space="preserve"> ustawy z dnia 11 września 2019r. Prawo zamówień publicznych Zamawiający udostępnia  treść  zapytań wraz z wyjaśnieniami.    </w:t>
      </w:r>
    </w:p>
    <w:p w14:paraId="4574F503" w14:textId="77777777" w:rsidR="00942130" w:rsidRDefault="00942130" w:rsidP="00942130">
      <w:pPr>
        <w:pStyle w:val="Standard"/>
        <w:rPr>
          <w:rFonts w:cs="Calibri"/>
          <w:bCs/>
          <w:color w:val="1C1C1C"/>
          <w:sz w:val="24"/>
          <w:szCs w:val="24"/>
        </w:rPr>
      </w:pPr>
    </w:p>
    <w:p w14:paraId="1C696D2B" w14:textId="232D02EF" w:rsidR="00942130" w:rsidRDefault="00942130" w:rsidP="00942130">
      <w:pPr>
        <w:pStyle w:val="Standard"/>
        <w:rPr>
          <w:rFonts w:cs="Calibri"/>
          <w:bCs/>
          <w:color w:val="1C1C1C"/>
        </w:rPr>
      </w:pPr>
      <w:r>
        <w:rPr>
          <w:rFonts w:cs="Calibri"/>
          <w:bCs/>
          <w:color w:val="1C1C1C"/>
        </w:rPr>
        <w:t xml:space="preserve">Pytanie:  </w:t>
      </w:r>
    </w:p>
    <w:p w14:paraId="17723912" w14:textId="09D2971A" w:rsidR="00942130" w:rsidRDefault="00942130" w:rsidP="00942130">
      <w:pPr>
        <w:pStyle w:val="Standard"/>
        <w:rPr>
          <w:rFonts w:cs="Calibri"/>
          <w:bCs/>
          <w:color w:val="1C1C1C"/>
          <w:sz w:val="24"/>
          <w:szCs w:val="24"/>
        </w:rPr>
      </w:pPr>
      <w:r>
        <w:rPr>
          <w:rFonts w:cs="Calibri"/>
          <w:bCs/>
          <w:color w:val="1C1C1C"/>
        </w:rPr>
        <w:t>D</w:t>
      </w:r>
      <w:r w:rsidRPr="00942130">
        <w:rPr>
          <w:rFonts w:cs="Calibri"/>
          <w:bCs/>
          <w:color w:val="1C1C1C"/>
        </w:rPr>
        <w:t>la zadania wymiany 3 słupów nie zostały określone parametry lamp, należy zamontować istniejące</w:t>
      </w:r>
      <w:r>
        <w:rPr>
          <w:rFonts w:cs="Calibri"/>
          <w:bCs/>
          <w:color w:val="1C1C1C"/>
        </w:rPr>
        <w:t xml:space="preserve"> </w:t>
      </w:r>
      <w:r w:rsidRPr="00942130">
        <w:rPr>
          <w:rFonts w:cs="Calibri"/>
          <w:bCs/>
          <w:color w:val="1C1C1C"/>
          <w:sz w:val="24"/>
          <w:szCs w:val="24"/>
        </w:rPr>
        <w:t>oprawy na nowych słupach?</w:t>
      </w:r>
    </w:p>
    <w:p w14:paraId="2F8FE7AF" w14:textId="0E400EB2" w:rsidR="00942130" w:rsidRPr="00936444" w:rsidRDefault="00910883" w:rsidP="00942130">
      <w:pPr>
        <w:pStyle w:val="Standard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730457">
        <w:rPr>
          <w:rFonts w:cs="Calibri"/>
          <w:bCs/>
          <w:color w:val="1C1C1C"/>
          <w:sz w:val="24"/>
          <w:szCs w:val="24"/>
        </w:rPr>
        <w:t>:</w:t>
      </w:r>
      <w:r w:rsidR="00942130">
        <w:rPr>
          <w:rFonts w:cs="Calibri"/>
          <w:bCs/>
          <w:color w:val="1C1C1C"/>
          <w:sz w:val="24"/>
          <w:szCs w:val="24"/>
        </w:rPr>
        <w:t xml:space="preserve"> Tak, należy zamontować istniejące oprawy. </w:t>
      </w:r>
    </w:p>
    <w:sectPr w:rsidR="00942130" w:rsidRPr="0093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3B91" w14:textId="77777777" w:rsidR="00B8243A" w:rsidRDefault="00B8243A" w:rsidP="00BF47FF">
      <w:pPr>
        <w:spacing w:after="0" w:line="240" w:lineRule="auto"/>
      </w:pPr>
      <w:r>
        <w:separator/>
      </w:r>
    </w:p>
  </w:endnote>
  <w:endnote w:type="continuationSeparator" w:id="0">
    <w:p w14:paraId="2A31A216" w14:textId="77777777" w:rsidR="00B8243A" w:rsidRDefault="00B8243A" w:rsidP="00BF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E76C" w14:textId="77777777" w:rsidR="00B8243A" w:rsidRDefault="00B8243A" w:rsidP="00BF47FF">
      <w:pPr>
        <w:spacing w:after="0" w:line="240" w:lineRule="auto"/>
      </w:pPr>
      <w:r>
        <w:separator/>
      </w:r>
    </w:p>
  </w:footnote>
  <w:footnote w:type="continuationSeparator" w:id="0">
    <w:p w14:paraId="11C1CAE6" w14:textId="77777777" w:rsidR="00B8243A" w:rsidRDefault="00B8243A" w:rsidP="00BF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6C03"/>
    <w:multiLevelType w:val="hybridMultilevel"/>
    <w:tmpl w:val="C6C06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D60FF"/>
    <w:multiLevelType w:val="hybridMultilevel"/>
    <w:tmpl w:val="0D943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A6E82"/>
    <w:multiLevelType w:val="hybridMultilevel"/>
    <w:tmpl w:val="2CAA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83514"/>
    <w:multiLevelType w:val="multilevel"/>
    <w:tmpl w:val="AB7C55F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2004384536">
    <w:abstractNumId w:val="2"/>
  </w:num>
  <w:num w:numId="2" w16cid:durableId="1980180877">
    <w:abstractNumId w:val="3"/>
  </w:num>
  <w:num w:numId="3" w16cid:durableId="1713171">
    <w:abstractNumId w:val="1"/>
  </w:num>
  <w:num w:numId="4" w16cid:durableId="2941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85"/>
    <w:rsid w:val="000200DB"/>
    <w:rsid w:val="00036870"/>
    <w:rsid w:val="000C71FA"/>
    <w:rsid w:val="001138E7"/>
    <w:rsid w:val="00147326"/>
    <w:rsid w:val="00153DD5"/>
    <w:rsid w:val="001A1617"/>
    <w:rsid w:val="001E281C"/>
    <w:rsid w:val="001E61AD"/>
    <w:rsid w:val="00201859"/>
    <w:rsid w:val="002157EB"/>
    <w:rsid w:val="00222F86"/>
    <w:rsid w:val="00283B01"/>
    <w:rsid w:val="00287A7D"/>
    <w:rsid w:val="00313E5C"/>
    <w:rsid w:val="00354631"/>
    <w:rsid w:val="00394CBA"/>
    <w:rsid w:val="003A1A9B"/>
    <w:rsid w:val="003B7730"/>
    <w:rsid w:val="00420A87"/>
    <w:rsid w:val="00423350"/>
    <w:rsid w:val="00433418"/>
    <w:rsid w:val="00483315"/>
    <w:rsid w:val="00494BC1"/>
    <w:rsid w:val="00494CDB"/>
    <w:rsid w:val="004E4C26"/>
    <w:rsid w:val="00541C1E"/>
    <w:rsid w:val="00553C3E"/>
    <w:rsid w:val="0057267D"/>
    <w:rsid w:val="005D393B"/>
    <w:rsid w:val="006133B3"/>
    <w:rsid w:val="006160E1"/>
    <w:rsid w:val="00665686"/>
    <w:rsid w:val="00681E2E"/>
    <w:rsid w:val="00687E3D"/>
    <w:rsid w:val="006C0577"/>
    <w:rsid w:val="006C2802"/>
    <w:rsid w:val="00700225"/>
    <w:rsid w:val="00730457"/>
    <w:rsid w:val="00740FDA"/>
    <w:rsid w:val="00787618"/>
    <w:rsid w:val="007A3CDF"/>
    <w:rsid w:val="007A4711"/>
    <w:rsid w:val="007D1E8F"/>
    <w:rsid w:val="00805EC4"/>
    <w:rsid w:val="008A34D8"/>
    <w:rsid w:val="00910883"/>
    <w:rsid w:val="00936444"/>
    <w:rsid w:val="009420F0"/>
    <w:rsid w:val="00942130"/>
    <w:rsid w:val="009457C4"/>
    <w:rsid w:val="009A6CF6"/>
    <w:rsid w:val="009D6F36"/>
    <w:rsid w:val="00A053FE"/>
    <w:rsid w:val="00A34F82"/>
    <w:rsid w:val="00AB7585"/>
    <w:rsid w:val="00AD1D92"/>
    <w:rsid w:val="00AE3961"/>
    <w:rsid w:val="00AE562E"/>
    <w:rsid w:val="00AF7851"/>
    <w:rsid w:val="00B21BB4"/>
    <w:rsid w:val="00B25B60"/>
    <w:rsid w:val="00B26B21"/>
    <w:rsid w:val="00B3250A"/>
    <w:rsid w:val="00B8243A"/>
    <w:rsid w:val="00BC4A72"/>
    <w:rsid w:val="00BE31FE"/>
    <w:rsid w:val="00BF47FF"/>
    <w:rsid w:val="00C002A5"/>
    <w:rsid w:val="00C10130"/>
    <w:rsid w:val="00C32829"/>
    <w:rsid w:val="00D53C25"/>
    <w:rsid w:val="00D56FD0"/>
    <w:rsid w:val="00D863BE"/>
    <w:rsid w:val="00DB0F99"/>
    <w:rsid w:val="00DB20AE"/>
    <w:rsid w:val="00DF45A5"/>
    <w:rsid w:val="00E25266"/>
    <w:rsid w:val="00F00DD4"/>
    <w:rsid w:val="00FA6674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56FF"/>
  <w15:chartTrackingRefBased/>
  <w15:docId w15:val="{21504F84-E950-4E9E-A572-6E3DDFD1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5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5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5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5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5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5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585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AB75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5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5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58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B75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7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7FF"/>
    <w:rPr>
      <w:vertAlign w:val="superscript"/>
    </w:rPr>
  </w:style>
  <w:style w:type="character" w:customStyle="1" w:styleId="Teksttreci">
    <w:name w:val="Tekst treści_"/>
    <w:link w:val="Teksttreci0"/>
    <w:rsid w:val="00D863BE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3BE"/>
    <w:pPr>
      <w:widowControl w:val="0"/>
      <w:shd w:val="clear" w:color="auto" w:fill="FFFFFF"/>
      <w:spacing w:after="0" w:line="240" w:lineRule="auto"/>
      <w:jc w:val="both"/>
    </w:pPr>
    <w:rPr>
      <w:rFonts w:ascii="Cambria" w:eastAsia="Cambria" w:hAnsi="Cambria" w:cs="Cambria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5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Danuta Dziesińska</cp:lastModifiedBy>
  <cp:revision>12</cp:revision>
  <cp:lastPrinted>2024-08-14T09:49:00Z</cp:lastPrinted>
  <dcterms:created xsi:type="dcterms:W3CDTF">2024-08-29T07:10:00Z</dcterms:created>
  <dcterms:modified xsi:type="dcterms:W3CDTF">2024-09-05T09:13:00Z</dcterms:modified>
</cp:coreProperties>
</file>