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986E6" w14:textId="37DEA3B1" w:rsidR="005024BC" w:rsidRPr="00106653" w:rsidRDefault="005024BC" w:rsidP="005024BC">
      <w:pPr>
        <w:spacing w:after="60"/>
        <w:jc w:val="right"/>
        <w:rPr>
          <w:rFonts w:ascii="Times New Roman" w:eastAsia="Calibri" w:hAnsi="Times New Roman" w:cs="Times New Roman"/>
          <w:sz w:val="24"/>
          <w:szCs w:val="24"/>
        </w:rPr>
      </w:pPr>
      <w:r w:rsidRPr="00106653">
        <w:rPr>
          <w:rFonts w:ascii="Times New Roman" w:eastAsia="Calibri" w:hAnsi="Times New Roman" w:cs="Times New Roman"/>
          <w:sz w:val="24"/>
          <w:szCs w:val="24"/>
        </w:rPr>
        <w:t>Załącznik nr 2 do SWZ</w:t>
      </w:r>
    </w:p>
    <w:p w14:paraId="7B78E6D0" w14:textId="77777777" w:rsidR="005024BC" w:rsidRPr="005024BC" w:rsidRDefault="005024BC" w:rsidP="005024BC">
      <w:pPr>
        <w:widowControl w:val="0"/>
        <w:spacing w:after="0" w:line="276" w:lineRule="auto"/>
        <w:ind w:right="20"/>
        <w:jc w:val="center"/>
        <w:outlineLvl w:val="0"/>
        <w:rPr>
          <w:rFonts w:ascii="Times New Roman" w:eastAsia="Arial" w:hAnsi="Times New Roman" w:cs="Times New Roman"/>
          <w:b/>
          <w:bCs/>
          <w:sz w:val="24"/>
          <w:szCs w:val="24"/>
        </w:rPr>
      </w:pPr>
    </w:p>
    <w:p w14:paraId="5785F830" w14:textId="79F5EB08" w:rsidR="005024BC" w:rsidRPr="005024BC" w:rsidRDefault="005024BC" w:rsidP="005024BC">
      <w:pPr>
        <w:widowControl w:val="0"/>
        <w:spacing w:after="0" w:line="276" w:lineRule="auto"/>
        <w:ind w:right="20"/>
        <w:jc w:val="center"/>
        <w:outlineLvl w:val="0"/>
        <w:rPr>
          <w:rFonts w:ascii="Times New Roman" w:eastAsia="Arial" w:hAnsi="Times New Roman" w:cs="Times New Roman"/>
          <w:b/>
          <w:bCs/>
          <w:sz w:val="24"/>
          <w:szCs w:val="24"/>
        </w:rPr>
      </w:pPr>
      <w:r w:rsidRPr="005024BC">
        <w:rPr>
          <w:rFonts w:ascii="Times New Roman" w:eastAsia="Arial" w:hAnsi="Times New Roman" w:cs="Times New Roman"/>
          <w:b/>
          <w:bCs/>
          <w:sz w:val="24"/>
          <w:szCs w:val="24"/>
        </w:rPr>
        <w:t xml:space="preserve">UMOWA NR </w:t>
      </w:r>
      <w:r>
        <w:rPr>
          <w:rFonts w:ascii="Times New Roman" w:eastAsia="Arial" w:hAnsi="Times New Roman" w:cs="Times New Roman"/>
          <w:b/>
          <w:bCs/>
          <w:sz w:val="24"/>
          <w:szCs w:val="24"/>
        </w:rPr>
        <w:t>…/</w:t>
      </w:r>
      <w:r w:rsidRPr="005024BC">
        <w:rPr>
          <w:rFonts w:ascii="Times New Roman" w:eastAsia="Arial" w:hAnsi="Times New Roman" w:cs="Times New Roman"/>
          <w:b/>
          <w:bCs/>
          <w:sz w:val="24"/>
          <w:szCs w:val="24"/>
        </w:rPr>
        <w:t>ZP</w:t>
      </w:r>
      <w:r>
        <w:rPr>
          <w:rFonts w:ascii="Times New Roman" w:eastAsia="Arial" w:hAnsi="Times New Roman" w:cs="Times New Roman"/>
          <w:b/>
          <w:bCs/>
          <w:sz w:val="24"/>
          <w:szCs w:val="24"/>
        </w:rPr>
        <w:t>/</w:t>
      </w:r>
      <w:r w:rsidRPr="005024BC">
        <w:rPr>
          <w:rFonts w:ascii="Times New Roman" w:eastAsia="Arial" w:hAnsi="Times New Roman" w:cs="Times New Roman"/>
          <w:b/>
          <w:bCs/>
          <w:sz w:val="24"/>
          <w:szCs w:val="24"/>
        </w:rPr>
        <w:t>202</w:t>
      </w:r>
      <w:r w:rsidR="008D4FB0">
        <w:rPr>
          <w:rFonts w:ascii="Times New Roman" w:eastAsia="Arial" w:hAnsi="Times New Roman" w:cs="Times New Roman"/>
          <w:b/>
          <w:bCs/>
          <w:sz w:val="24"/>
          <w:szCs w:val="24"/>
        </w:rPr>
        <w:t>2</w:t>
      </w:r>
    </w:p>
    <w:p w14:paraId="46F2548B" w14:textId="77777777" w:rsidR="005024BC" w:rsidRDefault="005024BC" w:rsidP="005024BC">
      <w:pPr>
        <w:jc w:val="both"/>
        <w:rPr>
          <w:rFonts w:ascii="Times New Roman" w:eastAsia="Calibri" w:hAnsi="Times New Roman" w:cs="Times New Roman"/>
          <w:sz w:val="24"/>
          <w:szCs w:val="24"/>
        </w:rPr>
      </w:pPr>
    </w:p>
    <w:p w14:paraId="498F1DCE" w14:textId="60DD6037" w:rsidR="005024BC" w:rsidRPr="005024BC" w:rsidRDefault="005024BC" w:rsidP="008D4FB0">
      <w:pPr>
        <w:spacing w:line="276" w:lineRule="auto"/>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zawarta w dniu ……………………. r.  pomiędzy</w:t>
      </w:r>
      <w:r>
        <w:rPr>
          <w:rFonts w:ascii="Times New Roman" w:eastAsia="Calibri" w:hAnsi="Times New Roman" w:cs="Times New Roman"/>
          <w:sz w:val="24"/>
          <w:szCs w:val="24"/>
        </w:rPr>
        <w:t>:</w:t>
      </w:r>
      <w:r w:rsidRPr="005024BC">
        <w:rPr>
          <w:rFonts w:ascii="Times New Roman" w:eastAsia="Calibri" w:hAnsi="Times New Roman" w:cs="Times New Roman"/>
          <w:sz w:val="24"/>
          <w:szCs w:val="24"/>
        </w:rPr>
        <w:t xml:space="preserve"> </w:t>
      </w:r>
    </w:p>
    <w:p w14:paraId="127755E9" w14:textId="6DD0AF96" w:rsidR="005024BC" w:rsidRPr="005024BC" w:rsidRDefault="005024BC" w:rsidP="008D4FB0">
      <w:pPr>
        <w:spacing w:line="276" w:lineRule="auto"/>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Gminą </w:t>
      </w:r>
      <w:r>
        <w:rPr>
          <w:rFonts w:ascii="Times New Roman" w:eastAsia="Calibri" w:hAnsi="Times New Roman" w:cs="Times New Roman"/>
          <w:sz w:val="24"/>
          <w:szCs w:val="24"/>
        </w:rPr>
        <w:t>Szepietowo,</w:t>
      </w:r>
      <w:r w:rsidRPr="005024BC">
        <w:rPr>
          <w:rFonts w:ascii="Times New Roman" w:eastAsia="Calibri" w:hAnsi="Times New Roman" w:cs="Times New Roman"/>
          <w:sz w:val="24"/>
          <w:szCs w:val="24"/>
        </w:rPr>
        <w:t xml:space="preserve"> ul. </w:t>
      </w:r>
      <w:r>
        <w:rPr>
          <w:rFonts w:ascii="Times New Roman" w:eastAsia="Calibri" w:hAnsi="Times New Roman" w:cs="Times New Roman"/>
          <w:sz w:val="24"/>
          <w:szCs w:val="24"/>
        </w:rPr>
        <w:t>Główna 6</w:t>
      </w:r>
      <w:r w:rsidRPr="005024BC">
        <w:rPr>
          <w:rFonts w:ascii="Times New Roman" w:eastAsia="Calibri" w:hAnsi="Times New Roman" w:cs="Times New Roman"/>
          <w:sz w:val="24"/>
          <w:szCs w:val="24"/>
        </w:rPr>
        <w:t>, 18-2</w:t>
      </w:r>
      <w:r>
        <w:rPr>
          <w:rFonts w:ascii="Times New Roman" w:eastAsia="Calibri" w:hAnsi="Times New Roman" w:cs="Times New Roman"/>
          <w:sz w:val="24"/>
          <w:szCs w:val="24"/>
        </w:rPr>
        <w:t>1</w:t>
      </w:r>
      <w:r w:rsidRPr="005024BC">
        <w:rPr>
          <w:rFonts w:ascii="Times New Roman" w:eastAsia="Calibri" w:hAnsi="Times New Roman" w:cs="Times New Roman"/>
          <w:sz w:val="24"/>
          <w:szCs w:val="24"/>
        </w:rPr>
        <w:t xml:space="preserve">0 </w:t>
      </w:r>
      <w:r>
        <w:rPr>
          <w:rFonts w:ascii="Times New Roman" w:eastAsia="Calibri" w:hAnsi="Times New Roman" w:cs="Times New Roman"/>
          <w:sz w:val="24"/>
          <w:szCs w:val="24"/>
        </w:rPr>
        <w:t>Szepietowo,</w:t>
      </w:r>
      <w:r w:rsidRPr="005024BC">
        <w:rPr>
          <w:rFonts w:ascii="Times New Roman" w:eastAsia="Calibri" w:hAnsi="Times New Roman" w:cs="Times New Roman"/>
          <w:sz w:val="24"/>
          <w:szCs w:val="24"/>
        </w:rPr>
        <w:t xml:space="preserve"> reprezentowaną przez:</w:t>
      </w:r>
    </w:p>
    <w:p w14:paraId="0727789B" w14:textId="0E1DF2FF" w:rsidR="005024BC" w:rsidRPr="005024BC" w:rsidRDefault="005024BC" w:rsidP="008D4FB0">
      <w:pPr>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Roberta Lucjana Wyszyńskiego</w:t>
      </w:r>
      <w:r w:rsidRPr="005024BC">
        <w:rPr>
          <w:rFonts w:ascii="Times New Roman" w:eastAsia="Calibri" w:hAnsi="Times New Roman" w:cs="Times New Roman"/>
          <w:b/>
          <w:sz w:val="24"/>
          <w:szCs w:val="24"/>
        </w:rPr>
        <w:t xml:space="preserve"> – Burmistrza </w:t>
      </w:r>
      <w:r>
        <w:rPr>
          <w:rFonts w:ascii="Times New Roman" w:eastAsia="Calibri" w:hAnsi="Times New Roman" w:cs="Times New Roman"/>
          <w:b/>
          <w:sz w:val="24"/>
          <w:szCs w:val="24"/>
        </w:rPr>
        <w:t>Szepietowa</w:t>
      </w:r>
      <w:r w:rsidRPr="005024BC">
        <w:rPr>
          <w:rFonts w:ascii="Times New Roman" w:eastAsia="Calibri" w:hAnsi="Times New Roman" w:cs="Times New Roman"/>
          <w:b/>
          <w:sz w:val="24"/>
          <w:szCs w:val="24"/>
        </w:rPr>
        <w:t>,</w:t>
      </w:r>
    </w:p>
    <w:p w14:paraId="104A8530" w14:textId="77777777" w:rsidR="005024BC" w:rsidRPr="005024BC" w:rsidRDefault="005024BC" w:rsidP="008D4FB0">
      <w:pPr>
        <w:spacing w:line="276" w:lineRule="auto"/>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przy kontrasygnacie </w:t>
      </w:r>
    </w:p>
    <w:p w14:paraId="15E442BB" w14:textId="2BB5439B" w:rsidR="005024BC" w:rsidRPr="005024BC" w:rsidRDefault="005024BC" w:rsidP="008D4FB0">
      <w:pPr>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Jolanty Marciniak</w:t>
      </w:r>
      <w:r w:rsidRPr="005024BC">
        <w:rPr>
          <w:rFonts w:ascii="Times New Roman" w:eastAsia="Calibri" w:hAnsi="Times New Roman" w:cs="Times New Roman"/>
          <w:b/>
          <w:sz w:val="24"/>
          <w:szCs w:val="24"/>
        </w:rPr>
        <w:t xml:space="preserve"> – Skarbnika Gminy </w:t>
      </w:r>
      <w:r>
        <w:rPr>
          <w:rFonts w:ascii="Times New Roman" w:eastAsia="Calibri" w:hAnsi="Times New Roman" w:cs="Times New Roman"/>
          <w:b/>
          <w:sz w:val="24"/>
          <w:szCs w:val="24"/>
        </w:rPr>
        <w:t>Szepietowo</w:t>
      </w:r>
    </w:p>
    <w:p w14:paraId="766F5EE7" w14:textId="77777777" w:rsidR="005024BC" w:rsidRPr="005024BC" w:rsidRDefault="005024BC" w:rsidP="008D4FB0">
      <w:pPr>
        <w:spacing w:line="276" w:lineRule="auto"/>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zwaną w dalszej treści „Zamawiającym”</w:t>
      </w:r>
    </w:p>
    <w:p w14:paraId="2998ABD8" w14:textId="77777777" w:rsidR="005024BC" w:rsidRPr="005024BC" w:rsidRDefault="005024BC" w:rsidP="008D4FB0">
      <w:pPr>
        <w:spacing w:line="276" w:lineRule="auto"/>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a </w:t>
      </w:r>
    </w:p>
    <w:p w14:paraId="069DD468" w14:textId="1CF2FAAF" w:rsidR="001B2DBC" w:rsidRPr="001B2DBC" w:rsidRDefault="001B2DBC" w:rsidP="008D4FB0">
      <w:pPr>
        <w:suppressAutoHyphens/>
        <w:snapToGrid w:val="0"/>
        <w:spacing w:after="0" w:line="276" w:lineRule="auto"/>
        <w:jc w:val="both"/>
        <w:rPr>
          <w:rFonts w:ascii="Times New Roman" w:eastAsia="Times New Roman" w:hAnsi="Times New Roman" w:cs="Times New Roman"/>
          <w:bCs/>
          <w:sz w:val="24"/>
          <w:szCs w:val="24"/>
          <w:lang w:eastAsia="ar-SA"/>
        </w:rPr>
      </w:pPr>
      <w:r w:rsidRPr="001B2DBC">
        <w:rPr>
          <w:rFonts w:ascii="Times New Roman" w:eastAsia="Times New Roman" w:hAnsi="Times New Roman" w:cs="Times New Roman"/>
          <w:bCs/>
          <w:sz w:val="24"/>
          <w:szCs w:val="24"/>
          <w:lang w:eastAsia="ar-SA"/>
        </w:rPr>
        <w:t>………………………………………………………………………………………………….., REGON …………, NIP ……………... zwanym dalej „</w:t>
      </w:r>
      <w:r>
        <w:rPr>
          <w:rFonts w:ascii="Times New Roman" w:eastAsia="Times New Roman" w:hAnsi="Times New Roman" w:cs="Times New Roman"/>
          <w:bCs/>
          <w:sz w:val="24"/>
          <w:szCs w:val="24"/>
          <w:lang w:eastAsia="ar-SA"/>
        </w:rPr>
        <w:t>W</w:t>
      </w:r>
      <w:r w:rsidRPr="001B2DBC">
        <w:rPr>
          <w:rFonts w:ascii="Times New Roman" w:eastAsia="Times New Roman" w:hAnsi="Times New Roman" w:cs="Times New Roman"/>
          <w:bCs/>
          <w:sz w:val="24"/>
          <w:szCs w:val="24"/>
          <w:lang w:eastAsia="ar-SA"/>
        </w:rPr>
        <w:t>ykonawcą”, reprezentowanym przez:</w:t>
      </w:r>
    </w:p>
    <w:p w14:paraId="6FEA404B" w14:textId="77777777" w:rsidR="001B2DBC" w:rsidRPr="001B2DBC" w:rsidRDefault="001B2DBC" w:rsidP="008D4FB0">
      <w:pPr>
        <w:numPr>
          <w:ilvl w:val="1"/>
          <w:numId w:val="26"/>
        </w:numPr>
        <w:tabs>
          <w:tab w:val="num" w:pos="426"/>
        </w:tabs>
        <w:suppressAutoHyphens/>
        <w:snapToGrid w:val="0"/>
        <w:spacing w:after="0" w:line="276" w:lineRule="auto"/>
        <w:ind w:hanging="1080"/>
        <w:jc w:val="both"/>
        <w:rPr>
          <w:rFonts w:ascii="Times New Roman" w:eastAsia="Times New Roman" w:hAnsi="Times New Roman" w:cs="Times New Roman"/>
          <w:bCs/>
          <w:sz w:val="24"/>
          <w:szCs w:val="24"/>
          <w:lang w:eastAsia="ar-SA"/>
        </w:rPr>
      </w:pPr>
      <w:r w:rsidRPr="001B2DBC">
        <w:rPr>
          <w:rFonts w:ascii="Times New Roman" w:eastAsia="Times New Roman" w:hAnsi="Times New Roman" w:cs="Times New Roman"/>
          <w:bCs/>
          <w:sz w:val="24"/>
          <w:szCs w:val="24"/>
          <w:lang w:eastAsia="ar-SA"/>
        </w:rPr>
        <w:t>……………………………………….,</w:t>
      </w:r>
    </w:p>
    <w:p w14:paraId="08B16507" w14:textId="77777777" w:rsidR="001B2DBC" w:rsidRPr="001B2DBC" w:rsidRDefault="001B2DBC" w:rsidP="008D4FB0">
      <w:pPr>
        <w:numPr>
          <w:ilvl w:val="1"/>
          <w:numId w:val="26"/>
        </w:numPr>
        <w:suppressAutoHyphens/>
        <w:snapToGrid w:val="0"/>
        <w:spacing w:after="0" w:line="276" w:lineRule="auto"/>
        <w:ind w:left="426" w:hanging="426"/>
        <w:jc w:val="both"/>
        <w:rPr>
          <w:rFonts w:ascii="Times New Roman" w:eastAsia="Times New Roman" w:hAnsi="Times New Roman" w:cs="Times New Roman"/>
          <w:bCs/>
          <w:sz w:val="24"/>
          <w:szCs w:val="24"/>
          <w:lang w:eastAsia="ar-SA"/>
        </w:rPr>
      </w:pPr>
      <w:r w:rsidRPr="001B2DBC">
        <w:rPr>
          <w:rFonts w:ascii="Times New Roman" w:eastAsia="Times New Roman" w:hAnsi="Times New Roman" w:cs="Times New Roman"/>
          <w:bCs/>
          <w:sz w:val="24"/>
          <w:szCs w:val="24"/>
          <w:lang w:eastAsia="ar-SA"/>
        </w:rPr>
        <w:t>……………………………………….</w:t>
      </w:r>
    </w:p>
    <w:p w14:paraId="21167363" w14:textId="77777777" w:rsidR="005024BC" w:rsidRPr="005024BC" w:rsidRDefault="005024BC" w:rsidP="008D4FB0">
      <w:pPr>
        <w:widowControl w:val="0"/>
        <w:spacing w:after="0" w:line="276" w:lineRule="auto"/>
        <w:ind w:right="3620"/>
        <w:jc w:val="both"/>
        <w:rPr>
          <w:rFonts w:ascii="Times New Roman" w:eastAsia="Arial" w:hAnsi="Times New Roman" w:cs="Times New Roman"/>
          <w:b/>
          <w:bCs/>
          <w:color w:val="000000"/>
          <w:sz w:val="24"/>
          <w:szCs w:val="24"/>
          <w:shd w:val="clear" w:color="auto" w:fill="FFFFFF"/>
          <w:lang w:eastAsia="pl-PL" w:bidi="pl-PL"/>
        </w:rPr>
      </w:pPr>
    </w:p>
    <w:p w14:paraId="75557022" w14:textId="38548F0E" w:rsidR="005024BC" w:rsidRPr="005024BC" w:rsidRDefault="005024BC" w:rsidP="008D4FB0">
      <w:pPr>
        <w:widowControl w:val="0"/>
        <w:spacing w:after="0" w:line="276" w:lineRule="auto"/>
        <w:jc w:val="both"/>
        <w:rPr>
          <w:rFonts w:ascii="Times New Roman" w:eastAsia="Arial" w:hAnsi="Times New Roman" w:cs="Times New Roman"/>
          <w:sz w:val="24"/>
          <w:szCs w:val="24"/>
        </w:rPr>
      </w:pPr>
      <w:r w:rsidRPr="005024BC">
        <w:rPr>
          <w:rFonts w:ascii="Times New Roman" w:eastAsia="Arial" w:hAnsi="Times New Roman" w:cs="Times New Roman"/>
          <w:sz w:val="24"/>
          <w:szCs w:val="24"/>
        </w:rPr>
        <w:t>W wyniku dokonania przez Zamawiającego wyboru oferty Wykonawcy w postępowani</w:t>
      </w:r>
      <w:r w:rsidR="00DF00AA">
        <w:rPr>
          <w:rFonts w:ascii="Times New Roman" w:eastAsia="Arial" w:hAnsi="Times New Roman" w:cs="Times New Roman"/>
          <w:sz w:val="24"/>
          <w:szCs w:val="24"/>
        </w:rPr>
        <w:t>u</w:t>
      </w:r>
      <w:r w:rsidRPr="005024BC">
        <w:rPr>
          <w:rFonts w:ascii="Times New Roman" w:eastAsia="Arial" w:hAnsi="Times New Roman" w:cs="Times New Roman"/>
          <w:sz w:val="24"/>
          <w:szCs w:val="24"/>
        </w:rPr>
        <w:t>, prowadzon</w:t>
      </w:r>
      <w:r w:rsidR="00DF00AA">
        <w:rPr>
          <w:rFonts w:ascii="Times New Roman" w:eastAsia="Arial" w:hAnsi="Times New Roman" w:cs="Times New Roman"/>
          <w:sz w:val="24"/>
          <w:szCs w:val="24"/>
        </w:rPr>
        <w:t>ym</w:t>
      </w:r>
      <w:r w:rsidRPr="005024BC">
        <w:rPr>
          <w:rFonts w:ascii="Times New Roman" w:eastAsia="Arial" w:hAnsi="Times New Roman" w:cs="Times New Roman"/>
          <w:sz w:val="24"/>
          <w:szCs w:val="24"/>
        </w:rPr>
        <w:t xml:space="preserve"> w trybie </w:t>
      </w:r>
      <w:r w:rsidRPr="005024BC">
        <w:rPr>
          <w:rFonts w:ascii="Times New Roman" w:eastAsia="Arial" w:hAnsi="Times New Roman" w:cs="Times New Roman"/>
          <w:bCs/>
          <w:sz w:val="24"/>
          <w:szCs w:val="24"/>
          <w:lang w:eastAsia="ar-SA"/>
        </w:rPr>
        <w:t xml:space="preserve">art. 129 ust. 1 pkt 1 w zw. z art. 129 ust. 2 oraz art. 132 - 139  </w:t>
      </w:r>
      <w:r w:rsidRPr="005024BC">
        <w:rPr>
          <w:rFonts w:ascii="Times New Roman" w:eastAsia="Arial" w:hAnsi="Times New Roman" w:cs="Times New Roman"/>
          <w:sz w:val="24"/>
          <w:szCs w:val="24"/>
        </w:rPr>
        <w:t xml:space="preserve">ustawy </w:t>
      </w:r>
      <w:r w:rsidR="00DF00AA">
        <w:rPr>
          <w:rFonts w:ascii="Times New Roman" w:eastAsia="Arial" w:hAnsi="Times New Roman" w:cs="Times New Roman"/>
          <w:sz w:val="24"/>
          <w:szCs w:val="24"/>
        </w:rPr>
        <w:t xml:space="preserve"> </w:t>
      </w:r>
      <w:r w:rsidRPr="005024BC">
        <w:rPr>
          <w:rFonts w:ascii="Times New Roman" w:eastAsia="Arial" w:hAnsi="Times New Roman" w:cs="Times New Roman"/>
          <w:sz w:val="24"/>
          <w:szCs w:val="24"/>
        </w:rPr>
        <w:t>z dnia 11 września 2019 r. Prawo zamówień publicznych (</w:t>
      </w:r>
      <w:r>
        <w:rPr>
          <w:rFonts w:ascii="Times New Roman" w:eastAsia="Arial" w:hAnsi="Times New Roman" w:cs="Times New Roman"/>
          <w:sz w:val="24"/>
          <w:szCs w:val="24"/>
        </w:rPr>
        <w:t xml:space="preserve">t. j. </w:t>
      </w:r>
      <w:r w:rsidRPr="005024BC">
        <w:rPr>
          <w:rFonts w:ascii="Times New Roman" w:eastAsia="Arial" w:hAnsi="Times New Roman" w:cs="Times New Roman"/>
          <w:sz w:val="24"/>
          <w:szCs w:val="24"/>
        </w:rPr>
        <w:t>Dz.U. z 20</w:t>
      </w:r>
      <w:r>
        <w:rPr>
          <w:rFonts w:ascii="Times New Roman" w:eastAsia="Arial" w:hAnsi="Times New Roman" w:cs="Times New Roman"/>
          <w:sz w:val="24"/>
          <w:szCs w:val="24"/>
        </w:rPr>
        <w:t>2</w:t>
      </w:r>
      <w:r w:rsidR="00D27648">
        <w:rPr>
          <w:rFonts w:ascii="Times New Roman" w:eastAsia="Arial" w:hAnsi="Times New Roman" w:cs="Times New Roman"/>
          <w:sz w:val="24"/>
          <w:szCs w:val="24"/>
        </w:rPr>
        <w:t>3</w:t>
      </w:r>
      <w:r w:rsidRPr="005024BC">
        <w:rPr>
          <w:rFonts w:ascii="Times New Roman" w:eastAsia="Arial" w:hAnsi="Times New Roman" w:cs="Times New Roman"/>
          <w:sz w:val="24"/>
          <w:szCs w:val="24"/>
        </w:rPr>
        <w:t xml:space="preserve"> r. poz.</w:t>
      </w:r>
      <w:r>
        <w:rPr>
          <w:rFonts w:ascii="Times New Roman" w:eastAsia="Arial" w:hAnsi="Times New Roman" w:cs="Times New Roman"/>
          <w:sz w:val="24"/>
          <w:szCs w:val="24"/>
        </w:rPr>
        <w:t xml:space="preserve"> 1</w:t>
      </w:r>
      <w:r w:rsidR="00D27648">
        <w:rPr>
          <w:rFonts w:ascii="Times New Roman" w:eastAsia="Arial" w:hAnsi="Times New Roman" w:cs="Times New Roman"/>
          <w:sz w:val="24"/>
          <w:szCs w:val="24"/>
        </w:rPr>
        <w:t>605</w:t>
      </w:r>
      <w:r w:rsidRPr="005024BC">
        <w:rPr>
          <w:rFonts w:ascii="Times New Roman" w:eastAsia="Arial" w:hAnsi="Times New Roman" w:cs="Times New Roman"/>
          <w:sz w:val="24"/>
          <w:szCs w:val="24"/>
        </w:rPr>
        <w:t xml:space="preserve"> z </w:t>
      </w:r>
      <w:proofErr w:type="spellStart"/>
      <w:r w:rsidRPr="005024BC">
        <w:rPr>
          <w:rFonts w:ascii="Times New Roman" w:eastAsia="Arial" w:hAnsi="Times New Roman" w:cs="Times New Roman"/>
          <w:sz w:val="24"/>
          <w:szCs w:val="24"/>
        </w:rPr>
        <w:t>późn</w:t>
      </w:r>
      <w:proofErr w:type="spellEnd"/>
      <w:r w:rsidRPr="005024BC">
        <w:rPr>
          <w:rFonts w:ascii="Times New Roman" w:eastAsia="Arial" w:hAnsi="Times New Roman" w:cs="Times New Roman"/>
          <w:sz w:val="24"/>
          <w:szCs w:val="24"/>
        </w:rPr>
        <w:t xml:space="preserve">. zm.) zwanej dalej jako „Ustawa </w:t>
      </w:r>
      <w:proofErr w:type="spellStart"/>
      <w:r w:rsidRPr="005024BC">
        <w:rPr>
          <w:rFonts w:ascii="Times New Roman" w:eastAsia="Arial" w:hAnsi="Times New Roman" w:cs="Times New Roman"/>
          <w:sz w:val="24"/>
          <w:szCs w:val="24"/>
        </w:rPr>
        <w:t>Pzp</w:t>
      </w:r>
      <w:proofErr w:type="spellEnd"/>
      <w:r w:rsidRPr="005024BC">
        <w:rPr>
          <w:rFonts w:ascii="Times New Roman" w:eastAsia="Arial" w:hAnsi="Times New Roman" w:cs="Times New Roman"/>
          <w:sz w:val="24"/>
          <w:szCs w:val="24"/>
        </w:rPr>
        <w:t>” Strony oświadczają co następuje:</w:t>
      </w:r>
    </w:p>
    <w:p w14:paraId="69BBBA04" w14:textId="77777777" w:rsidR="005024BC" w:rsidRPr="005024BC" w:rsidRDefault="005024BC" w:rsidP="005024BC">
      <w:pPr>
        <w:widowControl w:val="0"/>
        <w:spacing w:after="0" w:line="276" w:lineRule="auto"/>
        <w:jc w:val="both"/>
        <w:rPr>
          <w:rFonts w:ascii="Times New Roman" w:eastAsia="Arial" w:hAnsi="Times New Roman" w:cs="Times New Roman"/>
          <w:sz w:val="24"/>
          <w:szCs w:val="24"/>
        </w:rPr>
      </w:pPr>
    </w:p>
    <w:p w14:paraId="61DC1A6C" w14:textId="77777777" w:rsidR="005024BC" w:rsidRPr="005024BC" w:rsidRDefault="005024BC" w:rsidP="005024BC">
      <w:pPr>
        <w:widowControl w:val="0"/>
        <w:spacing w:after="118" w:line="276" w:lineRule="auto"/>
        <w:ind w:left="4680"/>
        <w:jc w:val="both"/>
        <w:outlineLvl w:val="2"/>
        <w:rPr>
          <w:rFonts w:ascii="Times New Roman" w:eastAsia="Arial" w:hAnsi="Times New Roman" w:cs="Times New Roman"/>
          <w:b/>
          <w:bCs/>
          <w:sz w:val="24"/>
          <w:szCs w:val="24"/>
        </w:rPr>
      </w:pPr>
      <w:bookmarkStart w:id="0" w:name="bookmark2"/>
      <w:r w:rsidRPr="005024BC">
        <w:rPr>
          <w:rFonts w:ascii="Times New Roman" w:eastAsia="Arial" w:hAnsi="Times New Roman" w:cs="Times New Roman"/>
          <w:b/>
          <w:bCs/>
          <w:sz w:val="24"/>
          <w:szCs w:val="24"/>
        </w:rPr>
        <w:t>§ 1</w:t>
      </w:r>
      <w:bookmarkEnd w:id="0"/>
    </w:p>
    <w:p w14:paraId="53EE7B72" w14:textId="77777777" w:rsidR="005024BC" w:rsidRPr="005024BC" w:rsidRDefault="005024BC" w:rsidP="005024BC">
      <w:pPr>
        <w:widowControl w:val="0"/>
        <w:spacing w:after="114" w:line="276" w:lineRule="auto"/>
        <w:ind w:left="3820"/>
        <w:jc w:val="both"/>
        <w:outlineLvl w:val="2"/>
        <w:rPr>
          <w:rFonts w:ascii="Times New Roman" w:eastAsia="Arial" w:hAnsi="Times New Roman" w:cs="Times New Roman"/>
          <w:b/>
          <w:bCs/>
          <w:sz w:val="24"/>
          <w:szCs w:val="24"/>
        </w:rPr>
      </w:pPr>
      <w:bookmarkStart w:id="1" w:name="bookmark3"/>
      <w:r w:rsidRPr="005024BC">
        <w:rPr>
          <w:rFonts w:ascii="Times New Roman" w:eastAsia="Arial" w:hAnsi="Times New Roman" w:cs="Times New Roman"/>
          <w:b/>
          <w:bCs/>
          <w:sz w:val="24"/>
          <w:szCs w:val="24"/>
        </w:rPr>
        <w:t>Przedmiot Umowy</w:t>
      </w:r>
      <w:bookmarkEnd w:id="1"/>
    </w:p>
    <w:p w14:paraId="7F02B8ED" w14:textId="0F6F429A" w:rsidR="005024BC" w:rsidRPr="005024BC" w:rsidRDefault="005024BC" w:rsidP="005024BC">
      <w:pPr>
        <w:numPr>
          <w:ilvl w:val="5"/>
          <w:numId w:val="9"/>
        </w:numPr>
        <w:shd w:val="clear" w:color="auto" w:fill="FFFFFF"/>
        <w:spacing w:after="0" w:line="23" w:lineRule="atLeast"/>
        <w:ind w:left="426"/>
        <w:contextualSpacing/>
        <w:jc w:val="both"/>
        <w:rPr>
          <w:rFonts w:ascii="Times New Roman" w:eastAsia="Calibri" w:hAnsi="Times New Roman" w:cs="Times New Roman"/>
          <w:b/>
          <w:sz w:val="24"/>
          <w:szCs w:val="24"/>
        </w:rPr>
      </w:pPr>
      <w:r w:rsidRPr="005024BC">
        <w:rPr>
          <w:rFonts w:ascii="Times New Roman" w:eastAsia="Calibri" w:hAnsi="Times New Roman" w:cs="Times New Roman"/>
          <w:sz w:val="24"/>
          <w:szCs w:val="24"/>
        </w:rPr>
        <w:t>Zamawiający zleca, a Wykonawca przyjmuje do realizacji</w:t>
      </w:r>
      <w:r w:rsidR="00106653">
        <w:rPr>
          <w:rFonts w:ascii="Times New Roman" w:eastAsia="Calibri" w:hAnsi="Times New Roman" w:cs="Times New Roman"/>
          <w:sz w:val="24"/>
          <w:szCs w:val="24"/>
        </w:rPr>
        <w:t xml:space="preserve"> usługę pn.:</w:t>
      </w:r>
      <w:r w:rsidR="00492DC7">
        <w:rPr>
          <w:rFonts w:ascii="Times New Roman" w:eastAsia="Calibri" w:hAnsi="Times New Roman" w:cs="Times New Roman"/>
          <w:sz w:val="24"/>
          <w:szCs w:val="24"/>
        </w:rPr>
        <w:t xml:space="preserve"> </w:t>
      </w:r>
      <w:r w:rsidRPr="005024BC">
        <w:rPr>
          <w:rFonts w:ascii="Times New Roman" w:eastAsia="Calibri" w:hAnsi="Times New Roman" w:cs="Times New Roman"/>
          <w:b/>
          <w:sz w:val="24"/>
          <w:szCs w:val="24"/>
        </w:rPr>
        <w:t>,,</w:t>
      </w:r>
      <w:r w:rsidR="00EF639B" w:rsidRPr="00EF639B">
        <w:rPr>
          <w:rFonts w:ascii="Times New Roman" w:eastAsia="Calibri" w:hAnsi="Times New Roman" w:cs="Times New Roman"/>
          <w:b/>
        </w:rPr>
        <w:t xml:space="preserve">Odbiór </w:t>
      </w:r>
      <w:r w:rsidR="00106653">
        <w:rPr>
          <w:rFonts w:ascii="Times New Roman" w:eastAsia="Calibri" w:hAnsi="Times New Roman" w:cs="Times New Roman"/>
          <w:b/>
        </w:rPr>
        <w:t xml:space="preserve">                             </w:t>
      </w:r>
      <w:r w:rsidR="00EF639B" w:rsidRPr="00EF639B">
        <w:rPr>
          <w:rFonts w:ascii="Times New Roman" w:eastAsia="Calibri" w:hAnsi="Times New Roman" w:cs="Times New Roman"/>
          <w:b/>
        </w:rPr>
        <w:t xml:space="preserve">i zagospodarowanie odpadów komunalnych od właścicieli nieruchomości zamieszkałych na terenie Gminy Szepietowo w </w:t>
      </w:r>
      <w:r w:rsidR="00D27648" w:rsidRPr="00D27648">
        <w:rPr>
          <w:rFonts w:ascii="Times New Roman" w:eastAsia="Calibri" w:hAnsi="Times New Roman" w:cs="Times New Roman"/>
          <w:b/>
        </w:rPr>
        <w:t>okresie 01.0</w:t>
      </w:r>
      <w:r w:rsidR="00321E34">
        <w:rPr>
          <w:rFonts w:ascii="Times New Roman" w:eastAsia="Calibri" w:hAnsi="Times New Roman" w:cs="Times New Roman"/>
          <w:b/>
        </w:rPr>
        <w:t>7</w:t>
      </w:r>
      <w:r w:rsidR="00D27648" w:rsidRPr="00D27648">
        <w:rPr>
          <w:rFonts w:ascii="Times New Roman" w:eastAsia="Calibri" w:hAnsi="Times New Roman" w:cs="Times New Roman"/>
          <w:b/>
        </w:rPr>
        <w:t>.2024 r. – 31.12.2024 r.</w:t>
      </w:r>
      <w:r w:rsidRPr="005024BC">
        <w:rPr>
          <w:rFonts w:ascii="Times New Roman" w:eastAsia="Calibri" w:hAnsi="Times New Roman" w:cs="Times New Roman"/>
          <w:b/>
          <w:sz w:val="24"/>
          <w:szCs w:val="24"/>
        </w:rPr>
        <w:t>”</w:t>
      </w:r>
      <w:r w:rsidR="00EF639B">
        <w:rPr>
          <w:rFonts w:ascii="Times New Roman" w:eastAsia="Calibri" w:hAnsi="Times New Roman" w:cs="Times New Roman"/>
          <w:b/>
          <w:sz w:val="24"/>
          <w:szCs w:val="24"/>
        </w:rPr>
        <w:t>.</w:t>
      </w:r>
    </w:p>
    <w:p w14:paraId="267D473F" w14:textId="481492EA" w:rsidR="005024BC" w:rsidRPr="005024BC" w:rsidRDefault="005024BC" w:rsidP="005024BC">
      <w:pPr>
        <w:numPr>
          <w:ilvl w:val="5"/>
          <w:numId w:val="9"/>
        </w:numPr>
        <w:shd w:val="clear" w:color="auto" w:fill="FFFFFF"/>
        <w:spacing w:after="0" w:line="23" w:lineRule="atLeast"/>
        <w:ind w:left="426"/>
        <w:contextualSpacing/>
        <w:jc w:val="both"/>
        <w:rPr>
          <w:rFonts w:ascii="Times New Roman" w:eastAsia="Calibri" w:hAnsi="Times New Roman" w:cs="Times New Roman"/>
          <w:b/>
          <w:sz w:val="24"/>
          <w:szCs w:val="24"/>
        </w:rPr>
      </w:pPr>
      <w:r w:rsidRPr="005024BC">
        <w:rPr>
          <w:rFonts w:ascii="Times New Roman" w:eastAsia="Calibri" w:hAnsi="Times New Roman" w:cs="Times New Roman"/>
          <w:sz w:val="24"/>
          <w:szCs w:val="24"/>
        </w:rPr>
        <w:t xml:space="preserve">Szczegółowy zakres i opis usług będących przedmiotem umowy zawarty jest w opisie przedmiotu zamówienia – załączniku nr </w:t>
      </w:r>
      <w:r w:rsidR="00EF639B">
        <w:rPr>
          <w:rFonts w:ascii="Times New Roman" w:eastAsia="Calibri" w:hAnsi="Times New Roman" w:cs="Times New Roman"/>
          <w:sz w:val="24"/>
          <w:szCs w:val="24"/>
        </w:rPr>
        <w:t>1</w:t>
      </w:r>
      <w:r w:rsidRPr="005024BC">
        <w:rPr>
          <w:rFonts w:ascii="Times New Roman" w:eastAsia="Calibri" w:hAnsi="Times New Roman" w:cs="Times New Roman"/>
          <w:sz w:val="24"/>
          <w:szCs w:val="24"/>
        </w:rPr>
        <w:t xml:space="preserve"> do Specyfikacji Warunków Zamówienia, zwanej dalej SWZ, która stanowi integralną część niniejszej umowy.</w:t>
      </w:r>
    </w:p>
    <w:p w14:paraId="2F230C23" w14:textId="79128C25" w:rsidR="005024BC" w:rsidRPr="005024BC" w:rsidRDefault="005024BC" w:rsidP="005024BC">
      <w:pPr>
        <w:numPr>
          <w:ilvl w:val="5"/>
          <w:numId w:val="9"/>
        </w:numPr>
        <w:shd w:val="clear" w:color="auto" w:fill="FFFFFF"/>
        <w:spacing w:after="0" w:line="23" w:lineRule="atLeast"/>
        <w:ind w:left="426"/>
        <w:contextualSpacing/>
        <w:jc w:val="both"/>
        <w:rPr>
          <w:rFonts w:ascii="Times New Roman" w:eastAsia="Calibri" w:hAnsi="Times New Roman" w:cs="Times New Roman"/>
          <w:b/>
          <w:sz w:val="24"/>
          <w:szCs w:val="24"/>
        </w:rPr>
      </w:pPr>
      <w:r w:rsidRPr="005024BC">
        <w:rPr>
          <w:rFonts w:ascii="Times New Roman" w:eastAsia="Calibri" w:hAnsi="Times New Roman" w:cs="Times New Roman"/>
          <w:sz w:val="24"/>
          <w:szCs w:val="24"/>
        </w:rPr>
        <w:t>Integralną częścią niniejszej umowy jest oferta Wykonawcy złożona</w:t>
      </w:r>
      <w:r w:rsidR="00EF639B">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w </w:t>
      </w:r>
      <w:r w:rsidR="00EF639B">
        <w:rPr>
          <w:rFonts w:ascii="Times New Roman" w:eastAsia="Calibri" w:hAnsi="Times New Roman" w:cs="Times New Roman"/>
          <w:sz w:val="24"/>
          <w:szCs w:val="24"/>
        </w:rPr>
        <w:t xml:space="preserve">przedmiotowym </w:t>
      </w:r>
      <w:r w:rsidRPr="005024BC">
        <w:rPr>
          <w:rFonts w:ascii="Times New Roman" w:eastAsia="Calibri" w:hAnsi="Times New Roman" w:cs="Times New Roman"/>
          <w:sz w:val="24"/>
          <w:szCs w:val="24"/>
        </w:rPr>
        <w:t>postępowaniu.</w:t>
      </w:r>
    </w:p>
    <w:p w14:paraId="6E9562CB"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sz w:val="24"/>
          <w:szCs w:val="24"/>
        </w:rPr>
      </w:pPr>
    </w:p>
    <w:p w14:paraId="73FBFBE8"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sz w:val="24"/>
          <w:szCs w:val="24"/>
        </w:rPr>
      </w:pPr>
      <w:r w:rsidRPr="005024BC">
        <w:rPr>
          <w:rFonts w:ascii="Times New Roman" w:eastAsia="Calibri" w:hAnsi="Times New Roman" w:cs="Times New Roman"/>
          <w:b/>
          <w:sz w:val="24"/>
          <w:szCs w:val="24"/>
        </w:rPr>
        <w:t>§ 2</w:t>
      </w:r>
    </w:p>
    <w:p w14:paraId="24FBDE5B" w14:textId="4F49781A" w:rsidR="005024BC" w:rsidRDefault="005024BC" w:rsidP="005024BC">
      <w:pPr>
        <w:shd w:val="clear" w:color="auto" w:fill="FFFFFF"/>
        <w:spacing w:after="0" w:line="23" w:lineRule="atLeast"/>
        <w:jc w:val="center"/>
        <w:rPr>
          <w:rFonts w:ascii="Times New Roman" w:eastAsia="Calibri" w:hAnsi="Times New Roman" w:cs="Times New Roman"/>
          <w:b/>
          <w:iCs/>
          <w:sz w:val="24"/>
          <w:szCs w:val="24"/>
        </w:rPr>
      </w:pPr>
      <w:r w:rsidRPr="005024BC">
        <w:rPr>
          <w:rFonts w:ascii="Times New Roman" w:eastAsia="Calibri" w:hAnsi="Times New Roman" w:cs="Times New Roman"/>
          <w:b/>
          <w:iCs/>
          <w:sz w:val="24"/>
          <w:szCs w:val="24"/>
        </w:rPr>
        <w:t>Obowiązki Wykonawcy :</w:t>
      </w:r>
    </w:p>
    <w:p w14:paraId="50916692" w14:textId="77777777" w:rsidR="00377FA2" w:rsidRPr="005024BC" w:rsidRDefault="00377FA2" w:rsidP="005024BC">
      <w:pPr>
        <w:shd w:val="clear" w:color="auto" w:fill="FFFFFF"/>
        <w:spacing w:after="0" w:line="23" w:lineRule="atLeast"/>
        <w:jc w:val="center"/>
        <w:rPr>
          <w:rFonts w:ascii="Times New Roman" w:eastAsia="Calibri" w:hAnsi="Times New Roman" w:cs="Times New Roman"/>
          <w:b/>
          <w:iCs/>
          <w:sz w:val="24"/>
          <w:szCs w:val="24"/>
        </w:rPr>
      </w:pPr>
    </w:p>
    <w:p w14:paraId="6D8E1243" w14:textId="102BBADD" w:rsidR="005024BC" w:rsidRPr="005024BC" w:rsidRDefault="005024BC" w:rsidP="005024BC">
      <w:pPr>
        <w:numPr>
          <w:ilvl w:val="6"/>
          <w:numId w:val="9"/>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Wykonawca zobowiązany jest do wykonania przedmiotu umowy na zasadach i zgodnie </w:t>
      </w:r>
      <w:r w:rsidR="00377FA2">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z zakresem podanym przez Zamawiającego w SWZ.</w:t>
      </w:r>
    </w:p>
    <w:p w14:paraId="7E5F7FEF" w14:textId="77777777" w:rsidR="005024BC" w:rsidRPr="005024BC" w:rsidRDefault="005024BC" w:rsidP="005024BC">
      <w:pPr>
        <w:numPr>
          <w:ilvl w:val="6"/>
          <w:numId w:val="9"/>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Wykonawca zobowiązany jest do odbioru i zagospodarowania odpadów komunalnych zmieszanych oraz całej masy odpadów gromadzonych w sposób selektywny.</w:t>
      </w:r>
    </w:p>
    <w:p w14:paraId="30BBEDBC" w14:textId="6616DEF4" w:rsidR="005024BC" w:rsidRPr="005024BC" w:rsidRDefault="005024BC" w:rsidP="005024BC">
      <w:pPr>
        <w:numPr>
          <w:ilvl w:val="6"/>
          <w:numId w:val="9"/>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Wykonawca zobowiązany jest również do odbierania odpadów gromadzonych w sposób selektywny z Punktu Selektywnego Zbierania Odpadów Komunalnych.</w:t>
      </w:r>
    </w:p>
    <w:p w14:paraId="349C0D27" w14:textId="58B848B9" w:rsidR="005024BC" w:rsidRPr="005024BC" w:rsidRDefault="005024BC" w:rsidP="005024BC">
      <w:pPr>
        <w:numPr>
          <w:ilvl w:val="6"/>
          <w:numId w:val="9"/>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lastRenderedPageBreak/>
        <w:t xml:space="preserve">Wykonawca jest zobowiązany do wykonywania kontroli segregacji odpadów prowadzonej przez właścicieli nieruchomości i informowania Zamawiającego o każdym fakcie stwierdzenia naruszenia zasad segregacji. Do informacji Wykonawca zobowiązany jest dołączyć dokumentację fotograficzną, adres nieruchomości, dane pracowników Wykonawcy, którzy stwierdzili fakt niezgodnego z Regulaminem postępowania </w:t>
      </w:r>
      <w:r w:rsidR="00377FA2">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z odpadami komunalnymi. Dokumentację tę Wykonawca przekaże Zamawiającemu </w:t>
      </w:r>
      <w:r w:rsidR="00377FA2">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w terminie 3 dni roboczych w formie pisemnej i elektronicznej.</w:t>
      </w:r>
    </w:p>
    <w:p w14:paraId="61B1726C" w14:textId="5DE63DA6" w:rsidR="005024BC" w:rsidRPr="005024BC" w:rsidRDefault="005024BC" w:rsidP="005024BC">
      <w:pPr>
        <w:numPr>
          <w:ilvl w:val="6"/>
          <w:numId w:val="9"/>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 przypadku, gdy zajdzie konieczność odbioru odpadów z nieruchomości nieujętej </w:t>
      </w:r>
      <w:r w:rsidR="0010665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w wykazie, Wykonawca winien niezwłocznie poinformować o tym fakcie Zamawiającego. Po weryfikacji informacji, Zamawiający podejmie decyzję odbioru odpadów z tej nieruchomości i natychmiast przekaże ją Wykonawcy.</w:t>
      </w:r>
    </w:p>
    <w:p w14:paraId="6F7F9098" w14:textId="77777777" w:rsidR="005024BC" w:rsidRPr="005024BC" w:rsidRDefault="005024BC" w:rsidP="005024BC">
      <w:pPr>
        <w:numPr>
          <w:ilvl w:val="6"/>
          <w:numId w:val="9"/>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Wykonawca zobowiązany jest do zabezpieczenia i ochrony danych osobowych zawartych w ewidencji właścicieli nieruchomości. Dane zawarte w ewidencji Wykonawca będzie wykorzystywał wyłącznie do celów realizacji niniejszej umowy.</w:t>
      </w:r>
    </w:p>
    <w:p w14:paraId="37D41A8A" w14:textId="0C134EC7" w:rsidR="00377FA2" w:rsidRDefault="005024BC" w:rsidP="00377FA2">
      <w:pPr>
        <w:numPr>
          <w:ilvl w:val="6"/>
          <w:numId w:val="9"/>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Wykonawca podczas realizacji niniejszej umowy zobowiązany jest przestrzegać obowiązujących przepisów prawa</w:t>
      </w:r>
      <w:r w:rsidR="00377FA2">
        <w:rPr>
          <w:rFonts w:ascii="Times New Roman" w:eastAsia="Calibri" w:hAnsi="Times New Roman" w:cs="Times New Roman"/>
          <w:sz w:val="24"/>
          <w:szCs w:val="24"/>
        </w:rPr>
        <w:t>.</w:t>
      </w:r>
    </w:p>
    <w:p w14:paraId="6B44B4BB" w14:textId="6451F941" w:rsidR="005024BC" w:rsidRPr="005024BC" w:rsidRDefault="005024BC" w:rsidP="00377FA2">
      <w:pPr>
        <w:numPr>
          <w:ilvl w:val="6"/>
          <w:numId w:val="9"/>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Wykonawca zobowiązany jest udostępnić każdą dokumentację związaną z przedmiotem umowy w terminie 7 dni od dnia powiadomienia przez Zamawiającego. </w:t>
      </w:r>
    </w:p>
    <w:p w14:paraId="45D65455"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sz w:val="24"/>
          <w:szCs w:val="24"/>
        </w:rPr>
      </w:pPr>
    </w:p>
    <w:p w14:paraId="4A6E1805"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sz w:val="24"/>
          <w:szCs w:val="24"/>
        </w:rPr>
      </w:pPr>
      <w:r w:rsidRPr="005024BC">
        <w:rPr>
          <w:rFonts w:ascii="Times New Roman" w:eastAsia="Calibri" w:hAnsi="Times New Roman" w:cs="Times New Roman"/>
          <w:b/>
          <w:sz w:val="24"/>
          <w:szCs w:val="24"/>
        </w:rPr>
        <w:t>§ 3</w:t>
      </w:r>
    </w:p>
    <w:p w14:paraId="7C9C5B2B"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sz w:val="24"/>
          <w:szCs w:val="24"/>
        </w:rPr>
      </w:pPr>
    </w:p>
    <w:p w14:paraId="15627B48" w14:textId="74699B40" w:rsidR="005024BC" w:rsidRPr="005024BC" w:rsidRDefault="005024BC" w:rsidP="005024BC">
      <w:pPr>
        <w:numPr>
          <w:ilvl w:val="3"/>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Wykonawca jest zobowiązany do osiągnięcia przez Gminę </w:t>
      </w:r>
      <w:r w:rsidR="00746172">
        <w:rPr>
          <w:rFonts w:ascii="Times New Roman" w:eastAsia="Calibri" w:hAnsi="Times New Roman" w:cs="Times New Roman"/>
          <w:sz w:val="24"/>
          <w:szCs w:val="24"/>
        </w:rPr>
        <w:t>Szepietowo</w:t>
      </w:r>
      <w:r w:rsidRPr="005024BC">
        <w:rPr>
          <w:rFonts w:ascii="Times New Roman" w:eastAsia="Calibri" w:hAnsi="Times New Roman" w:cs="Times New Roman"/>
          <w:sz w:val="24"/>
          <w:szCs w:val="24"/>
        </w:rPr>
        <w:t xml:space="preserve"> wymaganego poziomu:   </w:t>
      </w:r>
    </w:p>
    <w:p w14:paraId="7E2039F7" w14:textId="1BC827E2" w:rsidR="005024BC" w:rsidRPr="005024BC" w:rsidRDefault="005024BC" w:rsidP="005024BC">
      <w:p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1) recyklingu i przygotowania do ponownego użycia odpadów komunalnych, </w:t>
      </w:r>
      <w:r w:rsidR="00746172">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z wyłączeniem innych niż niebezpieczne odpadów budowlanych i rozbiórkowych stanowiących odpady komunalne;</w:t>
      </w:r>
    </w:p>
    <w:p w14:paraId="355CBD81" w14:textId="77777777" w:rsidR="005024BC" w:rsidRPr="005024BC" w:rsidRDefault="005024BC" w:rsidP="005024BC">
      <w:p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2) recyklingu, przygotowania do ponownego użycia i odzysku innymi metodami innych niż niebezpieczne odpadów budowlanych i rozbiórkowych stanowiących odpady komunalne; </w:t>
      </w:r>
    </w:p>
    <w:p w14:paraId="41DED29B" w14:textId="77777777" w:rsidR="005024BC" w:rsidRPr="005024BC" w:rsidRDefault="005024BC" w:rsidP="005024BC">
      <w:p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3) ograniczenia masy odpadów komunalnych ulegających biodegradacji przekazywanych do składowania.</w:t>
      </w:r>
    </w:p>
    <w:p w14:paraId="1C426EDC" w14:textId="047CEEF8" w:rsidR="005024BC" w:rsidRPr="005024BC" w:rsidRDefault="005024BC" w:rsidP="005024BC">
      <w:pPr>
        <w:numPr>
          <w:ilvl w:val="3"/>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Ustalenie, czy Wykonawca osiągnął wymagane poziomy nastąpi na podstawie złożonego przez Wykonawcę sprawozdania, o którym mowa w art.</w:t>
      </w:r>
      <w:r w:rsidR="00746172">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9n ustawy z dnia 13 września 1996</w:t>
      </w:r>
      <w:r w:rsidR="00746172">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r. o utrzymaniu czystości i porządku w gminach.</w:t>
      </w:r>
    </w:p>
    <w:p w14:paraId="3BA3ACA3" w14:textId="77777777" w:rsidR="005024BC" w:rsidRPr="005024BC" w:rsidRDefault="005024BC" w:rsidP="005024BC">
      <w:pPr>
        <w:numPr>
          <w:ilvl w:val="3"/>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Wykonawca jest zobowiązany do przekazywania Zamawiającemu miesięcznych raportów zawierających informacje, o których mowa w § 4 Umowy.</w:t>
      </w:r>
    </w:p>
    <w:p w14:paraId="1122C455" w14:textId="55BD2F44" w:rsidR="005024BC" w:rsidRPr="005024BC" w:rsidRDefault="005024BC" w:rsidP="005024BC">
      <w:pPr>
        <w:numPr>
          <w:ilvl w:val="3"/>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Obowiązki Wykonawcy przy postępowaniu z odebranymi odpadami: </w:t>
      </w:r>
    </w:p>
    <w:p w14:paraId="7DD29F8E" w14:textId="77777777" w:rsidR="005024BC" w:rsidRPr="005024BC" w:rsidRDefault="005024BC" w:rsidP="005024BC">
      <w:pPr>
        <w:numPr>
          <w:ilvl w:val="0"/>
          <w:numId w:val="11"/>
        </w:numPr>
        <w:shd w:val="clear" w:color="auto" w:fill="FFFFFF"/>
        <w:spacing w:after="0" w:line="23" w:lineRule="atLeast"/>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 zakresie transportu:</w:t>
      </w:r>
    </w:p>
    <w:p w14:paraId="14401103" w14:textId="77777777" w:rsidR="005024BC" w:rsidRPr="005024BC" w:rsidRDefault="005024BC" w:rsidP="005024BC">
      <w:pPr>
        <w:numPr>
          <w:ilvl w:val="0"/>
          <w:numId w:val="12"/>
        </w:numPr>
        <w:shd w:val="clear" w:color="auto" w:fill="FFFFFF"/>
        <w:spacing w:after="0" w:line="23" w:lineRule="atLeast"/>
        <w:ind w:left="851"/>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zakazuje się mieszania selektywnie zebranych odpadów komunalnych ze zmieszanymi odpadami komunalnymi odbieranymi od właścicieli nieruchomości; </w:t>
      </w:r>
    </w:p>
    <w:p w14:paraId="78D94E78" w14:textId="5EBCEE04" w:rsidR="005024BC" w:rsidRPr="005024BC" w:rsidRDefault="005024BC" w:rsidP="005024BC">
      <w:pPr>
        <w:numPr>
          <w:ilvl w:val="0"/>
          <w:numId w:val="12"/>
        </w:numPr>
        <w:shd w:val="clear" w:color="auto" w:fill="FFFFFF"/>
        <w:spacing w:after="0" w:line="23" w:lineRule="atLeast"/>
        <w:ind w:left="851"/>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zakazuje się odbioru odpadów w niedzielę oraz dni ustawowo wolne od pracy. </w:t>
      </w:r>
      <w:r w:rsidR="00A95F2E">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W przypadku, gdy dzień odbioru przypada w dzień ustawowo wolny od pracy, dniem odbioru odpadów jest pierwszy dzień roboczy następujący po dniu wolnym; </w:t>
      </w:r>
    </w:p>
    <w:p w14:paraId="43A43C24" w14:textId="77777777" w:rsidR="005024BC" w:rsidRPr="005024BC" w:rsidRDefault="005024BC" w:rsidP="005024BC">
      <w:pPr>
        <w:numPr>
          <w:ilvl w:val="0"/>
          <w:numId w:val="12"/>
        </w:numPr>
        <w:shd w:val="clear" w:color="auto" w:fill="FFFFFF"/>
        <w:spacing w:after="0" w:line="23" w:lineRule="atLeast"/>
        <w:ind w:left="851"/>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odbiór w wyjątkowych sytuacjach, na zgłoszenie zamawiającego, odpadów poza ustalonym harmonogramem, jeżeli odpady te zostaną zebrane i zgromadzone na nieruchomości w terminach innych niż przewiduje termin ich odbioru a zagraża to bezpieczeństwu życia i zdrowia mieszkańców; </w:t>
      </w:r>
    </w:p>
    <w:p w14:paraId="6010BD49" w14:textId="77777777" w:rsidR="00A95F2E" w:rsidRDefault="005024BC" w:rsidP="005024BC">
      <w:pPr>
        <w:numPr>
          <w:ilvl w:val="0"/>
          <w:numId w:val="12"/>
        </w:numPr>
        <w:shd w:val="clear" w:color="auto" w:fill="FFFFFF"/>
        <w:spacing w:after="0" w:line="23" w:lineRule="atLeast"/>
        <w:ind w:left="851"/>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zabezpieczenie przewożonych odpadów przed wysypaniem na drogę.</w:t>
      </w:r>
    </w:p>
    <w:p w14:paraId="477F358D" w14:textId="77777777" w:rsidR="00A95F2E" w:rsidRDefault="00A95F2E" w:rsidP="00A95F2E">
      <w:pPr>
        <w:shd w:val="clear" w:color="auto" w:fill="FFFFFF"/>
        <w:spacing w:after="0" w:line="23" w:lineRule="atLeast"/>
        <w:ind w:left="851"/>
        <w:contextualSpacing/>
        <w:jc w:val="both"/>
        <w:rPr>
          <w:rFonts w:ascii="Times New Roman" w:eastAsia="Calibri" w:hAnsi="Times New Roman" w:cs="Times New Roman"/>
          <w:sz w:val="24"/>
          <w:szCs w:val="24"/>
        </w:rPr>
      </w:pPr>
    </w:p>
    <w:p w14:paraId="0EA4164F" w14:textId="7D3A7AA0" w:rsidR="005024BC" w:rsidRPr="005024BC" w:rsidRDefault="005024BC" w:rsidP="00A95F2E">
      <w:pPr>
        <w:shd w:val="clear" w:color="auto" w:fill="FFFFFF"/>
        <w:spacing w:after="0" w:line="23" w:lineRule="atLeast"/>
        <w:ind w:left="851"/>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 </w:t>
      </w:r>
    </w:p>
    <w:p w14:paraId="47F89763" w14:textId="77777777" w:rsidR="005024BC" w:rsidRPr="005024BC" w:rsidRDefault="005024BC" w:rsidP="005024BC">
      <w:pPr>
        <w:numPr>
          <w:ilvl w:val="0"/>
          <w:numId w:val="11"/>
        </w:numPr>
        <w:shd w:val="clear" w:color="auto" w:fill="FFFFFF"/>
        <w:spacing w:after="0" w:line="23" w:lineRule="atLeast"/>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lastRenderedPageBreak/>
        <w:t xml:space="preserve">w zakresie zagospodarowania odpadami: </w:t>
      </w:r>
    </w:p>
    <w:p w14:paraId="26D47DC5" w14:textId="6FC9BB0B" w:rsidR="005024BC" w:rsidRPr="005024BC" w:rsidRDefault="005024BC" w:rsidP="005024BC">
      <w:pPr>
        <w:numPr>
          <w:ilvl w:val="0"/>
          <w:numId w:val="13"/>
        </w:numPr>
        <w:shd w:val="clear" w:color="auto" w:fill="FFFFFF"/>
        <w:spacing w:after="0" w:line="23" w:lineRule="atLeast"/>
        <w:ind w:left="851"/>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przekazywanie odebranych od właścicieli nieruchomości zmieszanych odpadów komunalnych, odpadów zielonych oraz pozostałości z sortowania odpadów komunalnych przeznaczonych do składowania do instalacji do przetwarzania odpadów komunalnych, w tym instalacji komunalnych o których mowa w art.</w:t>
      </w:r>
      <w:r w:rsidR="00A95F2E">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38b ust.1 pkt 2 ustawy z dnia 14 grudnia 2012</w:t>
      </w:r>
      <w:r w:rsidR="00A95F2E">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r. o odpadach</w:t>
      </w:r>
      <w:r w:rsidR="00A95F2E">
        <w:rPr>
          <w:rFonts w:ascii="Times New Roman" w:eastAsia="Calibri" w:hAnsi="Times New Roman" w:cs="Times New Roman"/>
          <w:sz w:val="24"/>
          <w:szCs w:val="24"/>
        </w:rPr>
        <w:t>,</w:t>
      </w:r>
    </w:p>
    <w:p w14:paraId="40E9A903" w14:textId="36B44D68" w:rsidR="005024BC" w:rsidRPr="005024BC" w:rsidRDefault="005024BC" w:rsidP="005024BC">
      <w:pPr>
        <w:numPr>
          <w:ilvl w:val="0"/>
          <w:numId w:val="13"/>
        </w:numPr>
        <w:shd w:val="clear" w:color="auto" w:fill="FFFFFF"/>
        <w:spacing w:after="0" w:line="23" w:lineRule="atLeast"/>
        <w:ind w:left="851"/>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przekazywanie odebranych od właścicieli nieruchomości zamieszkanych, selektywnie zebranych odpadów komunalnych do instalacji odzysku i unieszkodliwiania odpadów, zgodnie z hierarchią postępowania z odpadami, o której mowa w ustawie z dnia </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14 grudnia 2012</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r. o odpadach; </w:t>
      </w:r>
    </w:p>
    <w:p w14:paraId="5F05A5A4" w14:textId="1CBEEC7B" w:rsidR="005024BC" w:rsidRPr="005024BC" w:rsidRDefault="005024BC" w:rsidP="005024BC">
      <w:pPr>
        <w:numPr>
          <w:ilvl w:val="0"/>
          <w:numId w:val="13"/>
        </w:numPr>
        <w:shd w:val="clear" w:color="auto" w:fill="FFFFFF"/>
        <w:spacing w:after="0" w:line="23" w:lineRule="atLeast"/>
        <w:ind w:left="851"/>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gospodarowanie odebranymi odpadami w sposób zapewniający wywiązywanie się Gminy z obowiązków nałożonych w rozporządzeniach wydanych na podstawie art.</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3b ust 1 i 2 oraz art.</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3c ust.2 ustawy z dnia 13 września 1996</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r. o utrzymaniu czystości </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i porządku w gminach</w:t>
      </w:r>
      <w:r w:rsidR="00856403">
        <w:rPr>
          <w:rFonts w:ascii="Times New Roman" w:eastAsia="Calibri" w:hAnsi="Times New Roman" w:cs="Times New Roman"/>
          <w:sz w:val="24"/>
          <w:szCs w:val="24"/>
        </w:rPr>
        <w:t>.</w:t>
      </w:r>
    </w:p>
    <w:p w14:paraId="76B05E57"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sz w:val="24"/>
          <w:szCs w:val="24"/>
        </w:rPr>
      </w:pPr>
    </w:p>
    <w:p w14:paraId="672020AC"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sz w:val="24"/>
          <w:szCs w:val="24"/>
        </w:rPr>
      </w:pPr>
      <w:r w:rsidRPr="005024BC">
        <w:rPr>
          <w:rFonts w:ascii="Times New Roman" w:eastAsia="Calibri" w:hAnsi="Times New Roman" w:cs="Times New Roman"/>
          <w:b/>
          <w:sz w:val="24"/>
          <w:szCs w:val="24"/>
        </w:rPr>
        <w:t>§ 4</w:t>
      </w:r>
    </w:p>
    <w:p w14:paraId="56924412"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sz w:val="24"/>
          <w:szCs w:val="24"/>
        </w:rPr>
      </w:pPr>
    </w:p>
    <w:p w14:paraId="444A3B5C" w14:textId="1D515F2E" w:rsidR="005024BC" w:rsidRPr="005024BC" w:rsidRDefault="005024BC" w:rsidP="005024BC">
      <w:pPr>
        <w:numPr>
          <w:ilvl w:val="4"/>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Wykonawca jest zobowiązany do przekazywania Zamawiającemu </w:t>
      </w:r>
      <w:r w:rsidRPr="005024BC">
        <w:rPr>
          <w:rFonts w:ascii="Times New Roman" w:eastAsia="Calibri" w:hAnsi="Times New Roman" w:cs="Times New Roman"/>
          <w:bCs/>
          <w:sz w:val="24"/>
          <w:szCs w:val="24"/>
        </w:rPr>
        <w:t>miesięcznych raportów</w:t>
      </w:r>
      <w:r w:rsidRPr="005024BC">
        <w:rPr>
          <w:rFonts w:ascii="Times New Roman" w:eastAsia="Calibri" w:hAnsi="Times New Roman" w:cs="Times New Roman"/>
          <w:sz w:val="24"/>
          <w:szCs w:val="24"/>
        </w:rPr>
        <w:t xml:space="preserve"> zawierających informacje, o ilości zebranych odpadów z podziałem na poszczególne rodzaje odpadów,</w:t>
      </w:r>
      <w:r w:rsidR="00A95F2E">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ze wskazaniem instalacji, do której zostały przekazane. </w:t>
      </w:r>
    </w:p>
    <w:p w14:paraId="6ED40393" w14:textId="77777777" w:rsidR="005024BC" w:rsidRPr="005024BC" w:rsidRDefault="005024BC" w:rsidP="005024BC">
      <w:pPr>
        <w:numPr>
          <w:ilvl w:val="4"/>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Wykonawca sporządza raport w formie elektronicznej (tabela xls. lub inny format) uzgodnionej z Zamawiającym. </w:t>
      </w:r>
    </w:p>
    <w:p w14:paraId="5699FF5C" w14:textId="77777777" w:rsidR="005024BC" w:rsidRPr="005024BC" w:rsidRDefault="005024BC" w:rsidP="005024BC">
      <w:pPr>
        <w:numPr>
          <w:ilvl w:val="4"/>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Wykonawca przesyła raport do Zamawiającego w terminie do 10 dni od zakończenia miesiąca, którego dotyczy. </w:t>
      </w:r>
    </w:p>
    <w:p w14:paraId="6CE6480F" w14:textId="77777777" w:rsidR="005024BC" w:rsidRPr="005024BC" w:rsidRDefault="005024BC" w:rsidP="005024BC">
      <w:pPr>
        <w:numPr>
          <w:ilvl w:val="4"/>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Zamawiający akceptuje raport lub zgłasza uwagi w terminie 7 dni od jego otrzymania.</w:t>
      </w:r>
    </w:p>
    <w:p w14:paraId="596746E8" w14:textId="77777777" w:rsidR="005024BC" w:rsidRPr="005024BC" w:rsidRDefault="005024BC" w:rsidP="005024BC">
      <w:pPr>
        <w:numPr>
          <w:ilvl w:val="4"/>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Zaakceptowany przez Zamawiającego raport jest podstawą do wystawienia faktury za wykonaną usługę. </w:t>
      </w:r>
    </w:p>
    <w:p w14:paraId="6A181C01" w14:textId="6382F217" w:rsidR="005024BC" w:rsidRPr="005024BC" w:rsidRDefault="005024BC" w:rsidP="005024BC">
      <w:pPr>
        <w:numPr>
          <w:ilvl w:val="4"/>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Wykonawca sporządza sprawozdanie, o którym mowa w art. 9n ustawy z dnia 13 września 1996</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r. o utrzymaniu czystości i porządku w gminach.</w:t>
      </w:r>
    </w:p>
    <w:p w14:paraId="39F73784" w14:textId="348F6DD3" w:rsidR="005024BC" w:rsidRPr="005024BC" w:rsidRDefault="005024BC" w:rsidP="005024BC">
      <w:pPr>
        <w:numPr>
          <w:ilvl w:val="4"/>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Wykonawca zobowiązany jest poddać się kontroli Zamawiającego w trybie natychmiastowym w zakresie kontroli pojazdów, ich wagi, wagi odpadów zebranych </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i zgromadzonych w pojeździe, częstotliwości i jakości wykonanej usługi.</w:t>
      </w:r>
    </w:p>
    <w:p w14:paraId="5C19A508" w14:textId="77777777" w:rsidR="005024BC" w:rsidRPr="005024BC" w:rsidRDefault="005024BC" w:rsidP="005024BC">
      <w:pPr>
        <w:numPr>
          <w:ilvl w:val="4"/>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Zamawiający może dokonać w każdym momencie ważenia pojazdu i odpadów zgromadzonych w pojeździe na wadze instalacji do przetwarzania odpadów komunalnych, na wadze w bazie Wykonawcy lub na innej niezależnej wadze wskazanej przez Zamawiającego posiadającej stosowną legalizację.</w:t>
      </w:r>
    </w:p>
    <w:p w14:paraId="5EDD1B31"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sz w:val="24"/>
          <w:szCs w:val="24"/>
        </w:rPr>
      </w:pPr>
    </w:p>
    <w:p w14:paraId="6369073B"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sz w:val="24"/>
          <w:szCs w:val="24"/>
        </w:rPr>
      </w:pPr>
      <w:r w:rsidRPr="005024BC">
        <w:rPr>
          <w:rFonts w:ascii="Times New Roman" w:eastAsia="Calibri" w:hAnsi="Times New Roman" w:cs="Times New Roman"/>
          <w:b/>
          <w:sz w:val="24"/>
          <w:szCs w:val="24"/>
        </w:rPr>
        <w:t>§ 5</w:t>
      </w:r>
    </w:p>
    <w:p w14:paraId="7F4F8804" w14:textId="0CF979CC" w:rsidR="005024BC" w:rsidRDefault="005024BC" w:rsidP="00856403">
      <w:pPr>
        <w:autoSpaceDE w:val="0"/>
        <w:autoSpaceDN w:val="0"/>
        <w:adjustRightInd w:val="0"/>
        <w:spacing w:after="0" w:line="23" w:lineRule="atLeast"/>
        <w:jc w:val="center"/>
        <w:rPr>
          <w:rFonts w:ascii="Times New Roman" w:eastAsia="Calibri" w:hAnsi="Times New Roman" w:cs="Times New Roman"/>
          <w:b/>
          <w:bCs/>
          <w:iCs/>
          <w:color w:val="000000"/>
          <w:sz w:val="24"/>
          <w:szCs w:val="24"/>
        </w:rPr>
      </w:pPr>
      <w:r w:rsidRPr="005024BC">
        <w:rPr>
          <w:rFonts w:ascii="Times New Roman" w:eastAsia="Calibri" w:hAnsi="Times New Roman" w:cs="Times New Roman"/>
          <w:b/>
          <w:bCs/>
          <w:iCs/>
          <w:color w:val="000000"/>
          <w:sz w:val="24"/>
          <w:szCs w:val="24"/>
        </w:rPr>
        <w:t>Harmonogram odbioru odpadów komunalnych</w:t>
      </w:r>
    </w:p>
    <w:p w14:paraId="59C23C62" w14:textId="77777777" w:rsidR="00856403" w:rsidRPr="005024BC" w:rsidRDefault="00856403" w:rsidP="00856403">
      <w:pPr>
        <w:autoSpaceDE w:val="0"/>
        <w:autoSpaceDN w:val="0"/>
        <w:adjustRightInd w:val="0"/>
        <w:spacing w:after="0" w:line="23" w:lineRule="atLeast"/>
        <w:jc w:val="center"/>
        <w:rPr>
          <w:rFonts w:ascii="Times New Roman" w:eastAsia="Calibri" w:hAnsi="Times New Roman" w:cs="Times New Roman"/>
          <w:iCs/>
          <w:color w:val="000000"/>
          <w:sz w:val="24"/>
          <w:szCs w:val="24"/>
        </w:rPr>
      </w:pPr>
    </w:p>
    <w:p w14:paraId="2921F0A6" w14:textId="4D49D123" w:rsidR="005024BC" w:rsidRPr="005024BC" w:rsidRDefault="005024BC" w:rsidP="005024BC">
      <w:pPr>
        <w:numPr>
          <w:ilvl w:val="5"/>
          <w:numId w:val="23"/>
        </w:numPr>
        <w:autoSpaceDE w:val="0"/>
        <w:autoSpaceDN w:val="0"/>
        <w:adjustRightInd w:val="0"/>
        <w:spacing w:after="0" w:line="23" w:lineRule="atLeast"/>
        <w:ind w:left="426"/>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Wykonawca zobowiązuje się do sporządzenia harmonogramu odbioru odpadów komunalnych i przedłożenia go Zamawiającemu do zatwierdzenia w terminie </w:t>
      </w:r>
      <w:r w:rsidRPr="005024BC">
        <w:rPr>
          <w:rFonts w:ascii="Times New Roman" w:eastAsia="Calibri" w:hAnsi="Times New Roman" w:cs="Times New Roman"/>
          <w:sz w:val="24"/>
          <w:szCs w:val="24"/>
        </w:rPr>
        <w:t xml:space="preserve">7 dni </w:t>
      </w:r>
      <w:r w:rsidRPr="005024BC">
        <w:rPr>
          <w:rFonts w:ascii="Times New Roman" w:eastAsia="Calibri" w:hAnsi="Times New Roman" w:cs="Times New Roman"/>
          <w:color w:val="000000"/>
          <w:sz w:val="24"/>
          <w:szCs w:val="24"/>
        </w:rPr>
        <w:t xml:space="preserve">od dnia podpisania umowy. </w:t>
      </w:r>
      <w:r w:rsidRPr="005024BC">
        <w:rPr>
          <w:rFonts w:ascii="Times New Roman" w:eastAsia="Calibri" w:hAnsi="Times New Roman" w:cs="Times New Roman"/>
          <w:sz w:val="24"/>
          <w:szCs w:val="24"/>
        </w:rPr>
        <w:t xml:space="preserve">Harmonogram winien uwzględnić odbiór odpadów selektywnie zebranych oraz zmieszanych. Częstotliwość odbioru odpadów i adresy nieruchomości, </w:t>
      </w:r>
      <w:r w:rsidR="00856403">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z których należy odebrać odpady określa opis przedmiotu zamówienia. </w:t>
      </w:r>
    </w:p>
    <w:p w14:paraId="1619D910" w14:textId="44066F49" w:rsidR="005024BC" w:rsidRPr="005024BC" w:rsidRDefault="005024BC" w:rsidP="005024BC">
      <w:pPr>
        <w:numPr>
          <w:ilvl w:val="5"/>
          <w:numId w:val="23"/>
        </w:numPr>
        <w:autoSpaceDE w:val="0"/>
        <w:autoSpaceDN w:val="0"/>
        <w:adjustRightInd w:val="0"/>
        <w:spacing w:after="0" w:line="23" w:lineRule="atLeast"/>
        <w:ind w:left="426"/>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 xml:space="preserve">Wykonawca jest zobowiązany do przygotowania i dostarczenia mieszkańcom harmonogramu odbioru odpadów komunalnych nie później niż na 5 dni przed planowanym rozpoczęciem realizacji zamówienia. </w:t>
      </w:r>
    </w:p>
    <w:p w14:paraId="78A8FC99" w14:textId="77777777" w:rsidR="005024BC" w:rsidRPr="005024BC" w:rsidRDefault="005024BC" w:rsidP="005024BC">
      <w:pPr>
        <w:numPr>
          <w:ilvl w:val="5"/>
          <w:numId w:val="23"/>
        </w:numPr>
        <w:autoSpaceDE w:val="0"/>
        <w:autoSpaceDN w:val="0"/>
        <w:adjustRightInd w:val="0"/>
        <w:spacing w:after="0" w:line="23" w:lineRule="atLeast"/>
        <w:ind w:left="426"/>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Wykonawca zobowiązany jest do informowania mieszkańców o zasadach i terminach odbierania poszczególnych rodzajów odpadów. </w:t>
      </w:r>
    </w:p>
    <w:p w14:paraId="05EF65DB" w14:textId="77777777" w:rsidR="005024BC" w:rsidRPr="005024BC" w:rsidRDefault="005024BC" w:rsidP="005024BC">
      <w:pPr>
        <w:numPr>
          <w:ilvl w:val="5"/>
          <w:numId w:val="23"/>
        </w:numPr>
        <w:autoSpaceDE w:val="0"/>
        <w:autoSpaceDN w:val="0"/>
        <w:adjustRightInd w:val="0"/>
        <w:spacing w:after="0" w:line="23" w:lineRule="atLeast"/>
        <w:ind w:left="426"/>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lastRenderedPageBreak/>
        <w:t xml:space="preserve">Każdorazowa zmiana harmonogramu wywozu odpadów będzie wymagała akceptacji ze strony Zamawiającego. </w:t>
      </w:r>
    </w:p>
    <w:p w14:paraId="4C23482B" w14:textId="1EE1FAB3" w:rsidR="005024BC" w:rsidRPr="005024BC" w:rsidRDefault="005024BC" w:rsidP="005024BC">
      <w:pPr>
        <w:numPr>
          <w:ilvl w:val="5"/>
          <w:numId w:val="23"/>
        </w:numPr>
        <w:autoSpaceDE w:val="0"/>
        <w:autoSpaceDN w:val="0"/>
        <w:adjustRightInd w:val="0"/>
        <w:spacing w:after="0" w:line="23" w:lineRule="atLeast"/>
        <w:ind w:left="426"/>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Zamawiający dopuszcza możliwość odbioru odpadów zmieszanych i segregowanych</w:t>
      </w:r>
      <w:r w:rsidR="00856403">
        <w:rPr>
          <w:rFonts w:ascii="Times New Roman" w:eastAsia="Calibri" w:hAnsi="Times New Roman" w:cs="Times New Roman"/>
          <w:color w:val="000000"/>
          <w:sz w:val="24"/>
          <w:szCs w:val="24"/>
        </w:rPr>
        <w:t xml:space="preserve">                </w:t>
      </w:r>
      <w:r w:rsidRPr="005024BC">
        <w:rPr>
          <w:rFonts w:ascii="Times New Roman" w:eastAsia="Calibri" w:hAnsi="Times New Roman" w:cs="Times New Roman"/>
          <w:color w:val="000000"/>
          <w:sz w:val="24"/>
          <w:szCs w:val="24"/>
        </w:rPr>
        <w:t xml:space="preserve"> w jednym dniu. </w:t>
      </w:r>
    </w:p>
    <w:p w14:paraId="009469A6"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sz w:val="24"/>
          <w:szCs w:val="24"/>
        </w:rPr>
      </w:pPr>
    </w:p>
    <w:p w14:paraId="58A5B87B"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sz w:val="24"/>
          <w:szCs w:val="24"/>
        </w:rPr>
      </w:pPr>
      <w:r w:rsidRPr="005024BC">
        <w:rPr>
          <w:rFonts w:ascii="Times New Roman" w:eastAsia="Calibri" w:hAnsi="Times New Roman" w:cs="Times New Roman"/>
          <w:b/>
          <w:sz w:val="24"/>
          <w:szCs w:val="24"/>
        </w:rPr>
        <w:t>§ 6</w:t>
      </w:r>
    </w:p>
    <w:p w14:paraId="68A322D8" w14:textId="5E5B7619" w:rsidR="005024BC" w:rsidRDefault="005024BC" w:rsidP="00856403">
      <w:pPr>
        <w:shd w:val="clear" w:color="auto" w:fill="FFFFFF"/>
        <w:spacing w:after="0" w:line="23" w:lineRule="atLeast"/>
        <w:jc w:val="center"/>
        <w:rPr>
          <w:rFonts w:ascii="Times New Roman" w:eastAsia="Calibri" w:hAnsi="Times New Roman" w:cs="Times New Roman"/>
          <w:b/>
          <w:iCs/>
          <w:sz w:val="24"/>
          <w:szCs w:val="24"/>
        </w:rPr>
      </w:pPr>
      <w:r w:rsidRPr="005024BC">
        <w:rPr>
          <w:rFonts w:ascii="Times New Roman" w:eastAsia="Calibri" w:hAnsi="Times New Roman" w:cs="Times New Roman"/>
          <w:b/>
          <w:iCs/>
          <w:sz w:val="24"/>
          <w:szCs w:val="24"/>
        </w:rPr>
        <w:t>Obowiązki Zamawiającego</w:t>
      </w:r>
    </w:p>
    <w:p w14:paraId="75CE8B73" w14:textId="77777777" w:rsidR="00856403" w:rsidRPr="005024BC" w:rsidRDefault="00856403" w:rsidP="00856403">
      <w:pPr>
        <w:shd w:val="clear" w:color="auto" w:fill="FFFFFF"/>
        <w:spacing w:after="0" w:line="23" w:lineRule="atLeast"/>
        <w:jc w:val="center"/>
        <w:rPr>
          <w:rFonts w:ascii="Times New Roman" w:eastAsia="Calibri" w:hAnsi="Times New Roman" w:cs="Times New Roman"/>
          <w:b/>
          <w:iCs/>
          <w:sz w:val="24"/>
          <w:szCs w:val="24"/>
        </w:rPr>
      </w:pPr>
    </w:p>
    <w:p w14:paraId="557CADCE" w14:textId="77777777" w:rsidR="005024BC" w:rsidRPr="005024BC" w:rsidRDefault="005024BC" w:rsidP="005024BC">
      <w:pPr>
        <w:numPr>
          <w:ilvl w:val="6"/>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Zamawiający przekaże Wykonawcy wykaz nieruchomości, z których odbierane będą odpady na min. 10 dni przed rozpoczęciem realizacji zamówienia. Zamawiający dostarczy Wykonawcy szczegółowy zakres adresów nieruchomości objętych umową odbioru odpadów. Do wykazu Zamawiający załączy również wykaz obejmujący poszczególne ulice.</w:t>
      </w:r>
    </w:p>
    <w:p w14:paraId="2B24A2E9" w14:textId="77777777" w:rsidR="005024BC" w:rsidRPr="005024BC" w:rsidRDefault="005024BC" w:rsidP="005024BC">
      <w:pPr>
        <w:numPr>
          <w:ilvl w:val="6"/>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Zamawiający zobowiązany jest wspólnie z Wykonawcą do bieżącego informowania mieszkańców o zasadach i terminach odbioru poszczególnych rodzajów odpadów. W tym celu Zamawiający będzie zamieszczał na stronie internetowej informacje przekazane przez Wykonawcę i zaakceptowane przez Zamawiającego.</w:t>
      </w:r>
    </w:p>
    <w:p w14:paraId="378A8DC6" w14:textId="77777777" w:rsidR="005024BC" w:rsidRPr="005024BC" w:rsidRDefault="005024BC" w:rsidP="005024BC">
      <w:pPr>
        <w:numPr>
          <w:ilvl w:val="6"/>
          <w:numId w:val="23"/>
        </w:numPr>
        <w:shd w:val="clear" w:color="auto" w:fill="FFFFFF"/>
        <w:spacing w:after="0" w:line="23" w:lineRule="atLeast"/>
        <w:ind w:left="426"/>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Zamawiający zobowiązany jest do niezwłocznego informowania Wykonawcy o zmianach mających wpływ na realizację niniejszej umowy.</w:t>
      </w:r>
    </w:p>
    <w:p w14:paraId="596DC98F"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sz w:val="24"/>
          <w:szCs w:val="24"/>
        </w:rPr>
      </w:pPr>
    </w:p>
    <w:p w14:paraId="63DA4A9D"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sz w:val="24"/>
          <w:szCs w:val="24"/>
        </w:rPr>
      </w:pPr>
      <w:r w:rsidRPr="005024BC">
        <w:rPr>
          <w:rFonts w:ascii="Times New Roman" w:eastAsia="Calibri" w:hAnsi="Times New Roman" w:cs="Times New Roman"/>
          <w:b/>
          <w:sz w:val="24"/>
          <w:szCs w:val="24"/>
        </w:rPr>
        <w:t>§ 7</w:t>
      </w:r>
    </w:p>
    <w:p w14:paraId="486D56CE" w14:textId="38B4A374" w:rsidR="005024BC" w:rsidRDefault="005024BC" w:rsidP="00624AB0">
      <w:pPr>
        <w:shd w:val="clear" w:color="auto" w:fill="FFFFFF"/>
        <w:spacing w:after="0" w:line="23" w:lineRule="atLeast"/>
        <w:jc w:val="center"/>
        <w:rPr>
          <w:rFonts w:ascii="Times New Roman" w:eastAsia="Calibri" w:hAnsi="Times New Roman" w:cs="Times New Roman"/>
          <w:b/>
          <w:iCs/>
          <w:sz w:val="24"/>
          <w:szCs w:val="24"/>
        </w:rPr>
      </w:pPr>
      <w:r w:rsidRPr="005024BC">
        <w:rPr>
          <w:rFonts w:ascii="Times New Roman" w:eastAsia="Calibri" w:hAnsi="Times New Roman" w:cs="Times New Roman"/>
          <w:b/>
          <w:iCs/>
          <w:sz w:val="24"/>
          <w:szCs w:val="24"/>
        </w:rPr>
        <w:t>Termin realizacji</w:t>
      </w:r>
    </w:p>
    <w:p w14:paraId="04EF772E" w14:textId="77777777" w:rsidR="00624AB0" w:rsidRPr="005024BC" w:rsidRDefault="00624AB0" w:rsidP="00624AB0">
      <w:pPr>
        <w:shd w:val="clear" w:color="auto" w:fill="FFFFFF"/>
        <w:spacing w:after="0" w:line="23" w:lineRule="atLeast"/>
        <w:jc w:val="center"/>
        <w:rPr>
          <w:rFonts w:ascii="Times New Roman" w:eastAsia="Calibri" w:hAnsi="Times New Roman" w:cs="Times New Roman"/>
          <w:b/>
          <w:iCs/>
          <w:sz w:val="24"/>
          <w:szCs w:val="24"/>
        </w:rPr>
      </w:pPr>
    </w:p>
    <w:p w14:paraId="25A7FAA6"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sz w:val="24"/>
          <w:szCs w:val="24"/>
        </w:rPr>
      </w:pPr>
      <w:bookmarkStart w:id="2" w:name="_Hlk74572732"/>
      <w:r w:rsidRPr="005024BC">
        <w:rPr>
          <w:rFonts w:ascii="Times New Roman" w:eastAsia="Calibri" w:hAnsi="Times New Roman" w:cs="Times New Roman"/>
          <w:sz w:val="24"/>
          <w:szCs w:val="24"/>
        </w:rPr>
        <w:t>Strony ustaliły następujące terminy realizacji zamówienia:</w:t>
      </w:r>
    </w:p>
    <w:p w14:paraId="384775AB" w14:textId="64355B35" w:rsidR="005024BC" w:rsidRPr="005024BC" w:rsidRDefault="005024BC" w:rsidP="005024BC">
      <w:pPr>
        <w:numPr>
          <w:ilvl w:val="7"/>
          <w:numId w:val="23"/>
        </w:numPr>
        <w:shd w:val="clear" w:color="auto" w:fill="FFFFFF"/>
        <w:spacing w:after="0" w:line="23" w:lineRule="atLeast"/>
        <w:ind w:left="284"/>
        <w:contextualSpacing/>
        <w:jc w:val="both"/>
        <w:rPr>
          <w:rFonts w:ascii="Times New Roman" w:eastAsia="Calibri" w:hAnsi="Times New Roman" w:cs="Times New Roman"/>
          <w:b/>
          <w:sz w:val="24"/>
          <w:szCs w:val="24"/>
        </w:rPr>
      </w:pPr>
      <w:r w:rsidRPr="005024BC">
        <w:rPr>
          <w:rFonts w:ascii="Times New Roman" w:eastAsia="Calibri" w:hAnsi="Times New Roman" w:cs="Times New Roman"/>
          <w:sz w:val="24"/>
          <w:szCs w:val="24"/>
        </w:rPr>
        <w:t xml:space="preserve">Wykonawca będzie realizował usługę objętą przedmiotem zamówienia przez okres                   </w:t>
      </w:r>
      <w:r w:rsidR="00D27648">
        <w:rPr>
          <w:rFonts w:ascii="Times New Roman" w:eastAsia="Calibri" w:hAnsi="Times New Roman" w:cs="Times New Roman"/>
          <w:b/>
          <w:bCs/>
          <w:sz w:val="24"/>
          <w:szCs w:val="24"/>
        </w:rPr>
        <w:t>6</w:t>
      </w:r>
      <w:r w:rsidRPr="005024BC">
        <w:rPr>
          <w:rFonts w:ascii="Times New Roman" w:eastAsia="Calibri" w:hAnsi="Times New Roman" w:cs="Times New Roman"/>
          <w:b/>
          <w:bCs/>
          <w:sz w:val="24"/>
          <w:szCs w:val="24"/>
        </w:rPr>
        <w:t xml:space="preserve"> miesięcy.</w:t>
      </w:r>
      <w:r w:rsidRPr="005024BC">
        <w:rPr>
          <w:rFonts w:ascii="Times New Roman" w:eastAsia="Calibri" w:hAnsi="Times New Roman" w:cs="Times New Roman"/>
          <w:sz w:val="24"/>
          <w:szCs w:val="24"/>
        </w:rPr>
        <w:t xml:space="preserve">  </w:t>
      </w:r>
    </w:p>
    <w:p w14:paraId="2879DFEA" w14:textId="47A1138F" w:rsidR="005024BC" w:rsidRPr="005024BC" w:rsidRDefault="005024BC" w:rsidP="005024BC">
      <w:pPr>
        <w:numPr>
          <w:ilvl w:val="7"/>
          <w:numId w:val="23"/>
        </w:numPr>
        <w:shd w:val="clear" w:color="auto" w:fill="FFFFFF"/>
        <w:spacing w:after="0" w:line="23" w:lineRule="atLeast"/>
        <w:ind w:left="284"/>
        <w:contextualSpacing/>
        <w:jc w:val="both"/>
        <w:rPr>
          <w:rFonts w:ascii="Times New Roman" w:eastAsia="Calibri" w:hAnsi="Times New Roman" w:cs="Times New Roman"/>
          <w:bCs/>
          <w:sz w:val="24"/>
          <w:szCs w:val="24"/>
        </w:rPr>
      </w:pPr>
      <w:r w:rsidRPr="005024BC">
        <w:rPr>
          <w:rFonts w:ascii="Times New Roman" w:eastAsia="Calibri" w:hAnsi="Times New Roman" w:cs="Times New Roman"/>
          <w:bCs/>
          <w:sz w:val="24"/>
          <w:szCs w:val="24"/>
        </w:rPr>
        <w:t>Rozpoczęcie realizacji usługi nastąpi w</w:t>
      </w:r>
      <w:r w:rsidR="001E2DA0">
        <w:rPr>
          <w:rFonts w:ascii="Times New Roman" w:eastAsia="Calibri" w:hAnsi="Times New Roman" w:cs="Times New Roman"/>
          <w:bCs/>
          <w:sz w:val="24"/>
          <w:szCs w:val="24"/>
        </w:rPr>
        <w:t xml:space="preserve"> </w:t>
      </w:r>
      <w:r w:rsidRPr="005024BC">
        <w:rPr>
          <w:rFonts w:ascii="Times New Roman" w:eastAsia="Calibri" w:hAnsi="Times New Roman" w:cs="Times New Roman"/>
          <w:bCs/>
          <w:sz w:val="24"/>
          <w:szCs w:val="24"/>
        </w:rPr>
        <w:t xml:space="preserve">dniu </w:t>
      </w:r>
      <w:r w:rsidRPr="005024BC">
        <w:rPr>
          <w:rFonts w:ascii="Times New Roman" w:eastAsia="Calibri" w:hAnsi="Times New Roman" w:cs="Times New Roman"/>
          <w:b/>
          <w:sz w:val="24"/>
          <w:szCs w:val="24"/>
        </w:rPr>
        <w:t>01.</w:t>
      </w:r>
      <w:r w:rsidR="00624AB0" w:rsidRPr="00624AB0">
        <w:rPr>
          <w:rFonts w:ascii="Times New Roman" w:eastAsia="Calibri" w:hAnsi="Times New Roman" w:cs="Times New Roman"/>
          <w:b/>
          <w:sz w:val="24"/>
          <w:szCs w:val="24"/>
        </w:rPr>
        <w:t>0</w:t>
      </w:r>
      <w:r w:rsidR="00321E34">
        <w:rPr>
          <w:rFonts w:ascii="Times New Roman" w:eastAsia="Calibri" w:hAnsi="Times New Roman" w:cs="Times New Roman"/>
          <w:b/>
          <w:sz w:val="24"/>
          <w:szCs w:val="24"/>
        </w:rPr>
        <w:t>7</w:t>
      </w:r>
      <w:r w:rsidRPr="005024BC">
        <w:rPr>
          <w:rFonts w:ascii="Times New Roman" w:eastAsia="Calibri" w:hAnsi="Times New Roman" w:cs="Times New Roman"/>
          <w:b/>
          <w:sz w:val="24"/>
          <w:szCs w:val="24"/>
        </w:rPr>
        <w:t>.202</w:t>
      </w:r>
      <w:r w:rsidR="00D27648">
        <w:rPr>
          <w:rFonts w:ascii="Times New Roman" w:eastAsia="Calibri" w:hAnsi="Times New Roman" w:cs="Times New Roman"/>
          <w:b/>
          <w:sz w:val="24"/>
          <w:szCs w:val="24"/>
        </w:rPr>
        <w:t>4</w:t>
      </w:r>
      <w:r w:rsidR="00624AB0" w:rsidRPr="00624AB0">
        <w:rPr>
          <w:rFonts w:ascii="Times New Roman" w:eastAsia="Calibri" w:hAnsi="Times New Roman" w:cs="Times New Roman"/>
          <w:b/>
          <w:sz w:val="24"/>
          <w:szCs w:val="24"/>
        </w:rPr>
        <w:t xml:space="preserve"> </w:t>
      </w:r>
      <w:r w:rsidRPr="005024BC">
        <w:rPr>
          <w:rFonts w:ascii="Times New Roman" w:eastAsia="Calibri" w:hAnsi="Times New Roman" w:cs="Times New Roman"/>
          <w:b/>
          <w:sz w:val="24"/>
          <w:szCs w:val="24"/>
        </w:rPr>
        <w:t>r.</w:t>
      </w:r>
      <w:r w:rsidRPr="005024BC">
        <w:rPr>
          <w:rFonts w:ascii="Times New Roman" w:eastAsia="Calibri" w:hAnsi="Times New Roman" w:cs="Times New Roman"/>
          <w:bCs/>
          <w:color w:val="FF0000"/>
          <w:sz w:val="24"/>
          <w:szCs w:val="24"/>
        </w:rPr>
        <w:t xml:space="preserve"> </w:t>
      </w:r>
      <w:r w:rsidRPr="005024BC">
        <w:rPr>
          <w:rFonts w:ascii="Times New Roman" w:eastAsia="Calibri" w:hAnsi="Times New Roman" w:cs="Times New Roman"/>
          <w:bCs/>
          <w:sz w:val="24"/>
          <w:szCs w:val="24"/>
        </w:rPr>
        <w:t>Czynności przygotowawcze m.in. opracowanie harmonogramu, rozwiezienie pojemników i worków musi nastąpić prze</w:t>
      </w:r>
      <w:r w:rsidR="00624AB0">
        <w:rPr>
          <w:rFonts w:ascii="Times New Roman" w:eastAsia="Calibri" w:hAnsi="Times New Roman" w:cs="Times New Roman"/>
          <w:bCs/>
          <w:sz w:val="24"/>
          <w:szCs w:val="24"/>
        </w:rPr>
        <w:t>d</w:t>
      </w:r>
      <w:r w:rsidRPr="005024BC">
        <w:rPr>
          <w:rFonts w:ascii="Times New Roman" w:eastAsia="Calibri" w:hAnsi="Times New Roman" w:cs="Times New Roman"/>
          <w:bCs/>
          <w:sz w:val="24"/>
          <w:szCs w:val="24"/>
        </w:rPr>
        <w:t xml:space="preserve"> rozpoczęciem realizacji usługi. </w:t>
      </w:r>
    </w:p>
    <w:p w14:paraId="668FCFB9" w14:textId="70C822E9" w:rsidR="005024BC" w:rsidRPr="005024BC" w:rsidRDefault="005024BC" w:rsidP="005024BC">
      <w:pPr>
        <w:numPr>
          <w:ilvl w:val="7"/>
          <w:numId w:val="23"/>
        </w:numPr>
        <w:shd w:val="clear" w:color="auto" w:fill="FFFFFF"/>
        <w:spacing w:after="0" w:line="23" w:lineRule="atLeast"/>
        <w:ind w:left="284"/>
        <w:contextualSpacing/>
        <w:jc w:val="both"/>
        <w:rPr>
          <w:rFonts w:ascii="Times New Roman" w:eastAsia="Calibri" w:hAnsi="Times New Roman" w:cs="Times New Roman"/>
          <w:bCs/>
          <w:sz w:val="24"/>
          <w:szCs w:val="24"/>
        </w:rPr>
      </w:pPr>
      <w:r w:rsidRPr="005024BC">
        <w:rPr>
          <w:rFonts w:ascii="Times New Roman" w:eastAsia="Calibri" w:hAnsi="Times New Roman" w:cs="Times New Roman"/>
          <w:bCs/>
          <w:sz w:val="24"/>
          <w:szCs w:val="24"/>
        </w:rPr>
        <w:t xml:space="preserve">Planowany termin zakończenia realizacji umowy </w:t>
      </w:r>
      <w:r w:rsidRPr="005024BC">
        <w:rPr>
          <w:rFonts w:ascii="Times New Roman" w:eastAsia="Calibri" w:hAnsi="Times New Roman" w:cs="Times New Roman"/>
          <w:b/>
          <w:sz w:val="24"/>
          <w:szCs w:val="24"/>
        </w:rPr>
        <w:t>3</w:t>
      </w:r>
      <w:r w:rsidR="00624AB0" w:rsidRPr="00624AB0">
        <w:rPr>
          <w:rFonts w:ascii="Times New Roman" w:eastAsia="Calibri" w:hAnsi="Times New Roman" w:cs="Times New Roman"/>
          <w:b/>
          <w:sz w:val="24"/>
          <w:szCs w:val="24"/>
        </w:rPr>
        <w:t>1</w:t>
      </w:r>
      <w:r w:rsidRPr="005024BC">
        <w:rPr>
          <w:rFonts w:ascii="Times New Roman" w:eastAsia="Calibri" w:hAnsi="Times New Roman" w:cs="Times New Roman"/>
          <w:b/>
          <w:sz w:val="24"/>
          <w:szCs w:val="24"/>
        </w:rPr>
        <w:t>.1</w:t>
      </w:r>
      <w:r w:rsidR="00624AB0" w:rsidRPr="00624AB0">
        <w:rPr>
          <w:rFonts w:ascii="Times New Roman" w:eastAsia="Calibri" w:hAnsi="Times New Roman" w:cs="Times New Roman"/>
          <w:b/>
          <w:sz w:val="24"/>
          <w:szCs w:val="24"/>
        </w:rPr>
        <w:t>2</w:t>
      </w:r>
      <w:r w:rsidRPr="005024BC">
        <w:rPr>
          <w:rFonts w:ascii="Times New Roman" w:eastAsia="Calibri" w:hAnsi="Times New Roman" w:cs="Times New Roman"/>
          <w:b/>
          <w:sz w:val="24"/>
          <w:szCs w:val="24"/>
        </w:rPr>
        <w:t>.202</w:t>
      </w:r>
      <w:r w:rsidR="00D27648">
        <w:rPr>
          <w:rFonts w:ascii="Times New Roman" w:eastAsia="Calibri" w:hAnsi="Times New Roman" w:cs="Times New Roman"/>
          <w:b/>
          <w:sz w:val="24"/>
          <w:szCs w:val="24"/>
        </w:rPr>
        <w:t>4</w:t>
      </w:r>
      <w:r w:rsidR="00624AB0" w:rsidRPr="00624AB0">
        <w:rPr>
          <w:rFonts w:ascii="Times New Roman" w:eastAsia="Calibri" w:hAnsi="Times New Roman" w:cs="Times New Roman"/>
          <w:b/>
          <w:sz w:val="24"/>
          <w:szCs w:val="24"/>
        </w:rPr>
        <w:t xml:space="preserve"> </w:t>
      </w:r>
      <w:r w:rsidRPr="005024BC">
        <w:rPr>
          <w:rFonts w:ascii="Times New Roman" w:eastAsia="Calibri" w:hAnsi="Times New Roman" w:cs="Times New Roman"/>
          <w:b/>
          <w:sz w:val="24"/>
          <w:szCs w:val="24"/>
        </w:rPr>
        <w:t>r</w:t>
      </w:r>
      <w:r w:rsidR="00624AB0" w:rsidRPr="00624AB0">
        <w:rPr>
          <w:rFonts w:ascii="Times New Roman" w:eastAsia="Calibri" w:hAnsi="Times New Roman" w:cs="Times New Roman"/>
          <w:b/>
          <w:sz w:val="24"/>
          <w:szCs w:val="24"/>
        </w:rPr>
        <w:t>.</w:t>
      </w:r>
    </w:p>
    <w:p w14:paraId="3620E37E" w14:textId="4C2F85EF" w:rsidR="005024BC" w:rsidRPr="005024BC" w:rsidRDefault="005024BC" w:rsidP="005024BC">
      <w:pPr>
        <w:numPr>
          <w:ilvl w:val="7"/>
          <w:numId w:val="23"/>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 przypadku wydłużającej się procedury przetargowej możliwa jest zmiana terminu rozpoczęcia wykonywania umowy.</w:t>
      </w:r>
    </w:p>
    <w:bookmarkEnd w:id="2"/>
    <w:p w14:paraId="26C43935"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sz w:val="24"/>
          <w:szCs w:val="24"/>
        </w:rPr>
      </w:pPr>
    </w:p>
    <w:p w14:paraId="50D37753"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sz w:val="24"/>
          <w:szCs w:val="24"/>
        </w:rPr>
      </w:pPr>
      <w:r w:rsidRPr="005024BC">
        <w:rPr>
          <w:rFonts w:ascii="Times New Roman" w:eastAsia="Calibri" w:hAnsi="Times New Roman" w:cs="Times New Roman"/>
          <w:b/>
          <w:sz w:val="24"/>
          <w:szCs w:val="24"/>
        </w:rPr>
        <w:t>§ 8</w:t>
      </w:r>
    </w:p>
    <w:p w14:paraId="5B959985" w14:textId="24FB33DB" w:rsidR="005024BC" w:rsidRDefault="005024BC" w:rsidP="00EA157A">
      <w:pPr>
        <w:shd w:val="clear" w:color="auto" w:fill="FFFFFF"/>
        <w:spacing w:after="0" w:line="23" w:lineRule="atLeast"/>
        <w:jc w:val="center"/>
        <w:rPr>
          <w:rFonts w:ascii="Times New Roman" w:eastAsia="Calibri" w:hAnsi="Times New Roman" w:cs="Times New Roman"/>
          <w:b/>
          <w:iCs/>
          <w:sz w:val="24"/>
          <w:szCs w:val="24"/>
        </w:rPr>
      </w:pPr>
      <w:r w:rsidRPr="005024BC">
        <w:rPr>
          <w:rFonts w:ascii="Times New Roman" w:eastAsia="Calibri" w:hAnsi="Times New Roman" w:cs="Times New Roman"/>
          <w:b/>
          <w:iCs/>
          <w:sz w:val="24"/>
          <w:szCs w:val="24"/>
        </w:rPr>
        <w:t>Wynagrodzenie</w:t>
      </w:r>
    </w:p>
    <w:p w14:paraId="540112B4" w14:textId="77777777" w:rsidR="00EA157A" w:rsidRPr="005024BC" w:rsidRDefault="00EA157A" w:rsidP="00EA157A">
      <w:pPr>
        <w:shd w:val="clear" w:color="auto" w:fill="FFFFFF"/>
        <w:spacing w:after="0" w:line="23" w:lineRule="atLeast"/>
        <w:jc w:val="center"/>
        <w:rPr>
          <w:rFonts w:ascii="Times New Roman" w:eastAsia="Calibri" w:hAnsi="Times New Roman" w:cs="Times New Roman"/>
          <w:b/>
          <w:iCs/>
          <w:sz w:val="24"/>
          <w:szCs w:val="24"/>
        </w:rPr>
      </w:pPr>
    </w:p>
    <w:p w14:paraId="152F7283" w14:textId="6F5A3FE5"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 xml:space="preserve">Strony ustalają, że cena jednostkowa za odbieranie i zagospodarowanie 1 Mg odpadów komunalnych z terenu Gminy </w:t>
      </w:r>
      <w:r w:rsidR="00EA157A">
        <w:rPr>
          <w:rFonts w:ascii="Times New Roman" w:eastAsia="Calibri" w:hAnsi="Times New Roman" w:cs="Times New Roman"/>
          <w:sz w:val="24"/>
          <w:szCs w:val="24"/>
        </w:rPr>
        <w:t>Szepietowo</w:t>
      </w:r>
      <w:r w:rsidRPr="005024BC">
        <w:rPr>
          <w:rFonts w:ascii="Times New Roman" w:eastAsia="Calibri" w:hAnsi="Times New Roman" w:cs="Times New Roman"/>
          <w:sz w:val="24"/>
          <w:szCs w:val="24"/>
        </w:rPr>
        <w:t xml:space="preserve"> w okresie obowiązywania niniejszej umowy wynosić będzie:</w:t>
      </w:r>
      <w:r w:rsidRPr="005024BC">
        <w:rPr>
          <w:rFonts w:ascii="Times New Roman" w:eastAsia="Calibri" w:hAnsi="Times New Roman" w:cs="Times New Roman"/>
          <w:color w:val="000000"/>
          <w:sz w:val="24"/>
          <w:szCs w:val="24"/>
        </w:rPr>
        <w:t xml:space="preserve"> ………………… zł netto</w:t>
      </w:r>
      <w:r w:rsidR="00EA157A">
        <w:rPr>
          <w:rFonts w:ascii="Times New Roman" w:eastAsia="Calibri" w:hAnsi="Times New Roman" w:cs="Times New Roman"/>
          <w:color w:val="000000"/>
          <w:sz w:val="24"/>
          <w:szCs w:val="24"/>
        </w:rPr>
        <w:t>,</w:t>
      </w:r>
      <w:r w:rsidRPr="005024BC">
        <w:rPr>
          <w:rFonts w:ascii="Times New Roman" w:eastAsia="Calibri" w:hAnsi="Times New Roman" w:cs="Times New Roman"/>
          <w:color w:val="000000"/>
          <w:sz w:val="24"/>
          <w:szCs w:val="24"/>
        </w:rPr>
        <w:t xml:space="preserve"> </w:t>
      </w:r>
      <w:r w:rsidR="00EA157A">
        <w:rPr>
          <w:rFonts w:ascii="Times New Roman" w:eastAsia="Calibri" w:hAnsi="Times New Roman" w:cs="Times New Roman"/>
          <w:color w:val="000000"/>
          <w:sz w:val="24"/>
          <w:szCs w:val="24"/>
        </w:rPr>
        <w:t>p</w:t>
      </w:r>
      <w:r w:rsidRPr="005024BC">
        <w:rPr>
          <w:rFonts w:ascii="Times New Roman" w:eastAsia="Calibri" w:hAnsi="Times New Roman" w:cs="Times New Roman"/>
          <w:color w:val="000000"/>
          <w:sz w:val="24"/>
          <w:szCs w:val="24"/>
        </w:rPr>
        <w:t>odatek VAT ………………………zł</w:t>
      </w:r>
      <w:r w:rsidR="00EA157A">
        <w:rPr>
          <w:rFonts w:ascii="Times New Roman" w:eastAsia="Calibri" w:hAnsi="Times New Roman" w:cs="Times New Roman"/>
          <w:color w:val="000000"/>
          <w:sz w:val="24"/>
          <w:szCs w:val="24"/>
        </w:rPr>
        <w:t xml:space="preserve">. </w:t>
      </w:r>
      <w:r w:rsidRPr="005024BC">
        <w:rPr>
          <w:rFonts w:ascii="Times New Roman" w:eastAsia="Calibri" w:hAnsi="Times New Roman" w:cs="Times New Roman"/>
          <w:b/>
          <w:bCs/>
          <w:sz w:val="24"/>
          <w:szCs w:val="24"/>
        </w:rPr>
        <w:t>Cena za 1 Mg</w:t>
      </w:r>
      <w:r w:rsidR="00EA157A">
        <w:rPr>
          <w:rFonts w:ascii="Times New Roman" w:eastAsia="Calibri" w:hAnsi="Times New Roman" w:cs="Times New Roman"/>
          <w:b/>
          <w:bCs/>
          <w:sz w:val="24"/>
          <w:szCs w:val="24"/>
        </w:rPr>
        <w:t>:</w:t>
      </w:r>
      <w:r w:rsidRPr="005024BC">
        <w:rPr>
          <w:rFonts w:ascii="Times New Roman" w:eastAsia="Calibri" w:hAnsi="Times New Roman" w:cs="Times New Roman"/>
          <w:b/>
          <w:bCs/>
          <w:sz w:val="24"/>
          <w:szCs w:val="24"/>
        </w:rPr>
        <w:t xml:space="preserve">  ………………………</w:t>
      </w:r>
      <w:r w:rsidR="00EA157A">
        <w:rPr>
          <w:rFonts w:ascii="Times New Roman" w:eastAsia="Calibri" w:hAnsi="Times New Roman" w:cs="Times New Roman"/>
          <w:b/>
          <w:bCs/>
          <w:sz w:val="24"/>
          <w:szCs w:val="24"/>
        </w:rPr>
        <w:t>…</w:t>
      </w:r>
      <w:r w:rsidRPr="005024BC">
        <w:rPr>
          <w:rFonts w:ascii="Times New Roman" w:eastAsia="Calibri" w:hAnsi="Times New Roman" w:cs="Times New Roman"/>
          <w:b/>
          <w:bCs/>
          <w:sz w:val="24"/>
          <w:szCs w:val="24"/>
        </w:rPr>
        <w:t>zł brutto  (słownie :…………………</w:t>
      </w:r>
      <w:r w:rsidR="00EA157A">
        <w:rPr>
          <w:rFonts w:ascii="Times New Roman" w:eastAsia="Calibri" w:hAnsi="Times New Roman" w:cs="Times New Roman"/>
          <w:b/>
          <w:bCs/>
          <w:sz w:val="24"/>
          <w:szCs w:val="24"/>
        </w:rPr>
        <w:t>……………</w:t>
      </w:r>
      <w:r w:rsidRPr="005024BC">
        <w:rPr>
          <w:rFonts w:ascii="Times New Roman" w:eastAsia="Calibri" w:hAnsi="Times New Roman" w:cs="Times New Roman"/>
          <w:b/>
          <w:bCs/>
          <w:sz w:val="24"/>
          <w:szCs w:val="24"/>
        </w:rPr>
        <w:t xml:space="preserve"> brutto)</w:t>
      </w:r>
    </w:p>
    <w:p w14:paraId="5848D458"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Ustala się miesięczny okres rozliczeniowy wykonania usług objętych umową.</w:t>
      </w:r>
    </w:p>
    <w:p w14:paraId="7D071C1E" w14:textId="112A5691"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kern w:val="2"/>
          <w:sz w:val="24"/>
          <w:szCs w:val="24"/>
          <w:lang w:eastAsia="hi-IN" w:bidi="hi-IN"/>
        </w:rPr>
        <w:t xml:space="preserve">Za wykonanie przedmiotu umowy Wykonawca otrzyma wynagrodzenie w kwocie szacunkowej zgodnej z ofertą Wykonawcy złożoną w postepowaniu o udzielenie zamówienia publicznego, w wyniku którego zawarta została niniejsza umowa, wynoszące ……………………. </w:t>
      </w:r>
      <w:r w:rsidR="002B5C59">
        <w:rPr>
          <w:rFonts w:ascii="Times New Roman" w:eastAsia="Calibri" w:hAnsi="Times New Roman" w:cs="Times New Roman"/>
          <w:color w:val="000000"/>
          <w:kern w:val="2"/>
          <w:sz w:val="24"/>
          <w:szCs w:val="24"/>
          <w:lang w:eastAsia="hi-IN" w:bidi="hi-IN"/>
        </w:rPr>
        <w:t>z</w:t>
      </w:r>
      <w:r w:rsidRPr="005024BC">
        <w:rPr>
          <w:rFonts w:ascii="Times New Roman" w:eastAsia="Calibri" w:hAnsi="Times New Roman" w:cs="Times New Roman"/>
          <w:color w:val="000000"/>
          <w:kern w:val="2"/>
          <w:sz w:val="24"/>
          <w:szCs w:val="24"/>
          <w:lang w:eastAsia="hi-IN" w:bidi="hi-IN"/>
        </w:rPr>
        <w:t>ł netto tj. ………………………… brutto.</w:t>
      </w:r>
    </w:p>
    <w:p w14:paraId="14CE972C"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kern w:val="2"/>
          <w:sz w:val="24"/>
          <w:szCs w:val="24"/>
          <w:lang w:eastAsia="hi-IN" w:bidi="hi-IN"/>
        </w:rPr>
        <w:t>Cena określona w ust. 1 dotyczy wszystkich frakcji odpadów komunalnych odebranych od właścicieli nieruchomości zamieszkałych oraz odpadów zebranych w utworzonym przez Wykonawcę PSZOK .</w:t>
      </w:r>
    </w:p>
    <w:p w14:paraId="548A3898" w14:textId="67D7229D"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kern w:val="2"/>
          <w:sz w:val="24"/>
          <w:szCs w:val="24"/>
          <w:lang w:eastAsia="hi-IN" w:bidi="hi-IN"/>
        </w:rPr>
        <w:t xml:space="preserve">Wynagrodzenie Wykonawcy, wynikające z ceny jednostkowej, o którym mowa w ust. </w:t>
      </w:r>
      <w:r w:rsidR="001E2DA0">
        <w:rPr>
          <w:rFonts w:ascii="Times New Roman" w:eastAsia="Calibri" w:hAnsi="Times New Roman" w:cs="Times New Roman"/>
          <w:color w:val="000000"/>
          <w:kern w:val="2"/>
          <w:sz w:val="24"/>
          <w:szCs w:val="24"/>
          <w:lang w:eastAsia="hi-IN" w:bidi="hi-IN"/>
        </w:rPr>
        <w:t xml:space="preserve">             </w:t>
      </w:r>
      <w:r w:rsidRPr="005024BC">
        <w:rPr>
          <w:rFonts w:ascii="Times New Roman" w:eastAsia="Calibri" w:hAnsi="Times New Roman" w:cs="Times New Roman"/>
          <w:color w:val="000000"/>
          <w:kern w:val="2"/>
          <w:sz w:val="24"/>
          <w:szCs w:val="24"/>
          <w:lang w:eastAsia="hi-IN" w:bidi="hi-IN"/>
        </w:rPr>
        <w:t xml:space="preserve">1 płatne będzie po zakończeniu danego miesiąca świadczenia usługi, na podstawie faktury </w:t>
      </w:r>
      <w:r w:rsidRPr="005024BC">
        <w:rPr>
          <w:rFonts w:ascii="Times New Roman" w:eastAsia="Calibri" w:hAnsi="Times New Roman" w:cs="Times New Roman"/>
          <w:color w:val="000000"/>
          <w:kern w:val="2"/>
          <w:sz w:val="24"/>
          <w:szCs w:val="24"/>
          <w:lang w:eastAsia="hi-IN" w:bidi="hi-IN"/>
        </w:rPr>
        <w:lastRenderedPageBreak/>
        <w:t xml:space="preserve">VAT obejmującej faktycznie odebrane ilości odpadów ( faktycznie odebrane i zważone ilości odpadów ) po zaakceptowaniu przez Zamawiającego raportu, o którym mowa </w:t>
      </w:r>
      <w:r w:rsidRPr="005024BC">
        <w:rPr>
          <w:rFonts w:ascii="Times New Roman" w:eastAsia="Calibri" w:hAnsi="Times New Roman" w:cs="Times New Roman"/>
          <w:kern w:val="2"/>
          <w:sz w:val="24"/>
          <w:szCs w:val="24"/>
          <w:lang w:eastAsia="hi-IN" w:bidi="hi-IN"/>
        </w:rPr>
        <w:t xml:space="preserve">w § 4 ust 1-5 </w:t>
      </w:r>
      <w:r w:rsidRPr="005024BC">
        <w:rPr>
          <w:rFonts w:ascii="Times New Roman" w:eastAsia="Calibri" w:hAnsi="Times New Roman" w:cs="Times New Roman"/>
          <w:color w:val="000000"/>
          <w:kern w:val="2"/>
          <w:sz w:val="24"/>
          <w:szCs w:val="24"/>
          <w:lang w:eastAsia="hi-IN" w:bidi="hi-IN"/>
        </w:rPr>
        <w:t>umowy.</w:t>
      </w:r>
    </w:p>
    <w:p w14:paraId="55A9EF3E" w14:textId="3FE16F1F"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lang w:eastAsia="ar-SA"/>
        </w:rPr>
        <w:t xml:space="preserve">Wynagrodzenie płatne będzie na podstawie prawidłowo wystawionych faktur VAT na rachunek bankowy Wykonawcy wskazany w fakturze VAT, z terminem płatności </w:t>
      </w:r>
      <w:r w:rsidR="002B5C59">
        <w:rPr>
          <w:rFonts w:ascii="Times New Roman" w:eastAsia="Calibri" w:hAnsi="Times New Roman" w:cs="Times New Roman"/>
          <w:color w:val="000000"/>
          <w:sz w:val="24"/>
          <w:szCs w:val="24"/>
          <w:lang w:eastAsia="ar-SA"/>
        </w:rPr>
        <w:t>14</w:t>
      </w:r>
      <w:r w:rsidRPr="005024BC">
        <w:rPr>
          <w:rFonts w:ascii="Times New Roman" w:eastAsia="Calibri" w:hAnsi="Times New Roman" w:cs="Times New Roman"/>
          <w:color w:val="000000"/>
          <w:sz w:val="24"/>
          <w:szCs w:val="24"/>
          <w:lang w:eastAsia="ar-SA"/>
        </w:rPr>
        <w:t xml:space="preserve"> dni  od daty wpływu prawidłowo wystawionej faktury do Zamawiającego.</w:t>
      </w:r>
    </w:p>
    <w:p w14:paraId="734BF70F"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Do miesięcznej faktury Wykonawca jest zobowiązany dołączyć następujące dokumenty rozliczeniowe: </w:t>
      </w:r>
    </w:p>
    <w:p w14:paraId="4451FCF9" w14:textId="77777777" w:rsidR="005024BC" w:rsidRPr="005024BC" w:rsidRDefault="005024BC" w:rsidP="005024BC">
      <w:pPr>
        <w:numPr>
          <w:ilvl w:val="3"/>
          <w:numId w:val="10"/>
        </w:numPr>
        <w:shd w:val="clear" w:color="auto" w:fill="FFFFFF"/>
        <w:spacing w:after="0" w:line="23" w:lineRule="atLeast"/>
        <w:ind w:left="709"/>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protokół wykonania usług zawierający m.in. </w:t>
      </w:r>
    </w:p>
    <w:p w14:paraId="1862C67C" w14:textId="77777777" w:rsidR="005024BC" w:rsidRPr="005024BC" w:rsidRDefault="005024BC" w:rsidP="005024BC">
      <w:pPr>
        <w:shd w:val="clear" w:color="auto" w:fill="FFFFFF"/>
        <w:spacing w:after="0" w:line="23" w:lineRule="atLeast"/>
        <w:ind w:left="709"/>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 opis wykonanych usług, </w:t>
      </w:r>
    </w:p>
    <w:p w14:paraId="20653759" w14:textId="77777777" w:rsidR="005024BC" w:rsidRPr="005024BC" w:rsidRDefault="005024BC" w:rsidP="005024BC">
      <w:pPr>
        <w:shd w:val="clear" w:color="auto" w:fill="FFFFFF"/>
        <w:spacing w:after="0" w:line="23" w:lineRule="atLeast"/>
        <w:ind w:left="709"/>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 ilość wykonanych jednostek miary, z załączonymi dokumentami potwierdzającymi masę odpadów przekazanych do instalacji odzysku i unieszkodliwiania odpadów - cena jednostkowa brutto, wartość brutto, łączna wartość brutto, </w:t>
      </w:r>
    </w:p>
    <w:p w14:paraId="660922ED" w14:textId="77777777" w:rsidR="005024BC" w:rsidRPr="005024BC" w:rsidRDefault="005024BC" w:rsidP="005024BC">
      <w:pPr>
        <w:shd w:val="clear" w:color="auto" w:fill="FFFFFF"/>
        <w:spacing w:after="0" w:line="23" w:lineRule="atLeast"/>
        <w:ind w:left="709"/>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 ilość i rodzaj odpadów odebranych z nieruchomości zamieszkałych  z podaniem kodów tych odpadów. </w:t>
      </w:r>
    </w:p>
    <w:p w14:paraId="078DD6E3" w14:textId="77777777" w:rsidR="005024BC" w:rsidRPr="005024BC" w:rsidRDefault="005024BC" w:rsidP="005024BC">
      <w:pPr>
        <w:numPr>
          <w:ilvl w:val="3"/>
          <w:numId w:val="10"/>
        </w:numPr>
        <w:shd w:val="clear" w:color="auto" w:fill="FFFFFF"/>
        <w:spacing w:after="0" w:line="23" w:lineRule="atLeast"/>
        <w:ind w:left="709"/>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dokumenty z dokonania ważenia pojazdów do odbioru odpadów,</w:t>
      </w:r>
    </w:p>
    <w:p w14:paraId="67796E72" w14:textId="4DBB10BA" w:rsidR="005024BC" w:rsidRPr="005024BC" w:rsidRDefault="005024BC" w:rsidP="005024BC">
      <w:pPr>
        <w:numPr>
          <w:ilvl w:val="3"/>
          <w:numId w:val="10"/>
        </w:numPr>
        <w:shd w:val="clear" w:color="auto" w:fill="FFFFFF"/>
        <w:spacing w:after="0" w:line="23" w:lineRule="atLeast"/>
        <w:ind w:left="709"/>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informację (raport) z instalacji odzysku i unieszkodliwienia odpadów o ilości odpadów przekazanych do tej instalacji z Gminy </w:t>
      </w:r>
      <w:r w:rsidR="00772C46">
        <w:rPr>
          <w:rFonts w:ascii="Times New Roman" w:eastAsia="Calibri" w:hAnsi="Times New Roman" w:cs="Times New Roman"/>
          <w:color w:val="000000"/>
          <w:sz w:val="24"/>
          <w:szCs w:val="24"/>
        </w:rPr>
        <w:t>Szepietowo,</w:t>
      </w:r>
      <w:r w:rsidRPr="005024BC">
        <w:rPr>
          <w:rFonts w:ascii="Times New Roman" w:eastAsia="Calibri" w:hAnsi="Times New Roman" w:cs="Times New Roman"/>
          <w:color w:val="000000"/>
          <w:sz w:val="24"/>
          <w:szCs w:val="24"/>
        </w:rPr>
        <w:t xml:space="preserve"> </w:t>
      </w:r>
      <w:r w:rsidRPr="005024BC">
        <w:rPr>
          <w:rFonts w:ascii="Times New Roman" w:eastAsia="Calibri" w:hAnsi="Times New Roman" w:cs="Times New Roman"/>
          <w:color w:val="000000"/>
          <w:kern w:val="2"/>
          <w:sz w:val="24"/>
          <w:szCs w:val="24"/>
          <w:lang w:eastAsia="hi-IN" w:bidi="hi-IN"/>
        </w:rPr>
        <w:t xml:space="preserve">o którym mowa w </w:t>
      </w:r>
      <w:r w:rsidRPr="005024BC">
        <w:rPr>
          <w:rFonts w:ascii="Times New Roman" w:eastAsia="Calibri" w:hAnsi="Times New Roman" w:cs="Times New Roman"/>
          <w:kern w:val="2"/>
          <w:sz w:val="24"/>
          <w:szCs w:val="24"/>
          <w:lang w:eastAsia="hi-IN" w:bidi="hi-IN"/>
        </w:rPr>
        <w:t xml:space="preserve">§ 4 ust 1-5 </w:t>
      </w:r>
      <w:r w:rsidRPr="005024BC">
        <w:rPr>
          <w:rFonts w:ascii="Times New Roman" w:eastAsia="Calibri" w:hAnsi="Times New Roman" w:cs="Times New Roman"/>
          <w:color w:val="000000"/>
          <w:kern w:val="2"/>
          <w:sz w:val="24"/>
          <w:szCs w:val="24"/>
          <w:lang w:eastAsia="hi-IN" w:bidi="hi-IN"/>
        </w:rPr>
        <w:t>umowy.</w:t>
      </w:r>
    </w:p>
    <w:p w14:paraId="388EFD28"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color w:val="000000"/>
          <w:sz w:val="24"/>
          <w:szCs w:val="24"/>
        </w:rPr>
        <w:t xml:space="preserve">Niekompletność dokumentów rozliczeniowych stanowi podstawę zwrotu faktury przez Zamawiającego. </w:t>
      </w:r>
    </w:p>
    <w:p w14:paraId="6092B707"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Faktury VAT należy wystawiać na dane:</w:t>
      </w:r>
    </w:p>
    <w:p w14:paraId="77847D07" w14:textId="502C3FC7" w:rsidR="005024BC" w:rsidRPr="005024BC" w:rsidRDefault="005024BC" w:rsidP="005024BC">
      <w:p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Na</w:t>
      </w:r>
      <w:r w:rsidR="00772C46" w:rsidRPr="00CB3B0D">
        <w:rPr>
          <w:rFonts w:ascii="Times New Roman" w:eastAsia="Calibri" w:hAnsi="Times New Roman" w:cs="Times New Roman"/>
          <w:sz w:val="24"/>
          <w:szCs w:val="24"/>
        </w:rPr>
        <w:t>by</w:t>
      </w:r>
      <w:r w:rsidRPr="005024BC">
        <w:rPr>
          <w:rFonts w:ascii="Times New Roman" w:eastAsia="Calibri" w:hAnsi="Times New Roman" w:cs="Times New Roman"/>
          <w:sz w:val="24"/>
          <w:szCs w:val="24"/>
        </w:rPr>
        <w:t xml:space="preserve">wca: Gmina </w:t>
      </w:r>
      <w:r w:rsidR="00772C46" w:rsidRPr="00CB3B0D">
        <w:rPr>
          <w:rFonts w:ascii="Times New Roman" w:eastAsia="Calibri" w:hAnsi="Times New Roman" w:cs="Times New Roman"/>
          <w:sz w:val="24"/>
          <w:szCs w:val="24"/>
        </w:rPr>
        <w:t>Szepietowo</w:t>
      </w:r>
      <w:r w:rsidRPr="005024BC">
        <w:rPr>
          <w:rFonts w:ascii="Times New Roman" w:eastAsia="Calibri" w:hAnsi="Times New Roman" w:cs="Times New Roman"/>
          <w:sz w:val="24"/>
          <w:szCs w:val="24"/>
        </w:rPr>
        <w:t xml:space="preserve">, ul. </w:t>
      </w:r>
      <w:r w:rsidR="00772C46" w:rsidRPr="00CB3B0D">
        <w:rPr>
          <w:rFonts w:ascii="Times New Roman" w:eastAsia="Calibri" w:hAnsi="Times New Roman" w:cs="Times New Roman"/>
          <w:sz w:val="24"/>
          <w:szCs w:val="24"/>
        </w:rPr>
        <w:t>Główna 6</w:t>
      </w:r>
      <w:r w:rsidRPr="005024BC">
        <w:rPr>
          <w:rFonts w:ascii="Times New Roman" w:eastAsia="Calibri" w:hAnsi="Times New Roman" w:cs="Times New Roman"/>
          <w:sz w:val="24"/>
          <w:szCs w:val="24"/>
        </w:rPr>
        <w:t>, 18-2</w:t>
      </w:r>
      <w:r w:rsidR="00772C46" w:rsidRPr="00CB3B0D">
        <w:rPr>
          <w:rFonts w:ascii="Times New Roman" w:eastAsia="Calibri" w:hAnsi="Times New Roman" w:cs="Times New Roman"/>
          <w:sz w:val="24"/>
          <w:szCs w:val="24"/>
        </w:rPr>
        <w:t>1</w:t>
      </w:r>
      <w:r w:rsidRPr="005024BC">
        <w:rPr>
          <w:rFonts w:ascii="Times New Roman" w:eastAsia="Calibri" w:hAnsi="Times New Roman" w:cs="Times New Roman"/>
          <w:sz w:val="24"/>
          <w:szCs w:val="24"/>
        </w:rPr>
        <w:t xml:space="preserve">0 </w:t>
      </w:r>
      <w:r w:rsidR="00772C46" w:rsidRPr="00CB3B0D">
        <w:rPr>
          <w:rFonts w:ascii="Times New Roman" w:eastAsia="Calibri" w:hAnsi="Times New Roman" w:cs="Times New Roman"/>
          <w:sz w:val="24"/>
          <w:szCs w:val="24"/>
        </w:rPr>
        <w:t>Szepietowo</w:t>
      </w:r>
      <w:r w:rsidRPr="005024BC">
        <w:rPr>
          <w:rFonts w:ascii="Times New Roman" w:eastAsia="Calibri" w:hAnsi="Times New Roman" w:cs="Times New Roman"/>
          <w:sz w:val="24"/>
          <w:szCs w:val="24"/>
        </w:rPr>
        <w:t>, NIP</w:t>
      </w:r>
      <w:r w:rsidR="00772C46" w:rsidRPr="00CB3B0D">
        <w:rPr>
          <w:rFonts w:ascii="Times New Roman" w:eastAsia="Calibri" w:hAnsi="Times New Roman" w:cs="Times New Roman"/>
          <w:sz w:val="24"/>
          <w:szCs w:val="24"/>
        </w:rPr>
        <w:t xml:space="preserve">: </w:t>
      </w:r>
      <w:r w:rsidR="00CB3B0D" w:rsidRPr="00CB3B0D">
        <w:rPr>
          <w:rFonts w:ascii="Times New Roman" w:eastAsia="Calibri" w:hAnsi="Times New Roman" w:cs="Times New Roman"/>
          <w:sz w:val="24"/>
          <w:szCs w:val="24"/>
        </w:rPr>
        <w:t>722-15-60-221,</w:t>
      </w:r>
    </w:p>
    <w:p w14:paraId="30BD6E8E" w14:textId="4357BD7F" w:rsidR="005024BC" w:rsidRPr="005024BC" w:rsidRDefault="005024BC" w:rsidP="005024BC">
      <w:p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 xml:space="preserve">Odbiorca: Urząd Miejski w </w:t>
      </w:r>
      <w:r w:rsidR="00CB3B0D" w:rsidRPr="00CB3B0D">
        <w:rPr>
          <w:rFonts w:ascii="Times New Roman" w:eastAsia="Calibri" w:hAnsi="Times New Roman" w:cs="Times New Roman"/>
          <w:sz w:val="24"/>
          <w:szCs w:val="24"/>
        </w:rPr>
        <w:t>Szepieto</w:t>
      </w:r>
      <w:r w:rsidRPr="005024BC">
        <w:rPr>
          <w:rFonts w:ascii="Times New Roman" w:eastAsia="Calibri" w:hAnsi="Times New Roman" w:cs="Times New Roman"/>
          <w:sz w:val="24"/>
          <w:szCs w:val="24"/>
        </w:rPr>
        <w:t xml:space="preserve">wie, </w:t>
      </w:r>
      <w:r w:rsidR="00CB3B0D" w:rsidRPr="00CB3B0D">
        <w:rPr>
          <w:rFonts w:ascii="Times New Roman" w:eastAsia="Calibri" w:hAnsi="Times New Roman" w:cs="Times New Roman"/>
          <w:sz w:val="24"/>
          <w:szCs w:val="24"/>
        </w:rPr>
        <w:t>Główna 6</w:t>
      </w:r>
      <w:r w:rsidR="00CB3B0D" w:rsidRPr="005024BC">
        <w:rPr>
          <w:rFonts w:ascii="Times New Roman" w:eastAsia="Calibri" w:hAnsi="Times New Roman" w:cs="Times New Roman"/>
          <w:sz w:val="24"/>
          <w:szCs w:val="24"/>
        </w:rPr>
        <w:t>, 18-2</w:t>
      </w:r>
      <w:r w:rsidR="00CB3B0D" w:rsidRPr="00CB3B0D">
        <w:rPr>
          <w:rFonts w:ascii="Times New Roman" w:eastAsia="Calibri" w:hAnsi="Times New Roman" w:cs="Times New Roman"/>
          <w:sz w:val="24"/>
          <w:szCs w:val="24"/>
        </w:rPr>
        <w:t>1</w:t>
      </w:r>
      <w:r w:rsidR="00CB3B0D" w:rsidRPr="005024BC">
        <w:rPr>
          <w:rFonts w:ascii="Times New Roman" w:eastAsia="Calibri" w:hAnsi="Times New Roman" w:cs="Times New Roman"/>
          <w:sz w:val="24"/>
          <w:szCs w:val="24"/>
        </w:rPr>
        <w:t xml:space="preserve">0 </w:t>
      </w:r>
      <w:r w:rsidR="00CB3B0D" w:rsidRPr="00CB3B0D">
        <w:rPr>
          <w:rFonts w:ascii="Times New Roman" w:eastAsia="Calibri" w:hAnsi="Times New Roman" w:cs="Times New Roman"/>
          <w:sz w:val="24"/>
          <w:szCs w:val="24"/>
        </w:rPr>
        <w:t>Szepietowo</w:t>
      </w:r>
      <w:r w:rsidRPr="005024BC">
        <w:rPr>
          <w:rFonts w:ascii="Times New Roman" w:eastAsia="Calibri" w:hAnsi="Times New Roman" w:cs="Times New Roman"/>
          <w:sz w:val="24"/>
          <w:szCs w:val="24"/>
        </w:rPr>
        <w:t>.</w:t>
      </w:r>
    </w:p>
    <w:p w14:paraId="6E46FE8C"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lang w:eastAsia="ar-SA"/>
        </w:rPr>
        <w:t>W przypadku wystawienia przez Wykonawcę faktury VAT niezgodnie z umową lub obowiązującymi przepisami prawa, Zamawiający uprawniony jest do wstrzymania zapłaty wynagrodzenia do czasu usunięcia tej niezgodności. W takim przypadku Zamawiający nie jest zobowiązany do zapłaty odsetek ustawowych za okres wstrzymania się z dokonaniem zapłaty wynagrodzenia.</w:t>
      </w:r>
    </w:p>
    <w:p w14:paraId="34A02D35" w14:textId="579793B9"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Zapłata wynagrodzenia nastąpi metodą podzielonej płatności na rachunek bankowy wykonawcy  wskazany na fakturze, do którego bank prowadzi rachunek VAT.</w:t>
      </w:r>
    </w:p>
    <w:p w14:paraId="7FF316E7" w14:textId="6CC2F5D5"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lang w:bidi="hi-IN"/>
        </w:rPr>
        <w:t>Faktura wystawiona bezpodstawnie lub nieprawidłowo zostanie zwrócona Wykonawcy,</w:t>
      </w:r>
      <w:r w:rsidR="00CB3B0D">
        <w:rPr>
          <w:rFonts w:ascii="Times New Roman" w:eastAsia="Calibri" w:hAnsi="Times New Roman" w:cs="Times New Roman"/>
          <w:sz w:val="24"/>
          <w:szCs w:val="24"/>
          <w:lang w:bidi="hi-IN"/>
        </w:rPr>
        <w:t xml:space="preserve">         </w:t>
      </w:r>
      <w:r w:rsidRPr="005024BC">
        <w:rPr>
          <w:rFonts w:ascii="Times New Roman" w:eastAsia="Calibri" w:hAnsi="Times New Roman" w:cs="Times New Roman"/>
          <w:sz w:val="24"/>
          <w:szCs w:val="24"/>
          <w:lang w:bidi="hi-IN"/>
        </w:rPr>
        <w:t xml:space="preserve">a nowy okres płatności rozpoczyna swój bieg od dnia otrzymania prawidłowo wystawionej faktury. </w:t>
      </w:r>
    </w:p>
    <w:p w14:paraId="2BC29527"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Za dzień zapłaty uznaje się dzień obciążenia rachunku bankowego Zamawiającego.</w:t>
      </w:r>
    </w:p>
    <w:p w14:paraId="62E0CF1C"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 xml:space="preserve">Zamawiający nie przewiduje udzielania zaliczek. </w:t>
      </w:r>
    </w:p>
    <w:p w14:paraId="65764C1F"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 xml:space="preserve">Za nieterminową płatność faktur przysługują odsetki ustawowe. </w:t>
      </w:r>
    </w:p>
    <w:p w14:paraId="06533122" w14:textId="77777777" w:rsidR="005024BC" w:rsidRPr="005024BC"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 xml:space="preserve">Wykonawca wyraża zgodę na potrącenie z wynagrodzenia należności z tytułu kar umownych. </w:t>
      </w:r>
    </w:p>
    <w:p w14:paraId="075AA226" w14:textId="71708D86" w:rsidR="005024BC" w:rsidRPr="001E2DA0" w:rsidRDefault="005024BC" w:rsidP="005024BC">
      <w:pPr>
        <w:numPr>
          <w:ilvl w:val="7"/>
          <w:numId w:val="19"/>
        </w:numPr>
        <w:shd w:val="clear" w:color="auto" w:fill="FFFFFF"/>
        <w:spacing w:after="0" w:line="23" w:lineRule="atLeast"/>
        <w:ind w:left="284"/>
        <w:contextualSpacing/>
        <w:jc w:val="both"/>
        <w:rPr>
          <w:rFonts w:ascii="Times New Roman" w:eastAsia="Calibri" w:hAnsi="Times New Roman" w:cs="Times New Roman"/>
          <w:color w:val="000000"/>
          <w:sz w:val="24"/>
          <w:szCs w:val="24"/>
        </w:rPr>
      </w:pPr>
      <w:r w:rsidRPr="005024BC">
        <w:rPr>
          <w:rFonts w:ascii="Times New Roman" w:eastAsia="Calibri" w:hAnsi="Times New Roman" w:cs="Times New Roman"/>
          <w:sz w:val="24"/>
          <w:szCs w:val="24"/>
        </w:rPr>
        <w:t>W przypadku gdy Wykonawca zatrudnia do realizacji przedmiotu umowy Podwykonawcę, wraz z fakturą Wykonawca składa dokumenty świadczące o dokonaniu zapłaty na rzecz Podwykonawcy. Wskazane jest aby Wykonawca dostarczył dokument o nazwie: „Wykaz podmiotów, które wykonywały usługi w ramach składanej faktury, tj. faktury nr …. z dnia ….:.”. Wykaz ten powinien zawierać: nazwę podmiotu, zakres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Zamiast podpisania wykazu, o którym mowa powyżej, dopuszcza się złożenie przez Podwykonawcę lub dalszego Podwykonawcę osobnego oświadczenia o akceptacji wykazu do faktury nr …. z dnia …</w:t>
      </w:r>
    </w:p>
    <w:p w14:paraId="3B0B2EB9"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lastRenderedPageBreak/>
        <w:t>§ 9</w:t>
      </w:r>
    </w:p>
    <w:p w14:paraId="370C3B69" w14:textId="572376DF" w:rsidR="005024BC" w:rsidRDefault="005024BC" w:rsidP="00CB3B0D">
      <w:pPr>
        <w:widowControl w:val="0"/>
        <w:suppressAutoHyphens/>
        <w:autoSpaceDE w:val="0"/>
        <w:spacing w:after="0" w:line="23" w:lineRule="atLeast"/>
        <w:jc w:val="center"/>
        <w:rPr>
          <w:rFonts w:ascii="Times New Roman" w:eastAsia="Cambria" w:hAnsi="Times New Roman" w:cs="Times New Roman"/>
          <w:b/>
          <w:bCs/>
          <w:iCs/>
          <w:color w:val="000000"/>
          <w:kern w:val="1"/>
          <w:sz w:val="24"/>
          <w:szCs w:val="24"/>
        </w:rPr>
      </w:pPr>
      <w:r w:rsidRPr="005024BC">
        <w:rPr>
          <w:rFonts w:ascii="Times New Roman" w:eastAsia="Cambria" w:hAnsi="Times New Roman" w:cs="Times New Roman"/>
          <w:b/>
          <w:bCs/>
          <w:iCs/>
          <w:color w:val="000000"/>
          <w:kern w:val="1"/>
          <w:sz w:val="24"/>
          <w:szCs w:val="24"/>
        </w:rPr>
        <w:t>Podwykonawcy</w:t>
      </w:r>
    </w:p>
    <w:p w14:paraId="69C16DA1" w14:textId="77777777" w:rsidR="00CB3B0D" w:rsidRPr="005024BC" w:rsidRDefault="00CB3B0D" w:rsidP="00CB3B0D">
      <w:pPr>
        <w:widowControl w:val="0"/>
        <w:suppressAutoHyphens/>
        <w:autoSpaceDE w:val="0"/>
        <w:spacing w:after="0" w:line="23" w:lineRule="atLeast"/>
        <w:jc w:val="center"/>
        <w:rPr>
          <w:rFonts w:ascii="Times New Roman" w:eastAsia="Cambria" w:hAnsi="Times New Roman" w:cs="Times New Roman"/>
          <w:iCs/>
          <w:kern w:val="1"/>
          <w:sz w:val="24"/>
          <w:szCs w:val="24"/>
        </w:rPr>
      </w:pPr>
    </w:p>
    <w:p w14:paraId="6B4FFA91" w14:textId="77777777" w:rsidR="005024BC" w:rsidRPr="005024BC" w:rsidRDefault="005024BC" w:rsidP="005024BC">
      <w:pPr>
        <w:widowControl w:val="0"/>
        <w:numPr>
          <w:ilvl w:val="0"/>
          <w:numId w:val="4"/>
        </w:numPr>
        <w:tabs>
          <w:tab w:val="left" w:pos="297"/>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Przedmiot Umowy może zostać zrealizowany przez Wykonawcę osobiście bądź z udziałem podwykonawców – zgodnie ze wskazaniem Wykonawcy w ofercie.</w:t>
      </w:r>
    </w:p>
    <w:p w14:paraId="764C7B31" w14:textId="615D4D88" w:rsidR="005024BC" w:rsidRPr="005024BC" w:rsidRDefault="005024BC" w:rsidP="005024BC">
      <w:pPr>
        <w:widowControl w:val="0"/>
        <w:numPr>
          <w:ilvl w:val="0"/>
          <w:numId w:val="4"/>
        </w:numPr>
        <w:tabs>
          <w:tab w:val="left" w:pos="314"/>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W przypadku gdy Wykonawca wskazał w ofercie że wykona część zamówienia przy pomocy podwykonawcy, oraz w przypadku zmiany zakresu podwykonawstwa lub podwykonawcy, rezygnacji z zakresu podwykonawstwa lub podwykonawcy Wykonawca jest zobowiązany do zawiadomienia Zamawiającego o wszelkich zmianach w tym zakresie </w:t>
      </w:r>
      <w:r w:rsidR="00CB3B0D">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i przekazania informacji na temat nowych podwykonawców, którym zamierza powierzyć realizację części zamówienia w trakcie realizacji Umowy.</w:t>
      </w:r>
    </w:p>
    <w:p w14:paraId="6F1F0401" w14:textId="77777777" w:rsidR="005024BC" w:rsidRPr="005024BC" w:rsidRDefault="005024BC" w:rsidP="005024BC">
      <w:pPr>
        <w:widowControl w:val="0"/>
        <w:numPr>
          <w:ilvl w:val="0"/>
          <w:numId w:val="4"/>
        </w:numPr>
        <w:tabs>
          <w:tab w:val="left" w:pos="371"/>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Jeżeli zmiana albo rezygnacja z podwykonawcy dotyczy podmiotu, na którego zasoby Wykonawca powoływał się na zasadach określonych w art. 118 ustawy </w:t>
      </w:r>
      <w:proofErr w:type="spellStart"/>
      <w:r w:rsidRPr="005024BC">
        <w:rPr>
          <w:rFonts w:ascii="Times New Roman" w:eastAsia="Arial" w:hAnsi="Times New Roman" w:cs="Times New Roman"/>
          <w:color w:val="000000"/>
          <w:sz w:val="24"/>
          <w:szCs w:val="24"/>
          <w:lang w:eastAsia="pl-PL" w:bidi="pl-PL"/>
        </w:rPr>
        <w:t>Pzp</w:t>
      </w:r>
      <w:proofErr w:type="spellEnd"/>
      <w:r w:rsidRPr="005024BC">
        <w:rPr>
          <w:rFonts w:ascii="Times New Roman" w:eastAsia="Arial" w:hAnsi="Times New Roman" w:cs="Times New Roman"/>
          <w:color w:val="000000"/>
          <w:sz w:val="24"/>
          <w:szCs w:val="24"/>
          <w:lang w:eastAsia="pl-PL" w:bidi="pl-PL"/>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13E98849" w14:textId="6723FA8C" w:rsidR="005024BC" w:rsidRPr="005024BC" w:rsidRDefault="005024BC" w:rsidP="005024BC">
      <w:pPr>
        <w:widowControl w:val="0"/>
        <w:numPr>
          <w:ilvl w:val="0"/>
          <w:numId w:val="4"/>
        </w:numPr>
        <w:tabs>
          <w:tab w:val="left" w:pos="371"/>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W przypadku o którym mowa w ust. 2, zamawiający bada czy nie zachodzą wobec podwykonawcy niebędącego podmiotem udostępniającym zasoby podstawy wykluczenia </w:t>
      </w:r>
      <w:r w:rsidR="007943BC">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 xml:space="preserve">z postępowania poprzez żądanie oświadczenia o którym mowa w art. 125 ust. 1 i 2 </w:t>
      </w:r>
      <w:proofErr w:type="spellStart"/>
      <w:r w:rsidRPr="005024BC">
        <w:rPr>
          <w:rFonts w:ascii="Times New Roman" w:eastAsia="Arial" w:hAnsi="Times New Roman" w:cs="Times New Roman"/>
          <w:color w:val="000000"/>
          <w:sz w:val="24"/>
          <w:szCs w:val="24"/>
          <w:lang w:eastAsia="pl-PL" w:bidi="pl-PL"/>
        </w:rPr>
        <w:t>Pzp</w:t>
      </w:r>
      <w:proofErr w:type="spellEnd"/>
      <w:r w:rsidRPr="005024BC">
        <w:rPr>
          <w:rFonts w:ascii="Times New Roman" w:eastAsia="Arial" w:hAnsi="Times New Roman" w:cs="Times New Roman"/>
          <w:color w:val="000000"/>
          <w:sz w:val="24"/>
          <w:szCs w:val="24"/>
          <w:lang w:eastAsia="pl-PL" w:bidi="pl-PL"/>
        </w:rPr>
        <w:t>.</w:t>
      </w:r>
    </w:p>
    <w:p w14:paraId="011E1DFB" w14:textId="031ABB1E" w:rsidR="005024BC" w:rsidRPr="005024BC" w:rsidRDefault="005024BC" w:rsidP="005024BC">
      <w:pPr>
        <w:widowControl w:val="0"/>
        <w:numPr>
          <w:ilvl w:val="0"/>
          <w:numId w:val="4"/>
        </w:numPr>
        <w:tabs>
          <w:tab w:val="left" w:pos="371"/>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Powierzenie wykonania części zamówienia podwykonawcom nie zwalnia Wykonawcy </w:t>
      </w:r>
      <w:r w:rsidR="00CB3B0D">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7B70E844" w14:textId="77777777" w:rsidR="005024BC" w:rsidRPr="005024BC" w:rsidRDefault="005024BC" w:rsidP="005024BC">
      <w:pPr>
        <w:widowControl w:val="0"/>
        <w:numPr>
          <w:ilvl w:val="0"/>
          <w:numId w:val="4"/>
        </w:numPr>
        <w:tabs>
          <w:tab w:val="left" w:pos="371"/>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W celu powierzenia wykonania części zamówienia podwykonawcy, Wykonawca zawiera umowę o podwykonawstwo w rozumieniu art. 7 pkt 27 ustawy </w:t>
      </w:r>
      <w:proofErr w:type="spellStart"/>
      <w:r w:rsidRPr="005024BC">
        <w:rPr>
          <w:rFonts w:ascii="Times New Roman" w:eastAsia="Arial" w:hAnsi="Times New Roman" w:cs="Times New Roman"/>
          <w:color w:val="000000"/>
          <w:sz w:val="24"/>
          <w:szCs w:val="24"/>
          <w:lang w:eastAsia="pl-PL" w:bidi="pl-PL"/>
        </w:rPr>
        <w:t>Pzp</w:t>
      </w:r>
      <w:proofErr w:type="spellEnd"/>
      <w:r w:rsidRPr="005024BC">
        <w:rPr>
          <w:rFonts w:ascii="Times New Roman" w:eastAsia="Arial" w:hAnsi="Times New Roman" w:cs="Times New Roman"/>
          <w:color w:val="000000"/>
          <w:sz w:val="24"/>
          <w:szCs w:val="24"/>
          <w:lang w:eastAsia="pl-PL" w:bidi="pl-PL"/>
        </w:rPr>
        <w:t>.</w:t>
      </w:r>
    </w:p>
    <w:p w14:paraId="358B80DA" w14:textId="4A832571" w:rsidR="005024BC" w:rsidRPr="005024BC" w:rsidRDefault="005024BC" w:rsidP="005024BC">
      <w:pPr>
        <w:widowControl w:val="0"/>
        <w:numPr>
          <w:ilvl w:val="0"/>
          <w:numId w:val="4"/>
        </w:numPr>
        <w:tabs>
          <w:tab w:val="left" w:pos="371"/>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Każda umowa o podwykonawstwo musi zawierać postanowienia niesprzeczne </w:t>
      </w:r>
      <w:r w:rsidR="00CB3B0D">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 xml:space="preserve">z postanowieniami niniejszej Umowy </w:t>
      </w:r>
    </w:p>
    <w:p w14:paraId="43DAEBDC" w14:textId="092F109E" w:rsidR="005024BC" w:rsidRPr="005024BC" w:rsidRDefault="005024BC" w:rsidP="005024BC">
      <w:pPr>
        <w:widowControl w:val="0"/>
        <w:numPr>
          <w:ilvl w:val="0"/>
          <w:numId w:val="4"/>
        </w:numPr>
        <w:tabs>
          <w:tab w:val="left" w:pos="423"/>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Wykonawca, powierzając realizację robót podwykonawcy, jest zobowiązany do dokonania we własnym zakresie zapłaty wymagalnego wynagrodzenia należnego podwykonawcy </w:t>
      </w:r>
      <w:r w:rsidR="00CB3B0D">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z zachowaniem terminów płatności określonych w umowie z podwykonawcą.</w:t>
      </w:r>
    </w:p>
    <w:p w14:paraId="40972765" w14:textId="77777777" w:rsidR="005024BC" w:rsidRPr="005024BC" w:rsidRDefault="005024BC" w:rsidP="005024BC">
      <w:pPr>
        <w:widowControl w:val="0"/>
        <w:numPr>
          <w:ilvl w:val="0"/>
          <w:numId w:val="4"/>
        </w:numPr>
        <w:tabs>
          <w:tab w:val="left" w:pos="423"/>
        </w:tabs>
        <w:spacing w:after="0"/>
        <w:jc w:val="both"/>
        <w:rPr>
          <w:rFonts w:ascii="Times New Roman" w:eastAsia="Arial" w:hAnsi="Times New Roman" w:cs="Times New Roman"/>
          <w:color w:val="000000"/>
          <w:sz w:val="24"/>
          <w:szCs w:val="24"/>
          <w:lang w:eastAsia="pl-PL" w:bidi="pl-PL"/>
        </w:rPr>
      </w:pPr>
      <w:r w:rsidRPr="005024BC">
        <w:rPr>
          <w:rFonts w:ascii="Times New Roman" w:eastAsia="Cambria" w:hAnsi="Times New Roman" w:cs="Times New Roman"/>
          <w:kern w:val="1"/>
          <w:sz w:val="24"/>
          <w:szCs w:val="24"/>
        </w:rPr>
        <w:t>Zamawiającemu przysługuje prawo wstrzymania płatności w przypadku nie przedłożenia przez Wykonawcę do wystawionej faktury pisemnego potwierdzenia przez podwykonawców, których wierzytelność́ jest częścią składową wystawionej faktury, iż̇ dokonano na rzecz tych podwykonawców zapłaty należnych im kwot lub nie przedstawi kserokopii potwierdzonego przelewu bankowego na kwotę należną podwykonawcom.</w:t>
      </w:r>
    </w:p>
    <w:p w14:paraId="01CF2AAE" w14:textId="77777777" w:rsidR="005024BC" w:rsidRPr="005024BC" w:rsidRDefault="005024BC" w:rsidP="005024BC">
      <w:pPr>
        <w:widowControl w:val="0"/>
        <w:numPr>
          <w:ilvl w:val="0"/>
          <w:numId w:val="4"/>
        </w:numPr>
        <w:tabs>
          <w:tab w:val="left" w:pos="423"/>
        </w:tabs>
        <w:spacing w:after="0"/>
        <w:jc w:val="both"/>
        <w:rPr>
          <w:rFonts w:ascii="Times New Roman" w:eastAsia="Arial" w:hAnsi="Times New Roman" w:cs="Times New Roman"/>
          <w:color w:val="000000"/>
          <w:sz w:val="24"/>
          <w:szCs w:val="24"/>
          <w:lang w:eastAsia="pl-PL" w:bidi="pl-PL"/>
        </w:rPr>
      </w:pPr>
      <w:r w:rsidRPr="005024BC">
        <w:rPr>
          <w:rFonts w:ascii="Times New Roman" w:eastAsia="Cambria" w:hAnsi="Times New Roman" w:cs="Times New Roman"/>
          <w:kern w:val="1"/>
          <w:sz w:val="24"/>
          <w:szCs w:val="24"/>
        </w:rPr>
        <w:t>Wykonawca obowiązany jest informować́ Zamawiającego o wysokości wynagrodzenia należnego podwykonawcom i o ich zapłatach.</w:t>
      </w:r>
    </w:p>
    <w:p w14:paraId="03A518A7" w14:textId="77777777" w:rsidR="005024BC" w:rsidRPr="005024BC" w:rsidRDefault="005024BC" w:rsidP="005024BC">
      <w:pPr>
        <w:widowControl w:val="0"/>
        <w:numPr>
          <w:ilvl w:val="0"/>
          <w:numId w:val="4"/>
        </w:numPr>
        <w:tabs>
          <w:tab w:val="left" w:pos="423"/>
        </w:tabs>
        <w:spacing w:after="0"/>
        <w:jc w:val="both"/>
        <w:rPr>
          <w:rFonts w:ascii="Times New Roman" w:eastAsia="Arial" w:hAnsi="Times New Roman" w:cs="Times New Roman"/>
          <w:color w:val="000000"/>
          <w:sz w:val="24"/>
          <w:szCs w:val="24"/>
          <w:lang w:eastAsia="pl-PL" w:bidi="pl-PL"/>
        </w:rPr>
      </w:pPr>
      <w:r w:rsidRPr="005024BC">
        <w:rPr>
          <w:rFonts w:ascii="Times New Roman" w:eastAsia="Cambria" w:hAnsi="Times New Roman" w:cs="Times New Roman"/>
          <w:kern w:val="1"/>
          <w:sz w:val="24"/>
          <w:szCs w:val="24"/>
        </w:rPr>
        <w:t>W razie stwierdzenia, że Wykonawca nie zapłacił należnego wynagrodzenia podwykonawcy w całości lub części, Zamawiający może wstrzymać́ zapłatę części wynagrodzenia Wykonawcy, a należność́ przekazać́ bezpośrednio podwykonawcy.</w:t>
      </w:r>
    </w:p>
    <w:p w14:paraId="6FAF5E10" w14:textId="77777777" w:rsidR="005024BC" w:rsidRPr="005024BC" w:rsidRDefault="005024BC" w:rsidP="005024BC">
      <w:pPr>
        <w:widowControl w:val="0"/>
        <w:numPr>
          <w:ilvl w:val="0"/>
          <w:numId w:val="4"/>
        </w:numPr>
        <w:tabs>
          <w:tab w:val="left" w:pos="423"/>
        </w:tabs>
        <w:spacing w:after="0"/>
        <w:jc w:val="both"/>
        <w:rPr>
          <w:rFonts w:ascii="Times New Roman" w:eastAsia="Arial" w:hAnsi="Times New Roman" w:cs="Times New Roman"/>
          <w:color w:val="000000"/>
          <w:sz w:val="24"/>
          <w:szCs w:val="24"/>
          <w:lang w:eastAsia="pl-PL" w:bidi="pl-PL"/>
        </w:rPr>
      </w:pPr>
      <w:r w:rsidRPr="005024BC">
        <w:rPr>
          <w:rFonts w:ascii="Times New Roman" w:eastAsia="Cambria" w:hAnsi="Times New Roman" w:cs="Times New Roman"/>
          <w:kern w:val="1"/>
          <w:sz w:val="24"/>
          <w:szCs w:val="24"/>
        </w:rPr>
        <w:t>Do zawarcia przez podwykonawcę umowy z dalszym podwykonawcą jest wymagana zgoda Zamawiającego i Wykonawcy.</w:t>
      </w:r>
    </w:p>
    <w:p w14:paraId="0230BE97" w14:textId="7B25CD4D" w:rsidR="005024BC" w:rsidRPr="001E2DA0" w:rsidRDefault="005024BC" w:rsidP="001E2DA0">
      <w:pPr>
        <w:widowControl w:val="0"/>
        <w:numPr>
          <w:ilvl w:val="0"/>
          <w:numId w:val="4"/>
        </w:numPr>
        <w:tabs>
          <w:tab w:val="left" w:pos="423"/>
        </w:tabs>
        <w:spacing w:after="0"/>
        <w:jc w:val="both"/>
        <w:rPr>
          <w:rFonts w:ascii="Times New Roman" w:eastAsia="Arial" w:hAnsi="Times New Roman" w:cs="Times New Roman"/>
          <w:color w:val="000000"/>
          <w:sz w:val="24"/>
          <w:szCs w:val="24"/>
          <w:lang w:eastAsia="pl-PL" w:bidi="pl-PL"/>
        </w:rPr>
      </w:pPr>
      <w:r w:rsidRPr="005024BC">
        <w:rPr>
          <w:rFonts w:ascii="Times New Roman" w:eastAsia="Cambria" w:hAnsi="Times New Roman" w:cs="Times New Roman"/>
          <w:kern w:val="1"/>
          <w:sz w:val="24"/>
          <w:szCs w:val="24"/>
        </w:rPr>
        <w:t>Wykonawca musi zawrzeć w umowie z podwykonawcą zapisy dotyczące możliwości zmiany wynagrodzenia – zgodnie z zapisami w niniejszej umowie dotyczącymi tej kwestii.</w:t>
      </w:r>
    </w:p>
    <w:p w14:paraId="2D42916C" w14:textId="6D9D36DE" w:rsidR="005024BC" w:rsidRPr="005024BC" w:rsidRDefault="005024BC" w:rsidP="00CB3B0D">
      <w:pPr>
        <w:widowControl w:val="0"/>
        <w:suppressAutoHyphens/>
        <w:autoSpaceDE w:val="0"/>
        <w:spacing w:after="0" w:line="23" w:lineRule="atLeast"/>
        <w:jc w:val="center"/>
        <w:rPr>
          <w:rFonts w:ascii="Times New Roman" w:eastAsia="Cambria" w:hAnsi="Times New Roman" w:cs="Times New Roman"/>
          <w:b/>
          <w:bCs/>
          <w:color w:val="000000"/>
          <w:kern w:val="1"/>
          <w:sz w:val="24"/>
          <w:szCs w:val="24"/>
        </w:rPr>
      </w:pPr>
      <w:r w:rsidRPr="005024BC">
        <w:rPr>
          <w:rFonts w:ascii="Times New Roman" w:eastAsia="Calibri" w:hAnsi="Times New Roman" w:cs="Times New Roman"/>
          <w:b/>
          <w:bCs/>
          <w:color w:val="000000"/>
          <w:kern w:val="1"/>
          <w:sz w:val="24"/>
          <w:szCs w:val="24"/>
        </w:rPr>
        <w:lastRenderedPageBreak/>
        <w:t>§ 10</w:t>
      </w:r>
    </w:p>
    <w:p w14:paraId="6DD1B6D2" w14:textId="18ECFFF1" w:rsidR="005024BC" w:rsidRPr="00CB3B0D" w:rsidRDefault="005024BC" w:rsidP="00CB3B0D">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Zabezpieczenie należytego wykonania umowy</w:t>
      </w:r>
    </w:p>
    <w:p w14:paraId="40766427" w14:textId="77777777" w:rsidR="00CB3B0D" w:rsidRPr="005024BC" w:rsidRDefault="00CB3B0D" w:rsidP="005024BC">
      <w:pPr>
        <w:shd w:val="clear" w:color="auto" w:fill="FFFFFF"/>
        <w:spacing w:after="0" w:line="23" w:lineRule="atLeast"/>
        <w:jc w:val="both"/>
        <w:rPr>
          <w:rFonts w:ascii="Times New Roman" w:eastAsia="Calibri" w:hAnsi="Times New Roman" w:cs="Times New Roman"/>
          <w:b/>
          <w:bCs/>
          <w:i/>
          <w:iCs/>
          <w:sz w:val="24"/>
          <w:szCs w:val="24"/>
        </w:rPr>
      </w:pPr>
    </w:p>
    <w:p w14:paraId="215F8748" w14:textId="6456B9D1" w:rsidR="005024BC" w:rsidRPr="00515C5F" w:rsidRDefault="00515C5F" w:rsidP="00515C5F">
      <w:pPr>
        <w:pStyle w:val="Akapitzlist"/>
        <w:numPr>
          <w:ilvl w:val="0"/>
          <w:numId w:val="5"/>
        </w:numPr>
        <w:tabs>
          <w:tab w:val="left" w:pos="360"/>
        </w:tabs>
        <w:suppressAutoHyphens/>
        <w:spacing w:after="0" w:line="240" w:lineRule="auto"/>
        <w:ind w:left="0"/>
        <w:jc w:val="both"/>
        <w:rPr>
          <w:rFonts w:ascii="Times New Roman" w:eastAsia="Times New Roman" w:hAnsi="Times New Roman" w:cs="Times New Roman"/>
          <w:b/>
          <w:i/>
          <w:sz w:val="24"/>
          <w:szCs w:val="24"/>
          <w:lang w:eastAsia="ar-SA"/>
        </w:rPr>
      </w:pPr>
      <w:r w:rsidRPr="00515C5F">
        <w:rPr>
          <w:rFonts w:ascii="Times New Roman" w:eastAsia="Times New Roman" w:hAnsi="Times New Roman" w:cs="Times New Roman"/>
          <w:sz w:val="24"/>
          <w:szCs w:val="24"/>
          <w:lang w:eastAsia="ar-SA"/>
        </w:rPr>
        <w:t xml:space="preserve">Strony potwierdzają, że przed podpisaniem niniejszej umowy wykonawca wniósł zabezpieczenie </w:t>
      </w:r>
      <w:r w:rsidRPr="00515C5F">
        <w:rPr>
          <w:rFonts w:ascii="Times New Roman" w:eastAsia="Times New Roman" w:hAnsi="Times New Roman" w:cs="Times New Roman"/>
          <w:sz w:val="24"/>
          <w:szCs w:val="20"/>
          <w:lang w:eastAsia="ar-SA"/>
        </w:rPr>
        <w:t xml:space="preserve">należytego wykonania umowy w wysokości </w:t>
      </w:r>
      <w:r>
        <w:rPr>
          <w:rFonts w:ascii="Times New Roman" w:eastAsia="Times New Roman" w:hAnsi="Times New Roman" w:cs="Times New Roman"/>
          <w:sz w:val="24"/>
          <w:szCs w:val="20"/>
          <w:lang w:eastAsia="ar-SA"/>
        </w:rPr>
        <w:t>2</w:t>
      </w:r>
      <w:r w:rsidRPr="00515C5F">
        <w:rPr>
          <w:rFonts w:ascii="Times New Roman" w:eastAsia="Times New Roman" w:hAnsi="Times New Roman" w:cs="Times New Roman"/>
          <w:sz w:val="24"/>
          <w:szCs w:val="20"/>
          <w:lang w:eastAsia="ar-SA"/>
        </w:rPr>
        <w:t xml:space="preserve"> % ceny całkowitej podanej </w:t>
      </w:r>
      <w:r>
        <w:rPr>
          <w:rFonts w:ascii="Times New Roman" w:eastAsia="Times New Roman" w:hAnsi="Times New Roman" w:cs="Times New Roman"/>
          <w:sz w:val="24"/>
          <w:szCs w:val="20"/>
          <w:lang w:eastAsia="ar-SA"/>
        </w:rPr>
        <w:t xml:space="preserve">                  </w:t>
      </w:r>
      <w:r w:rsidRPr="00515C5F">
        <w:rPr>
          <w:rFonts w:ascii="Times New Roman" w:eastAsia="Times New Roman" w:hAnsi="Times New Roman" w:cs="Times New Roman"/>
          <w:sz w:val="24"/>
          <w:szCs w:val="20"/>
          <w:lang w:eastAsia="ar-SA"/>
        </w:rPr>
        <w:t xml:space="preserve">w ofercie, tj. w kwocie </w:t>
      </w:r>
      <w:r>
        <w:rPr>
          <w:rFonts w:ascii="Times New Roman" w:eastAsia="Times New Roman" w:hAnsi="Times New Roman" w:cs="Times New Roman"/>
          <w:sz w:val="24"/>
          <w:szCs w:val="20"/>
          <w:lang w:eastAsia="ar-SA"/>
        </w:rPr>
        <w:t>…………….</w:t>
      </w:r>
      <w:r w:rsidRPr="00515C5F">
        <w:rPr>
          <w:rFonts w:ascii="Times New Roman" w:eastAsia="Times New Roman" w:hAnsi="Times New Roman" w:cs="Times New Roman"/>
          <w:color w:val="000000"/>
          <w:sz w:val="24"/>
          <w:szCs w:val="24"/>
          <w:lang w:eastAsia="ar-SA"/>
        </w:rPr>
        <w:t xml:space="preserve"> złotych (słownie złotych: </w:t>
      </w:r>
      <w:r>
        <w:rPr>
          <w:rFonts w:ascii="Times New Roman" w:eastAsia="Times New Roman" w:hAnsi="Times New Roman" w:cs="Times New Roman"/>
          <w:sz w:val="24"/>
          <w:szCs w:val="20"/>
          <w:lang w:eastAsia="ar-SA"/>
        </w:rPr>
        <w:t>…………….</w:t>
      </w:r>
      <w:r w:rsidRPr="00515C5F">
        <w:rPr>
          <w:rFonts w:ascii="Times New Roman" w:eastAsia="Times New Roman" w:hAnsi="Times New Roman" w:cs="Times New Roman"/>
          <w:color w:val="000000"/>
          <w:sz w:val="24"/>
          <w:szCs w:val="24"/>
          <w:lang w:eastAsia="ar-SA"/>
        </w:rPr>
        <w:t xml:space="preserve">) w formie </w:t>
      </w:r>
      <w:r>
        <w:rPr>
          <w:rFonts w:ascii="Times New Roman" w:eastAsia="Times New Roman" w:hAnsi="Times New Roman" w:cs="Times New Roman"/>
          <w:sz w:val="24"/>
          <w:szCs w:val="20"/>
          <w:lang w:eastAsia="ar-SA"/>
        </w:rPr>
        <w:t>…………….</w:t>
      </w:r>
      <w:r w:rsidRPr="00515C5F">
        <w:rPr>
          <w:rFonts w:ascii="Times New Roman" w:eastAsia="Times New Roman" w:hAnsi="Times New Roman" w:cs="Times New Roman"/>
          <w:color w:val="000000"/>
          <w:sz w:val="24"/>
          <w:szCs w:val="24"/>
          <w:lang w:eastAsia="ar-SA"/>
        </w:rPr>
        <w:t>.</w:t>
      </w:r>
    </w:p>
    <w:p w14:paraId="266DC183" w14:textId="77777777" w:rsidR="005024BC" w:rsidRPr="005024BC" w:rsidRDefault="005024BC" w:rsidP="005024BC">
      <w:pPr>
        <w:widowControl w:val="0"/>
        <w:numPr>
          <w:ilvl w:val="0"/>
          <w:numId w:val="5"/>
        </w:numPr>
        <w:tabs>
          <w:tab w:val="left" w:pos="333"/>
        </w:tabs>
        <w:suppressAutoHyphens/>
        <w:autoSpaceDE w:val="0"/>
        <w:spacing w:after="0" w:line="23" w:lineRule="atLeast"/>
        <w:jc w:val="both"/>
        <w:rPr>
          <w:rFonts w:ascii="Times New Roman" w:eastAsia="Calibri" w:hAnsi="Times New Roman" w:cs="Times New Roman"/>
          <w:b/>
          <w:bCs/>
          <w:color w:val="000000"/>
          <w:kern w:val="1"/>
          <w:sz w:val="24"/>
          <w:szCs w:val="24"/>
        </w:rPr>
      </w:pPr>
      <w:r w:rsidRPr="005024BC">
        <w:rPr>
          <w:rFonts w:ascii="Times New Roman" w:eastAsia="Arial" w:hAnsi="Times New Roman" w:cs="Times New Roman"/>
          <w:color w:val="000000"/>
          <w:sz w:val="24"/>
          <w:szCs w:val="24"/>
          <w:lang w:eastAsia="pl-PL" w:bidi="pl-PL"/>
        </w:rPr>
        <w:t>Zabezpieczenie zostanie zwrócone w terminie 30 dni od dnia wykonania przedmiotu Umowy.</w:t>
      </w:r>
    </w:p>
    <w:p w14:paraId="7704319A" w14:textId="03412111" w:rsidR="005024BC" w:rsidRPr="005024BC" w:rsidRDefault="005024BC" w:rsidP="00515C5F">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 11</w:t>
      </w:r>
    </w:p>
    <w:p w14:paraId="76EFCE6A" w14:textId="7444D2F4" w:rsidR="005024BC" w:rsidRDefault="005024BC" w:rsidP="00515C5F">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Odstąpienie od umowy przez Zamawiającego</w:t>
      </w:r>
    </w:p>
    <w:p w14:paraId="0F5DD05B" w14:textId="77777777" w:rsidR="00515C5F" w:rsidRPr="005024BC" w:rsidRDefault="00515C5F" w:rsidP="00515C5F">
      <w:pPr>
        <w:shd w:val="clear" w:color="auto" w:fill="FFFFFF"/>
        <w:spacing w:after="0" w:line="23" w:lineRule="atLeast"/>
        <w:jc w:val="center"/>
        <w:rPr>
          <w:rFonts w:ascii="Times New Roman" w:eastAsia="Calibri" w:hAnsi="Times New Roman" w:cs="Times New Roman"/>
          <w:b/>
          <w:bCs/>
          <w:sz w:val="24"/>
          <w:szCs w:val="24"/>
        </w:rPr>
      </w:pPr>
    </w:p>
    <w:p w14:paraId="68CEA0E1" w14:textId="77777777" w:rsidR="005024BC" w:rsidRPr="005024BC" w:rsidRDefault="005024BC" w:rsidP="005024BC">
      <w:pPr>
        <w:numPr>
          <w:ilvl w:val="8"/>
          <w:numId w:val="19"/>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Zamawiający, oprócz przypadków określonych w art. 456 ustawy </w:t>
      </w:r>
      <w:proofErr w:type="spellStart"/>
      <w:r w:rsidRPr="005024BC">
        <w:rPr>
          <w:rFonts w:ascii="Times New Roman" w:eastAsia="Calibri" w:hAnsi="Times New Roman" w:cs="Times New Roman"/>
          <w:sz w:val="24"/>
          <w:szCs w:val="24"/>
        </w:rPr>
        <w:t>Pzp</w:t>
      </w:r>
      <w:proofErr w:type="spellEnd"/>
      <w:r w:rsidRPr="005024BC">
        <w:rPr>
          <w:rFonts w:ascii="Times New Roman" w:eastAsia="Calibri" w:hAnsi="Times New Roman" w:cs="Times New Roman"/>
          <w:sz w:val="24"/>
          <w:szCs w:val="24"/>
        </w:rPr>
        <w:t>, może odstąpić od umowy, jeżeli poweźmie wiadomość o tym, że:</w:t>
      </w:r>
    </w:p>
    <w:p w14:paraId="59FED8FD" w14:textId="77777777" w:rsidR="005024BC" w:rsidRPr="005024BC" w:rsidRDefault="005024BC" w:rsidP="005024BC">
      <w:pPr>
        <w:numPr>
          <w:ilvl w:val="1"/>
          <w:numId w:val="13"/>
        </w:numPr>
        <w:shd w:val="clear" w:color="auto" w:fill="FFFFFF"/>
        <w:spacing w:after="0" w:line="23" w:lineRule="atLeast"/>
        <w:ind w:left="567"/>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wszczęte zostało postępowanie upadłościowe Wykonawcy,</w:t>
      </w:r>
    </w:p>
    <w:p w14:paraId="20D7486A" w14:textId="77777777" w:rsidR="005024BC" w:rsidRPr="005024BC" w:rsidRDefault="005024BC" w:rsidP="005024BC">
      <w:pPr>
        <w:numPr>
          <w:ilvl w:val="1"/>
          <w:numId w:val="13"/>
        </w:numPr>
        <w:shd w:val="clear" w:color="auto" w:fill="FFFFFF"/>
        <w:spacing w:after="0" w:line="23" w:lineRule="atLeast"/>
        <w:ind w:left="567"/>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rozpoczęto likwidację firmy Wykonawcy,</w:t>
      </w:r>
    </w:p>
    <w:p w14:paraId="7E01D090" w14:textId="3AE972E2" w:rsidR="005024BC" w:rsidRPr="005024BC" w:rsidRDefault="005024BC" w:rsidP="005024BC">
      <w:pPr>
        <w:numPr>
          <w:ilvl w:val="1"/>
          <w:numId w:val="13"/>
        </w:numPr>
        <w:shd w:val="clear" w:color="auto" w:fill="FFFFFF"/>
        <w:spacing w:after="0" w:line="23" w:lineRule="atLeast"/>
        <w:ind w:left="567"/>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Wykonawca utracił uprawnienia do wykonywania przedmiotu umowy wynikające </w:t>
      </w:r>
      <w:r w:rsidR="00515C5F">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z przepisów szczególnych.</w:t>
      </w:r>
    </w:p>
    <w:p w14:paraId="26AB1E26" w14:textId="77777777" w:rsidR="005024BC" w:rsidRPr="005024BC" w:rsidRDefault="005024BC" w:rsidP="005024BC">
      <w:pPr>
        <w:numPr>
          <w:ilvl w:val="8"/>
          <w:numId w:val="19"/>
        </w:numPr>
        <w:shd w:val="clear" w:color="auto" w:fill="FFFFFF"/>
        <w:spacing w:after="0" w:line="23" w:lineRule="atLeast"/>
        <w:ind w:left="142"/>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Odstąpienie od umowy przez Zamawiającego może nastąpić również, jeżeli Wykonawca:</w:t>
      </w:r>
    </w:p>
    <w:p w14:paraId="0DB058C5" w14:textId="77777777" w:rsidR="005024BC" w:rsidRPr="005024BC" w:rsidRDefault="005024BC" w:rsidP="00515C5F">
      <w:pPr>
        <w:numPr>
          <w:ilvl w:val="1"/>
          <w:numId w:val="12"/>
        </w:numPr>
        <w:shd w:val="clear" w:color="auto" w:fill="FFFFFF"/>
        <w:spacing w:after="0" w:line="23" w:lineRule="atLeast"/>
        <w:ind w:left="426" w:hanging="284"/>
        <w:contextualSpacing/>
        <w:jc w:val="both"/>
        <w:rPr>
          <w:rFonts w:ascii="Times New Roman" w:eastAsia="Calibri" w:hAnsi="Times New Roman" w:cs="Times New Roman"/>
          <w:b/>
          <w:bCs/>
          <w:sz w:val="24"/>
          <w:szCs w:val="24"/>
        </w:rPr>
      </w:pPr>
      <w:r w:rsidRPr="005024BC">
        <w:rPr>
          <w:rFonts w:ascii="Times New Roman" w:eastAsia="Calibri" w:hAnsi="Times New Roman" w:cs="Times New Roman"/>
          <w:sz w:val="24"/>
          <w:szCs w:val="24"/>
        </w:rPr>
        <w:t>nie rozpoczął wykonywania usług w zakresie objętym umową wciągu 21 dni od podpisania umowy</w:t>
      </w:r>
      <w:r w:rsidRPr="005024BC">
        <w:rPr>
          <w:rFonts w:ascii="Times New Roman" w:eastAsia="Calibri" w:hAnsi="Times New Roman" w:cs="Times New Roman"/>
          <w:b/>
          <w:bCs/>
          <w:sz w:val="24"/>
          <w:szCs w:val="24"/>
        </w:rPr>
        <w:t>,</w:t>
      </w:r>
    </w:p>
    <w:p w14:paraId="414A438D" w14:textId="41A58412" w:rsidR="005024BC" w:rsidRPr="005024BC" w:rsidRDefault="005024BC" w:rsidP="00515C5F">
      <w:pPr>
        <w:numPr>
          <w:ilvl w:val="1"/>
          <w:numId w:val="12"/>
        </w:numPr>
        <w:shd w:val="clear" w:color="auto" w:fill="FFFFFF"/>
        <w:spacing w:after="0" w:line="23" w:lineRule="atLeast"/>
        <w:ind w:left="426" w:hanging="284"/>
        <w:contextualSpacing/>
        <w:jc w:val="both"/>
        <w:rPr>
          <w:rFonts w:ascii="Times New Roman" w:eastAsia="Calibri" w:hAnsi="Times New Roman" w:cs="Times New Roman"/>
          <w:b/>
          <w:bCs/>
          <w:sz w:val="24"/>
          <w:szCs w:val="24"/>
        </w:rPr>
      </w:pPr>
      <w:r w:rsidRPr="005024BC">
        <w:rPr>
          <w:rFonts w:ascii="Times New Roman" w:eastAsia="Calibri" w:hAnsi="Times New Roman" w:cs="Times New Roman"/>
          <w:sz w:val="24"/>
          <w:szCs w:val="24"/>
        </w:rPr>
        <w:t xml:space="preserve">zaniechał realizacji umowy, tj. w sposób nieprzerwany nie realizuje jej przez kolejnych </w:t>
      </w:r>
      <w:r w:rsidR="00515C5F">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7 dni kalendarzowych,</w:t>
      </w:r>
    </w:p>
    <w:p w14:paraId="590E44B9" w14:textId="77777777" w:rsidR="005024BC" w:rsidRPr="005024BC" w:rsidRDefault="005024BC" w:rsidP="00515C5F">
      <w:pPr>
        <w:numPr>
          <w:ilvl w:val="1"/>
          <w:numId w:val="12"/>
        </w:numPr>
        <w:shd w:val="clear" w:color="auto" w:fill="FFFFFF"/>
        <w:spacing w:after="0" w:line="23" w:lineRule="atLeast"/>
        <w:ind w:left="426" w:hanging="284"/>
        <w:contextualSpacing/>
        <w:jc w:val="both"/>
        <w:rPr>
          <w:rFonts w:ascii="Times New Roman" w:eastAsia="Calibri" w:hAnsi="Times New Roman" w:cs="Times New Roman"/>
          <w:b/>
          <w:bCs/>
          <w:sz w:val="24"/>
          <w:szCs w:val="24"/>
        </w:rPr>
      </w:pPr>
      <w:r w:rsidRPr="005024BC">
        <w:rPr>
          <w:rFonts w:ascii="Times New Roman" w:eastAsia="Calibri" w:hAnsi="Times New Roman" w:cs="Times New Roman"/>
          <w:sz w:val="24"/>
          <w:szCs w:val="24"/>
        </w:rPr>
        <w:t>pomimo uprzednich, pisemnych, co najmniej dwukrotnych zastrzeżeń ze strony Zamawiającego nie wykonuje usług zgodnie z postanowieniami umowy lub w istotny sposób narusza zobowiązania umowne.</w:t>
      </w:r>
    </w:p>
    <w:p w14:paraId="136F5882" w14:textId="77777777" w:rsidR="005024BC" w:rsidRPr="005024BC" w:rsidRDefault="005024BC" w:rsidP="005024BC">
      <w:pPr>
        <w:numPr>
          <w:ilvl w:val="6"/>
          <w:numId w:val="14"/>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 przypadkach wymienionych w ustępie 1 i 2 Zamawiający może w terminie 7 dni po pisemnym uprzedzeniu, przejąć sam prowadzenie usług określonych niniejszą umową lub powierzyć je innemu podmiotowi, a kosztami tych usług obciąży Wykonawcę do wysokości odpowiadającej kwocie zabezpieczenia należytego wykonania umowy</w:t>
      </w:r>
    </w:p>
    <w:p w14:paraId="31A32AE6" w14:textId="77777777" w:rsidR="005024BC" w:rsidRPr="005024BC" w:rsidRDefault="005024BC" w:rsidP="005024BC">
      <w:pPr>
        <w:numPr>
          <w:ilvl w:val="6"/>
          <w:numId w:val="14"/>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Ponadto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 tym celu Zamawiający wraz z Wykonawcą winni ustalić wartość faktycznie wykonanych przez Wykonawcę  usług, a Wykonawca  zobowiązuje się współpracować z Zamawiającym w tym zakresie.</w:t>
      </w:r>
    </w:p>
    <w:p w14:paraId="5BB191D2"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bCs/>
          <w:sz w:val="24"/>
          <w:szCs w:val="24"/>
        </w:rPr>
      </w:pPr>
    </w:p>
    <w:p w14:paraId="53A72878" w14:textId="25AAFC4D" w:rsidR="005024BC" w:rsidRPr="005024BC" w:rsidRDefault="005024BC" w:rsidP="00515C5F">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 12</w:t>
      </w:r>
    </w:p>
    <w:p w14:paraId="4EC87050" w14:textId="6211D23F" w:rsidR="005024BC" w:rsidRDefault="005024BC" w:rsidP="00515C5F">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Odstąpienie od umowy przez Wykonawcę</w:t>
      </w:r>
    </w:p>
    <w:p w14:paraId="60BB9DF1" w14:textId="77777777" w:rsidR="00515C5F" w:rsidRPr="005024BC" w:rsidRDefault="00515C5F" w:rsidP="00515C5F">
      <w:pPr>
        <w:shd w:val="clear" w:color="auto" w:fill="FFFFFF"/>
        <w:spacing w:after="0" w:line="23" w:lineRule="atLeast"/>
        <w:jc w:val="center"/>
        <w:rPr>
          <w:rFonts w:ascii="Times New Roman" w:eastAsia="Calibri" w:hAnsi="Times New Roman" w:cs="Times New Roman"/>
          <w:b/>
          <w:bCs/>
          <w:sz w:val="24"/>
          <w:szCs w:val="24"/>
        </w:rPr>
      </w:pPr>
    </w:p>
    <w:p w14:paraId="7A899C67" w14:textId="77777777" w:rsidR="005024BC" w:rsidRPr="005024BC" w:rsidRDefault="005024BC" w:rsidP="005024BC">
      <w:pPr>
        <w:numPr>
          <w:ilvl w:val="7"/>
          <w:numId w:val="14"/>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Wykonawca może odstąpić od umowy, jeżeli Zamawiający nie dotrzymuje istotnych postanowień umowy a w szczególności gdy:</w:t>
      </w:r>
    </w:p>
    <w:p w14:paraId="0C42187A" w14:textId="77777777" w:rsidR="005024BC" w:rsidRPr="005024BC" w:rsidRDefault="005024BC" w:rsidP="005024BC">
      <w:pPr>
        <w:numPr>
          <w:ilvl w:val="0"/>
          <w:numId w:val="15"/>
        </w:numPr>
        <w:shd w:val="clear" w:color="auto" w:fill="FFFFFF"/>
        <w:spacing w:after="0" w:line="23" w:lineRule="atLeast"/>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nie wypłaca Wykonawcy wynagrodzenia za wykonane usługi w ciągu 30 dni od terminu płatności ustalonego w umowie,</w:t>
      </w:r>
    </w:p>
    <w:p w14:paraId="5EB1B9F0" w14:textId="77777777" w:rsidR="005024BC" w:rsidRPr="005024BC" w:rsidRDefault="005024BC" w:rsidP="005024BC">
      <w:pPr>
        <w:numPr>
          <w:ilvl w:val="0"/>
          <w:numId w:val="15"/>
        </w:numPr>
        <w:shd w:val="clear" w:color="auto" w:fill="FFFFFF"/>
        <w:spacing w:after="0" w:line="23" w:lineRule="atLeast"/>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odmawia bez uzasadnienia zatwierdzenia protokołu wykonania usług w okresie rozliczeniowym.</w:t>
      </w:r>
    </w:p>
    <w:p w14:paraId="6337202D" w14:textId="77777777" w:rsidR="005024BC" w:rsidRPr="005024BC" w:rsidRDefault="005024BC" w:rsidP="005024BC">
      <w:pPr>
        <w:numPr>
          <w:ilvl w:val="0"/>
          <w:numId w:val="15"/>
        </w:numPr>
        <w:shd w:val="clear" w:color="auto" w:fill="FFFFFF"/>
        <w:spacing w:after="0" w:line="23" w:lineRule="atLeast"/>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zawiadamia Wykonawcę, że w wyniku nieprzewidzianych okoliczności nie będzie mógł pokryć zobowiązania.</w:t>
      </w:r>
    </w:p>
    <w:p w14:paraId="54DA3F14" w14:textId="0605A443" w:rsidR="005024BC" w:rsidRPr="005024BC" w:rsidRDefault="005024BC" w:rsidP="005024BC">
      <w:pPr>
        <w:numPr>
          <w:ilvl w:val="7"/>
          <w:numId w:val="14"/>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lastRenderedPageBreak/>
        <w:t>Odstąpienie od umowy należy uzasadnić pisemnie. Jest ono skuteczne, jeżeli Wykonawca wyznaczył Zamawiającemu stosowny termin (nie krótszy niż 7 dni) do wypełnienia postanowień umowy i poinformował go, że po bezskutecznym upływie tego terminu odstąpi od umowy.</w:t>
      </w:r>
    </w:p>
    <w:p w14:paraId="53B2CF36" w14:textId="217B4647" w:rsidR="005024BC" w:rsidRPr="005024BC" w:rsidRDefault="005024BC" w:rsidP="005024BC">
      <w:pPr>
        <w:numPr>
          <w:ilvl w:val="7"/>
          <w:numId w:val="14"/>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Po upływie terminu określonego w zawiadomieniu, o którym mowa w ust.</w:t>
      </w:r>
      <w:r w:rsidR="00D01662">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2, Wykonawca powinien możliwie najszybciej usunąć z obsługiwanego terenu wszystkie swoje urządzenia techniczne w szczególności urządzenia do gromadzenia odpadów.</w:t>
      </w:r>
    </w:p>
    <w:p w14:paraId="0DC42881"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sz w:val="24"/>
          <w:szCs w:val="24"/>
        </w:rPr>
      </w:pPr>
    </w:p>
    <w:p w14:paraId="62ADBB7A" w14:textId="77777777" w:rsidR="005024BC" w:rsidRPr="005024BC" w:rsidRDefault="005024BC" w:rsidP="005024BC">
      <w:pPr>
        <w:shd w:val="clear" w:color="auto" w:fill="FFFFFF"/>
        <w:spacing w:after="0" w:line="23" w:lineRule="atLeast"/>
        <w:ind w:left="2160"/>
        <w:contextualSpacing/>
        <w:jc w:val="both"/>
        <w:rPr>
          <w:rFonts w:ascii="Times New Roman" w:eastAsia="Calibri" w:hAnsi="Times New Roman" w:cs="Times New Roman"/>
          <w:sz w:val="24"/>
          <w:szCs w:val="24"/>
        </w:rPr>
      </w:pPr>
    </w:p>
    <w:p w14:paraId="3DFE1428" w14:textId="71A74267" w:rsidR="005024BC" w:rsidRPr="005024BC" w:rsidRDefault="005024BC" w:rsidP="005024BC">
      <w:pPr>
        <w:widowControl w:val="0"/>
        <w:spacing w:after="0"/>
        <w:ind w:right="20"/>
        <w:jc w:val="center"/>
        <w:outlineLvl w:val="2"/>
        <w:rPr>
          <w:rFonts w:ascii="Times New Roman" w:eastAsia="Arial" w:hAnsi="Times New Roman" w:cs="Times New Roman"/>
          <w:b/>
          <w:bCs/>
          <w:sz w:val="24"/>
          <w:szCs w:val="24"/>
        </w:rPr>
      </w:pPr>
      <w:bookmarkStart w:id="3" w:name="bookmark9"/>
      <w:r w:rsidRPr="005024BC">
        <w:rPr>
          <w:rFonts w:ascii="Times New Roman" w:eastAsia="Arial" w:hAnsi="Times New Roman" w:cs="Times New Roman"/>
          <w:b/>
          <w:bCs/>
          <w:sz w:val="24"/>
          <w:szCs w:val="24"/>
        </w:rPr>
        <w:t xml:space="preserve">§ </w:t>
      </w:r>
      <w:bookmarkEnd w:id="3"/>
      <w:r w:rsidRPr="005024BC">
        <w:rPr>
          <w:rFonts w:ascii="Times New Roman" w:eastAsia="Arial" w:hAnsi="Times New Roman" w:cs="Times New Roman"/>
          <w:b/>
          <w:bCs/>
          <w:sz w:val="24"/>
          <w:szCs w:val="24"/>
        </w:rPr>
        <w:t>1</w:t>
      </w:r>
      <w:r w:rsidR="00BC76DE">
        <w:rPr>
          <w:rFonts w:ascii="Times New Roman" w:eastAsia="Arial" w:hAnsi="Times New Roman" w:cs="Times New Roman"/>
          <w:b/>
          <w:bCs/>
          <w:sz w:val="24"/>
          <w:szCs w:val="24"/>
        </w:rPr>
        <w:t>3</w:t>
      </w:r>
    </w:p>
    <w:p w14:paraId="57581E64" w14:textId="38AB51A5" w:rsidR="005024BC" w:rsidRDefault="005024BC" w:rsidP="005024BC">
      <w:pPr>
        <w:widowControl w:val="0"/>
        <w:spacing w:after="0"/>
        <w:ind w:right="20"/>
        <w:jc w:val="center"/>
        <w:rPr>
          <w:rFonts w:ascii="Times New Roman" w:eastAsia="Arial" w:hAnsi="Times New Roman" w:cs="Times New Roman"/>
          <w:b/>
          <w:bCs/>
          <w:sz w:val="24"/>
          <w:szCs w:val="24"/>
        </w:rPr>
      </w:pPr>
      <w:r w:rsidRPr="005024BC">
        <w:rPr>
          <w:rFonts w:ascii="Times New Roman" w:eastAsia="Arial" w:hAnsi="Times New Roman" w:cs="Times New Roman"/>
          <w:b/>
          <w:bCs/>
          <w:sz w:val="24"/>
          <w:szCs w:val="24"/>
        </w:rPr>
        <w:t>Wymagania dot. zatrudnienia na umowę o pracę</w:t>
      </w:r>
    </w:p>
    <w:p w14:paraId="1F67F3E5" w14:textId="77777777" w:rsidR="00BC76DE" w:rsidRPr="005024BC" w:rsidRDefault="00BC76DE" w:rsidP="005024BC">
      <w:pPr>
        <w:widowControl w:val="0"/>
        <w:spacing w:after="0"/>
        <w:ind w:right="20"/>
        <w:jc w:val="center"/>
        <w:rPr>
          <w:rFonts w:ascii="Times New Roman" w:eastAsia="Arial" w:hAnsi="Times New Roman" w:cs="Times New Roman"/>
          <w:b/>
          <w:bCs/>
          <w:sz w:val="24"/>
          <w:szCs w:val="24"/>
        </w:rPr>
      </w:pPr>
    </w:p>
    <w:p w14:paraId="6A92D6B1" w14:textId="078D62C6" w:rsidR="005024BC" w:rsidRPr="005024BC" w:rsidRDefault="005024BC" w:rsidP="005024BC">
      <w:pPr>
        <w:widowControl w:val="0"/>
        <w:numPr>
          <w:ilvl w:val="0"/>
          <w:numId w:val="1"/>
        </w:numPr>
        <w:tabs>
          <w:tab w:val="left" w:pos="297"/>
        </w:tabs>
        <w:spacing w:after="0"/>
        <w:jc w:val="both"/>
        <w:rPr>
          <w:rFonts w:ascii="Times New Roman" w:eastAsia="Arial" w:hAnsi="Times New Roman" w:cs="Times New Roman"/>
          <w:color w:val="000000"/>
          <w:sz w:val="24"/>
          <w:szCs w:val="24"/>
          <w:lang w:eastAsia="pl-PL" w:bidi="pl-PL"/>
        </w:rPr>
      </w:pPr>
      <w:bookmarkStart w:id="4" w:name="_Hlk82516055"/>
      <w:r w:rsidRPr="005024BC">
        <w:rPr>
          <w:rFonts w:ascii="Times New Roman" w:eastAsia="Arial" w:hAnsi="Times New Roman" w:cs="Times New Roman"/>
          <w:color w:val="000000"/>
          <w:sz w:val="24"/>
          <w:szCs w:val="24"/>
          <w:lang w:eastAsia="pl-PL" w:bidi="pl-PL"/>
        </w:rPr>
        <w:t>Zamawiający wymaga zatrudnienia przez Wykonawcę i podwykonawcę na podstawie umowy o pracę osób wykonujących czynności w zakresie realizacji zamówienia w sposób określony w art. 22 § 1 ustawy z 26 czerwca 1974 r. Kodeks pracy (</w:t>
      </w:r>
      <w:r w:rsidR="008D4FB0" w:rsidRPr="008D4FB0">
        <w:rPr>
          <w:rFonts w:ascii="Times New Roman" w:eastAsia="Arial" w:hAnsi="Times New Roman" w:cs="Times New Roman"/>
          <w:color w:val="000000"/>
          <w:sz w:val="24"/>
          <w:szCs w:val="24"/>
          <w:lang w:eastAsia="pl-PL" w:bidi="pl-PL"/>
        </w:rPr>
        <w:t>t. j. Dz.U. z 2022 r. poz. 1510 z późń.zm.</w:t>
      </w:r>
      <w:r w:rsidRPr="005024BC">
        <w:rPr>
          <w:rFonts w:ascii="Times New Roman" w:eastAsia="Arial" w:hAnsi="Times New Roman" w:cs="Times New Roman"/>
          <w:color w:val="000000"/>
          <w:sz w:val="24"/>
          <w:szCs w:val="24"/>
          <w:lang w:eastAsia="pl-PL" w:bidi="pl-PL"/>
        </w:rPr>
        <w:t xml:space="preserve">), tj. pracowników wykonujących następujące czynności: </w:t>
      </w:r>
      <w:r w:rsidR="009E1C5F" w:rsidRPr="009E1C5F">
        <w:rPr>
          <w:rFonts w:ascii="Times New Roman" w:eastAsia="Calibri" w:hAnsi="Times New Roman" w:cs="Times New Roman"/>
          <w:color w:val="000000"/>
          <w:sz w:val="24"/>
          <w:szCs w:val="24"/>
          <w:lang w:eastAsia="pl-PL" w:bidi="pl-PL"/>
        </w:rPr>
        <w:t>załadunek, transport i rozładunek odpadów, nadzór nad realizacją zadania.</w:t>
      </w:r>
    </w:p>
    <w:p w14:paraId="1E432184" w14:textId="77777777" w:rsidR="005024BC" w:rsidRPr="005024BC" w:rsidRDefault="005024BC" w:rsidP="005024BC">
      <w:pPr>
        <w:widowControl w:val="0"/>
        <w:numPr>
          <w:ilvl w:val="0"/>
          <w:numId w:val="1"/>
        </w:numPr>
        <w:tabs>
          <w:tab w:val="left" w:pos="297"/>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Wykonawca zobowiązuje się do zatrudnienia osób na podstawie umowy o pracę przez cały okres wykonywania czynności określonych w ust. 1.</w:t>
      </w:r>
    </w:p>
    <w:p w14:paraId="106976EF" w14:textId="77777777" w:rsidR="005024BC" w:rsidRPr="005024BC" w:rsidRDefault="005024BC" w:rsidP="005024BC">
      <w:pPr>
        <w:widowControl w:val="0"/>
        <w:numPr>
          <w:ilvl w:val="0"/>
          <w:numId w:val="1"/>
        </w:numPr>
        <w:tabs>
          <w:tab w:val="left" w:pos="314"/>
        </w:tabs>
        <w:spacing w:after="0"/>
        <w:jc w:val="both"/>
        <w:rPr>
          <w:rFonts w:ascii="Times New Roman" w:eastAsia="Arial" w:hAnsi="Times New Roman" w:cs="Times New Roman"/>
          <w:sz w:val="24"/>
          <w:szCs w:val="24"/>
          <w:lang w:eastAsia="pl-PL" w:bidi="pl-PL"/>
        </w:rPr>
      </w:pPr>
      <w:r w:rsidRPr="005024BC">
        <w:rPr>
          <w:rFonts w:ascii="Times New Roman" w:eastAsia="Arial" w:hAnsi="Times New Roman" w:cs="Times New Roman"/>
          <w:sz w:val="24"/>
          <w:szCs w:val="24"/>
          <w:lang w:eastAsia="pl-PL" w:bidi="pl-PL"/>
        </w:rPr>
        <w:t xml:space="preserve">W odniesieniu do osób wykonujących czynności określone w ust. 1, Zamawiający wymaga udokumentowania przez Wykonawcę, faktu zatrudniania na podstawie umowy o pracę, poprzez przedłożenie Zamawiającemu na wezwanie: </w:t>
      </w:r>
    </w:p>
    <w:p w14:paraId="39046838" w14:textId="77777777" w:rsidR="005024BC" w:rsidRPr="005024BC" w:rsidRDefault="005024BC" w:rsidP="005024BC">
      <w:pPr>
        <w:widowControl w:val="0"/>
        <w:numPr>
          <w:ilvl w:val="0"/>
          <w:numId w:val="2"/>
        </w:numPr>
        <w:tabs>
          <w:tab w:val="left" w:pos="644"/>
        </w:tabs>
        <w:spacing w:after="0"/>
        <w:jc w:val="both"/>
        <w:rPr>
          <w:rFonts w:ascii="Times New Roman" w:eastAsia="Arial" w:hAnsi="Times New Roman" w:cs="Times New Roman"/>
          <w:sz w:val="24"/>
          <w:szCs w:val="24"/>
          <w:lang w:eastAsia="pl-PL" w:bidi="pl-PL"/>
        </w:rPr>
      </w:pPr>
      <w:r w:rsidRPr="005024BC">
        <w:rPr>
          <w:rFonts w:ascii="Times New Roman" w:eastAsia="Arial" w:hAnsi="Times New Roman" w:cs="Times New Roman"/>
          <w:sz w:val="24"/>
          <w:szCs w:val="24"/>
          <w:lang w:eastAsia="pl-PL" w:bidi="pl-PL"/>
        </w:rPr>
        <w:t>oświadczenia zatrudnionego pracownika, lub</w:t>
      </w:r>
    </w:p>
    <w:p w14:paraId="791F0B6D" w14:textId="77777777" w:rsidR="005024BC" w:rsidRPr="005024BC" w:rsidRDefault="005024BC" w:rsidP="005024BC">
      <w:pPr>
        <w:widowControl w:val="0"/>
        <w:numPr>
          <w:ilvl w:val="0"/>
          <w:numId w:val="2"/>
        </w:numPr>
        <w:tabs>
          <w:tab w:val="left" w:pos="684"/>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oświadczenia Wykonawcy lub podwykonawcy o zatrudnieniu pracownika na podstawie umowy o pracę, lub</w:t>
      </w:r>
    </w:p>
    <w:p w14:paraId="370641B2" w14:textId="77777777" w:rsidR="005024BC" w:rsidRPr="005024BC" w:rsidRDefault="005024BC" w:rsidP="005024BC">
      <w:pPr>
        <w:widowControl w:val="0"/>
        <w:numPr>
          <w:ilvl w:val="0"/>
          <w:numId w:val="2"/>
        </w:numPr>
        <w:tabs>
          <w:tab w:val="left" w:pos="663"/>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poświadczonej za zgodność z oryginałem kopii umowy o pracę zatrudnionego pracownika, lub</w:t>
      </w:r>
    </w:p>
    <w:p w14:paraId="243800B7" w14:textId="6DF26A7B" w:rsidR="005024BC" w:rsidRPr="005024BC" w:rsidRDefault="005024BC" w:rsidP="009E1C5F">
      <w:pPr>
        <w:widowControl w:val="0"/>
        <w:numPr>
          <w:ilvl w:val="0"/>
          <w:numId w:val="2"/>
        </w:numPr>
        <w:tabs>
          <w:tab w:val="left" w:pos="663"/>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innych dokumentów</w:t>
      </w:r>
      <w:r w:rsidR="009E1C5F">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138027E7" w14:textId="77777777" w:rsidR="005024BC" w:rsidRPr="005024BC" w:rsidRDefault="005024BC" w:rsidP="005024BC">
      <w:pPr>
        <w:widowControl w:val="0"/>
        <w:numPr>
          <w:ilvl w:val="0"/>
          <w:numId w:val="1"/>
        </w:numPr>
        <w:tabs>
          <w:tab w:val="left" w:pos="314"/>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 żądania:</w:t>
      </w:r>
    </w:p>
    <w:p w14:paraId="36877DF8" w14:textId="77777777" w:rsidR="005024BC" w:rsidRPr="005024BC" w:rsidRDefault="005024BC" w:rsidP="005024BC">
      <w:pPr>
        <w:widowControl w:val="0"/>
        <w:numPr>
          <w:ilvl w:val="0"/>
          <w:numId w:val="3"/>
        </w:numPr>
        <w:tabs>
          <w:tab w:val="left" w:pos="644"/>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aktualnych oświadczeń i dokumentów, o których mowa w ust. 3,</w:t>
      </w:r>
    </w:p>
    <w:p w14:paraId="06F85DA7" w14:textId="2837FB55" w:rsidR="005024BC" w:rsidRPr="005024BC" w:rsidRDefault="005024BC" w:rsidP="005024BC">
      <w:pPr>
        <w:widowControl w:val="0"/>
        <w:numPr>
          <w:ilvl w:val="0"/>
          <w:numId w:val="3"/>
        </w:numPr>
        <w:tabs>
          <w:tab w:val="left" w:pos="684"/>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wyjaśnień w przypadku wątpliwości w zakresie potwierdzenia spełniania wymogu, </w:t>
      </w:r>
      <w:r w:rsidR="00D01662">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o którym mowa w ust. 1.</w:t>
      </w:r>
    </w:p>
    <w:p w14:paraId="012D78E2" w14:textId="77777777" w:rsidR="005024BC" w:rsidRPr="005024BC" w:rsidRDefault="005024BC" w:rsidP="005024BC">
      <w:pPr>
        <w:widowControl w:val="0"/>
        <w:numPr>
          <w:ilvl w:val="0"/>
          <w:numId w:val="3"/>
        </w:numPr>
        <w:tabs>
          <w:tab w:val="left" w:pos="684"/>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Przeprowadzenia kontroli na miejscu wykonywania świadczenia.</w:t>
      </w:r>
    </w:p>
    <w:p w14:paraId="488325D5" w14:textId="77777777" w:rsidR="005024BC" w:rsidRPr="005024BC" w:rsidRDefault="005024BC" w:rsidP="005024BC">
      <w:pPr>
        <w:widowControl w:val="0"/>
        <w:numPr>
          <w:ilvl w:val="0"/>
          <w:numId w:val="1"/>
        </w:numPr>
        <w:tabs>
          <w:tab w:val="left" w:pos="314"/>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Nieprzedłożenie przez Wykonawcę lub podwykonawcę dokumentów i wyjaśnień, o których mowa w ust. 3, 4 i 5 będzie traktowane jako niedopełnienie wymogu zatrudniania osób na podstawie umowy o pracę i spowoduje naliczenie kary umownej z tego tytułu.</w:t>
      </w:r>
    </w:p>
    <w:p w14:paraId="6A4F2AE7" w14:textId="07EBD4A4" w:rsidR="005024BC" w:rsidRDefault="005024BC" w:rsidP="005024BC">
      <w:pPr>
        <w:widowControl w:val="0"/>
        <w:numPr>
          <w:ilvl w:val="0"/>
          <w:numId w:val="1"/>
        </w:numPr>
        <w:tabs>
          <w:tab w:val="left" w:pos="314"/>
        </w:tabs>
        <w:spacing w:after="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W przypadku uzasadnionych wątpliwości co do przestrzegania prawa pracy przez Wykonawcę lub podwykonawcę, Zamawiający może zwrócić się o przeprowadzenie kontroli przez Państwową Inspekcję Pracy.</w:t>
      </w:r>
    </w:p>
    <w:p w14:paraId="7D49570A" w14:textId="700F079D" w:rsidR="009E1C5F" w:rsidRPr="005024BC" w:rsidRDefault="00300714" w:rsidP="005024BC">
      <w:pPr>
        <w:widowControl w:val="0"/>
        <w:numPr>
          <w:ilvl w:val="0"/>
          <w:numId w:val="1"/>
        </w:numPr>
        <w:tabs>
          <w:tab w:val="left" w:pos="314"/>
        </w:tabs>
        <w:spacing w:after="0"/>
        <w:jc w:val="both"/>
        <w:rPr>
          <w:rFonts w:ascii="Times New Roman" w:eastAsia="Arial" w:hAnsi="Times New Roman" w:cs="Times New Roman"/>
          <w:color w:val="000000"/>
          <w:sz w:val="24"/>
          <w:szCs w:val="24"/>
          <w:lang w:eastAsia="pl-PL" w:bidi="pl-PL"/>
        </w:rPr>
      </w:pPr>
      <w:r w:rsidRPr="00300714">
        <w:rPr>
          <w:rFonts w:ascii="Times New Roman" w:eastAsia="Times New Roman" w:hAnsi="Times New Roman" w:cs="Times New Roman"/>
          <w:color w:val="000000"/>
          <w:sz w:val="24"/>
          <w:szCs w:val="24"/>
          <w:lang w:eastAsia="pl-PL"/>
        </w:rPr>
        <w:t xml:space="preserve">Z tytułu niespełnienia przez Wykonawcę lub podwykonawcę wymogu zatrudnienia osób na podstawie umowy o pracę, Zamawiający przewiduje sankcję w postaci obowiązku zapłaty </w:t>
      </w:r>
      <w:r w:rsidRPr="00300714">
        <w:rPr>
          <w:rFonts w:ascii="Times New Roman" w:eastAsia="Times New Roman" w:hAnsi="Times New Roman" w:cs="Times New Roman"/>
          <w:color w:val="000000"/>
          <w:sz w:val="24"/>
          <w:szCs w:val="24"/>
          <w:lang w:eastAsia="pl-PL"/>
        </w:rPr>
        <w:lastRenderedPageBreak/>
        <w:t xml:space="preserve">przez Wykonawcę kary umownej </w:t>
      </w:r>
      <w:r w:rsidRPr="00300714">
        <w:rPr>
          <w:rFonts w:ascii="Times New Roman" w:eastAsia="Times New Roman" w:hAnsi="Times New Roman" w:cs="Times New Roman"/>
          <w:spacing w:val="-3"/>
          <w:kern w:val="1"/>
          <w:sz w:val="24"/>
          <w:szCs w:val="24"/>
          <w:lang w:eastAsia="hi-IN" w:bidi="hi-IN"/>
        </w:rPr>
        <w:t xml:space="preserve">w wysokości </w:t>
      </w:r>
      <w:r w:rsidRPr="00300714">
        <w:rPr>
          <w:rFonts w:ascii="Times New Roman" w:eastAsia="Times New Roman" w:hAnsi="Times New Roman" w:cs="Times New Roman"/>
          <w:spacing w:val="-5"/>
          <w:kern w:val="1"/>
          <w:sz w:val="24"/>
          <w:szCs w:val="24"/>
          <w:lang w:eastAsia="hi-IN" w:bidi="hi-IN"/>
        </w:rPr>
        <w:t>1 000,00 zł (słownie: tysiąc złotych) za każdorazowe potwierdzone niezastosowanie się przez Wykonawcę do przedmiotowego wymogu</w:t>
      </w:r>
      <w:r w:rsidRPr="00300714">
        <w:rPr>
          <w:rFonts w:ascii="Times New Roman" w:eastAsia="Times New Roman" w:hAnsi="Times New Roman" w:cs="Times New Roman"/>
          <w:color w:val="000000"/>
          <w:sz w:val="24"/>
          <w:szCs w:val="24"/>
          <w:lang w:eastAsia="pl-PL"/>
        </w:rPr>
        <w:t>. Niezłożenie przez Wykonawcę</w:t>
      </w:r>
      <w:r>
        <w:rPr>
          <w:rFonts w:ascii="Times New Roman" w:eastAsia="Times New Roman" w:hAnsi="Times New Roman" w:cs="Times New Roman"/>
          <w:color w:val="000000"/>
          <w:sz w:val="24"/>
          <w:szCs w:val="24"/>
          <w:lang w:eastAsia="pl-PL"/>
        </w:rPr>
        <w:t xml:space="preserve"> </w:t>
      </w:r>
      <w:r w:rsidRPr="00300714">
        <w:rPr>
          <w:rFonts w:ascii="Times New Roman" w:eastAsia="Times New Roman" w:hAnsi="Times New Roman" w:cs="Times New Roman"/>
          <w:color w:val="000000"/>
          <w:sz w:val="24"/>
          <w:szCs w:val="24"/>
          <w:lang w:eastAsia="pl-PL"/>
        </w:rPr>
        <w:t>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w:t>
      </w:r>
    </w:p>
    <w:bookmarkEnd w:id="4"/>
    <w:p w14:paraId="7A2DD301" w14:textId="77777777" w:rsidR="005024BC" w:rsidRPr="005024BC" w:rsidRDefault="005024BC" w:rsidP="005024BC">
      <w:pPr>
        <w:shd w:val="clear" w:color="auto" w:fill="FFFFFF"/>
        <w:spacing w:after="0" w:line="23" w:lineRule="atLeast"/>
        <w:ind w:left="2160"/>
        <w:contextualSpacing/>
        <w:jc w:val="both"/>
        <w:rPr>
          <w:rFonts w:ascii="Times New Roman" w:eastAsia="Calibri" w:hAnsi="Times New Roman" w:cs="Times New Roman"/>
          <w:sz w:val="24"/>
          <w:szCs w:val="24"/>
        </w:rPr>
      </w:pPr>
    </w:p>
    <w:p w14:paraId="4B04CD91"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bCs/>
          <w:sz w:val="24"/>
          <w:szCs w:val="24"/>
        </w:rPr>
      </w:pPr>
    </w:p>
    <w:p w14:paraId="124F056D"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 14</w:t>
      </w:r>
    </w:p>
    <w:p w14:paraId="7C8FE097" w14:textId="13BF1F94" w:rsidR="005024BC" w:rsidRPr="00300714" w:rsidRDefault="005024BC" w:rsidP="00300714">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Kary umowne</w:t>
      </w:r>
    </w:p>
    <w:p w14:paraId="470B3362" w14:textId="77777777" w:rsidR="00300714" w:rsidRPr="005024BC" w:rsidRDefault="00300714" w:rsidP="00300714">
      <w:pPr>
        <w:shd w:val="clear" w:color="auto" w:fill="FFFFFF"/>
        <w:spacing w:after="0" w:line="23" w:lineRule="atLeast"/>
        <w:jc w:val="center"/>
        <w:rPr>
          <w:rFonts w:ascii="Times New Roman" w:eastAsia="Calibri" w:hAnsi="Times New Roman" w:cs="Times New Roman"/>
          <w:b/>
          <w:bCs/>
          <w:i/>
          <w:iCs/>
          <w:sz w:val="24"/>
          <w:szCs w:val="24"/>
        </w:rPr>
      </w:pPr>
    </w:p>
    <w:p w14:paraId="36A7F153" w14:textId="31F616DB" w:rsidR="005024BC" w:rsidRPr="005024BC" w:rsidRDefault="005024BC" w:rsidP="005024BC">
      <w:pPr>
        <w:numPr>
          <w:ilvl w:val="8"/>
          <w:numId w:val="17"/>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Wykonawca zobowiązany jest do zapłaty na rzecz Zamawiającego równowartości kary pieniężnej, o której mowa w art.</w:t>
      </w:r>
      <w:r w:rsidR="007773CF">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9z ust.</w:t>
      </w:r>
      <w:r w:rsidR="007773CF">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2 ustawy z dnia13 września 1996</w:t>
      </w:r>
      <w:r w:rsidR="007773CF">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r. o utrzymaniu czystości i porządku w gminach w przypadku nieosiągnięcia wymaganego poziomu: </w:t>
      </w:r>
    </w:p>
    <w:p w14:paraId="63E1C95A" w14:textId="77777777" w:rsidR="005024BC" w:rsidRPr="005024BC" w:rsidRDefault="005024BC" w:rsidP="005024BC">
      <w:p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1) recyklingu i przygotowania do ponownego użycia odpadów komunalnych, z wyłączeniem innych niż niebezpieczne odpadów budowlanych i rozbiórkowych stanowiących odpady komunalne lub ; </w:t>
      </w:r>
    </w:p>
    <w:p w14:paraId="67F6777B" w14:textId="77777777" w:rsidR="005024BC" w:rsidRPr="005024BC" w:rsidRDefault="005024BC" w:rsidP="005024BC">
      <w:p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2) recyklingu, przygotowania do ponownego użycia i odzysku innymi metodami innych niż niebezpieczne odpadów budowlanych i rozbiórkowych stanowiących odpady komunalne lub; </w:t>
      </w:r>
    </w:p>
    <w:p w14:paraId="75529833" w14:textId="77777777" w:rsidR="005024BC" w:rsidRPr="005024BC" w:rsidRDefault="005024BC" w:rsidP="005024BC">
      <w:p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3) ograniczenia masy odpadów komunalnych ulegających biodegradacji przekazywanych do składowania.  </w:t>
      </w:r>
    </w:p>
    <w:p w14:paraId="7CA5D9A7" w14:textId="074C094A" w:rsidR="005024BC" w:rsidRPr="005024BC" w:rsidRDefault="005024BC" w:rsidP="005024BC">
      <w:pPr>
        <w:numPr>
          <w:ilvl w:val="8"/>
          <w:numId w:val="17"/>
        </w:numPr>
        <w:shd w:val="clear" w:color="auto" w:fill="FFFFFF"/>
        <w:spacing w:after="0" w:line="23" w:lineRule="atLeast"/>
        <w:ind w:left="284"/>
        <w:contextualSpacing/>
        <w:jc w:val="both"/>
        <w:rPr>
          <w:rFonts w:ascii="Times New Roman" w:eastAsia="Calibri" w:hAnsi="Times New Roman" w:cs="Times New Roman"/>
          <w:b/>
          <w:bCs/>
          <w:i/>
          <w:iCs/>
          <w:sz w:val="24"/>
          <w:szCs w:val="24"/>
        </w:rPr>
      </w:pPr>
      <w:r w:rsidRPr="005024BC">
        <w:rPr>
          <w:rFonts w:ascii="Times New Roman" w:eastAsia="Calibri" w:hAnsi="Times New Roman" w:cs="Times New Roman"/>
          <w:sz w:val="24"/>
          <w:szCs w:val="24"/>
        </w:rPr>
        <w:t xml:space="preserve">Wysokość kary pieniężnej naliczona na podstawie ust. 1 zostanie wyliczona zgodnie </w:t>
      </w:r>
      <w:r w:rsidR="007773CF">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z ustawą.</w:t>
      </w:r>
    </w:p>
    <w:p w14:paraId="019BE910" w14:textId="5ACF6401" w:rsidR="005024BC" w:rsidRPr="005024BC" w:rsidRDefault="005024BC" w:rsidP="005024BC">
      <w:pPr>
        <w:numPr>
          <w:ilvl w:val="7"/>
          <w:numId w:val="18"/>
        </w:numPr>
        <w:shd w:val="clear" w:color="auto" w:fill="FFFFFF"/>
        <w:spacing w:after="0" w:line="23" w:lineRule="atLeast"/>
        <w:ind w:left="284"/>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Zamawiającemu przysługują od Wykonawcy kary umowne w poniższych przypadkach </w:t>
      </w:r>
      <w:r w:rsidR="007773CF">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i wysokościach:</w:t>
      </w:r>
    </w:p>
    <w:p w14:paraId="5548B4FF"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100,00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 xml:space="preserve">za każdy stwierdzony przypadek nieodebrania odpadów komunalnych od właścicieli nieruchomości pomimo zgłoszenia tego faktu przez Zamawiającego telefonicznie, </w:t>
      </w:r>
    </w:p>
    <w:p w14:paraId="61547E97" w14:textId="0202B41B"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 xml:space="preserve">w wysokości 200,00 zł za każdy dzień zwłoki w odebraniu odpadów komunalnych  </w:t>
      </w:r>
      <w:r w:rsidR="007773CF">
        <w:rPr>
          <w:rFonts w:ascii="Times New Roman" w:eastAsia="Calibri" w:hAnsi="Times New Roman" w:cs="Times New Roman"/>
          <w:sz w:val="24"/>
          <w:szCs w:val="24"/>
          <w:lang w:eastAsia="ar-SA"/>
        </w:rPr>
        <w:t xml:space="preserve">                 </w:t>
      </w:r>
      <w:r w:rsidRPr="005024BC">
        <w:rPr>
          <w:rFonts w:ascii="Times New Roman" w:eastAsia="Calibri" w:hAnsi="Times New Roman" w:cs="Times New Roman"/>
          <w:sz w:val="24"/>
          <w:szCs w:val="24"/>
          <w:lang w:eastAsia="ar-SA"/>
        </w:rPr>
        <w:t>z PSZOK,</w:t>
      </w:r>
    </w:p>
    <w:p w14:paraId="01895800" w14:textId="7F5B9559"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100,00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 xml:space="preserve">za każdy ujawniony przypadek niewskazania właściciela nieruchomości, który zbiera odpady komunalne w sposób niezgodny z regulaminem utrzymania czystości i porządku na terenie Gminy </w:t>
      </w:r>
      <w:r w:rsidR="007773CF">
        <w:rPr>
          <w:rFonts w:ascii="Times New Roman" w:eastAsia="Calibri" w:hAnsi="Times New Roman" w:cs="Times New Roman"/>
          <w:sz w:val="24"/>
          <w:szCs w:val="24"/>
          <w:lang w:eastAsia="ar-SA"/>
        </w:rPr>
        <w:t>Szepietowo</w:t>
      </w:r>
      <w:r w:rsidRPr="005024BC">
        <w:rPr>
          <w:rFonts w:ascii="Times New Roman" w:eastAsia="Calibri" w:hAnsi="Times New Roman" w:cs="Times New Roman"/>
          <w:sz w:val="24"/>
          <w:szCs w:val="24"/>
          <w:lang w:eastAsia="ar-SA"/>
        </w:rPr>
        <w:t xml:space="preserve"> lub złożoną deklaracją,</w:t>
      </w:r>
    </w:p>
    <w:p w14:paraId="0D01B61E"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250,00 zł za każdy stwierdzony przypadek nieprzekazania nagrania lub zapisu zdjęciowego z trasy odbioru odpadów na wezwanie Zamawiającego,</w:t>
      </w:r>
    </w:p>
    <w:p w14:paraId="15B466A2"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 xml:space="preserve"> w wysokości 250,00 zł za każdy stwierdzony przypadek niezważenia odebranych odpadów komunalnych na wadze wskazanej przez Zamawiającego,</w:t>
      </w:r>
    </w:p>
    <w:p w14:paraId="44D209A3"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250,00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 xml:space="preserve">za każdy stwierdzony przypadek zmieszania przez Wykonawcę odpadów komunalnych zebranych selektywnie z odpadami zmieszanymi lub zmieszania poszczególnych frakcji odpadów segregowanych, </w:t>
      </w:r>
    </w:p>
    <w:p w14:paraId="48C89DED" w14:textId="41817362"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 xml:space="preserve">w wysokości 500,00 zł za każdy stwierdzony przypadek użycia do odbierania odpadów komunalnych pojazdu nie spełniającego wymogów określonych w rozporządzeniu Ministra Środowiska z dnia 11 stycznia 2013r. w sprawie szczegółowych wymagań </w:t>
      </w:r>
      <w:r w:rsidR="007773CF">
        <w:rPr>
          <w:rFonts w:ascii="Times New Roman" w:eastAsia="Calibri" w:hAnsi="Times New Roman" w:cs="Times New Roman"/>
          <w:sz w:val="24"/>
          <w:szCs w:val="24"/>
          <w:lang w:eastAsia="ar-SA"/>
        </w:rPr>
        <w:t xml:space="preserve">               </w:t>
      </w:r>
      <w:r w:rsidRPr="005024BC">
        <w:rPr>
          <w:rFonts w:ascii="Times New Roman" w:eastAsia="Calibri" w:hAnsi="Times New Roman" w:cs="Times New Roman"/>
          <w:sz w:val="24"/>
          <w:szCs w:val="24"/>
          <w:lang w:eastAsia="ar-SA"/>
        </w:rPr>
        <w:t>w zakresie odbierania odpadów komunalnych od właścicieli nieruchomości (Dz. U.</w:t>
      </w:r>
      <w:r w:rsidR="007773CF">
        <w:rPr>
          <w:rFonts w:ascii="Times New Roman" w:eastAsia="Calibri" w:hAnsi="Times New Roman" w:cs="Times New Roman"/>
          <w:sz w:val="24"/>
          <w:szCs w:val="24"/>
          <w:lang w:eastAsia="ar-SA"/>
        </w:rPr>
        <w:t xml:space="preserve">                </w:t>
      </w:r>
      <w:r w:rsidRPr="005024BC">
        <w:rPr>
          <w:rFonts w:ascii="Times New Roman" w:eastAsia="Calibri" w:hAnsi="Times New Roman" w:cs="Times New Roman"/>
          <w:sz w:val="24"/>
          <w:szCs w:val="24"/>
          <w:lang w:eastAsia="ar-SA"/>
        </w:rPr>
        <w:t>z 2013</w:t>
      </w:r>
      <w:r w:rsidR="007773CF">
        <w:rPr>
          <w:rFonts w:ascii="Times New Roman" w:eastAsia="Calibri" w:hAnsi="Times New Roman" w:cs="Times New Roman"/>
          <w:sz w:val="24"/>
          <w:szCs w:val="24"/>
          <w:lang w:eastAsia="ar-SA"/>
        </w:rPr>
        <w:t xml:space="preserve"> </w:t>
      </w:r>
      <w:r w:rsidRPr="005024BC">
        <w:rPr>
          <w:rFonts w:ascii="Times New Roman" w:eastAsia="Calibri" w:hAnsi="Times New Roman" w:cs="Times New Roman"/>
          <w:sz w:val="24"/>
          <w:szCs w:val="24"/>
          <w:lang w:eastAsia="ar-SA"/>
        </w:rPr>
        <w:t>r</w:t>
      </w:r>
      <w:r w:rsidR="007773CF">
        <w:rPr>
          <w:rFonts w:ascii="Times New Roman" w:eastAsia="Calibri" w:hAnsi="Times New Roman" w:cs="Times New Roman"/>
          <w:sz w:val="24"/>
          <w:szCs w:val="24"/>
          <w:lang w:eastAsia="ar-SA"/>
        </w:rPr>
        <w:t>.</w:t>
      </w:r>
      <w:r w:rsidRPr="005024BC">
        <w:rPr>
          <w:rFonts w:ascii="Times New Roman" w:eastAsia="Calibri" w:hAnsi="Times New Roman" w:cs="Times New Roman"/>
          <w:sz w:val="24"/>
          <w:szCs w:val="24"/>
          <w:lang w:eastAsia="ar-SA"/>
        </w:rPr>
        <w:t>,  poz. 122),</w:t>
      </w:r>
    </w:p>
    <w:p w14:paraId="535F57E0" w14:textId="2E9AF65B"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1.000,00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 xml:space="preserve">za każdy ujawniony przypadek nieprzekazania odebranych od właścicieli nieruchomości zmieszanych odpadów komunalnych oraz pozostałości </w:t>
      </w:r>
      <w:r w:rsidR="007773CF">
        <w:rPr>
          <w:rFonts w:ascii="Times New Roman" w:eastAsia="Calibri" w:hAnsi="Times New Roman" w:cs="Times New Roman"/>
          <w:sz w:val="24"/>
          <w:szCs w:val="24"/>
          <w:lang w:eastAsia="ar-SA"/>
        </w:rPr>
        <w:t xml:space="preserve">                   </w:t>
      </w:r>
      <w:r w:rsidRPr="005024BC">
        <w:rPr>
          <w:rFonts w:ascii="Times New Roman" w:eastAsia="Calibri" w:hAnsi="Times New Roman" w:cs="Times New Roman"/>
          <w:sz w:val="24"/>
          <w:szCs w:val="24"/>
          <w:lang w:eastAsia="ar-SA"/>
        </w:rPr>
        <w:t>z sortowania odpadów,  do Instalacji Komunalnej,</w:t>
      </w:r>
    </w:p>
    <w:p w14:paraId="0BBB10DB"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lastRenderedPageBreak/>
        <w:t>w wysokości 250,00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 xml:space="preserve">w przypadku nieprzekazania właścicielom nieruchomości lub Zamawiającemu informacji o zmianie harmonogramu odbioru opadów komunalnych, </w:t>
      </w:r>
    </w:p>
    <w:p w14:paraId="22826B4A" w14:textId="2819B4C5"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250,00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 xml:space="preserve">za każdy stwierdzony przypadek zanieczyszczenia </w:t>
      </w:r>
      <w:r w:rsidR="007773CF">
        <w:rPr>
          <w:rFonts w:ascii="Times New Roman" w:eastAsia="Calibri" w:hAnsi="Times New Roman" w:cs="Times New Roman"/>
          <w:sz w:val="24"/>
          <w:szCs w:val="24"/>
          <w:lang w:eastAsia="ar-SA"/>
        </w:rPr>
        <w:t xml:space="preserve">                             </w:t>
      </w:r>
      <w:r w:rsidRPr="005024BC">
        <w:rPr>
          <w:rFonts w:ascii="Times New Roman" w:eastAsia="Calibri" w:hAnsi="Times New Roman" w:cs="Times New Roman"/>
          <w:sz w:val="24"/>
          <w:szCs w:val="24"/>
          <w:lang w:eastAsia="ar-SA"/>
        </w:rPr>
        <w:t>i pozostawienie nieuporządkowanego miejsca gromadzenia odpadów, jeżeli jest to wynikiem działania Wykonawcy lub zanieczyszczenia przez Wykonawcę tras przejazdu,</w:t>
      </w:r>
    </w:p>
    <w:p w14:paraId="005AC589"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50.000,00 zł za odstąpienie od umowy wskutek okoliczności, za które odpowiada Wykonawca,</w:t>
      </w:r>
    </w:p>
    <w:p w14:paraId="3558CF78" w14:textId="13587D30"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5.000,00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 xml:space="preserve">za nieterminowe zagospodarowanie odpadów komunalnych </w:t>
      </w:r>
      <w:r w:rsidR="007773CF">
        <w:rPr>
          <w:rFonts w:ascii="Times New Roman" w:eastAsia="Calibri" w:hAnsi="Times New Roman" w:cs="Times New Roman"/>
          <w:sz w:val="24"/>
          <w:szCs w:val="24"/>
          <w:lang w:eastAsia="ar-SA"/>
        </w:rPr>
        <w:t xml:space="preserve">            </w:t>
      </w:r>
      <w:r w:rsidRPr="005024BC">
        <w:rPr>
          <w:rFonts w:ascii="Times New Roman" w:eastAsia="Calibri" w:hAnsi="Times New Roman" w:cs="Times New Roman"/>
          <w:sz w:val="24"/>
          <w:szCs w:val="24"/>
          <w:lang w:eastAsia="ar-SA"/>
        </w:rPr>
        <w:t>i nieprzedłożenie Zamawiającemu obowiązkowego sprawozdania, o jakich mowa w art. 9n ustawy o utrzymaniu czystości i porządku w gminach, sprawozdanie lub oświadczenie o ilości odpadów odebranych i zagospodarowanych z PSZOK (ze wskazaniem adresów instalacji do których przekazano odpady i procesu recyklingu), oraz ewidencji BDO tj. karty przekazania odpadu i karty przekazania odpadu do recyklingu oraz dokumenty potwierdzające dokonanie recyklingu lub poddania odzyskowi, a w przypadku zmiany wykładni prawa, zgodnie z obowiązującymi przepisami,</w:t>
      </w:r>
    </w:p>
    <w:p w14:paraId="2B1BF900"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przypadku niewykonania lub nienależytego wykonania umowy prowadzącego do odstąpienia przez Zamawiającego od umowy w wysokości 10 % ceny ofertowej brutto,</w:t>
      </w:r>
    </w:p>
    <w:p w14:paraId="6B2C4505"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250,00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za przekazanie nierzetelnego (niekompletnego, zawierającego błędy) sprawozdania lub raportu, o którym mowa w § 4 niniejszej umowy,</w:t>
      </w:r>
    </w:p>
    <w:p w14:paraId="1C60D0B9" w14:textId="77777777"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50,00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za każdy dzień zwłoki w przekazaniu sprawozdania lub raportu, o którym mowa w § 4 niniejszej umowy,</w:t>
      </w:r>
    </w:p>
    <w:p w14:paraId="4933FF15" w14:textId="6E0DF778" w:rsidR="005024BC" w:rsidRPr="005024BC" w:rsidRDefault="005024BC" w:rsidP="005024BC">
      <w:pPr>
        <w:numPr>
          <w:ilvl w:val="0"/>
          <w:numId w:val="20"/>
        </w:numPr>
        <w:tabs>
          <w:tab w:val="left" w:pos="900"/>
        </w:tabs>
        <w:suppressAutoHyphens/>
        <w:autoSpaceDE w:val="0"/>
        <w:spacing w:after="0" w:line="240" w:lineRule="auto"/>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 wysokości 250,00 zł</w:t>
      </w:r>
      <w:r w:rsidRPr="005024BC">
        <w:rPr>
          <w:rFonts w:ascii="Times New Roman" w:eastAsia="Calibri" w:hAnsi="Times New Roman" w:cs="Times New Roman"/>
          <w:color w:val="FF0000"/>
          <w:sz w:val="24"/>
          <w:szCs w:val="24"/>
          <w:lang w:eastAsia="ar-SA"/>
        </w:rPr>
        <w:t xml:space="preserve"> </w:t>
      </w:r>
      <w:r w:rsidRPr="005024BC">
        <w:rPr>
          <w:rFonts w:ascii="Times New Roman" w:eastAsia="Calibri" w:hAnsi="Times New Roman" w:cs="Times New Roman"/>
          <w:sz w:val="24"/>
          <w:szCs w:val="24"/>
          <w:lang w:eastAsia="ar-SA"/>
        </w:rPr>
        <w:t>za brak zapłaty lub nieterminową zapłatę wynagrodzenia należnego podwykonawcy z tytułu zmiany wysokości wynagrodzenia, o której mowa w § 22 umowy</w:t>
      </w:r>
      <w:r w:rsidR="00DE5F55">
        <w:rPr>
          <w:rFonts w:ascii="Times New Roman" w:eastAsia="Calibri" w:hAnsi="Times New Roman" w:cs="Times New Roman"/>
          <w:sz w:val="24"/>
          <w:szCs w:val="24"/>
          <w:lang w:eastAsia="ar-SA"/>
        </w:rPr>
        <w:t>.</w:t>
      </w:r>
    </w:p>
    <w:p w14:paraId="4360E995" w14:textId="77777777" w:rsidR="005024BC" w:rsidRPr="005024BC" w:rsidRDefault="005024BC" w:rsidP="005024BC">
      <w:pPr>
        <w:numPr>
          <w:ilvl w:val="3"/>
          <w:numId w:val="20"/>
        </w:numPr>
        <w:suppressAutoHyphens/>
        <w:spacing w:after="0" w:line="240" w:lineRule="auto"/>
        <w:ind w:left="284"/>
        <w:contextualSpacing/>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Wykonawca jest zobowiązany zapłacić Zamawiającemu karę umowną na podstawie pisemnego wezwania do zapłaty i noty księgowej w terminie 10 dni od ich wystawienia.</w:t>
      </w:r>
    </w:p>
    <w:p w14:paraId="77EDCE52" w14:textId="77777777" w:rsidR="005024BC" w:rsidRPr="005024BC" w:rsidRDefault="005024BC" w:rsidP="005024BC">
      <w:pPr>
        <w:numPr>
          <w:ilvl w:val="5"/>
          <w:numId w:val="20"/>
        </w:numPr>
        <w:suppressAutoHyphens/>
        <w:spacing w:after="0" w:line="240" w:lineRule="auto"/>
        <w:ind w:left="284"/>
        <w:contextualSpacing/>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lang w:eastAsia="ar-SA"/>
        </w:rPr>
        <w:t>Zamawiający zastrzega sobie prawo potrącenia kary umownej z wynagrodzenia przysługującego Wykonawcy na podstawie stosownego oświadczenia w przypadku jej nie zapłacenia w terminie określonym w ust powyżej.</w:t>
      </w:r>
    </w:p>
    <w:p w14:paraId="79110DC8" w14:textId="2EF95AC9" w:rsidR="005024BC" w:rsidRPr="005024BC" w:rsidRDefault="005024BC" w:rsidP="005024BC">
      <w:pPr>
        <w:numPr>
          <w:ilvl w:val="5"/>
          <w:numId w:val="20"/>
        </w:numPr>
        <w:suppressAutoHyphens/>
        <w:spacing w:after="0" w:line="240" w:lineRule="auto"/>
        <w:ind w:left="284"/>
        <w:contextualSpacing/>
        <w:jc w:val="both"/>
        <w:rPr>
          <w:rFonts w:ascii="Times New Roman" w:eastAsia="Calibri" w:hAnsi="Times New Roman" w:cs="Times New Roman"/>
          <w:sz w:val="24"/>
          <w:szCs w:val="24"/>
          <w:lang w:eastAsia="ar-SA"/>
        </w:rPr>
      </w:pPr>
      <w:r w:rsidRPr="005024BC">
        <w:rPr>
          <w:rFonts w:ascii="Times New Roman" w:eastAsia="Calibri" w:hAnsi="Times New Roman" w:cs="Times New Roman"/>
          <w:sz w:val="24"/>
          <w:szCs w:val="24"/>
        </w:rPr>
        <w:t>Zamawiający zobowiązuje się zapłacić Wykonawcy:</w:t>
      </w:r>
    </w:p>
    <w:p w14:paraId="1E4AA460" w14:textId="77777777" w:rsidR="005024BC" w:rsidRPr="005024BC" w:rsidRDefault="005024BC" w:rsidP="005024BC">
      <w:pPr>
        <w:numPr>
          <w:ilvl w:val="0"/>
          <w:numId w:val="21"/>
        </w:numPr>
        <w:shd w:val="clear" w:color="auto" w:fill="FFFFFF"/>
        <w:spacing w:after="0" w:line="23" w:lineRule="atLeast"/>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ustawowe odsetki w przypadku zwłoki w uregulowaniu wynagrodzenia, </w:t>
      </w:r>
    </w:p>
    <w:p w14:paraId="3090ADF3" w14:textId="77777777" w:rsidR="005024BC" w:rsidRPr="005024BC" w:rsidRDefault="005024BC" w:rsidP="005024BC">
      <w:pPr>
        <w:numPr>
          <w:ilvl w:val="0"/>
          <w:numId w:val="21"/>
        </w:numPr>
        <w:shd w:val="clear" w:color="auto" w:fill="FFFFFF"/>
        <w:spacing w:after="0" w:line="23" w:lineRule="atLeast"/>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karę umowną – w wysokości 50 000,00 zł za odstąpienie od umowy z przyczyn zawinionych przez Zamawiającego.</w:t>
      </w:r>
    </w:p>
    <w:p w14:paraId="396E0A29" w14:textId="77777777" w:rsidR="005024BC" w:rsidRPr="005024BC" w:rsidRDefault="005024BC" w:rsidP="005024BC">
      <w:pPr>
        <w:numPr>
          <w:ilvl w:val="5"/>
          <w:numId w:val="20"/>
        </w:numPr>
        <w:tabs>
          <w:tab w:val="left" w:pos="284"/>
        </w:tabs>
        <w:overflowPunct w:val="0"/>
        <w:autoSpaceDE w:val="0"/>
        <w:autoSpaceDN w:val="0"/>
        <w:adjustRightInd w:val="0"/>
        <w:spacing w:after="0"/>
        <w:ind w:left="284"/>
        <w:contextualSpacing/>
        <w:jc w:val="both"/>
        <w:textAlignment w:val="baseline"/>
        <w:rPr>
          <w:rFonts w:ascii="Times New Roman" w:eastAsia="Times New Roman" w:hAnsi="Times New Roman" w:cs="Times New Roman"/>
          <w:sz w:val="24"/>
          <w:szCs w:val="24"/>
          <w:lang w:eastAsia="pl-PL"/>
        </w:rPr>
      </w:pPr>
      <w:r w:rsidRPr="005024BC">
        <w:rPr>
          <w:rFonts w:ascii="Times New Roman" w:eastAsia="Calibri" w:hAnsi="Times New Roman" w:cs="Times New Roman"/>
          <w:sz w:val="24"/>
          <w:szCs w:val="24"/>
        </w:rPr>
        <w:t>Łączna maksymalna wysokość kar umownych</w:t>
      </w:r>
      <w:r w:rsidRPr="005024BC">
        <w:rPr>
          <w:rFonts w:ascii="Times New Roman" w:eastAsia="Calibri" w:hAnsi="Times New Roman" w:cs="Times New Roman"/>
          <w:b/>
          <w:bCs/>
          <w:sz w:val="24"/>
          <w:szCs w:val="24"/>
        </w:rPr>
        <w:t xml:space="preserve"> </w:t>
      </w:r>
      <w:r w:rsidRPr="005024BC">
        <w:rPr>
          <w:rFonts w:ascii="Times New Roman" w:eastAsia="Calibri" w:hAnsi="Times New Roman" w:cs="Times New Roman"/>
          <w:sz w:val="24"/>
          <w:szCs w:val="24"/>
        </w:rPr>
        <w:t>które mogą dochodzić strony</w:t>
      </w:r>
      <w:r w:rsidRPr="005024BC">
        <w:rPr>
          <w:rFonts w:ascii="Times New Roman" w:eastAsia="Calibri" w:hAnsi="Times New Roman" w:cs="Times New Roman"/>
          <w:b/>
          <w:bCs/>
          <w:sz w:val="24"/>
          <w:szCs w:val="24"/>
        </w:rPr>
        <w:t xml:space="preserve"> </w:t>
      </w:r>
      <w:r w:rsidRPr="005024BC">
        <w:rPr>
          <w:rFonts w:ascii="Times New Roman" w:eastAsia="Times New Roman" w:hAnsi="Times New Roman" w:cs="Times New Roman"/>
          <w:sz w:val="24"/>
          <w:szCs w:val="24"/>
          <w:lang w:eastAsia="pl-PL"/>
        </w:rPr>
        <w:t>nie może przekroczyć 20% wynagrodzenia umownego.</w:t>
      </w:r>
    </w:p>
    <w:p w14:paraId="4D889A4A"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bCs/>
          <w:sz w:val="24"/>
          <w:szCs w:val="24"/>
        </w:rPr>
      </w:pPr>
    </w:p>
    <w:p w14:paraId="0C93E918" w14:textId="77777777" w:rsidR="005024BC" w:rsidRPr="005024BC" w:rsidRDefault="005024BC" w:rsidP="005024BC">
      <w:pPr>
        <w:widowControl w:val="0"/>
        <w:spacing w:after="0"/>
        <w:ind w:right="20"/>
        <w:jc w:val="center"/>
        <w:outlineLvl w:val="2"/>
        <w:rPr>
          <w:rFonts w:ascii="Times New Roman" w:eastAsia="Arial" w:hAnsi="Times New Roman" w:cs="Times New Roman"/>
          <w:b/>
          <w:bCs/>
          <w:color w:val="000000"/>
          <w:sz w:val="24"/>
          <w:szCs w:val="24"/>
          <w:lang w:eastAsia="pl-PL" w:bidi="pl-PL"/>
        </w:rPr>
      </w:pPr>
      <w:bookmarkStart w:id="5" w:name="bookmark24"/>
      <w:r w:rsidRPr="005024BC">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b/>
          <w:bCs/>
          <w:color w:val="000000"/>
          <w:sz w:val="24"/>
          <w:szCs w:val="24"/>
          <w:lang w:eastAsia="pl-PL" w:bidi="pl-PL"/>
        </w:rPr>
        <w:t>1</w:t>
      </w:r>
      <w:bookmarkEnd w:id="5"/>
      <w:r w:rsidRPr="005024BC">
        <w:rPr>
          <w:rFonts w:ascii="Times New Roman" w:eastAsia="Arial" w:hAnsi="Times New Roman" w:cs="Times New Roman"/>
          <w:b/>
          <w:bCs/>
          <w:color w:val="000000"/>
          <w:sz w:val="24"/>
          <w:szCs w:val="24"/>
          <w:lang w:eastAsia="pl-PL" w:bidi="pl-PL"/>
        </w:rPr>
        <w:t>5</w:t>
      </w:r>
    </w:p>
    <w:p w14:paraId="2161F9E3" w14:textId="223C681B" w:rsidR="005024BC" w:rsidRDefault="005024BC" w:rsidP="005024BC">
      <w:pPr>
        <w:widowControl w:val="0"/>
        <w:spacing w:after="0"/>
        <w:ind w:right="20"/>
        <w:jc w:val="center"/>
        <w:outlineLvl w:val="2"/>
        <w:rPr>
          <w:rFonts w:ascii="Times New Roman" w:eastAsia="Arial" w:hAnsi="Times New Roman" w:cs="Times New Roman"/>
          <w:b/>
          <w:bCs/>
          <w:color w:val="000000"/>
          <w:sz w:val="24"/>
          <w:szCs w:val="24"/>
          <w:lang w:eastAsia="pl-PL" w:bidi="pl-PL"/>
        </w:rPr>
      </w:pPr>
      <w:bookmarkStart w:id="6" w:name="bookmark25"/>
      <w:r w:rsidRPr="005024BC">
        <w:rPr>
          <w:rFonts w:ascii="Times New Roman" w:eastAsia="Arial" w:hAnsi="Times New Roman" w:cs="Times New Roman"/>
          <w:b/>
          <w:bCs/>
          <w:color w:val="000000"/>
          <w:sz w:val="24"/>
          <w:szCs w:val="24"/>
          <w:lang w:eastAsia="pl-PL" w:bidi="pl-PL"/>
        </w:rPr>
        <w:t xml:space="preserve">Warunki zmiany </w:t>
      </w:r>
      <w:r w:rsidR="00D30681">
        <w:rPr>
          <w:rFonts w:ascii="Times New Roman" w:eastAsia="Arial" w:hAnsi="Times New Roman" w:cs="Times New Roman"/>
          <w:b/>
          <w:bCs/>
          <w:color w:val="000000"/>
          <w:sz w:val="24"/>
          <w:szCs w:val="24"/>
          <w:lang w:eastAsia="pl-PL" w:bidi="pl-PL"/>
        </w:rPr>
        <w:t>u</w:t>
      </w:r>
      <w:r w:rsidRPr="005024BC">
        <w:rPr>
          <w:rFonts w:ascii="Times New Roman" w:eastAsia="Arial" w:hAnsi="Times New Roman" w:cs="Times New Roman"/>
          <w:b/>
          <w:bCs/>
          <w:color w:val="000000"/>
          <w:sz w:val="24"/>
          <w:szCs w:val="24"/>
          <w:lang w:eastAsia="pl-PL" w:bidi="pl-PL"/>
        </w:rPr>
        <w:t>mowy</w:t>
      </w:r>
      <w:bookmarkEnd w:id="6"/>
    </w:p>
    <w:p w14:paraId="76D9CDDD" w14:textId="77777777" w:rsidR="007773CF" w:rsidRPr="005024BC" w:rsidRDefault="007773CF" w:rsidP="005024BC">
      <w:pPr>
        <w:widowControl w:val="0"/>
        <w:spacing w:after="0"/>
        <w:ind w:right="20"/>
        <w:jc w:val="center"/>
        <w:outlineLvl w:val="2"/>
        <w:rPr>
          <w:rFonts w:ascii="Times New Roman" w:eastAsia="Arial" w:hAnsi="Times New Roman" w:cs="Times New Roman"/>
          <w:b/>
          <w:bCs/>
          <w:color w:val="000000"/>
          <w:sz w:val="24"/>
          <w:szCs w:val="24"/>
          <w:lang w:eastAsia="pl-PL" w:bidi="pl-PL"/>
        </w:rPr>
      </w:pPr>
    </w:p>
    <w:p w14:paraId="46BC4DD6" w14:textId="63904EB0" w:rsidR="005024BC" w:rsidRPr="005024BC" w:rsidRDefault="005024BC" w:rsidP="005024BC">
      <w:pPr>
        <w:widowControl w:val="0"/>
        <w:numPr>
          <w:ilvl w:val="0"/>
          <w:numId w:val="7"/>
        </w:numPr>
        <w:tabs>
          <w:tab w:val="left" w:pos="360"/>
        </w:tabs>
        <w:spacing w:after="12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5024BC">
        <w:rPr>
          <w:rFonts w:ascii="Times New Roman" w:eastAsia="Arial" w:hAnsi="Times New Roman" w:cs="Times New Roman"/>
          <w:color w:val="000000"/>
          <w:sz w:val="24"/>
          <w:szCs w:val="24"/>
          <w:lang w:eastAsia="pl-PL" w:bidi="pl-PL"/>
        </w:rPr>
        <w:t>Pzp</w:t>
      </w:r>
      <w:proofErr w:type="spellEnd"/>
      <w:r w:rsidRPr="005024BC">
        <w:rPr>
          <w:rFonts w:ascii="Times New Roman" w:eastAsia="Arial" w:hAnsi="Times New Roman" w:cs="Times New Roman"/>
          <w:color w:val="000000"/>
          <w:sz w:val="24"/>
          <w:szCs w:val="24"/>
          <w:lang w:eastAsia="pl-PL" w:bidi="pl-PL"/>
        </w:rPr>
        <w:t xml:space="preserve">, w tym art. 455 ustawy </w:t>
      </w:r>
      <w:proofErr w:type="spellStart"/>
      <w:r w:rsidRPr="005024BC">
        <w:rPr>
          <w:rFonts w:ascii="Times New Roman" w:eastAsia="Arial" w:hAnsi="Times New Roman" w:cs="Times New Roman"/>
          <w:color w:val="000000"/>
          <w:sz w:val="24"/>
          <w:szCs w:val="24"/>
          <w:lang w:eastAsia="pl-PL" w:bidi="pl-PL"/>
        </w:rPr>
        <w:t>Pzp</w:t>
      </w:r>
      <w:proofErr w:type="spellEnd"/>
      <w:r w:rsidRPr="005024BC">
        <w:rPr>
          <w:rFonts w:ascii="Times New Roman" w:eastAsia="Arial" w:hAnsi="Times New Roman" w:cs="Times New Roman"/>
          <w:color w:val="000000"/>
          <w:sz w:val="24"/>
          <w:szCs w:val="24"/>
          <w:lang w:eastAsia="pl-PL" w:bidi="pl-PL"/>
        </w:rPr>
        <w:t xml:space="preserve"> lub </w:t>
      </w:r>
      <w:r w:rsidR="007773CF">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w zakresie i na warunkach określonych w ogłoszeniu o zamówieniu oraz niniejszej Umowie.</w:t>
      </w:r>
    </w:p>
    <w:p w14:paraId="4102D273" w14:textId="77777777" w:rsidR="005024BC" w:rsidRPr="005024BC" w:rsidRDefault="005024BC" w:rsidP="005024BC">
      <w:pPr>
        <w:widowControl w:val="0"/>
        <w:numPr>
          <w:ilvl w:val="0"/>
          <w:numId w:val="7"/>
        </w:numPr>
        <w:tabs>
          <w:tab w:val="left" w:pos="360"/>
        </w:tabs>
        <w:spacing w:after="120"/>
        <w:jc w:val="both"/>
        <w:outlineLvl w:val="2"/>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Zamawiający, zgodnie z art. 455 ust. 1 pkt 1 ustawy </w:t>
      </w:r>
      <w:proofErr w:type="spellStart"/>
      <w:r w:rsidRPr="005024BC">
        <w:rPr>
          <w:rFonts w:ascii="Times New Roman" w:eastAsia="Arial" w:hAnsi="Times New Roman" w:cs="Times New Roman"/>
          <w:color w:val="000000"/>
          <w:sz w:val="24"/>
          <w:szCs w:val="24"/>
          <w:lang w:eastAsia="pl-PL" w:bidi="pl-PL"/>
        </w:rPr>
        <w:t>Pzp</w:t>
      </w:r>
      <w:proofErr w:type="spellEnd"/>
      <w:r w:rsidRPr="005024BC">
        <w:rPr>
          <w:rFonts w:ascii="Times New Roman" w:eastAsia="Arial" w:hAnsi="Times New Roman" w:cs="Times New Roman"/>
          <w:color w:val="000000"/>
          <w:sz w:val="24"/>
          <w:szCs w:val="24"/>
          <w:lang w:eastAsia="pl-PL" w:bidi="pl-PL"/>
        </w:rPr>
        <w:t xml:space="preserve"> dopuszcza możliwość zmian postanowień Umowy w części dotyczącej terminu realizacji usługi w przypadku</w:t>
      </w:r>
      <w:bookmarkStart w:id="7" w:name="bookmark26"/>
      <w:r w:rsidRPr="005024BC">
        <w:rPr>
          <w:rFonts w:ascii="Times New Roman" w:eastAsia="Arial" w:hAnsi="Times New Roman" w:cs="Times New Roman"/>
          <w:color w:val="000000"/>
          <w:sz w:val="24"/>
          <w:szCs w:val="24"/>
          <w:lang w:eastAsia="pl-PL" w:bidi="pl-PL"/>
        </w:rPr>
        <w:t>:</w:t>
      </w:r>
      <w:bookmarkEnd w:id="7"/>
    </w:p>
    <w:p w14:paraId="2450591A" w14:textId="77777777" w:rsidR="005024BC" w:rsidRPr="005024BC" w:rsidRDefault="005024BC" w:rsidP="008D4FB0">
      <w:pPr>
        <w:widowControl w:val="0"/>
        <w:numPr>
          <w:ilvl w:val="0"/>
          <w:numId w:val="8"/>
        </w:numPr>
        <w:tabs>
          <w:tab w:val="left" w:pos="709"/>
          <w:tab w:val="left" w:pos="1134"/>
        </w:tabs>
        <w:spacing w:after="120"/>
        <w:ind w:left="709"/>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wystąpienia istotnej okoliczności, niezależnej od Zamawiającego, której </w:t>
      </w:r>
      <w:r w:rsidRPr="005024BC">
        <w:rPr>
          <w:rFonts w:ascii="Times New Roman" w:eastAsia="Arial" w:hAnsi="Times New Roman" w:cs="Times New Roman"/>
          <w:color w:val="000000"/>
          <w:sz w:val="24"/>
          <w:szCs w:val="24"/>
          <w:lang w:eastAsia="pl-PL" w:bidi="pl-PL"/>
        </w:rPr>
        <w:lastRenderedPageBreak/>
        <w:t>Zamawiający pomimo zachowania należytej staranności nie mógł przewidzieć w chwili zawarcia Umowy,</w:t>
      </w:r>
    </w:p>
    <w:p w14:paraId="3976ED53" w14:textId="77777777" w:rsidR="005024BC" w:rsidRPr="005024BC" w:rsidRDefault="005024BC" w:rsidP="008D4FB0">
      <w:pPr>
        <w:widowControl w:val="0"/>
        <w:numPr>
          <w:ilvl w:val="0"/>
          <w:numId w:val="8"/>
        </w:numPr>
        <w:tabs>
          <w:tab w:val="left" w:pos="709"/>
          <w:tab w:val="left" w:pos="1134"/>
        </w:tabs>
        <w:spacing w:after="120"/>
        <w:ind w:left="709"/>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nie przekazania Wykonawcy przez Zamawiającego dokumentacji do której przekazania Zamawiający był zobowiązany,</w:t>
      </w:r>
    </w:p>
    <w:p w14:paraId="227B4971" w14:textId="77777777" w:rsidR="005024BC" w:rsidRPr="005024BC" w:rsidRDefault="005024BC" w:rsidP="008D4FB0">
      <w:pPr>
        <w:widowControl w:val="0"/>
        <w:numPr>
          <w:ilvl w:val="0"/>
          <w:numId w:val="8"/>
        </w:numPr>
        <w:tabs>
          <w:tab w:val="left" w:pos="709"/>
          <w:tab w:val="left" w:pos="1134"/>
        </w:tabs>
        <w:spacing w:after="120"/>
        <w:ind w:left="709"/>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wystąpienia okoliczności siły wyższej uniemożliwiającej prowadzenie usług, albo innych zdarzeń wymuszających przerwę w realizacji zamówienia niezależnych od Wykonawcy </w:t>
      </w:r>
    </w:p>
    <w:p w14:paraId="6EBD480B" w14:textId="77777777" w:rsidR="005024BC" w:rsidRPr="005024BC" w:rsidRDefault="005024BC" w:rsidP="005024BC">
      <w:pPr>
        <w:widowControl w:val="0"/>
        <w:numPr>
          <w:ilvl w:val="0"/>
          <w:numId w:val="8"/>
        </w:numPr>
        <w:tabs>
          <w:tab w:val="left" w:pos="709"/>
        </w:tabs>
        <w:spacing w:after="120"/>
        <w:ind w:left="709" w:hanging="32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przedłużającej się procedury o udzielenie zamówienia publicznego będącego przedmiotem niniejszej Umowy, a także procedury mającej na celu wyłonienie kolejnego Wykonawcy świadczącego przedmiotowe usługi.</w:t>
      </w:r>
    </w:p>
    <w:p w14:paraId="6E81BF96" w14:textId="77777777" w:rsidR="005024BC" w:rsidRPr="005024BC" w:rsidRDefault="005024BC" w:rsidP="005024BC">
      <w:pPr>
        <w:widowControl w:val="0"/>
        <w:spacing w:after="120"/>
        <w:ind w:left="700"/>
        <w:jc w:val="both"/>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W przypadku zmiany terminu realizacji, termin ten może ulec przedłużeniu nie dłużej jednak, niż o czas trwania ww. okoliczności. W sytuacji zmiany terminu wykonania zamówienia na Wykonawcy spoczywa obowiązek przedłużenia okresu obowiązywania zabezpieczenia należytego wykonania Umowy;</w:t>
      </w:r>
    </w:p>
    <w:p w14:paraId="029FC56C" w14:textId="38D2B43A" w:rsidR="005024BC" w:rsidRPr="005024BC" w:rsidRDefault="005024BC" w:rsidP="005024BC">
      <w:pPr>
        <w:widowControl w:val="0"/>
        <w:numPr>
          <w:ilvl w:val="0"/>
          <w:numId w:val="24"/>
        </w:numPr>
        <w:tabs>
          <w:tab w:val="left" w:pos="782"/>
        </w:tabs>
        <w:spacing w:after="120"/>
        <w:contextualSpacing/>
        <w:jc w:val="both"/>
        <w:outlineLvl w:val="2"/>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 xml:space="preserve">Zamawiający dopuszcza możliwość zmian postanowień Umowy w części dotyczącej </w:t>
      </w:r>
      <w:r w:rsidR="007773CF">
        <w:rPr>
          <w:rFonts w:ascii="Times New Roman" w:eastAsia="Arial" w:hAnsi="Times New Roman" w:cs="Times New Roman"/>
          <w:color w:val="000000"/>
          <w:sz w:val="24"/>
          <w:szCs w:val="24"/>
          <w:lang w:eastAsia="pl-PL" w:bidi="pl-PL"/>
        </w:rPr>
        <w:t xml:space="preserve">                </w:t>
      </w:r>
      <w:r w:rsidRPr="005024BC">
        <w:rPr>
          <w:rFonts w:ascii="Times New Roman" w:eastAsia="Arial" w:hAnsi="Times New Roman" w:cs="Times New Roman"/>
          <w:color w:val="000000"/>
          <w:sz w:val="24"/>
          <w:szCs w:val="24"/>
          <w:lang w:eastAsia="pl-PL" w:bidi="pl-PL"/>
        </w:rPr>
        <w:t>w części dotyczącej zmiany wynagrodzenia umownego w przypadku:</w:t>
      </w:r>
    </w:p>
    <w:p w14:paraId="46657150" w14:textId="77777777" w:rsidR="005024BC" w:rsidRPr="005024BC" w:rsidRDefault="005024BC" w:rsidP="005024BC">
      <w:pPr>
        <w:widowControl w:val="0"/>
        <w:numPr>
          <w:ilvl w:val="4"/>
          <w:numId w:val="24"/>
        </w:numPr>
        <w:tabs>
          <w:tab w:val="left" w:pos="782"/>
        </w:tabs>
        <w:spacing w:after="120"/>
        <w:ind w:left="851"/>
        <w:jc w:val="both"/>
        <w:outlineLvl w:val="2"/>
        <w:rPr>
          <w:rFonts w:ascii="Times New Roman" w:eastAsia="Calibri" w:hAnsi="Times New Roman" w:cs="Times New Roman"/>
          <w:sz w:val="24"/>
          <w:szCs w:val="24"/>
        </w:rPr>
      </w:pPr>
      <w:r w:rsidRPr="005024BC">
        <w:rPr>
          <w:rFonts w:ascii="Times New Roman" w:eastAsia="Calibri" w:hAnsi="Times New Roman" w:cs="Times New Roman"/>
          <w:sz w:val="24"/>
          <w:szCs w:val="24"/>
        </w:rPr>
        <w:t>zmiany stawki podatku od towarów i usług oraz podatku akcyzowego,</w:t>
      </w:r>
    </w:p>
    <w:p w14:paraId="3CB8E2EE" w14:textId="77777777" w:rsidR="005024BC" w:rsidRPr="005024BC" w:rsidRDefault="005024BC" w:rsidP="005024BC">
      <w:pPr>
        <w:widowControl w:val="0"/>
        <w:numPr>
          <w:ilvl w:val="4"/>
          <w:numId w:val="24"/>
        </w:numPr>
        <w:tabs>
          <w:tab w:val="left" w:pos="782"/>
        </w:tabs>
        <w:spacing w:after="120"/>
        <w:ind w:left="851"/>
        <w:jc w:val="both"/>
        <w:outlineLvl w:val="2"/>
        <w:rPr>
          <w:rFonts w:ascii="Times New Roman" w:eastAsia="Calibri" w:hAnsi="Times New Roman" w:cs="Times New Roman"/>
          <w:sz w:val="24"/>
          <w:szCs w:val="24"/>
        </w:rPr>
      </w:pPr>
      <w:r w:rsidRPr="005024BC">
        <w:rPr>
          <w:rFonts w:ascii="Times New Roman" w:eastAsia="Calibri" w:hAnsi="Times New Roman" w:cs="Times New Roman"/>
          <w:sz w:val="24"/>
          <w:szCs w:val="24"/>
          <w:lang w:eastAsia="ar-SA"/>
        </w:rPr>
        <w:t xml:space="preserve">zmiany minimalnego wynagrodzenia za pracę albo wysokości minimalnej stawki godzinowej, </w:t>
      </w:r>
    </w:p>
    <w:p w14:paraId="1BE69F47" w14:textId="77777777" w:rsidR="005024BC" w:rsidRPr="005024BC" w:rsidRDefault="005024BC" w:rsidP="005024BC">
      <w:pPr>
        <w:widowControl w:val="0"/>
        <w:numPr>
          <w:ilvl w:val="4"/>
          <w:numId w:val="24"/>
        </w:numPr>
        <w:tabs>
          <w:tab w:val="left" w:pos="782"/>
        </w:tabs>
        <w:spacing w:after="120"/>
        <w:ind w:left="851"/>
        <w:jc w:val="both"/>
        <w:outlineLvl w:val="2"/>
        <w:rPr>
          <w:rFonts w:ascii="Times New Roman" w:eastAsia="Calibri" w:hAnsi="Times New Roman" w:cs="Times New Roman"/>
          <w:sz w:val="24"/>
          <w:szCs w:val="24"/>
        </w:rPr>
      </w:pPr>
      <w:r w:rsidRPr="005024BC">
        <w:rPr>
          <w:rFonts w:ascii="Times New Roman" w:eastAsia="Calibri" w:hAnsi="Times New Roman" w:cs="Times New Roman"/>
          <w:sz w:val="24"/>
          <w:szCs w:val="24"/>
          <w:lang w:eastAsia="ar-SA"/>
        </w:rPr>
        <w:t xml:space="preserve">zmiany zasad podlegania ubezpieczeniom społecznym lub ubezpieczeniu zdrowotnemu lub wysokości stawki składki na ubezpieczenia społeczne lub ubezpieczenie zdrowotne; </w:t>
      </w:r>
    </w:p>
    <w:p w14:paraId="79791FF6" w14:textId="77777777" w:rsidR="005024BC" w:rsidRPr="005024BC" w:rsidRDefault="005024BC" w:rsidP="005024BC">
      <w:pPr>
        <w:widowControl w:val="0"/>
        <w:numPr>
          <w:ilvl w:val="4"/>
          <w:numId w:val="24"/>
        </w:numPr>
        <w:tabs>
          <w:tab w:val="left" w:pos="782"/>
        </w:tabs>
        <w:spacing w:after="120"/>
        <w:ind w:left="851"/>
        <w:jc w:val="both"/>
        <w:outlineLvl w:val="2"/>
        <w:rPr>
          <w:rFonts w:ascii="Times New Roman" w:eastAsia="Calibri" w:hAnsi="Times New Roman" w:cs="Times New Roman"/>
          <w:sz w:val="24"/>
          <w:szCs w:val="24"/>
        </w:rPr>
      </w:pPr>
      <w:r w:rsidRPr="005024BC">
        <w:rPr>
          <w:rFonts w:ascii="Times New Roman" w:eastAsia="Calibri" w:hAnsi="Times New Roman" w:cs="Times New Roman"/>
          <w:sz w:val="24"/>
          <w:szCs w:val="24"/>
          <w:lang w:eastAsia="ar-SA"/>
        </w:rPr>
        <w:t>zmiany zasad gromadzenia i wysokości wpłat do pracowniczych planów kapitałowych,</w:t>
      </w:r>
    </w:p>
    <w:p w14:paraId="36CC10E9" w14:textId="77777777" w:rsidR="005024BC" w:rsidRPr="005024BC" w:rsidRDefault="005024BC" w:rsidP="005024BC">
      <w:pPr>
        <w:widowControl w:val="0"/>
        <w:numPr>
          <w:ilvl w:val="4"/>
          <w:numId w:val="24"/>
        </w:numPr>
        <w:tabs>
          <w:tab w:val="left" w:pos="782"/>
        </w:tabs>
        <w:spacing w:after="120"/>
        <w:ind w:left="851"/>
        <w:jc w:val="both"/>
        <w:outlineLvl w:val="2"/>
        <w:rPr>
          <w:rFonts w:ascii="Times New Roman" w:eastAsia="Calibri" w:hAnsi="Times New Roman" w:cs="Times New Roman"/>
          <w:sz w:val="24"/>
          <w:szCs w:val="24"/>
        </w:rPr>
      </w:pPr>
      <w:r w:rsidRPr="005024BC">
        <w:rPr>
          <w:rFonts w:ascii="Times New Roman" w:eastAsia="Calibri" w:hAnsi="Times New Roman" w:cs="Times New Roman"/>
          <w:color w:val="000000"/>
          <w:sz w:val="24"/>
          <w:szCs w:val="24"/>
        </w:rPr>
        <w:t xml:space="preserve">zaistnienia siły wyższej uniemożliwiającej wykonanie przedmiotu umowy zgodnie z jej postanowieniami lub obowiązującymi przepisami prawa. </w:t>
      </w:r>
    </w:p>
    <w:p w14:paraId="4DB18DE4" w14:textId="77777777" w:rsidR="005024BC" w:rsidRPr="005024BC" w:rsidRDefault="005024BC" w:rsidP="005024BC">
      <w:pPr>
        <w:widowControl w:val="0"/>
        <w:numPr>
          <w:ilvl w:val="4"/>
          <w:numId w:val="24"/>
        </w:numPr>
        <w:tabs>
          <w:tab w:val="left" w:pos="782"/>
        </w:tabs>
        <w:spacing w:after="120"/>
        <w:ind w:left="851"/>
        <w:jc w:val="both"/>
        <w:outlineLvl w:val="2"/>
        <w:rPr>
          <w:rFonts w:ascii="Times New Roman" w:eastAsia="Calibri" w:hAnsi="Times New Roman" w:cs="Times New Roman"/>
          <w:sz w:val="24"/>
          <w:szCs w:val="24"/>
        </w:rPr>
      </w:pPr>
      <w:r w:rsidRPr="005024BC">
        <w:rPr>
          <w:rFonts w:ascii="Times New Roman" w:eastAsia="Calibri" w:hAnsi="Times New Roman" w:cs="Times New Roman"/>
          <w:color w:val="000000"/>
          <w:sz w:val="24"/>
          <w:szCs w:val="24"/>
        </w:rPr>
        <w:t>zmiany wysokości stawek opłat za korzystanie ze środowiska z tytułu składowania odpadów,</w:t>
      </w:r>
    </w:p>
    <w:p w14:paraId="2F9D361A" w14:textId="77777777" w:rsidR="005024BC" w:rsidRPr="005024BC" w:rsidRDefault="005024BC" w:rsidP="005024BC">
      <w:pPr>
        <w:widowControl w:val="0"/>
        <w:numPr>
          <w:ilvl w:val="4"/>
          <w:numId w:val="24"/>
        </w:numPr>
        <w:tabs>
          <w:tab w:val="left" w:pos="782"/>
        </w:tabs>
        <w:spacing w:after="120"/>
        <w:ind w:left="851"/>
        <w:jc w:val="both"/>
        <w:outlineLvl w:val="2"/>
        <w:rPr>
          <w:rFonts w:ascii="Times New Roman" w:eastAsia="Calibri" w:hAnsi="Times New Roman" w:cs="Times New Roman"/>
          <w:sz w:val="24"/>
          <w:szCs w:val="24"/>
        </w:rPr>
      </w:pPr>
      <w:r w:rsidRPr="005024BC">
        <w:rPr>
          <w:rFonts w:ascii="Times New Roman" w:eastAsia="Calibri" w:hAnsi="Times New Roman" w:cs="Times New Roman"/>
          <w:color w:val="000000"/>
          <w:sz w:val="24"/>
          <w:szCs w:val="24"/>
        </w:rPr>
        <w:t>zmiany przepisów prawa miejscowego, wpływającego na zasady lub sposób lub zakres odbierania lub zagospodarowania odpadów</w:t>
      </w:r>
    </w:p>
    <w:p w14:paraId="3D3147DB" w14:textId="5D22EB5B" w:rsidR="005024BC" w:rsidRPr="005024BC" w:rsidRDefault="005024BC" w:rsidP="005024BC">
      <w:pPr>
        <w:widowControl w:val="0"/>
        <w:numPr>
          <w:ilvl w:val="4"/>
          <w:numId w:val="24"/>
        </w:numPr>
        <w:autoSpaceDE w:val="0"/>
        <w:autoSpaceDN w:val="0"/>
        <w:adjustRightInd w:val="0"/>
        <w:ind w:left="709"/>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 xml:space="preserve">zmiany ceny kosztów związanych z realizacją zamówienia – tj. zmiany średniej ceny paliwa używanego w samochodach służących do zbierania i transportu odpadów o min. </w:t>
      </w:r>
      <w:r w:rsidR="008D4FB0">
        <w:rPr>
          <w:rFonts w:ascii="Times New Roman" w:eastAsia="Calibri" w:hAnsi="Times New Roman" w:cs="Times New Roman"/>
          <w:sz w:val="24"/>
          <w:szCs w:val="24"/>
        </w:rPr>
        <w:t>15</w:t>
      </w:r>
      <w:r w:rsidRPr="005024BC">
        <w:rPr>
          <w:rFonts w:ascii="Times New Roman" w:eastAsia="Calibri" w:hAnsi="Times New Roman" w:cs="Times New Roman"/>
          <w:sz w:val="24"/>
          <w:szCs w:val="24"/>
        </w:rPr>
        <w:t>% w stosunku do średniej ceny tego paliwa obowiązującej w dniu podpisania umowy. Średnia cena paliwa jest wyliczana na podstawie cen paliw uwidocznionych na stronach internetowych produkowanych przez PKN ORLEN jak również przez Grupę LOTOS na konkretny dzień</w:t>
      </w:r>
    </w:p>
    <w:p w14:paraId="269E702E" w14:textId="77777777" w:rsidR="005024BC" w:rsidRPr="005024BC" w:rsidRDefault="005024BC" w:rsidP="005024BC">
      <w:pPr>
        <w:numPr>
          <w:ilvl w:val="4"/>
          <w:numId w:val="24"/>
        </w:numPr>
        <w:spacing w:after="120"/>
        <w:ind w:left="709"/>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Strony zobowiązują się do zawrzeć aneks do umowy po przedłożeniu wniosku zawierającego wyliczenie wzrostu kosztów wraz z uzasadnieniem,</w:t>
      </w:r>
    </w:p>
    <w:p w14:paraId="27426376" w14:textId="77777777" w:rsidR="005024BC" w:rsidRPr="005024BC" w:rsidRDefault="005024BC" w:rsidP="005024BC">
      <w:pPr>
        <w:numPr>
          <w:ilvl w:val="4"/>
          <w:numId w:val="24"/>
        </w:numPr>
        <w:spacing w:after="120"/>
        <w:ind w:left="709"/>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Strony mogą odmówić zawarcia aneksu w przypadku gdy okoliczności wskazane we wniosku nie zostały udokumentowane w sposób należyty,</w:t>
      </w:r>
    </w:p>
    <w:p w14:paraId="38EE7C09" w14:textId="77777777" w:rsidR="005024BC" w:rsidRPr="005024BC" w:rsidRDefault="005024BC" w:rsidP="005024BC">
      <w:pPr>
        <w:numPr>
          <w:ilvl w:val="4"/>
          <w:numId w:val="24"/>
        </w:numPr>
        <w:tabs>
          <w:tab w:val="num" w:pos="0"/>
        </w:tabs>
        <w:spacing w:after="120"/>
        <w:ind w:left="709"/>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Zmiany wynagrodzenia określone w tym przypadku mogą zostać dokonane po upływie 12 miesięcy od dnia zawarcia umowy.</w:t>
      </w:r>
    </w:p>
    <w:p w14:paraId="30193AC4" w14:textId="77777777" w:rsidR="005024BC" w:rsidRPr="005024BC" w:rsidRDefault="005024BC" w:rsidP="005024BC">
      <w:pPr>
        <w:numPr>
          <w:ilvl w:val="0"/>
          <w:numId w:val="24"/>
        </w:numPr>
        <w:spacing w:after="120"/>
        <w:jc w:val="both"/>
        <w:rPr>
          <w:rFonts w:ascii="Times New Roman" w:eastAsia="Calibri" w:hAnsi="Times New Roman" w:cs="Times New Roman"/>
          <w:b/>
          <w:sz w:val="24"/>
          <w:szCs w:val="24"/>
        </w:rPr>
      </w:pPr>
      <w:r w:rsidRPr="005024BC">
        <w:rPr>
          <w:rFonts w:ascii="Times New Roman" w:eastAsia="Calibri" w:hAnsi="Times New Roman" w:cs="Times New Roman"/>
          <w:sz w:val="24"/>
          <w:szCs w:val="24"/>
        </w:rPr>
        <w:lastRenderedPageBreak/>
        <w:t>Zmiany wynagrodzenia w przypadku zmiany stawki podatku od towarów i usług oraz podatku akcyzowego mogą zostać dokonane od dnia wejścia w życie przepisu zmieniającego stawki podatku od towarów i usług oraz podatku akcyzowego</w:t>
      </w:r>
      <w:r w:rsidRPr="005024BC">
        <w:rPr>
          <w:rFonts w:ascii="Times New Roman" w:eastAsia="Calibri" w:hAnsi="Times New Roman" w:cs="Times New Roman"/>
          <w:b/>
          <w:sz w:val="24"/>
          <w:szCs w:val="24"/>
        </w:rPr>
        <w:t>.</w:t>
      </w:r>
    </w:p>
    <w:p w14:paraId="52F02E58" w14:textId="4879B4D7" w:rsidR="005024BC" w:rsidRPr="005024BC" w:rsidRDefault="005024BC" w:rsidP="005024BC">
      <w:pPr>
        <w:numPr>
          <w:ilvl w:val="0"/>
          <w:numId w:val="24"/>
        </w:numPr>
        <w:spacing w:after="120"/>
        <w:jc w:val="both"/>
        <w:rPr>
          <w:rFonts w:ascii="Times New Roman" w:eastAsia="Calibri" w:hAnsi="Times New Roman" w:cs="Times New Roman"/>
          <w:b/>
          <w:sz w:val="24"/>
          <w:szCs w:val="24"/>
        </w:rPr>
      </w:pPr>
      <w:bookmarkStart w:id="8" w:name="_Hlk74899933"/>
      <w:bookmarkStart w:id="9" w:name="_Hlk74642176"/>
      <w:r w:rsidRPr="005024BC">
        <w:rPr>
          <w:rFonts w:ascii="Times New Roman" w:eastAsia="Calibri" w:hAnsi="Times New Roman" w:cs="Times New Roman"/>
          <w:sz w:val="24"/>
          <w:szCs w:val="24"/>
        </w:rPr>
        <w:t xml:space="preserve">Maksymalna wartość zmiany wynagrodzenia, jaką dopuszcza zamawiający w efekcie zastosowania postanowień o zasadach wprowadzania zmian wysokości  wynagrodzenia, </w:t>
      </w:r>
      <w:r w:rsidR="00CE1D1B">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o których  mowa w niniejszej umowie nie może przekroczyć 3% wysokości ceny jednostkowej</w:t>
      </w:r>
      <w:bookmarkEnd w:id="8"/>
      <w:r w:rsidRPr="005024BC">
        <w:rPr>
          <w:rFonts w:ascii="Times New Roman" w:eastAsia="Calibri" w:hAnsi="Times New Roman" w:cs="Times New Roman"/>
          <w:sz w:val="24"/>
          <w:szCs w:val="24"/>
        </w:rPr>
        <w:t xml:space="preserve">. </w:t>
      </w:r>
    </w:p>
    <w:bookmarkEnd w:id="9"/>
    <w:p w14:paraId="632EC833" w14:textId="77777777" w:rsidR="005024BC" w:rsidRPr="005024BC" w:rsidRDefault="005024BC" w:rsidP="005024BC">
      <w:pPr>
        <w:numPr>
          <w:ilvl w:val="0"/>
          <w:numId w:val="24"/>
        </w:numPr>
        <w:spacing w:after="120"/>
        <w:jc w:val="both"/>
        <w:rPr>
          <w:rFonts w:ascii="Times New Roman" w:eastAsia="Calibri" w:hAnsi="Times New Roman" w:cs="Times New Roman"/>
          <w:b/>
          <w:sz w:val="24"/>
          <w:szCs w:val="24"/>
        </w:rPr>
      </w:pPr>
      <w:r w:rsidRPr="005024BC">
        <w:rPr>
          <w:rFonts w:ascii="Times New Roman" w:eastAsia="Calibri" w:hAnsi="Times New Roman" w:cs="Times New Roman"/>
          <w:color w:val="000000"/>
          <w:sz w:val="24"/>
          <w:szCs w:val="24"/>
        </w:rPr>
        <w:t>Dopuszcza się zmianę umowy w zakresie sposobu spełniania przez Wykonawcę świadczenia odbierania i zagospodarowania odpadów w przypadku zmiany przepisów prawa powszechnie</w:t>
      </w:r>
      <w:r w:rsidRPr="005024BC">
        <w:rPr>
          <w:rFonts w:ascii="Times New Roman" w:eastAsia="Calibri" w:hAnsi="Times New Roman" w:cs="Times New Roman"/>
          <w:color w:val="CE181E"/>
          <w:sz w:val="24"/>
          <w:szCs w:val="24"/>
        </w:rPr>
        <w:t xml:space="preserve"> </w:t>
      </w:r>
      <w:r w:rsidRPr="005024BC">
        <w:rPr>
          <w:rFonts w:ascii="Times New Roman" w:eastAsia="Calibri" w:hAnsi="Times New Roman" w:cs="Times New Roman"/>
          <w:color w:val="000000"/>
          <w:sz w:val="24"/>
          <w:szCs w:val="24"/>
        </w:rPr>
        <w:t>obowiązującego wpływających na sposób świadczenia przedmiotu umowy.</w:t>
      </w:r>
    </w:p>
    <w:p w14:paraId="14C32B64" w14:textId="4792BCD7" w:rsidR="005024BC" w:rsidRPr="005024BC" w:rsidRDefault="005024BC" w:rsidP="005024BC">
      <w:pPr>
        <w:numPr>
          <w:ilvl w:val="0"/>
          <w:numId w:val="24"/>
        </w:numPr>
        <w:spacing w:after="120"/>
        <w:jc w:val="both"/>
        <w:rPr>
          <w:rFonts w:ascii="Times New Roman" w:eastAsia="Calibri" w:hAnsi="Times New Roman" w:cs="Times New Roman"/>
          <w:b/>
          <w:sz w:val="24"/>
          <w:szCs w:val="24"/>
        </w:rPr>
      </w:pPr>
      <w:r w:rsidRPr="005024BC">
        <w:rPr>
          <w:rFonts w:ascii="Times New Roman" w:eastAsia="Calibri" w:hAnsi="Times New Roman" w:cs="Times New Roman"/>
          <w:sz w:val="24"/>
          <w:szCs w:val="24"/>
          <w:lang w:eastAsia="ar-SA"/>
        </w:rPr>
        <w:t xml:space="preserve">Zamawiający dopuszcza możliwość zmiany zawartej umowy w stosunku do treści oferty na podstawie, której dokonano wyboru Wykonawcy. Zmiana postanowień niniejszej umowy, może nastąpić w przypadku </w:t>
      </w:r>
      <w:r w:rsidRPr="005024BC">
        <w:rPr>
          <w:rFonts w:ascii="Times New Roman" w:eastAsia="Calibri" w:hAnsi="Times New Roman" w:cs="Times New Roman"/>
          <w:sz w:val="24"/>
          <w:szCs w:val="24"/>
        </w:rPr>
        <w:t xml:space="preserve">wystąpienia siły wyższej powodującej zmianę </w:t>
      </w:r>
      <w:r w:rsidR="00CE1D1B">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w realizacji zamówienia - rozumianą jako wystąpienie zdarzenia nadzwyczajnego, zewnętrznego, niemożliwego do przewidzenia i zapobieżenia, którego nie dało się uniknąć nawet przy zachowaniu najwyższej staranności, a które uniemożliwia Wykonawcy wykonanie jego zobowiązania w części. W razie wystąpienia siły wyższej Strony zobowiązane są dołożyć wszelkich starań w celu ograniczenia do minimum opóźnienia w wykonywaniu swoich zobowiązań umownych, powstałego na skutek działania siły wyższej. Sytuację związaną z Covid 19 lub innymi podobnymi zagrożeniami traktuje się jako siłę wyższą</w:t>
      </w:r>
    </w:p>
    <w:p w14:paraId="1E644D28" w14:textId="77777777" w:rsidR="005024BC" w:rsidRPr="005024BC" w:rsidRDefault="005024BC" w:rsidP="005024BC">
      <w:pPr>
        <w:widowControl w:val="0"/>
        <w:numPr>
          <w:ilvl w:val="0"/>
          <w:numId w:val="24"/>
        </w:numPr>
        <w:tabs>
          <w:tab w:val="left" w:pos="817"/>
        </w:tabs>
        <w:spacing w:after="120"/>
        <w:jc w:val="both"/>
        <w:outlineLvl w:val="2"/>
        <w:rPr>
          <w:rFonts w:ascii="Times New Roman" w:eastAsia="Arial" w:hAnsi="Times New Roman" w:cs="Times New Roman"/>
          <w:color w:val="000000"/>
          <w:sz w:val="24"/>
          <w:szCs w:val="24"/>
          <w:lang w:eastAsia="pl-PL" w:bidi="pl-PL"/>
        </w:rPr>
      </w:pPr>
      <w:bookmarkStart w:id="10" w:name="bookmark29"/>
      <w:r w:rsidRPr="005024BC">
        <w:rPr>
          <w:rFonts w:ascii="Times New Roman" w:eastAsia="Arial" w:hAnsi="Times New Roman" w:cs="Times New Roman"/>
          <w:color w:val="000000"/>
          <w:sz w:val="24"/>
          <w:szCs w:val="24"/>
          <w:lang w:eastAsia="pl-PL" w:bidi="pl-PL"/>
        </w:rPr>
        <w:t>Zamawiający dopuszcza możliwość zmiany umowy w przypadku wystąpienia oczywistych omyłek pisarskich i rachunkowych w treści niniejszej umowy.</w:t>
      </w:r>
      <w:bookmarkEnd w:id="10"/>
    </w:p>
    <w:p w14:paraId="08F0C95B" w14:textId="77777777" w:rsidR="005024BC" w:rsidRPr="005024BC" w:rsidRDefault="005024BC" w:rsidP="005024BC">
      <w:pPr>
        <w:widowControl w:val="0"/>
        <w:numPr>
          <w:ilvl w:val="0"/>
          <w:numId w:val="24"/>
        </w:numPr>
        <w:tabs>
          <w:tab w:val="left" w:pos="817"/>
        </w:tabs>
        <w:spacing w:after="120"/>
        <w:jc w:val="both"/>
        <w:outlineLvl w:val="2"/>
        <w:rPr>
          <w:rFonts w:ascii="Times New Roman" w:eastAsia="Arial" w:hAnsi="Times New Roman" w:cs="Times New Roman"/>
          <w:color w:val="000000"/>
          <w:sz w:val="24"/>
          <w:szCs w:val="24"/>
          <w:lang w:eastAsia="pl-PL" w:bidi="pl-PL"/>
        </w:rPr>
      </w:pPr>
      <w:r w:rsidRPr="005024BC">
        <w:rPr>
          <w:rFonts w:ascii="Times New Roman" w:eastAsia="Arial" w:hAnsi="Times New Roman" w:cs="Times New Roman"/>
          <w:color w:val="000000"/>
          <w:sz w:val="24"/>
          <w:szCs w:val="24"/>
          <w:lang w:eastAsia="pl-PL" w:bidi="pl-PL"/>
        </w:rPr>
        <w:t>Wszelkie zmiany umowy wymagają formy pisemnej.</w:t>
      </w:r>
    </w:p>
    <w:p w14:paraId="18696906" w14:textId="63636237" w:rsidR="005024BC" w:rsidRDefault="005024BC" w:rsidP="005024BC">
      <w:pPr>
        <w:shd w:val="clear" w:color="auto" w:fill="FFFFFF"/>
        <w:spacing w:after="0" w:line="23" w:lineRule="atLeast"/>
        <w:jc w:val="both"/>
        <w:rPr>
          <w:rFonts w:ascii="Times New Roman" w:eastAsia="Calibri" w:hAnsi="Times New Roman" w:cs="Times New Roman"/>
          <w:b/>
          <w:bCs/>
          <w:sz w:val="24"/>
          <w:szCs w:val="24"/>
        </w:rPr>
      </w:pPr>
    </w:p>
    <w:p w14:paraId="3299BFE0" w14:textId="77777777" w:rsidR="00CE1D1B" w:rsidRPr="005024BC" w:rsidRDefault="00CE1D1B" w:rsidP="005024BC">
      <w:pPr>
        <w:shd w:val="clear" w:color="auto" w:fill="FFFFFF"/>
        <w:spacing w:after="0" w:line="23" w:lineRule="atLeast"/>
        <w:jc w:val="both"/>
        <w:rPr>
          <w:rFonts w:ascii="Times New Roman" w:eastAsia="Calibri" w:hAnsi="Times New Roman" w:cs="Times New Roman"/>
          <w:b/>
          <w:bCs/>
          <w:sz w:val="24"/>
          <w:szCs w:val="24"/>
        </w:rPr>
      </w:pPr>
    </w:p>
    <w:p w14:paraId="1EEED12A" w14:textId="77777777" w:rsidR="005024BC" w:rsidRPr="005024BC" w:rsidRDefault="005024BC" w:rsidP="005024BC">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 16</w:t>
      </w:r>
    </w:p>
    <w:p w14:paraId="1A63A600" w14:textId="77777777" w:rsidR="00CE1D1B" w:rsidRPr="005024BC" w:rsidRDefault="00CE1D1B" w:rsidP="00CE1D1B">
      <w:pPr>
        <w:shd w:val="clear" w:color="auto" w:fill="FFFFFF"/>
        <w:spacing w:after="0" w:line="23" w:lineRule="atLeast"/>
        <w:jc w:val="center"/>
        <w:rPr>
          <w:rFonts w:ascii="Times New Roman" w:eastAsia="Calibri" w:hAnsi="Times New Roman" w:cs="Times New Roman"/>
          <w:b/>
          <w:bCs/>
          <w:sz w:val="24"/>
          <w:szCs w:val="24"/>
        </w:rPr>
      </w:pPr>
    </w:p>
    <w:p w14:paraId="4F5271C6" w14:textId="74EE58EE" w:rsidR="005024BC" w:rsidRPr="005024BC" w:rsidRDefault="005024BC" w:rsidP="008D4FB0">
      <w:pPr>
        <w:numPr>
          <w:ilvl w:val="8"/>
          <w:numId w:val="20"/>
        </w:numPr>
        <w:shd w:val="clear" w:color="auto" w:fill="FFFFFF"/>
        <w:spacing w:after="0" w:line="276" w:lineRule="auto"/>
        <w:ind w:left="284"/>
        <w:contextualSpacing/>
        <w:jc w:val="both"/>
        <w:rPr>
          <w:rFonts w:ascii="Times New Roman" w:eastAsia="Calibri" w:hAnsi="Times New Roman" w:cs="Times New Roman"/>
          <w:bCs/>
          <w:iCs/>
          <w:sz w:val="24"/>
          <w:szCs w:val="24"/>
        </w:rPr>
      </w:pPr>
      <w:r w:rsidRPr="005024BC">
        <w:rPr>
          <w:rFonts w:ascii="Times New Roman" w:eastAsia="Calibri" w:hAnsi="Times New Roman" w:cs="Times New Roman"/>
          <w:bCs/>
          <w:iCs/>
          <w:sz w:val="24"/>
          <w:szCs w:val="24"/>
        </w:rPr>
        <w:t xml:space="preserve">Spory wynikłe w związku z realizacją przedmiotu umowy, strony zobowiązują się rozwiązywać w drodze wspólnych negocjacji, a w przypadku niemożliwości ustalenia kompromisu będą one rozstrzygane przez Sąd właściwy dla siedziby </w:t>
      </w:r>
      <w:r w:rsidR="00CE1D1B">
        <w:rPr>
          <w:rFonts w:ascii="Times New Roman" w:eastAsia="Calibri" w:hAnsi="Times New Roman" w:cs="Times New Roman"/>
          <w:bCs/>
          <w:iCs/>
          <w:sz w:val="24"/>
          <w:szCs w:val="24"/>
        </w:rPr>
        <w:t>Z</w:t>
      </w:r>
      <w:r w:rsidRPr="005024BC">
        <w:rPr>
          <w:rFonts w:ascii="Times New Roman" w:eastAsia="Calibri" w:hAnsi="Times New Roman" w:cs="Times New Roman"/>
          <w:bCs/>
          <w:iCs/>
          <w:sz w:val="24"/>
          <w:szCs w:val="24"/>
        </w:rPr>
        <w:t>amawiającego.</w:t>
      </w:r>
    </w:p>
    <w:p w14:paraId="28E396F7" w14:textId="0C0CAF62" w:rsidR="005024BC" w:rsidRPr="005024BC" w:rsidRDefault="005024BC" w:rsidP="008D4FB0">
      <w:pPr>
        <w:numPr>
          <w:ilvl w:val="8"/>
          <w:numId w:val="20"/>
        </w:numPr>
        <w:shd w:val="clear" w:color="auto" w:fill="FFFFFF"/>
        <w:spacing w:after="0" w:line="276" w:lineRule="auto"/>
        <w:ind w:left="284"/>
        <w:contextualSpacing/>
        <w:jc w:val="both"/>
        <w:rPr>
          <w:rFonts w:ascii="Times New Roman" w:eastAsia="Calibri" w:hAnsi="Times New Roman" w:cs="Times New Roman"/>
          <w:bCs/>
          <w:iCs/>
          <w:sz w:val="24"/>
          <w:szCs w:val="24"/>
        </w:rPr>
      </w:pPr>
      <w:r w:rsidRPr="005024BC">
        <w:rPr>
          <w:rFonts w:ascii="Times New Roman" w:eastAsia="Calibri" w:hAnsi="Times New Roman" w:cs="Times New Roman"/>
          <w:sz w:val="24"/>
          <w:szCs w:val="24"/>
        </w:rPr>
        <w:t>W sprawach nieuregulowanych w niniejszej umowie i SWZ mają zastosowanie przepisy ustawy z dnia 11 wrześni 2019</w:t>
      </w:r>
      <w:r w:rsidR="00CE1D1B">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r</w:t>
      </w:r>
      <w:r w:rsidR="00CE1D1B">
        <w:rPr>
          <w:rFonts w:ascii="Times New Roman" w:eastAsia="Calibri" w:hAnsi="Times New Roman" w:cs="Times New Roman"/>
          <w:sz w:val="24"/>
          <w:szCs w:val="24"/>
        </w:rPr>
        <w:t>.</w:t>
      </w:r>
      <w:r w:rsidRPr="005024BC">
        <w:rPr>
          <w:rFonts w:ascii="Times New Roman" w:eastAsia="Calibri" w:hAnsi="Times New Roman" w:cs="Times New Roman"/>
          <w:sz w:val="24"/>
          <w:szCs w:val="24"/>
        </w:rPr>
        <w:t xml:space="preserve"> Prawo Zamówień Publicznych, ustawy z dnia 13 września 1996</w:t>
      </w:r>
      <w:r w:rsidR="00CE1D1B">
        <w:rPr>
          <w:rFonts w:ascii="Times New Roman" w:eastAsia="Calibri" w:hAnsi="Times New Roman" w:cs="Times New Roman"/>
          <w:sz w:val="24"/>
          <w:szCs w:val="24"/>
        </w:rPr>
        <w:t xml:space="preserve"> </w:t>
      </w:r>
      <w:r w:rsidRPr="005024BC">
        <w:rPr>
          <w:rFonts w:ascii="Times New Roman" w:eastAsia="Calibri" w:hAnsi="Times New Roman" w:cs="Times New Roman"/>
          <w:sz w:val="24"/>
          <w:szCs w:val="24"/>
        </w:rPr>
        <w:t xml:space="preserve">r. o utrzymaniu czystości i porządku w gminach wraz z przepisami wykonawczymi do tej ustawy oraz przepisy Kodeksu </w:t>
      </w:r>
      <w:r w:rsidR="00DE5F55">
        <w:rPr>
          <w:rFonts w:ascii="Times New Roman" w:eastAsia="Calibri" w:hAnsi="Times New Roman" w:cs="Times New Roman"/>
          <w:sz w:val="24"/>
          <w:szCs w:val="24"/>
        </w:rPr>
        <w:t>c</w:t>
      </w:r>
      <w:r w:rsidRPr="005024BC">
        <w:rPr>
          <w:rFonts w:ascii="Times New Roman" w:eastAsia="Calibri" w:hAnsi="Times New Roman" w:cs="Times New Roman"/>
          <w:sz w:val="24"/>
          <w:szCs w:val="24"/>
        </w:rPr>
        <w:t>ywilnego.</w:t>
      </w:r>
    </w:p>
    <w:p w14:paraId="3E2359FF" w14:textId="2F0A9952" w:rsidR="005024BC" w:rsidRPr="005024BC" w:rsidRDefault="005024BC" w:rsidP="008D4FB0">
      <w:pPr>
        <w:numPr>
          <w:ilvl w:val="8"/>
          <w:numId w:val="20"/>
        </w:numPr>
        <w:shd w:val="clear" w:color="auto" w:fill="FFFFFF"/>
        <w:spacing w:after="0" w:line="276" w:lineRule="auto"/>
        <w:ind w:left="284"/>
        <w:contextualSpacing/>
        <w:jc w:val="both"/>
        <w:rPr>
          <w:rFonts w:ascii="Times New Roman" w:eastAsia="Calibri" w:hAnsi="Times New Roman" w:cs="Times New Roman"/>
          <w:bCs/>
          <w:iCs/>
          <w:sz w:val="24"/>
          <w:szCs w:val="24"/>
        </w:rPr>
      </w:pPr>
      <w:r w:rsidRPr="005024BC">
        <w:rPr>
          <w:rFonts w:ascii="Times New Roman" w:eastAsia="Calibri" w:hAnsi="Times New Roman" w:cs="Times New Roman"/>
          <w:sz w:val="24"/>
          <w:szCs w:val="24"/>
        </w:rPr>
        <w:t>W trakcie trwania niniejszej umowy Wykonawca zobowiązuje się do pisemnego powiadamiania Zamawiającego o:</w:t>
      </w:r>
    </w:p>
    <w:p w14:paraId="6D40646D" w14:textId="77777777" w:rsidR="005024BC" w:rsidRPr="005024BC" w:rsidRDefault="005024BC" w:rsidP="008D4FB0">
      <w:pPr>
        <w:numPr>
          <w:ilvl w:val="1"/>
          <w:numId w:val="22"/>
        </w:numPr>
        <w:shd w:val="clear" w:color="auto" w:fill="FFFFFF"/>
        <w:spacing w:after="0" w:line="276" w:lineRule="auto"/>
        <w:ind w:left="567"/>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zmianie siedziby lub nazwy firmy, w przypadku braku powiadomienia o zmianie aneksu doręczenie dokonane na ostatni wskazany adres będą uważane za skuteczne,</w:t>
      </w:r>
    </w:p>
    <w:p w14:paraId="5A598CCD" w14:textId="77777777" w:rsidR="005024BC" w:rsidRPr="005024BC" w:rsidRDefault="005024BC" w:rsidP="008D4FB0">
      <w:pPr>
        <w:numPr>
          <w:ilvl w:val="1"/>
          <w:numId w:val="22"/>
        </w:numPr>
        <w:shd w:val="clear" w:color="auto" w:fill="FFFFFF"/>
        <w:spacing w:after="0" w:line="276" w:lineRule="auto"/>
        <w:ind w:left="567"/>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ogłoszeniu upadłości,</w:t>
      </w:r>
    </w:p>
    <w:p w14:paraId="387B8132" w14:textId="77777777" w:rsidR="005024BC" w:rsidRPr="005024BC" w:rsidRDefault="005024BC" w:rsidP="008D4FB0">
      <w:pPr>
        <w:numPr>
          <w:ilvl w:val="1"/>
          <w:numId w:val="22"/>
        </w:numPr>
        <w:shd w:val="clear" w:color="auto" w:fill="FFFFFF"/>
        <w:spacing w:after="0" w:line="276" w:lineRule="auto"/>
        <w:ind w:left="567"/>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ogłoszeniu likwidacji,</w:t>
      </w:r>
    </w:p>
    <w:p w14:paraId="75182424" w14:textId="57BB3219" w:rsidR="005024BC" w:rsidRPr="005024BC" w:rsidRDefault="005024BC" w:rsidP="008D4FB0">
      <w:pPr>
        <w:numPr>
          <w:ilvl w:val="1"/>
          <w:numId w:val="22"/>
        </w:numPr>
        <w:shd w:val="clear" w:color="auto" w:fill="FFFFFF"/>
        <w:spacing w:after="0" w:line="276" w:lineRule="auto"/>
        <w:ind w:left="567"/>
        <w:contextualSpacing/>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zawieszeniu działalnośc</w:t>
      </w:r>
      <w:r w:rsidR="00CE1D1B">
        <w:rPr>
          <w:rFonts w:ascii="Times New Roman" w:eastAsia="Calibri" w:hAnsi="Times New Roman" w:cs="Times New Roman"/>
          <w:sz w:val="24"/>
          <w:szCs w:val="24"/>
        </w:rPr>
        <w:t>i.</w:t>
      </w:r>
    </w:p>
    <w:p w14:paraId="3A2F7622"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bCs/>
          <w:sz w:val="24"/>
          <w:szCs w:val="24"/>
        </w:rPr>
      </w:pPr>
    </w:p>
    <w:p w14:paraId="7F14361C" w14:textId="77777777" w:rsidR="008D4FB0" w:rsidRDefault="008D4FB0" w:rsidP="008D4FB0">
      <w:pPr>
        <w:shd w:val="clear" w:color="auto" w:fill="FFFFFF"/>
        <w:spacing w:after="0" w:line="23" w:lineRule="atLeast"/>
        <w:rPr>
          <w:rFonts w:ascii="Times New Roman" w:eastAsia="Calibri" w:hAnsi="Times New Roman" w:cs="Times New Roman"/>
          <w:b/>
          <w:bCs/>
          <w:sz w:val="24"/>
          <w:szCs w:val="24"/>
        </w:rPr>
      </w:pPr>
    </w:p>
    <w:p w14:paraId="49D3D656" w14:textId="65A3A3FD" w:rsidR="005024BC" w:rsidRDefault="005024BC" w:rsidP="005024BC">
      <w:pPr>
        <w:shd w:val="clear" w:color="auto" w:fill="FFFFFF"/>
        <w:spacing w:after="0" w:line="23" w:lineRule="atLeast"/>
        <w:jc w:val="center"/>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 17</w:t>
      </w:r>
    </w:p>
    <w:p w14:paraId="6AAEB79C" w14:textId="77777777" w:rsidR="00D30681" w:rsidRPr="005024BC" w:rsidRDefault="00D30681" w:rsidP="005024BC">
      <w:pPr>
        <w:shd w:val="clear" w:color="auto" w:fill="FFFFFF"/>
        <w:spacing w:after="0" w:line="23" w:lineRule="atLeast"/>
        <w:jc w:val="center"/>
        <w:rPr>
          <w:rFonts w:ascii="Times New Roman" w:eastAsia="Calibri" w:hAnsi="Times New Roman" w:cs="Times New Roman"/>
          <w:b/>
          <w:bCs/>
          <w:sz w:val="24"/>
          <w:szCs w:val="24"/>
        </w:rPr>
      </w:pPr>
    </w:p>
    <w:p w14:paraId="49F41B61" w14:textId="59A0DCFC" w:rsidR="005024BC" w:rsidRPr="005024BC" w:rsidRDefault="005024BC" w:rsidP="005024BC">
      <w:pPr>
        <w:shd w:val="clear" w:color="auto" w:fill="FFFFFF"/>
        <w:spacing w:after="0" w:line="23" w:lineRule="atLeast"/>
        <w:jc w:val="both"/>
        <w:rPr>
          <w:rFonts w:ascii="Times New Roman" w:eastAsia="Calibri" w:hAnsi="Times New Roman" w:cs="Times New Roman"/>
          <w:sz w:val="24"/>
          <w:szCs w:val="24"/>
        </w:rPr>
      </w:pPr>
      <w:r w:rsidRPr="005024BC">
        <w:rPr>
          <w:rFonts w:ascii="Times New Roman" w:eastAsia="Calibri" w:hAnsi="Times New Roman" w:cs="Times New Roman"/>
          <w:sz w:val="24"/>
          <w:szCs w:val="24"/>
        </w:rPr>
        <w:t>Umowa została sporządzona w 3 jednobrzmiących egzemplarzach, 2 egz. dla Zamawiającego i 1 egz. dla Wykonawcy.</w:t>
      </w:r>
    </w:p>
    <w:p w14:paraId="34CB452F"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bCs/>
          <w:sz w:val="24"/>
          <w:szCs w:val="24"/>
        </w:rPr>
      </w:pPr>
      <w:r w:rsidRPr="005024BC">
        <w:rPr>
          <w:rFonts w:ascii="Times New Roman" w:eastAsia="Calibri" w:hAnsi="Times New Roman" w:cs="Times New Roman"/>
          <w:b/>
          <w:bCs/>
          <w:sz w:val="24"/>
          <w:szCs w:val="24"/>
        </w:rPr>
        <w:t xml:space="preserve">    </w:t>
      </w:r>
    </w:p>
    <w:p w14:paraId="646B941C" w14:textId="77777777" w:rsidR="001B2DBC" w:rsidRPr="005024BC" w:rsidRDefault="001B2DBC" w:rsidP="005024BC">
      <w:pPr>
        <w:shd w:val="clear" w:color="auto" w:fill="FFFFFF"/>
        <w:spacing w:after="0" w:line="23" w:lineRule="atLeast"/>
        <w:jc w:val="both"/>
        <w:rPr>
          <w:rFonts w:ascii="Times New Roman" w:eastAsia="Calibri" w:hAnsi="Times New Roman" w:cs="Times New Roman"/>
          <w:b/>
          <w:bCs/>
          <w:sz w:val="24"/>
          <w:szCs w:val="24"/>
        </w:rPr>
      </w:pPr>
    </w:p>
    <w:p w14:paraId="66671CB2"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
          <w:bCs/>
          <w:sz w:val="24"/>
          <w:szCs w:val="24"/>
        </w:rPr>
      </w:pPr>
    </w:p>
    <w:p w14:paraId="1CC4B9B3" w14:textId="2E701ADD" w:rsidR="005024BC" w:rsidRPr="00D30681" w:rsidRDefault="005024BC" w:rsidP="005024BC">
      <w:pPr>
        <w:shd w:val="clear" w:color="auto" w:fill="FFFFFF"/>
        <w:spacing w:after="0" w:line="23" w:lineRule="atLeast"/>
        <w:jc w:val="both"/>
        <w:rPr>
          <w:rFonts w:ascii="Times New Roman" w:eastAsia="Calibri" w:hAnsi="Times New Roman" w:cs="Times New Roman"/>
          <w:b/>
          <w:iCs/>
          <w:sz w:val="24"/>
          <w:szCs w:val="24"/>
        </w:rPr>
      </w:pPr>
      <w:r w:rsidRPr="005024BC">
        <w:rPr>
          <w:rFonts w:ascii="Times New Roman" w:eastAsia="Calibri" w:hAnsi="Times New Roman" w:cs="Times New Roman"/>
          <w:b/>
          <w:bCs/>
          <w:sz w:val="24"/>
          <w:szCs w:val="24"/>
        </w:rPr>
        <w:t xml:space="preserve">     </w:t>
      </w:r>
      <w:r w:rsidRPr="00D30681">
        <w:rPr>
          <w:rFonts w:ascii="Times New Roman" w:eastAsia="Calibri" w:hAnsi="Times New Roman" w:cs="Times New Roman"/>
          <w:b/>
          <w:iCs/>
          <w:sz w:val="24"/>
          <w:szCs w:val="24"/>
        </w:rPr>
        <w:t xml:space="preserve">WYKONAWCA:                                                                    </w:t>
      </w:r>
      <w:r w:rsidR="00D30681">
        <w:rPr>
          <w:rFonts w:ascii="Times New Roman" w:eastAsia="Calibri" w:hAnsi="Times New Roman" w:cs="Times New Roman"/>
          <w:b/>
          <w:iCs/>
          <w:sz w:val="24"/>
          <w:szCs w:val="24"/>
        </w:rPr>
        <w:t xml:space="preserve"> </w:t>
      </w:r>
      <w:r w:rsidRPr="00D30681">
        <w:rPr>
          <w:rFonts w:ascii="Times New Roman" w:eastAsia="Calibri" w:hAnsi="Times New Roman" w:cs="Times New Roman"/>
          <w:b/>
          <w:iCs/>
          <w:sz w:val="24"/>
          <w:szCs w:val="24"/>
        </w:rPr>
        <w:t>ZAMAWIAJĄCY:</w:t>
      </w:r>
    </w:p>
    <w:p w14:paraId="4214C41F"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Cs/>
          <w:i/>
          <w:sz w:val="24"/>
          <w:szCs w:val="24"/>
        </w:rPr>
      </w:pPr>
    </w:p>
    <w:p w14:paraId="31B4A6AA" w14:textId="77777777" w:rsidR="005024BC" w:rsidRPr="005024BC" w:rsidRDefault="005024BC" w:rsidP="005024BC">
      <w:pPr>
        <w:shd w:val="clear" w:color="auto" w:fill="FFFFFF"/>
        <w:spacing w:after="0" w:line="23" w:lineRule="atLeast"/>
        <w:jc w:val="both"/>
        <w:rPr>
          <w:rFonts w:ascii="Times New Roman" w:eastAsia="Calibri" w:hAnsi="Times New Roman" w:cs="Times New Roman"/>
          <w:bCs/>
          <w:i/>
          <w:sz w:val="24"/>
          <w:szCs w:val="24"/>
        </w:rPr>
      </w:pPr>
    </w:p>
    <w:p w14:paraId="7A6A9395" w14:textId="02A4CBD9" w:rsidR="005024BC" w:rsidRPr="005024BC" w:rsidRDefault="005024BC" w:rsidP="005024BC">
      <w:pPr>
        <w:shd w:val="clear" w:color="auto" w:fill="FFFFFF"/>
        <w:spacing w:after="0" w:line="23" w:lineRule="atLeast"/>
        <w:jc w:val="both"/>
        <w:rPr>
          <w:rFonts w:ascii="Times New Roman" w:eastAsia="Calibri" w:hAnsi="Times New Roman" w:cs="Times New Roman"/>
          <w:bCs/>
          <w:i/>
          <w:sz w:val="24"/>
          <w:szCs w:val="24"/>
        </w:rPr>
      </w:pPr>
      <w:r w:rsidRPr="005024BC">
        <w:rPr>
          <w:rFonts w:ascii="Times New Roman" w:eastAsia="Calibri" w:hAnsi="Times New Roman" w:cs="Times New Roman"/>
          <w:bCs/>
          <w:i/>
          <w:sz w:val="24"/>
          <w:szCs w:val="24"/>
        </w:rPr>
        <w:t xml:space="preserve">    ……………………….                                                                   </w:t>
      </w:r>
      <w:r w:rsidR="001B2DBC">
        <w:rPr>
          <w:rFonts w:ascii="Times New Roman" w:eastAsia="Calibri" w:hAnsi="Times New Roman" w:cs="Times New Roman"/>
          <w:bCs/>
          <w:i/>
          <w:sz w:val="24"/>
          <w:szCs w:val="24"/>
        </w:rPr>
        <w:t xml:space="preserve"> </w:t>
      </w:r>
      <w:r w:rsidRPr="005024BC">
        <w:rPr>
          <w:rFonts w:ascii="Times New Roman" w:eastAsia="Calibri" w:hAnsi="Times New Roman" w:cs="Times New Roman"/>
          <w:bCs/>
          <w:i/>
          <w:sz w:val="24"/>
          <w:szCs w:val="24"/>
        </w:rPr>
        <w:t xml:space="preserve"> ……………………</w:t>
      </w:r>
    </w:p>
    <w:p w14:paraId="65ACB470" w14:textId="77777777" w:rsidR="005024BC" w:rsidRPr="005024BC" w:rsidRDefault="005024BC" w:rsidP="005024BC">
      <w:pPr>
        <w:shd w:val="clear" w:color="auto" w:fill="FFFFFF"/>
        <w:rPr>
          <w:rFonts w:ascii="Times New Roman" w:eastAsia="Calibri" w:hAnsi="Times New Roman" w:cs="Times New Roman"/>
          <w:bCs/>
          <w:i/>
          <w:sz w:val="24"/>
          <w:szCs w:val="24"/>
        </w:rPr>
      </w:pPr>
    </w:p>
    <w:p w14:paraId="27E5AF0C" w14:textId="0B4A9D3F" w:rsidR="00780D6F" w:rsidRDefault="00780D6F">
      <w:pPr>
        <w:rPr>
          <w:rFonts w:ascii="Times New Roman" w:eastAsia="Arial" w:hAnsi="Times New Roman" w:cs="Times New Roman"/>
          <w:b/>
          <w:bCs/>
          <w:sz w:val="24"/>
          <w:szCs w:val="24"/>
        </w:rPr>
      </w:pPr>
    </w:p>
    <w:p w14:paraId="148F4845" w14:textId="77777777" w:rsidR="001B2DBC" w:rsidRPr="005024BC" w:rsidRDefault="001B2DBC">
      <w:pPr>
        <w:rPr>
          <w:rFonts w:ascii="Times New Roman" w:hAnsi="Times New Roman" w:cs="Times New Roman"/>
          <w:sz w:val="24"/>
          <w:szCs w:val="24"/>
        </w:rPr>
      </w:pPr>
    </w:p>
    <w:sectPr w:rsidR="001B2DBC" w:rsidRPr="005024B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F0777" w14:textId="77777777" w:rsidR="00BD6E2B" w:rsidRDefault="00BD6E2B">
      <w:pPr>
        <w:spacing w:after="0" w:line="240" w:lineRule="auto"/>
      </w:pPr>
      <w:r>
        <w:separator/>
      </w:r>
    </w:p>
  </w:endnote>
  <w:endnote w:type="continuationSeparator" w:id="0">
    <w:p w14:paraId="0B1BC4C6" w14:textId="77777777" w:rsidR="00BD6E2B" w:rsidRDefault="00BD6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1544764"/>
      <w:docPartObj>
        <w:docPartGallery w:val="Page Numbers (Bottom of Page)"/>
        <w:docPartUnique/>
      </w:docPartObj>
    </w:sdtPr>
    <w:sdtContent>
      <w:p w14:paraId="42817A8B" w14:textId="77777777" w:rsidR="00D27648" w:rsidRDefault="00DF00AA" w:rsidP="007943BC">
        <w:pPr>
          <w:pStyle w:val="Stopka"/>
          <w:jc w:val="center"/>
        </w:pPr>
        <w:r>
          <w:fldChar w:fldCharType="begin"/>
        </w:r>
        <w:r>
          <w:instrText>PAGE   \* MERGEFORMAT</w:instrText>
        </w:r>
        <w:r>
          <w:fldChar w:fldCharType="separate"/>
        </w:r>
        <w:r>
          <w:rPr>
            <w:noProof/>
          </w:rPr>
          <w:t>51</w:t>
        </w:r>
        <w:r>
          <w:fldChar w:fldCharType="end"/>
        </w:r>
      </w:p>
    </w:sdtContent>
  </w:sdt>
  <w:p w14:paraId="7C470221" w14:textId="77777777" w:rsidR="00D27648" w:rsidRDefault="00D276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6BF44" w14:textId="77777777" w:rsidR="00BD6E2B" w:rsidRDefault="00BD6E2B">
      <w:pPr>
        <w:spacing w:after="0" w:line="240" w:lineRule="auto"/>
      </w:pPr>
      <w:r>
        <w:separator/>
      </w:r>
    </w:p>
  </w:footnote>
  <w:footnote w:type="continuationSeparator" w:id="0">
    <w:p w14:paraId="2A44DDB1" w14:textId="77777777" w:rsidR="00BD6E2B" w:rsidRDefault="00BD6E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8946DFEE"/>
    <w:name w:val="WW8Num10"/>
    <w:lvl w:ilvl="0">
      <w:start w:val="1"/>
      <w:numFmt w:val="decimal"/>
      <w:lvlText w:val="%1."/>
      <w:lvlJc w:val="left"/>
      <w:pPr>
        <w:tabs>
          <w:tab w:val="num" w:pos="644"/>
        </w:tabs>
        <w:ind w:left="644" w:hanging="360"/>
      </w:pPr>
      <w:rPr>
        <w:b/>
        <w:sz w:val="24"/>
        <w:szCs w:val="24"/>
      </w:rPr>
    </w:lvl>
    <w:lvl w:ilvl="1">
      <w:start w:val="2"/>
      <w:numFmt w:val="decimal"/>
      <w:lvlText w:val="%2."/>
      <w:lvlJc w:val="left"/>
      <w:pPr>
        <w:tabs>
          <w:tab w:val="num" w:pos="1724"/>
        </w:tabs>
        <w:ind w:left="1724" w:hanging="360"/>
      </w:pPr>
      <w:rPr>
        <w:rFonts w:ascii="Times New Roman" w:hAnsi="Times New Roman" w:cs="Times New Roman"/>
      </w:rPr>
    </w:lvl>
    <w:lvl w:ilvl="2">
      <w:start w:val="1"/>
      <w:numFmt w:val="decimal"/>
      <w:lvlText w:val="%3."/>
      <w:lvlJc w:val="left"/>
      <w:pPr>
        <w:tabs>
          <w:tab w:val="num" w:pos="2444"/>
        </w:tabs>
        <w:ind w:left="2444" w:hanging="360"/>
      </w:pPr>
    </w:lvl>
    <w:lvl w:ilvl="3">
      <w:start w:val="1"/>
      <w:numFmt w:val="decimal"/>
      <w:lvlText w:val="%4."/>
      <w:lvlJc w:val="left"/>
      <w:pPr>
        <w:tabs>
          <w:tab w:val="num" w:pos="3164"/>
        </w:tabs>
        <w:ind w:left="3164" w:hanging="360"/>
      </w:pPr>
    </w:lvl>
    <w:lvl w:ilvl="4">
      <w:start w:val="1"/>
      <w:numFmt w:val="decimal"/>
      <w:lvlText w:val="%5."/>
      <w:lvlJc w:val="left"/>
      <w:pPr>
        <w:tabs>
          <w:tab w:val="num" w:pos="3884"/>
        </w:tabs>
        <w:ind w:left="3884" w:hanging="360"/>
      </w:pPr>
    </w:lvl>
    <w:lvl w:ilvl="5">
      <w:start w:val="1"/>
      <w:numFmt w:val="decimal"/>
      <w:lvlText w:val="%6."/>
      <w:lvlJc w:val="left"/>
      <w:pPr>
        <w:tabs>
          <w:tab w:val="num" w:pos="4604"/>
        </w:tabs>
        <w:ind w:left="4604" w:hanging="360"/>
      </w:pPr>
    </w:lvl>
    <w:lvl w:ilvl="6">
      <w:start w:val="1"/>
      <w:numFmt w:val="decimal"/>
      <w:lvlText w:val="%7."/>
      <w:lvlJc w:val="left"/>
      <w:pPr>
        <w:tabs>
          <w:tab w:val="num" w:pos="5324"/>
        </w:tabs>
        <w:ind w:left="5324" w:hanging="360"/>
      </w:pPr>
    </w:lvl>
    <w:lvl w:ilvl="7">
      <w:start w:val="1"/>
      <w:numFmt w:val="decimal"/>
      <w:lvlText w:val="%8."/>
      <w:lvlJc w:val="left"/>
      <w:pPr>
        <w:tabs>
          <w:tab w:val="num" w:pos="6044"/>
        </w:tabs>
        <w:ind w:left="6044" w:hanging="360"/>
      </w:pPr>
    </w:lvl>
    <w:lvl w:ilvl="8">
      <w:start w:val="1"/>
      <w:numFmt w:val="decimal"/>
      <w:lvlText w:val="%9."/>
      <w:lvlJc w:val="left"/>
      <w:pPr>
        <w:tabs>
          <w:tab w:val="num" w:pos="6764"/>
        </w:tabs>
        <w:ind w:left="6764" w:hanging="360"/>
      </w:pPr>
    </w:lvl>
  </w:abstractNum>
  <w:abstractNum w:abstractNumId="1"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E15161"/>
    <w:multiLevelType w:val="multilevel"/>
    <w:tmpl w:val="C5722F9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183B22"/>
    <w:multiLevelType w:val="hybridMultilevel"/>
    <w:tmpl w:val="25E889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017438"/>
    <w:multiLevelType w:val="hybridMultilevel"/>
    <w:tmpl w:val="F12CDF82"/>
    <w:lvl w:ilvl="0" w:tplc="7F9E68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394683"/>
    <w:multiLevelType w:val="multilevel"/>
    <w:tmpl w:val="1130D5D6"/>
    <w:lvl w:ilvl="0">
      <w:start w:val="3"/>
      <w:numFmt w:val="decimal"/>
      <w:lvlText w:val="%1."/>
      <w:lvlJc w:val="left"/>
      <w:pPr>
        <w:ind w:left="720" w:hanging="360"/>
      </w:pPr>
      <w:rPr>
        <w:rFonts w:hint="default"/>
        <w:b w:val="0"/>
        <w:bCs w:val="0"/>
        <w:sz w:val="22"/>
        <w:szCs w:val="22"/>
      </w:rPr>
    </w:lvl>
    <w:lvl w:ilvl="1">
      <w:start w:val="1"/>
      <w:numFmt w:val="lowerLetter"/>
      <w:lvlText w:val="%2)"/>
      <w:lvlJc w:val="left"/>
      <w:pPr>
        <w:ind w:left="1080" w:hanging="360"/>
      </w:pPr>
      <w:rPr>
        <w:rFonts w:hint="default"/>
        <w:b w:val="0"/>
        <w:bCs w:val="0"/>
        <w:sz w:val="22"/>
        <w:szCs w:val="22"/>
      </w:rPr>
    </w:lvl>
    <w:lvl w:ilvl="2">
      <w:numFmt w:val="bullet"/>
      <w:lvlText w:val="•"/>
      <w:lvlJc w:val="left"/>
      <w:pPr>
        <w:ind w:left="1440" w:hanging="360"/>
      </w:pPr>
      <w:rPr>
        <w:rFonts w:ascii="OpenSymbol" w:eastAsia="OpenSymbol" w:hAnsi="OpenSymbol" w:cs="OpenSymbol" w:hint="default"/>
      </w:rPr>
    </w:lvl>
    <w:lvl w:ilvl="3">
      <w:start w:val="1"/>
      <w:numFmt w:val="decimal"/>
      <w:lvlText w:val="%4."/>
      <w:lvlJc w:val="left"/>
      <w:pPr>
        <w:ind w:left="1800" w:hanging="360"/>
      </w:pPr>
      <w:rPr>
        <w:rFonts w:hint="default"/>
        <w:b w:val="0"/>
        <w:bCs w:val="0"/>
        <w:color w:val="auto"/>
        <w:sz w:val="22"/>
        <w:szCs w:val="22"/>
      </w:rPr>
    </w:lvl>
    <w:lvl w:ilvl="4">
      <w:start w:val="1"/>
      <w:numFmt w:val="decimal"/>
      <w:lvlText w:val="%5."/>
      <w:lvlJc w:val="left"/>
      <w:pPr>
        <w:ind w:left="2160" w:hanging="360"/>
      </w:pPr>
      <w:rPr>
        <w:rFonts w:hint="default"/>
        <w:b w:val="0"/>
        <w:bCs w:val="0"/>
        <w:sz w:val="24"/>
        <w:szCs w:val="24"/>
      </w:rPr>
    </w:lvl>
    <w:lvl w:ilvl="5">
      <w:start w:val="1"/>
      <w:numFmt w:val="decimal"/>
      <w:lvlText w:val="%6."/>
      <w:lvlJc w:val="left"/>
      <w:pPr>
        <w:ind w:left="2520" w:hanging="360"/>
      </w:pPr>
      <w:rPr>
        <w:rFonts w:hint="default"/>
        <w:b w:val="0"/>
        <w:bCs w:val="0"/>
        <w:sz w:val="24"/>
        <w:szCs w:val="24"/>
      </w:rPr>
    </w:lvl>
    <w:lvl w:ilvl="6">
      <w:start w:val="1"/>
      <w:numFmt w:val="decimal"/>
      <w:lvlText w:val="%7."/>
      <w:lvlJc w:val="left"/>
      <w:pPr>
        <w:ind w:left="2880" w:hanging="360"/>
      </w:pPr>
      <w:rPr>
        <w:rFonts w:hint="default"/>
        <w:b w:val="0"/>
        <w:bCs w:val="0"/>
        <w:sz w:val="24"/>
        <w:szCs w:val="24"/>
      </w:rPr>
    </w:lvl>
    <w:lvl w:ilvl="7">
      <w:start w:val="1"/>
      <w:numFmt w:val="decimal"/>
      <w:lvlText w:val="%8."/>
      <w:lvlJc w:val="left"/>
      <w:pPr>
        <w:ind w:left="3240" w:hanging="360"/>
      </w:pPr>
      <w:rPr>
        <w:rFonts w:hint="default"/>
        <w:b w:val="0"/>
        <w:bCs w:val="0"/>
        <w:sz w:val="24"/>
        <w:szCs w:val="24"/>
      </w:rPr>
    </w:lvl>
    <w:lvl w:ilvl="8">
      <w:start w:val="1"/>
      <w:numFmt w:val="decimal"/>
      <w:lvlText w:val="%9."/>
      <w:lvlJc w:val="left"/>
      <w:pPr>
        <w:ind w:left="3600" w:hanging="360"/>
      </w:pPr>
      <w:rPr>
        <w:rFonts w:hint="default"/>
        <w:b w:val="0"/>
        <w:bCs w:val="0"/>
        <w:sz w:val="24"/>
        <w:szCs w:val="24"/>
      </w:rPr>
    </w:lvl>
  </w:abstractNum>
  <w:abstractNum w:abstractNumId="6" w15:restartNumberingAfterBreak="0">
    <w:nsid w:val="13F966DF"/>
    <w:multiLevelType w:val="hybridMultilevel"/>
    <w:tmpl w:val="E7FEA6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06695C"/>
    <w:multiLevelType w:val="multilevel"/>
    <w:tmpl w:val="1BE8E1E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6F5CB5"/>
    <w:multiLevelType w:val="multilevel"/>
    <w:tmpl w:val="1130D5D6"/>
    <w:lvl w:ilvl="0">
      <w:start w:val="3"/>
      <w:numFmt w:val="decimal"/>
      <w:lvlText w:val="%1."/>
      <w:lvlJc w:val="left"/>
      <w:pPr>
        <w:ind w:left="720" w:hanging="360"/>
      </w:pPr>
      <w:rPr>
        <w:rFonts w:hint="default"/>
        <w:b w:val="0"/>
        <w:bCs w:val="0"/>
        <w:sz w:val="22"/>
        <w:szCs w:val="22"/>
      </w:rPr>
    </w:lvl>
    <w:lvl w:ilvl="1">
      <w:start w:val="1"/>
      <w:numFmt w:val="lowerLetter"/>
      <w:lvlText w:val="%2)"/>
      <w:lvlJc w:val="left"/>
      <w:pPr>
        <w:ind w:left="1080" w:hanging="360"/>
      </w:pPr>
      <w:rPr>
        <w:rFonts w:hint="default"/>
        <w:b w:val="0"/>
        <w:bCs w:val="0"/>
        <w:sz w:val="22"/>
        <w:szCs w:val="22"/>
      </w:rPr>
    </w:lvl>
    <w:lvl w:ilvl="2">
      <w:numFmt w:val="bullet"/>
      <w:lvlText w:val="•"/>
      <w:lvlJc w:val="left"/>
      <w:pPr>
        <w:ind w:left="1440" w:hanging="360"/>
      </w:pPr>
      <w:rPr>
        <w:rFonts w:ascii="OpenSymbol" w:eastAsia="OpenSymbol" w:hAnsi="OpenSymbol" w:cs="OpenSymbol" w:hint="default"/>
      </w:rPr>
    </w:lvl>
    <w:lvl w:ilvl="3">
      <w:start w:val="1"/>
      <w:numFmt w:val="decimal"/>
      <w:lvlText w:val="%4."/>
      <w:lvlJc w:val="left"/>
      <w:pPr>
        <w:ind w:left="1800" w:hanging="360"/>
      </w:pPr>
      <w:rPr>
        <w:rFonts w:hint="default"/>
        <w:b w:val="0"/>
        <w:bCs w:val="0"/>
        <w:color w:val="auto"/>
        <w:sz w:val="22"/>
        <w:szCs w:val="22"/>
      </w:rPr>
    </w:lvl>
    <w:lvl w:ilvl="4">
      <w:start w:val="1"/>
      <w:numFmt w:val="decimal"/>
      <w:lvlText w:val="%5."/>
      <w:lvlJc w:val="left"/>
      <w:pPr>
        <w:ind w:left="2160" w:hanging="360"/>
      </w:pPr>
      <w:rPr>
        <w:rFonts w:hint="default"/>
        <w:b w:val="0"/>
        <w:bCs w:val="0"/>
        <w:sz w:val="24"/>
        <w:szCs w:val="24"/>
      </w:rPr>
    </w:lvl>
    <w:lvl w:ilvl="5">
      <w:start w:val="1"/>
      <w:numFmt w:val="decimal"/>
      <w:lvlText w:val="%6."/>
      <w:lvlJc w:val="left"/>
      <w:pPr>
        <w:ind w:left="2520" w:hanging="360"/>
      </w:pPr>
      <w:rPr>
        <w:rFonts w:hint="default"/>
        <w:b w:val="0"/>
        <w:bCs w:val="0"/>
        <w:sz w:val="24"/>
        <w:szCs w:val="24"/>
      </w:rPr>
    </w:lvl>
    <w:lvl w:ilvl="6">
      <w:start w:val="1"/>
      <w:numFmt w:val="decimal"/>
      <w:lvlText w:val="%7."/>
      <w:lvlJc w:val="left"/>
      <w:pPr>
        <w:ind w:left="2880" w:hanging="360"/>
      </w:pPr>
      <w:rPr>
        <w:rFonts w:hint="default"/>
        <w:b w:val="0"/>
        <w:bCs w:val="0"/>
        <w:sz w:val="24"/>
        <w:szCs w:val="24"/>
      </w:rPr>
    </w:lvl>
    <w:lvl w:ilvl="7">
      <w:start w:val="1"/>
      <w:numFmt w:val="decimal"/>
      <w:lvlText w:val="%8."/>
      <w:lvlJc w:val="left"/>
      <w:pPr>
        <w:ind w:left="3240" w:hanging="360"/>
      </w:pPr>
      <w:rPr>
        <w:rFonts w:hint="default"/>
        <w:b w:val="0"/>
        <w:bCs w:val="0"/>
        <w:sz w:val="24"/>
        <w:szCs w:val="24"/>
      </w:rPr>
    </w:lvl>
    <w:lvl w:ilvl="8">
      <w:start w:val="1"/>
      <w:numFmt w:val="decimal"/>
      <w:lvlText w:val="%9."/>
      <w:lvlJc w:val="left"/>
      <w:pPr>
        <w:ind w:left="3600" w:hanging="360"/>
      </w:pPr>
      <w:rPr>
        <w:rFonts w:hint="default"/>
        <w:b w:val="0"/>
        <w:bCs w:val="0"/>
        <w:sz w:val="24"/>
        <w:szCs w:val="24"/>
      </w:rPr>
    </w:lvl>
  </w:abstractNum>
  <w:abstractNum w:abstractNumId="9" w15:restartNumberingAfterBreak="0">
    <w:nsid w:val="23360A3D"/>
    <w:multiLevelType w:val="hybridMultilevel"/>
    <w:tmpl w:val="09A43DFA"/>
    <w:lvl w:ilvl="0" w:tplc="04150017">
      <w:start w:val="1"/>
      <w:numFmt w:val="lowerLetter"/>
      <w:lvlText w:val="%1)"/>
      <w:lvlJc w:val="left"/>
      <w:pPr>
        <w:ind w:left="720" w:hanging="360"/>
      </w:pPr>
      <w:rPr>
        <w:rFonts w:hint="default"/>
      </w:rPr>
    </w:lvl>
    <w:lvl w:ilvl="1" w:tplc="90AC8EE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CA201C"/>
    <w:multiLevelType w:val="multilevel"/>
    <w:tmpl w:val="5C36FD4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F66D2B"/>
    <w:multiLevelType w:val="multilevel"/>
    <w:tmpl w:val="49BC30B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3F68F7"/>
    <w:multiLevelType w:val="multilevel"/>
    <w:tmpl w:val="19809AE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9C31A6"/>
    <w:multiLevelType w:val="hybridMultilevel"/>
    <w:tmpl w:val="C388EA40"/>
    <w:lvl w:ilvl="0" w:tplc="04150017">
      <w:start w:val="1"/>
      <w:numFmt w:val="lowerLetter"/>
      <w:lvlText w:val="%1)"/>
      <w:lvlJc w:val="left"/>
      <w:pPr>
        <w:ind w:left="720" w:hanging="360"/>
      </w:pPr>
      <w:rPr>
        <w:rFonts w:hint="default"/>
      </w:rPr>
    </w:lvl>
    <w:lvl w:ilvl="1" w:tplc="CCA8D7B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C40D8D"/>
    <w:multiLevelType w:val="multilevel"/>
    <w:tmpl w:val="90FA477C"/>
    <w:lvl w:ilvl="0">
      <w:start w:val="10"/>
      <w:numFmt w:val="decimal"/>
      <w:lvlText w:val="%1."/>
      <w:lvlJc w:val="left"/>
      <w:pPr>
        <w:ind w:left="720" w:hanging="360"/>
      </w:pPr>
      <w:rPr>
        <w:rFonts w:hint="default"/>
        <w:b w:val="0"/>
        <w:bCs w:val="0"/>
        <w:sz w:val="22"/>
        <w:szCs w:val="22"/>
      </w:rPr>
    </w:lvl>
    <w:lvl w:ilvl="1">
      <w:start w:val="1"/>
      <w:numFmt w:val="lowerLetter"/>
      <w:lvlText w:val="%2)"/>
      <w:lvlJc w:val="left"/>
      <w:pPr>
        <w:ind w:left="1080" w:hanging="360"/>
      </w:pPr>
      <w:rPr>
        <w:rFonts w:hint="default"/>
        <w:b w:val="0"/>
        <w:bCs w:val="0"/>
        <w:sz w:val="22"/>
        <w:szCs w:val="22"/>
      </w:rPr>
    </w:lvl>
    <w:lvl w:ilvl="2">
      <w:numFmt w:val="bullet"/>
      <w:lvlText w:val="•"/>
      <w:lvlJc w:val="left"/>
      <w:pPr>
        <w:ind w:left="1440" w:hanging="360"/>
      </w:pPr>
      <w:rPr>
        <w:rFonts w:ascii="OpenSymbol" w:eastAsia="OpenSymbol" w:hAnsi="OpenSymbol" w:cs="OpenSymbol" w:hint="default"/>
      </w:rPr>
    </w:lvl>
    <w:lvl w:ilvl="3">
      <w:start w:val="4"/>
      <w:numFmt w:val="decimal"/>
      <w:lvlText w:val="%4."/>
      <w:lvlJc w:val="left"/>
      <w:pPr>
        <w:ind w:left="1800" w:hanging="360"/>
      </w:pPr>
      <w:rPr>
        <w:rFonts w:hint="default"/>
        <w:b w:val="0"/>
        <w:bCs w:val="0"/>
        <w:color w:val="auto"/>
        <w:sz w:val="22"/>
        <w:szCs w:val="22"/>
      </w:rPr>
    </w:lvl>
    <w:lvl w:ilvl="4">
      <w:start w:val="8"/>
      <w:numFmt w:val="decimal"/>
      <w:lvlText w:val="%5."/>
      <w:lvlJc w:val="left"/>
      <w:pPr>
        <w:ind w:left="2160" w:hanging="360"/>
      </w:pPr>
      <w:rPr>
        <w:rFonts w:hint="default"/>
        <w:b w:val="0"/>
        <w:bCs w:val="0"/>
        <w:sz w:val="24"/>
        <w:szCs w:val="24"/>
      </w:rPr>
    </w:lvl>
    <w:lvl w:ilvl="5">
      <w:start w:val="5"/>
      <w:numFmt w:val="decimal"/>
      <w:lvlText w:val="%6."/>
      <w:lvlJc w:val="left"/>
      <w:pPr>
        <w:ind w:left="2520" w:hanging="360"/>
      </w:pPr>
      <w:rPr>
        <w:rFonts w:hint="default"/>
        <w:b w:val="0"/>
        <w:bCs w:val="0"/>
        <w:sz w:val="24"/>
        <w:szCs w:val="24"/>
      </w:rPr>
    </w:lvl>
    <w:lvl w:ilvl="6">
      <w:start w:val="4"/>
      <w:numFmt w:val="decimal"/>
      <w:lvlText w:val="%7."/>
      <w:lvlJc w:val="left"/>
      <w:pPr>
        <w:ind w:left="2880" w:hanging="360"/>
      </w:pPr>
      <w:rPr>
        <w:rFonts w:hint="default"/>
        <w:b w:val="0"/>
        <w:bCs w:val="0"/>
        <w:sz w:val="24"/>
        <w:szCs w:val="24"/>
      </w:rPr>
    </w:lvl>
    <w:lvl w:ilvl="7">
      <w:start w:val="3"/>
      <w:numFmt w:val="decimal"/>
      <w:lvlText w:val="%8."/>
      <w:lvlJc w:val="left"/>
      <w:pPr>
        <w:ind w:left="3240" w:hanging="360"/>
      </w:pPr>
      <w:rPr>
        <w:rFonts w:hint="default"/>
        <w:b w:val="0"/>
        <w:bCs w:val="0"/>
        <w:sz w:val="24"/>
        <w:szCs w:val="24"/>
      </w:rPr>
    </w:lvl>
    <w:lvl w:ilvl="8">
      <w:start w:val="1"/>
      <w:numFmt w:val="decimal"/>
      <w:lvlText w:val="%9."/>
      <w:lvlJc w:val="left"/>
      <w:pPr>
        <w:ind w:left="3600" w:hanging="360"/>
      </w:pPr>
      <w:rPr>
        <w:rFonts w:hint="default"/>
        <w:b w:val="0"/>
        <w:bCs w:val="0"/>
        <w:i w:val="0"/>
        <w:iCs w:val="0"/>
        <w:sz w:val="24"/>
        <w:szCs w:val="24"/>
      </w:rPr>
    </w:lvl>
  </w:abstractNum>
  <w:abstractNum w:abstractNumId="15" w15:restartNumberingAfterBreak="0">
    <w:nsid w:val="4B065B67"/>
    <w:multiLevelType w:val="multilevel"/>
    <w:tmpl w:val="07D0342A"/>
    <w:lvl w:ilvl="0">
      <w:start w:val="10"/>
      <w:numFmt w:val="decimal"/>
      <w:lvlText w:val="%1."/>
      <w:lvlJc w:val="left"/>
      <w:pPr>
        <w:ind w:left="720" w:hanging="360"/>
      </w:pPr>
      <w:rPr>
        <w:rFonts w:hint="default"/>
        <w:b w:val="0"/>
        <w:bCs w:val="0"/>
        <w:sz w:val="22"/>
        <w:szCs w:val="22"/>
      </w:rPr>
    </w:lvl>
    <w:lvl w:ilvl="1">
      <w:start w:val="1"/>
      <w:numFmt w:val="lowerLetter"/>
      <w:lvlText w:val="%2)"/>
      <w:lvlJc w:val="left"/>
      <w:pPr>
        <w:ind w:left="1080" w:hanging="360"/>
      </w:pPr>
      <w:rPr>
        <w:rFonts w:hint="default"/>
        <w:b w:val="0"/>
        <w:bCs w:val="0"/>
        <w:sz w:val="22"/>
        <w:szCs w:val="22"/>
      </w:rPr>
    </w:lvl>
    <w:lvl w:ilvl="2">
      <w:numFmt w:val="bullet"/>
      <w:lvlText w:val="•"/>
      <w:lvlJc w:val="left"/>
      <w:pPr>
        <w:ind w:left="1440" w:hanging="360"/>
      </w:pPr>
      <w:rPr>
        <w:rFonts w:ascii="OpenSymbol" w:eastAsia="OpenSymbol" w:hAnsi="OpenSymbol" w:cs="OpenSymbol" w:hint="default"/>
      </w:rPr>
    </w:lvl>
    <w:lvl w:ilvl="3">
      <w:start w:val="4"/>
      <w:numFmt w:val="decimal"/>
      <w:lvlText w:val="%4."/>
      <w:lvlJc w:val="left"/>
      <w:pPr>
        <w:ind w:left="1800" w:hanging="360"/>
      </w:pPr>
      <w:rPr>
        <w:rFonts w:hint="default"/>
        <w:b w:val="0"/>
        <w:bCs w:val="0"/>
        <w:color w:val="auto"/>
        <w:sz w:val="22"/>
        <w:szCs w:val="22"/>
      </w:rPr>
    </w:lvl>
    <w:lvl w:ilvl="4">
      <w:start w:val="8"/>
      <w:numFmt w:val="decimal"/>
      <w:lvlText w:val="%5."/>
      <w:lvlJc w:val="left"/>
      <w:pPr>
        <w:ind w:left="2160" w:hanging="360"/>
      </w:pPr>
      <w:rPr>
        <w:rFonts w:hint="default"/>
        <w:b w:val="0"/>
        <w:bCs w:val="0"/>
        <w:sz w:val="24"/>
        <w:szCs w:val="24"/>
      </w:rPr>
    </w:lvl>
    <w:lvl w:ilvl="5">
      <w:start w:val="5"/>
      <w:numFmt w:val="decimal"/>
      <w:lvlText w:val="%6."/>
      <w:lvlJc w:val="left"/>
      <w:pPr>
        <w:ind w:left="2520" w:hanging="360"/>
      </w:pPr>
      <w:rPr>
        <w:rFonts w:hint="default"/>
        <w:b w:val="0"/>
        <w:bCs w:val="0"/>
        <w:sz w:val="24"/>
        <w:szCs w:val="24"/>
      </w:rPr>
    </w:lvl>
    <w:lvl w:ilvl="6">
      <w:start w:val="3"/>
      <w:numFmt w:val="decimal"/>
      <w:lvlText w:val="%7."/>
      <w:lvlJc w:val="left"/>
      <w:pPr>
        <w:ind w:left="2880" w:hanging="360"/>
      </w:pPr>
      <w:rPr>
        <w:rFonts w:hint="default"/>
        <w:b w:val="0"/>
        <w:bCs w:val="0"/>
        <w:sz w:val="24"/>
        <w:szCs w:val="24"/>
      </w:rPr>
    </w:lvl>
    <w:lvl w:ilvl="7">
      <w:start w:val="1"/>
      <w:numFmt w:val="decimal"/>
      <w:lvlText w:val="%8."/>
      <w:lvlJc w:val="left"/>
      <w:pPr>
        <w:ind w:left="3240" w:hanging="360"/>
      </w:pPr>
      <w:rPr>
        <w:rFonts w:hint="default"/>
        <w:b w:val="0"/>
        <w:bCs w:val="0"/>
        <w:sz w:val="24"/>
        <w:szCs w:val="24"/>
      </w:rPr>
    </w:lvl>
    <w:lvl w:ilvl="8">
      <w:start w:val="1"/>
      <w:numFmt w:val="decimal"/>
      <w:lvlText w:val="%9."/>
      <w:lvlJc w:val="left"/>
      <w:pPr>
        <w:ind w:left="3600" w:hanging="360"/>
      </w:pPr>
      <w:rPr>
        <w:rFonts w:hint="default"/>
        <w:b w:val="0"/>
        <w:bCs w:val="0"/>
        <w:sz w:val="24"/>
        <w:szCs w:val="24"/>
      </w:rPr>
    </w:lvl>
  </w:abstractNum>
  <w:abstractNum w:abstractNumId="16" w15:restartNumberingAfterBreak="0">
    <w:nsid w:val="4C0D4873"/>
    <w:multiLevelType w:val="hybridMultilevel"/>
    <w:tmpl w:val="C9009616"/>
    <w:lvl w:ilvl="0" w:tplc="6B60AB28">
      <w:start w:val="1"/>
      <w:numFmt w:val="decimal"/>
      <w:lvlText w:val="%1."/>
      <w:lvlJc w:val="left"/>
      <w:pPr>
        <w:tabs>
          <w:tab w:val="num" w:pos="417"/>
        </w:tabs>
        <w:ind w:left="417" w:hanging="360"/>
      </w:pPr>
      <w:rPr>
        <w:rFonts w:hint="default"/>
      </w:rPr>
    </w:lvl>
    <w:lvl w:ilvl="1" w:tplc="E412244C">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8B6052D2">
      <w:start w:val="1"/>
      <w:numFmt w:val="decimal"/>
      <w:lvlText w:val="%4)"/>
      <w:lvlJc w:val="left"/>
      <w:pPr>
        <w:ind w:left="2880" w:hanging="360"/>
      </w:pPr>
      <w:rPr>
        <w:rFonts w:hint="default"/>
      </w:rPr>
    </w:lvl>
    <w:lvl w:ilvl="4" w:tplc="2C425D84">
      <w:start w:val="1"/>
      <w:numFmt w:val="lowerLetter"/>
      <w:lvlText w:val="%5)"/>
      <w:lvlJc w:val="left"/>
      <w:pPr>
        <w:ind w:left="786"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02C789E"/>
    <w:multiLevelType w:val="multilevel"/>
    <w:tmpl w:val="487E95F8"/>
    <w:lvl w:ilvl="0">
      <w:start w:val="1"/>
      <w:numFmt w:val="lowerLetter"/>
      <w:lvlText w:val="%1)"/>
      <w:lvlJc w:val="left"/>
      <w:pPr>
        <w:ind w:left="720" w:hanging="360"/>
      </w:pPr>
      <w:rPr>
        <w:rFonts w:hint="default"/>
        <w:b w:val="0"/>
        <w:bCs w:val="0"/>
        <w:sz w:val="22"/>
        <w:szCs w:val="22"/>
      </w:rPr>
    </w:lvl>
    <w:lvl w:ilvl="1">
      <w:start w:val="1"/>
      <w:numFmt w:val="lowerLetter"/>
      <w:lvlText w:val="%2)"/>
      <w:lvlJc w:val="left"/>
      <w:pPr>
        <w:ind w:left="1080" w:hanging="360"/>
      </w:pPr>
      <w:rPr>
        <w:rFonts w:hint="default"/>
        <w:b w:val="0"/>
        <w:bCs w:val="0"/>
        <w:sz w:val="22"/>
        <w:szCs w:val="22"/>
      </w:rPr>
    </w:lvl>
    <w:lvl w:ilvl="2">
      <w:numFmt w:val="bullet"/>
      <w:lvlText w:val="•"/>
      <w:lvlJc w:val="left"/>
      <w:pPr>
        <w:ind w:left="1440" w:hanging="360"/>
      </w:pPr>
      <w:rPr>
        <w:rFonts w:ascii="OpenSymbol" w:eastAsia="OpenSymbol" w:hAnsi="OpenSymbol" w:cs="OpenSymbol" w:hint="default"/>
      </w:rPr>
    </w:lvl>
    <w:lvl w:ilvl="3">
      <w:start w:val="4"/>
      <w:numFmt w:val="decimal"/>
      <w:lvlText w:val="%4."/>
      <w:lvlJc w:val="left"/>
      <w:pPr>
        <w:ind w:left="1800" w:hanging="360"/>
      </w:pPr>
      <w:rPr>
        <w:rFonts w:hint="default"/>
        <w:b w:val="0"/>
        <w:bCs w:val="0"/>
        <w:color w:val="auto"/>
        <w:sz w:val="22"/>
        <w:szCs w:val="22"/>
      </w:rPr>
    </w:lvl>
    <w:lvl w:ilvl="4">
      <w:start w:val="8"/>
      <w:numFmt w:val="decimal"/>
      <w:lvlText w:val="%5."/>
      <w:lvlJc w:val="left"/>
      <w:pPr>
        <w:ind w:left="2160" w:hanging="360"/>
      </w:pPr>
      <w:rPr>
        <w:rFonts w:hint="default"/>
        <w:b w:val="0"/>
        <w:bCs w:val="0"/>
        <w:sz w:val="24"/>
        <w:szCs w:val="24"/>
      </w:rPr>
    </w:lvl>
    <w:lvl w:ilvl="5">
      <w:start w:val="5"/>
      <w:numFmt w:val="decimal"/>
      <w:lvlText w:val="%6."/>
      <w:lvlJc w:val="left"/>
      <w:pPr>
        <w:ind w:left="2520" w:hanging="360"/>
      </w:pPr>
      <w:rPr>
        <w:rFonts w:hint="default"/>
        <w:b w:val="0"/>
        <w:bCs w:val="0"/>
        <w:sz w:val="24"/>
        <w:szCs w:val="24"/>
      </w:rPr>
    </w:lvl>
    <w:lvl w:ilvl="6">
      <w:start w:val="4"/>
      <w:numFmt w:val="decimal"/>
      <w:lvlText w:val="%7."/>
      <w:lvlJc w:val="left"/>
      <w:pPr>
        <w:ind w:left="2880" w:hanging="360"/>
      </w:pPr>
      <w:rPr>
        <w:rFonts w:hint="default"/>
        <w:b w:val="0"/>
        <w:bCs w:val="0"/>
        <w:sz w:val="24"/>
        <w:szCs w:val="24"/>
      </w:rPr>
    </w:lvl>
    <w:lvl w:ilvl="7">
      <w:start w:val="3"/>
      <w:numFmt w:val="decimal"/>
      <w:lvlText w:val="%8."/>
      <w:lvlJc w:val="left"/>
      <w:pPr>
        <w:ind w:left="3240" w:hanging="360"/>
      </w:pPr>
      <w:rPr>
        <w:rFonts w:hint="default"/>
        <w:b w:val="0"/>
        <w:bCs w:val="0"/>
        <w:sz w:val="24"/>
        <w:szCs w:val="24"/>
      </w:rPr>
    </w:lvl>
    <w:lvl w:ilvl="8">
      <w:start w:val="1"/>
      <w:numFmt w:val="decimal"/>
      <w:lvlText w:val="%9."/>
      <w:lvlJc w:val="left"/>
      <w:pPr>
        <w:ind w:left="3600" w:hanging="360"/>
      </w:pPr>
      <w:rPr>
        <w:rFonts w:hint="default"/>
        <w:b w:val="0"/>
        <w:bCs w:val="0"/>
        <w:i w:val="0"/>
        <w:iCs w:val="0"/>
        <w:sz w:val="24"/>
        <w:szCs w:val="24"/>
      </w:rPr>
    </w:lvl>
  </w:abstractNum>
  <w:abstractNum w:abstractNumId="18" w15:restartNumberingAfterBreak="0">
    <w:nsid w:val="511015C8"/>
    <w:multiLevelType w:val="hybridMultilevel"/>
    <w:tmpl w:val="CE147494"/>
    <w:lvl w:ilvl="0" w:tplc="16FADA20">
      <w:start w:val="3"/>
      <w:numFmt w:val="decimal"/>
      <w:lvlText w:val="%1."/>
      <w:lvlJc w:val="left"/>
      <w:pPr>
        <w:tabs>
          <w:tab w:val="num" w:pos="417"/>
        </w:tabs>
        <w:ind w:left="417" w:hanging="360"/>
      </w:pPr>
      <w:rPr>
        <w:rFonts w:hint="default"/>
      </w:rPr>
    </w:lvl>
    <w:lvl w:ilvl="1" w:tplc="D94E15B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A03584"/>
    <w:multiLevelType w:val="multilevel"/>
    <w:tmpl w:val="FD76374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5D5B28"/>
    <w:multiLevelType w:val="multilevel"/>
    <w:tmpl w:val="90F0DC34"/>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9D25880"/>
    <w:multiLevelType w:val="multilevel"/>
    <w:tmpl w:val="6424451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DDC5BB7"/>
    <w:multiLevelType w:val="multilevel"/>
    <w:tmpl w:val="3C363396"/>
    <w:lvl w:ilvl="0">
      <w:start w:val="1"/>
      <w:numFmt w:val="lowerLetter"/>
      <w:lvlText w:val="%1)"/>
      <w:lvlJc w:val="left"/>
      <w:pPr>
        <w:ind w:left="720" w:hanging="360"/>
      </w:pPr>
      <w:rPr>
        <w:rFonts w:hint="default"/>
        <w:b w:val="0"/>
        <w:bCs w:val="0"/>
        <w:sz w:val="22"/>
        <w:szCs w:val="22"/>
      </w:rPr>
    </w:lvl>
    <w:lvl w:ilvl="1">
      <w:start w:val="1"/>
      <w:numFmt w:val="lowerLetter"/>
      <w:lvlText w:val="%2)"/>
      <w:lvlJc w:val="left"/>
      <w:pPr>
        <w:ind w:left="1080" w:hanging="360"/>
      </w:pPr>
      <w:rPr>
        <w:rFonts w:hint="default"/>
        <w:b w:val="0"/>
        <w:bCs w:val="0"/>
        <w:sz w:val="22"/>
        <w:szCs w:val="22"/>
      </w:rPr>
    </w:lvl>
    <w:lvl w:ilvl="2">
      <w:numFmt w:val="bullet"/>
      <w:lvlText w:val="•"/>
      <w:lvlJc w:val="left"/>
      <w:pPr>
        <w:ind w:left="1440" w:hanging="360"/>
      </w:pPr>
      <w:rPr>
        <w:rFonts w:ascii="OpenSymbol" w:eastAsia="OpenSymbol" w:hAnsi="OpenSymbol" w:cs="OpenSymbol" w:hint="default"/>
      </w:rPr>
    </w:lvl>
    <w:lvl w:ilvl="3">
      <w:start w:val="4"/>
      <w:numFmt w:val="decimal"/>
      <w:lvlText w:val="%4."/>
      <w:lvlJc w:val="left"/>
      <w:pPr>
        <w:ind w:left="1800" w:hanging="360"/>
      </w:pPr>
      <w:rPr>
        <w:rFonts w:hint="default"/>
        <w:b w:val="0"/>
        <w:bCs w:val="0"/>
        <w:color w:val="auto"/>
        <w:sz w:val="24"/>
        <w:szCs w:val="24"/>
      </w:rPr>
    </w:lvl>
    <w:lvl w:ilvl="4">
      <w:start w:val="8"/>
      <w:numFmt w:val="decimal"/>
      <w:lvlText w:val="%5."/>
      <w:lvlJc w:val="left"/>
      <w:pPr>
        <w:ind w:left="2160" w:hanging="360"/>
      </w:pPr>
      <w:rPr>
        <w:rFonts w:hint="default"/>
        <w:b w:val="0"/>
        <w:bCs w:val="0"/>
        <w:sz w:val="24"/>
        <w:szCs w:val="24"/>
      </w:rPr>
    </w:lvl>
    <w:lvl w:ilvl="5">
      <w:start w:val="5"/>
      <w:numFmt w:val="decimal"/>
      <w:lvlText w:val="%6."/>
      <w:lvlJc w:val="left"/>
      <w:pPr>
        <w:ind w:left="2520" w:hanging="360"/>
      </w:pPr>
      <w:rPr>
        <w:rFonts w:hint="default"/>
        <w:b w:val="0"/>
        <w:bCs w:val="0"/>
        <w:sz w:val="24"/>
        <w:szCs w:val="24"/>
      </w:rPr>
    </w:lvl>
    <w:lvl w:ilvl="6">
      <w:start w:val="4"/>
      <w:numFmt w:val="decimal"/>
      <w:lvlText w:val="%7."/>
      <w:lvlJc w:val="left"/>
      <w:pPr>
        <w:ind w:left="2880" w:hanging="360"/>
      </w:pPr>
      <w:rPr>
        <w:rFonts w:hint="default"/>
        <w:b w:val="0"/>
        <w:bCs w:val="0"/>
        <w:sz w:val="24"/>
        <w:szCs w:val="24"/>
      </w:rPr>
    </w:lvl>
    <w:lvl w:ilvl="7">
      <w:start w:val="4"/>
      <w:numFmt w:val="decimal"/>
      <w:lvlText w:val="%8."/>
      <w:lvlJc w:val="left"/>
      <w:pPr>
        <w:ind w:left="3240" w:hanging="360"/>
      </w:pPr>
      <w:rPr>
        <w:rFonts w:hint="default"/>
        <w:b w:val="0"/>
        <w:bCs w:val="0"/>
        <w:sz w:val="24"/>
        <w:szCs w:val="24"/>
      </w:rPr>
    </w:lvl>
    <w:lvl w:ilvl="8">
      <w:start w:val="1"/>
      <w:numFmt w:val="decimal"/>
      <w:lvlText w:val="%9."/>
      <w:lvlJc w:val="left"/>
      <w:pPr>
        <w:ind w:left="3600" w:hanging="360"/>
      </w:pPr>
      <w:rPr>
        <w:rFonts w:hint="default"/>
        <w:b w:val="0"/>
        <w:bCs w:val="0"/>
        <w:i w:val="0"/>
        <w:iCs w:val="0"/>
        <w:sz w:val="24"/>
        <w:szCs w:val="24"/>
      </w:rPr>
    </w:lvl>
  </w:abstractNum>
  <w:abstractNum w:abstractNumId="23" w15:restartNumberingAfterBreak="0">
    <w:nsid w:val="7197765A"/>
    <w:multiLevelType w:val="hybridMultilevel"/>
    <w:tmpl w:val="EB2215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AE7402"/>
    <w:multiLevelType w:val="hybridMultilevel"/>
    <w:tmpl w:val="8F2E42DA"/>
    <w:lvl w:ilvl="0" w:tplc="2E724B2C">
      <w:start w:val="3"/>
      <w:numFmt w:val="decimal"/>
      <w:lvlText w:val="%1."/>
      <w:lvlJc w:val="left"/>
      <w:pPr>
        <w:tabs>
          <w:tab w:val="num" w:pos="417"/>
        </w:tabs>
        <w:ind w:left="417"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941DB0"/>
    <w:multiLevelType w:val="multilevel"/>
    <w:tmpl w:val="1130D5D6"/>
    <w:lvl w:ilvl="0">
      <w:start w:val="3"/>
      <w:numFmt w:val="decimal"/>
      <w:lvlText w:val="%1."/>
      <w:lvlJc w:val="left"/>
      <w:pPr>
        <w:ind w:left="720" w:hanging="360"/>
      </w:pPr>
      <w:rPr>
        <w:rFonts w:hint="default"/>
        <w:b w:val="0"/>
        <w:bCs w:val="0"/>
        <w:sz w:val="22"/>
        <w:szCs w:val="22"/>
      </w:rPr>
    </w:lvl>
    <w:lvl w:ilvl="1">
      <w:start w:val="1"/>
      <w:numFmt w:val="lowerLetter"/>
      <w:lvlText w:val="%2)"/>
      <w:lvlJc w:val="left"/>
      <w:pPr>
        <w:ind w:left="1080" w:hanging="360"/>
      </w:pPr>
      <w:rPr>
        <w:rFonts w:hint="default"/>
        <w:b w:val="0"/>
        <w:bCs w:val="0"/>
        <w:sz w:val="22"/>
        <w:szCs w:val="22"/>
      </w:rPr>
    </w:lvl>
    <w:lvl w:ilvl="2">
      <w:numFmt w:val="bullet"/>
      <w:lvlText w:val="•"/>
      <w:lvlJc w:val="left"/>
      <w:pPr>
        <w:ind w:left="1440" w:hanging="360"/>
      </w:pPr>
      <w:rPr>
        <w:rFonts w:ascii="OpenSymbol" w:eastAsia="OpenSymbol" w:hAnsi="OpenSymbol" w:cs="OpenSymbol" w:hint="default"/>
      </w:rPr>
    </w:lvl>
    <w:lvl w:ilvl="3">
      <w:start w:val="1"/>
      <w:numFmt w:val="decimal"/>
      <w:lvlText w:val="%4."/>
      <w:lvlJc w:val="left"/>
      <w:pPr>
        <w:ind w:left="1800" w:hanging="360"/>
      </w:pPr>
      <w:rPr>
        <w:rFonts w:hint="default"/>
        <w:b w:val="0"/>
        <w:bCs w:val="0"/>
        <w:color w:val="auto"/>
        <w:sz w:val="22"/>
        <w:szCs w:val="22"/>
      </w:rPr>
    </w:lvl>
    <w:lvl w:ilvl="4">
      <w:start w:val="1"/>
      <w:numFmt w:val="decimal"/>
      <w:lvlText w:val="%5."/>
      <w:lvlJc w:val="left"/>
      <w:pPr>
        <w:ind w:left="2160" w:hanging="360"/>
      </w:pPr>
      <w:rPr>
        <w:rFonts w:hint="default"/>
        <w:b w:val="0"/>
        <w:bCs w:val="0"/>
        <w:sz w:val="24"/>
        <w:szCs w:val="24"/>
      </w:rPr>
    </w:lvl>
    <w:lvl w:ilvl="5">
      <w:start w:val="1"/>
      <w:numFmt w:val="decimal"/>
      <w:lvlText w:val="%6."/>
      <w:lvlJc w:val="left"/>
      <w:pPr>
        <w:ind w:left="2520" w:hanging="360"/>
      </w:pPr>
      <w:rPr>
        <w:rFonts w:hint="default"/>
        <w:b w:val="0"/>
        <w:bCs w:val="0"/>
        <w:sz w:val="24"/>
        <w:szCs w:val="24"/>
      </w:rPr>
    </w:lvl>
    <w:lvl w:ilvl="6">
      <w:start w:val="1"/>
      <w:numFmt w:val="decimal"/>
      <w:lvlText w:val="%7."/>
      <w:lvlJc w:val="left"/>
      <w:pPr>
        <w:ind w:left="2880" w:hanging="360"/>
      </w:pPr>
      <w:rPr>
        <w:rFonts w:hint="default"/>
        <w:b w:val="0"/>
        <w:bCs w:val="0"/>
        <w:sz w:val="24"/>
        <w:szCs w:val="24"/>
      </w:rPr>
    </w:lvl>
    <w:lvl w:ilvl="7">
      <w:start w:val="1"/>
      <w:numFmt w:val="decimal"/>
      <w:lvlText w:val="%8."/>
      <w:lvlJc w:val="left"/>
      <w:pPr>
        <w:ind w:left="3240" w:hanging="360"/>
      </w:pPr>
      <w:rPr>
        <w:rFonts w:hint="default"/>
        <w:b w:val="0"/>
        <w:bCs w:val="0"/>
        <w:sz w:val="24"/>
        <w:szCs w:val="24"/>
      </w:rPr>
    </w:lvl>
    <w:lvl w:ilvl="8">
      <w:start w:val="1"/>
      <w:numFmt w:val="decimal"/>
      <w:lvlText w:val="%9."/>
      <w:lvlJc w:val="left"/>
      <w:pPr>
        <w:ind w:left="3600" w:hanging="360"/>
      </w:pPr>
      <w:rPr>
        <w:rFonts w:hint="default"/>
        <w:b w:val="0"/>
        <w:bCs w:val="0"/>
        <w:sz w:val="24"/>
        <w:szCs w:val="24"/>
      </w:rPr>
    </w:lvl>
  </w:abstractNum>
  <w:num w:numId="1" w16cid:durableId="707727511">
    <w:abstractNumId w:val="7"/>
  </w:num>
  <w:num w:numId="2" w16cid:durableId="1261182811">
    <w:abstractNumId w:val="10"/>
  </w:num>
  <w:num w:numId="3" w16cid:durableId="1663849567">
    <w:abstractNumId w:val="19"/>
  </w:num>
  <w:num w:numId="4" w16cid:durableId="1743481393">
    <w:abstractNumId w:val="2"/>
  </w:num>
  <w:num w:numId="5" w16cid:durableId="923025565">
    <w:abstractNumId w:val="11"/>
  </w:num>
  <w:num w:numId="6" w16cid:durableId="1412115847">
    <w:abstractNumId w:val="20"/>
  </w:num>
  <w:num w:numId="7" w16cid:durableId="1988972737">
    <w:abstractNumId w:val="12"/>
  </w:num>
  <w:num w:numId="8" w16cid:durableId="1368331267">
    <w:abstractNumId w:val="21"/>
  </w:num>
  <w:num w:numId="9" w16cid:durableId="1379084610">
    <w:abstractNumId w:val="5"/>
  </w:num>
  <w:num w:numId="10" w16cid:durableId="1819804355">
    <w:abstractNumId w:val="16"/>
  </w:num>
  <w:num w:numId="11" w16cid:durableId="342561468">
    <w:abstractNumId w:val="23"/>
  </w:num>
  <w:num w:numId="12" w16cid:durableId="2020429618">
    <w:abstractNumId w:val="13"/>
  </w:num>
  <w:num w:numId="13" w16cid:durableId="1866215950">
    <w:abstractNumId w:val="9"/>
  </w:num>
  <w:num w:numId="14" w16cid:durableId="359667240">
    <w:abstractNumId w:val="15"/>
  </w:num>
  <w:num w:numId="15" w16cid:durableId="1474327373">
    <w:abstractNumId w:val="3"/>
  </w:num>
  <w:num w:numId="16" w16cid:durableId="267127138">
    <w:abstractNumId w:val="6"/>
  </w:num>
  <w:num w:numId="17" w16cid:durableId="1241452012">
    <w:abstractNumId w:val="14"/>
  </w:num>
  <w:num w:numId="18" w16cid:durableId="1552227430">
    <w:abstractNumId w:val="17"/>
  </w:num>
  <w:num w:numId="19" w16cid:durableId="1014381205">
    <w:abstractNumId w:val="25"/>
  </w:num>
  <w:num w:numId="20" w16cid:durableId="842597254">
    <w:abstractNumId w:val="22"/>
  </w:num>
  <w:num w:numId="21" w16cid:durableId="603347049">
    <w:abstractNumId w:val="4"/>
  </w:num>
  <w:num w:numId="22" w16cid:durableId="240065437">
    <w:abstractNumId w:val="18"/>
  </w:num>
  <w:num w:numId="23" w16cid:durableId="1733918028">
    <w:abstractNumId w:val="8"/>
  </w:num>
  <w:num w:numId="24" w16cid:durableId="1637836942">
    <w:abstractNumId w:val="24"/>
  </w:num>
  <w:num w:numId="25" w16cid:durableId="2091198081">
    <w:abstractNumId w:val="0"/>
  </w:num>
  <w:num w:numId="26" w16cid:durableId="949122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D6F"/>
    <w:rsid w:val="00106653"/>
    <w:rsid w:val="001B2DBC"/>
    <w:rsid w:val="001E2DA0"/>
    <w:rsid w:val="002B5C59"/>
    <w:rsid w:val="00300714"/>
    <w:rsid w:val="00321E34"/>
    <w:rsid w:val="00377FA2"/>
    <w:rsid w:val="00427084"/>
    <w:rsid w:val="00492DC7"/>
    <w:rsid w:val="00495591"/>
    <w:rsid w:val="005024BC"/>
    <w:rsid w:val="00515C5F"/>
    <w:rsid w:val="00577A15"/>
    <w:rsid w:val="00624AB0"/>
    <w:rsid w:val="00746172"/>
    <w:rsid w:val="00772C46"/>
    <w:rsid w:val="007773CF"/>
    <w:rsid w:val="00780D6F"/>
    <w:rsid w:val="007943BC"/>
    <w:rsid w:val="00856403"/>
    <w:rsid w:val="008D4FB0"/>
    <w:rsid w:val="009E1C5F"/>
    <w:rsid w:val="00A95F2E"/>
    <w:rsid w:val="00BC76DE"/>
    <w:rsid w:val="00BD6E2B"/>
    <w:rsid w:val="00C243B4"/>
    <w:rsid w:val="00CB3B0D"/>
    <w:rsid w:val="00CE1D1B"/>
    <w:rsid w:val="00D01662"/>
    <w:rsid w:val="00D27648"/>
    <w:rsid w:val="00D30681"/>
    <w:rsid w:val="00D46029"/>
    <w:rsid w:val="00DE5F55"/>
    <w:rsid w:val="00DF00AA"/>
    <w:rsid w:val="00EA157A"/>
    <w:rsid w:val="00EF63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08A4"/>
  <w15:chartTrackingRefBased/>
  <w15:docId w15:val="{B2583454-0214-49BF-A3F6-6FA463F2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5024BC"/>
    <w:pPr>
      <w:tabs>
        <w:tab w:val="center" w:pos="4536"/>
        <w:tab w:val="right" w:pos="9072"/>
      </w:tabs>
      <w:spacing w:after="0" w:line="240" w:lineRule="auto"/>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5024BC"/>
  </w:style>
  <w:style w:type="paragraph" w:styleId="Akapitzlist">
    <w:name w:val="List Paragraph"/>
    <w:basedOn w:val="Normalny"/>
    <w:uiPriority w:val="34"/>
    <w:qFormat/>
    <w:rsid w:val="00515C5F"/>
    <w:pPr>
      <w:ind w:left="720"/>
      <w:contextualSpacing/>
    </w:pPr>
  </w:style>
  <w:style w:type="paragraph" w:styleId="Tekstdymka">
    <w:name w:val="Balloon Text"/>
    <w:basedOn w:val="Normalny"/>
    <w:link w:val="TekstdymkaZnak"/>
    <w:uiPriority w:val="99"/>
    <w:semiHidden/>
    <w:unhideWhenUsed/>
    <w:rsid w:val="001066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6653"/>
    <w:rPr>
      <w:rFonts w:ascii="Segoe UI" w:hAnsi="Segoe UI" w:cs="Segoe UI"/>
      <w:sz w:val="18"/>
      <w:szCs w:val="18"/>
    </w:rPr>
  </w:style>
  <w:style w:type="paragraph" w:styleId="Nagwek">
    <w:name w:val="header"/>
    <w:basedOn w:val="Normalny"/>
    <w:link w:val="NagwekZnak"/>
    <w:uiPriority w:val="99"/>
    <w:unhideWhenUsed/>
    <w:rsid w:val="007943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4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4915</Words>
  <Characters>29496</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Godlewski Grzegorz</dc:creator>
  <cp:keywords/>
  <dc:description/>
  <cp:lastModifiedBy>Godlewski Grzegorz</cp:lastModifiedBy>
  <cp:revision>27</cp:revision>
  <cp:lastPrinted>2021-09-16T10:37:00Z</cp:lastPrinted>
  <dcterms:created xsi:type="dcterms:W3CDTF">2021-09-14T10:02:00Z</dcterms:created>
  <dcterms:modified xsi:type="dcterms:W3CDTF">2024-05-15T05:55:00Z</dcterms:modified>
</cp:coreProperties>
</file>