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0B3113">
        <w:rPr>
          <w:rFonts w:cs="Times New Roman"/>
        </w:rPr>
        <w:t>13</w:t>
      </w:r>
      <w:r w:rsidRPr="00733678">
        <w:rPr>
          <w:rFonts w:cs="Times New Roman"/>
        </w:rPr>
        <w:t>.</w:t>
      </w:r>
      <w:r>
        <w:rPr>
          <w:rFonts w:cs="Times New Roman"/>
        </w:rPr>
        <w:t>1</w:t>
      </w:r>
      <w:r w:rsidR="006C2DBC">
        <w:rPr>
          <w:rFonts w:cs="Times New Roman"/>
        </w:rPr>
        <w:t>2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Pr="00635037" w:rsidRDefault="007069EE" w:rsidP="007069EE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na podstawie art. 135 ust. 3 ustawy </w:t>
      </w:r>
      <w:proofErr w:type="spellStart"/>
      <w:r w:rsidRPr="00635037">
        <w:rPr>
          <w:rFonts w:asciiTheme="minorHAnsi" w:hAnsiTheme="minorHAnsi" w:cstheme="minorHAnsi"/>
        </w:rPr>
        <w:t>Pzp</w:t>
      </w:r>
      <w:proofErr w:type="spellEnd"/>
      <w:r w:rsidRPr="00635037">
        <w:rPr>
          <w:rFonts w:asciiTheme="minorHAnsi" w:hAnsiTheme="minorHAnsi" w:cstheme="minorHAnsi"/>
        </w:rPr>
        <w:t>. przedłuż</w:t>
      </w:r>
      <w:r>
        <w:rPr>
          <w:rFonts w:asciiTheme="minorHAnsi" w:hAnsiTheme="minorHAnsi" w:cstheme="minorHAnsi"/>
        </w:rPr>
        <w:t>a</w:t>
      </w:r>
      <w:r w:rsidRPr="00635037">
        <w:rPr>
          <w:rFonts w:asciiTheme="minorHAnsi" w:hAnsiTheme="minorHAnsi" w:cstheme="minorHAnsi"/>
        </w:rPr>
        <w:t xml:space="preserve"> termin składania ofert.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dokonuje zmia</w:t>
      </w:r>
      <w:r w:rsidR="000B3113">
        <w:rPr>
          <w:rFonts w:asciiTheme="minorHAnsi" w:hAnsiTheme="minorHAnsi" w:cstheme="minorHAnsi"/>
        </w:rPr>
        <w:t>ny terminu składania ofert na 27</w:t>
      </w:r>
      <w:r w:rsidRPr="00635037">
        <w:rPr>
          <w:rFonts w:asciiTheme="minorHAnsi" w:hAnsiTheme="minorHAnsi" w:cstheme="minorHAnsi"/>
        </w:rPr>
        <w:t>.12.2023 r. godz. 10:00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i zmi</w:t>
      </w:r>
      <w:r w:rsidR="000B3113">
        <w:rPr>
          <w:rFonts w:asciiTheme="minorHAnsi" w:hAnsiTheme="minorHAnsi" w:cstheme="minorHAnsi"/>
        </w:rPr>
        <w:t>any terminu otwarcia ofert na 27</w:t>
      </w:r>
      <w:r w:rsidRPr="00635037">
        <w:rPr>
          <w:rFonts w:asciiTheme="minorHAnsi" w:hAnsiTheme="minorHAnsi" w:cstheme="minorHAnsi"/>
        </w:rPr>
        <w:t>.12.2023 r. godz. 10:30.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  <w:highlight w:val="yellow"/>
        </w:rPr>
      </w:pP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określa w dokumentach zamówienia termin związania ofer</w:t>
      </w:r>
      <w:r w:rsidR="000B3113">
        <w:rPr>
          <w:rFonts w:asciiTheme="minorHAnsi" w:hAnsiTheme="minorHAnsi" w:cstheme="minorHAnsi"/>
        </w:rPr>
        <w:t xml:space="preserve">tą przez wskazanie daty, </w:t>
      </w:r>
      <w:r w:rsidR="000B3113">
        <w:rPr>
          <w:rFonts w:asciiTheme="minorHAnsi" w:hAnsiTheme="minorHAnsi" w:cstheme="minorHAnsi"/>
        </w:rPr>
        <w:br/>
        <w:t>tj. 25</w:t>
      </w:r>
      <w:r w:rsidRPr="00635037">
        <w:rPr>
          <w:rFonts w:asciiTheme="minorHAnsi" w:hAnsiTheme="minorHAnsi" w:cstheme="minorHAnsi"/>
        </w:rPr>
        <w:t xml:space="preserve">.03.2024 r.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</w:p>
    <w:p w:rsidR="001E1ABB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  <w:bookmarkStart w:id="0" w:name="_GoBack"/>
      <w:bookmarkEnd w:id="0"/>
    </w:p>
    <w:p w:rsidR="001E1ABB" w:rsidRPr="00635037" w:rsidRDefault="001E1ABB" w:rsidP="001E1ABB">
      <w:pPr>
        <w:rPr>
          <w:rFonts w:asciiTheme="minorHAnsi" w:hAnsiTheme="minorHAnsi" w:cstheme="minorHAnsi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7"/>
    <w:rsid w:val="000B18D4"/>
    <w:rsid w:val="000B3113"/>
    <w:rsid w:val="001E1ABB"/>
    <w:rsid w:val="00260874"/>
    <w:rsid w:val="004B28D6"/>
    <w:rsid w:val="00533F4B"/>
    <w:rsid w:val="006B672B"/>
    <w:rsid w:val="006C2DBC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2</cp:revision>
  <dcterms:created xsi:type="dcterms:W3CDTF">2023-12-13T21:48:00Z</dcterms:created>
  <dcterms:modified xsi:type="dcterms:W3CDTF">2023-12-13T21:48:00Z</dcterms:modified>
</cp:coreProperties>
</file>