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0153C7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EB77AE">
        <w:rPr>
          <w:rFonts w:ascii="Arial" w:hAnsi="Arial" w:cs="Arial"/>
          <w:b/>
          <w:sz w:val="20"/>
          <w:szCs w:val="20"/>
        </w:rPr>
        <w:t>6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E32254">
        <w:rPr>
          <w:rFonts w:ascii="Arial" w:hAnsi="Arial" w:cs="Arial"/>
          <w:b/>
          <w:sz w:val="20"/>
          <w:szCs w:val="20"/>
        </w:rPr>
        <w:t>3241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0153C7">
        <w:rPr>
          <w:rFonts w:ascii="Arial" w:hAnsi="Arial" w:cs="Arial"/>
          <w:b/>
          <w:sz w:val="20"/>
          <w:szCs w:val="20"/>
        </w:rPr>
        <w:t>2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O </w:t>
            </w:r>
            <w:r w:rsidR="00EB77AE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AKTUALNOŚCI INFORMACJI ZAWARTYCH W JEDZ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KRS/CEiDG)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924EA2" w:rsidRDefault="00924EA2" w:rsidP="00FD1B0E">
      <w:pPr>
        <w:spacing w:after="120" w:line="360" w:lineRule="auto"/>
        <w:jc w:val="center"/>
        <w:rPr>
          <w:b/>
          <w:u w:val="single"/>
        </w:rPr>
      </w:pPr>
    </w:p>
    <w:p w:rsidR="00EB77AE" w:rsidRPr="00EB77AE" w:rsidRDefault="00EB77AE" w:rsidP="00EB77AE">
      <w:pPr>
        <w:ind w:left="-426" w:firstLine="426"/>
        <w:jc w:val="center"/>
        <w:rPr>
          <w:rFonts w:ascii="Lato" w:eastAsia="Calibri" w:hAnsi="Lato" w:cs="Lato"/>
          <w:b/>
          <w:sz w:val="22"/>
          <w:szCs w:val="22"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i/>
          <w:iCs/>
          <w:lang w:eastAsia="ar-SA"/>
        </w:rPr>
      </w:pPr>
      <w:r w:rsidRPr="00EB77AE">
        <w:rPr>
          <w:rFonts w:eastAsia="Calibri"/>
          <w:lang w:eastAsia="ar-SA"/>
        </w:rPr>
        <w:t xml:space="preserve">składane na podstawie § 2 ust. 1 pkt. 7 Rozporządzenia Ministra Rozwoju, Pracy i Technologii z dnia 23 grudnia 2020 r. w sprawie </w:t>
      </w:r>
      <w:r w:rsidRPr="00EB77AE">
        <w:rPr>
          <w:rFonts w:eastAsia="Calibri"/>
          <w:i/>
          <w:iCs/>
          <w:lang w:eastAsia="ar-SA"/>
        </w:rPr>
        <w:t>podmiotowych środków dowodowych oraz innych dokumentów lub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oświadczeń, jakich może żądać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zamawiający od wykonawcy</w:t>
      </w:r>
    </w:p>
    <w:p w:rsidR="00EB77AE" w:rsidRPr="00EB77AE" w:rsidRDefault="00EB77AE" w:rsidP="00EB77AE">
      <w:pPr>
        <w:jc w:val="center"/>
        <w:rPr>
          <w:rFonts w:eastAsia="Calibri"/>
          <w:b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b/>
          <w:lang w:val="x-none" w:eastAsia="ar-SA"/>
        </w:rPr>
      </w:pPr>
      <w:r w:rsidRPr="00EB77AE">
        <w:rPr>
          <w:rFonts w:eastAsia="Calibri"/>
          <w:u w:val="single"/>
          <w:lang w:val="x-none" w:eastAsia="ar-SA"/>
        </w:rPr>
        <w:t>w postępowaniu o udzielenie zamówienia publicznego pn</w:t>
      </w:r>
      <w:r w:rsidRPr="00EB77AE">
        <w:rPr>
          <w:rFonts w:eastAsia="Calibri"/>
          <w:lang w:val="x-none" w:eastAsia="ar-SA"/>
        </w:rPr>
        <w:t>.</w:t>
      </w:r>
      <w:r w:rsidRPr="00EB77AE">
        <w:rPr>
          <w:rFonts w:eastAsia="Calibri"/>
          <w:b/>
          <w:lang w:val="x-none" w:eastAsia="ar-SA"/>
        </w:rPr>
        <w:t xml:space="preserve"> </w:t>
      </w:r>
    </w:p>
    <w:p w:rsidR="00EB77AE" w:rsidRDefault="00EB77AE" w:rsidP="00EB77AE">
      <w:pPr>
        <w:rPr>
          <w:rFonts w:eastAsia="Calibri"/>
          <w:b/>
          <w:bCs/>
          <w:i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b/>
          <w:bCs/>
          <w:i/>
          <w:lang w:eastAsia="ar-SA"/>
        </w:rPr>
      </w:pPr>
      <w:r w:rsidRPr="00EB77AE">
        <w:rPr>
          <w:rFonts w:eastAsia="Calibri"/>
          <w:b/>
          <w:bCs/>
          <w:i/>
          <w:lang w:eastAsia="ar-SA"/>
        </w:rPr>
        <w:t>Zakup, dostawa i montaż wyposażenia meblowego dla potrzeb jednostek organizacyjnych</w:t>
      </w:r>
      <w:r>
        <w:rPr>
          <w:rFonts w:eastAsia="Calibri"/>
          <w:b/>
          <w:bCs/>
          <w:i/>
          <w:lang w:eastAsia="ar-SA"/>
        </w:rPr>
        <w:t xml:space="preserve"> </w:t>
      </w:r>
      <w:r w:rsidRPr="00EB77AE">
        <w:rPr>
          <w:rFonts w:eastAsia="Calibri"/>
          <w:b/>
          <w:bCs/>
          <w:i/>
          <w:lang w:eastAsia="ar-SA"/>
        </w:rPr>
        <w:t>Uniwersytetu Rolniczego im. Hugona Kołłątaja w Krakowie.</w:t>
      </w:r>
    </w:p>
    <w:p w:rsidR="00EB77AE" w:rsidRPr="00EB77AE" w:rsidRDefault="00EB77AE" w:rsidP="00EB77AE">
      <w:pPr>
        <w:rPr>
          <w:rFonts w:eastAsia="Calibri"/>
          <w:b/>
          <w:lang w:val="x-none" w:eastAsia="ar-SA"/>
        </w:rPr>
      </w:pPr>
    </w:p>
    <w:p w:rsidR="00EB77AE" w:rsidRPr="00EB77AE" w:rsidRDefault="00EB77AE" w:rsidP="00EB77AE">
      <w:pPr>
        <w:jc w:val="both"/>
        <w:rPr>
          <w:rFonts w:eastAsia="Calibri"/>
          <w:b/>
          <w:lang w:eastAsia="ar-SA"/>
        </w:rPr>
      </w:pP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EB77AE">
        <w:rPr>
          <w:rFonts w:eastAsia="Calibri"/>
          <w:bCs/>
          <w:lang w:eastAsia="en-US"/>
        </w:rPr>
        <w:t>Oświadczam, że informacje zawarte w oświadczeniu, o którym mowa w art. 125 ust. 1 ustawy Pzp w zakresie podstaw wykluczenia</w:t>
      </w:r>
      <w:r w:rsidRPr="00EB77AE">
        <w:rPr>
          <w:rFonts w:eastAsia="Calibri"/>
          <w:b/>
          <w:lang w:eastAsia="en-US"/>
        </w:rPr>
        <w:t xml:space="preserve"> </w:t>
      </w:r>
      <w:r w:rsidRPr="00EB77AE">
        <w:rPr>
          <w:rFonts w:eastAsia="Calibri"/>
          <w:bCs/>
          <w:lang w:eastAsia="en-US"/>
        </w:rPr>
        <w:t xml:space="preserve">z </w:t>
      </w:r>
      <w:r w:rsidRPr="00EB77AE">
        <w:rPr>
          <w:rFonts w:eastAsia="Calibri"/>
          <w:lang w:eastAsia="en-US"/>
        </w:rPr>
        <w:t>postępowania wskazanych przez zamawiającego, o których mowa w:</w:t>
      </w: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EB77AE" w:rsidRPr="00EB77AE" w:rsidRDefault="00B44024" w:rsidP="00EB77AE">
      <w:pPr>
        <w:numPr>
          <w:ilvl w:val="4"/>
          <w:numId w:val="7"/>
        </w:numPr>
        <w:suppressAutoHyphens w:val="0"/>
        <w:spacing w:after="160" w:line="276" w:lineRule="auto"/>
        <w:ind w:left="567"/>
        <w:jc w:val="both"/>
        <w:rPr>
          <w:rFonts w:eastAsia="Calibri"/>
          <w:lang w:eastAsia="en-US"/>
        </w:rPr>
      </w:pPr>
      <w:hyperlink r:id="rId8" w:anchor="/document/17337528?unitId=art(108)ust(1)pkt(3)&amp;cm=DOCUMENT" w:history="1">
        <w:r w:rsidR="00EB77AE" w:rsidRPr="00EB77AE">
          <w:rPr>
            <w:rFonts w:eastAsia="Calibri"/>
            <w:color w:val="000000"/>
            <w:lang w:eastAsia="en-US"/>
          </w:rPr>
          <w:t>art. 108 ust. 1 pkt 3</w:t>
        </w:r>
      </w:hyperlink>
      <w:r w:rsidR="00EB77AE" w:rsidRPr="00EB77AE">
        <w:rPr>
          <w:rFonts w:eastAsia="Calibri"/>
          <w:color w:val="000000"/>
          <w:lang w:eastAsia="en-US"/>
        </w:rPr>
        <w:t xml:space="preserve"> ustawy Pzp,</w:t>
      </w:r>
    </w:p>
    <w:p w:rsidR="00EB77AE" w:rsidRPr="00EB77AE" w:rsidRDefault="00B44024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9" w:anchor="/document/17337528?unitId=art(108)ust(1)pkt(4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4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Pzp, dotyczących orzeczenia zakazu ubiegania się o zamówienie publiczne tytułem środka zapobiegawczego,</w:t>
      </w:r>
    </w:p>
    <w:p w:rsidR="00EB77AE" w:rsidRPr="00EB77AE" w:rsidRDefault="00B44024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10" w:anchor="/document/17337528?unitId=art(108)ust(1)pkt(5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5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Pzp, dotyczących zawarcia z innymi wykonawcami porozumienia mającego na celu zakłócenie konkurencji,</w:t>
      </w:r>
    </w:p>
    <w:p w:rsidR="00EB77AE" w:rsidRPr="00EB77AE" w:rsidRDefault="00B44024" w:rsidP="00EB77AE">
      <w:pPr>
        <w:numPr>
          <w:ilvl w:val="4"/>
          <w:numId w:val="7"/>
        </w:num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lang w:eastAsia="ar-SA"/>
        </w:rPr>
      </w:pPr>
      <w:hyperlink r:id="rId11" w:anchor="/document/17337528?unitId=art(108)ust(1)pkt(4)&amp;cm=DOCUMENT" w:history="1">
        <w:r w:rsidR="00EB77AE" w:rsidRPr="00EB77AE">
          <w:rPr>
            <w:color w:val="000000"/>
            <w:lang w:eastAsia="ar-SA"/>
          </w:rPr>
          <w:t>art. 108 ust. 1 pkt 6</w:t>
        </w:r>
      </w:hyperlink>
      <w:r w:rsidR="00EB77AE" w:rsidRPr="00EB77AE">
        <w:rPr>
          <w:color w:val="000000"/>
          <w:lang w:eastAsia="ar-SA"/>
        </w:rPr>
        <w:t xml:space="preserve"> ustawy Pzp, </w:t>
      </w:r>
    </w:p>
    <w:p w:rsidR="0095469C" w:rsidRPr="0095469C" w:rsidRDefault="0095469C" w:rsidP="0095469C">
      <w:p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u w:val="single"/>
          <w:lang w:eastAsia="en-US"/>
        </w:rPr>
      </w:pPr>
      <w:bookmarkStart w:id="0" w:name="_GoBack"/>
      <w:bookmarkEnd w:id="0"/>
    </w:p>
    <w:p w:rsidR="00EB77AE" w:rsidRPr="00EB77AE" w:rsidRDefault="00EB77AE" w:rsidP="00EB77AE">
      <w:pPr>
        <w:suppressAutoHyphens w:val="0"/>
        <w:jc w:val="both"/>
        <w:rPr>
          <w:rFonts w:eastAsia="Calibri"/>
          <w:b/>
          <w:bCs/>
          <w:lang w:eastAsia="en-US"/>
        </w:rPr>
      </w:pPr>
      <w:r w:rsidRPr="00EB77AE">
        <w:rPr>
          <w:rFonts w:eastAsia="Calibri"/>
          <w:u w:val="single"/>
          <w:lang w:eastAsia="en-US"/>
        </w:rPr>
        <w:t>są aktualne</w:t>
      </w:r>
      <w:r w:rsidRPr="00EB77AE">
        <w:rPr>
          <w:rFonts w:eastAsia="Calibri"/>
          <w:b/>
          <w:bCs/>
          <w:lang w:eastAsia="en-US"/>
        </w:rPr>
        <w:t>.</w:t>
      </w:r>
    </w:p>
    <w:p w:rsidR="00EB77AE" w:rsidRPr="00EB77AE" w:rsidRDefault="00EB77AE" w:rsidP="00EB77AE">
      <w:pPr>
        <w:suppressAutoHyphens w:val="0"/>
        <w:jc w:val="both"/>
        <w:rPr>
          <w:rFonts w:eastAsia="Calibri"/>
          <w:lang w:eastAsia="en-US"/>
        </w:rPr>
      </w:pPr>
    </w:p>
    <w:p w:rsidR="00EB77AE" w:rsidRPr="00EB77AE" w:rsidRDefault="00EB77AE" w:rsidP="00EB77AE">
      <w:pPr>
        <w:shd w:val="clear" w:color="auto" w:fill="BFBFBF"/>
        <w:jc w:val="center"/>
        <w:rPr>
          <w:rFonts w:eastAsia="Calibri"/>
          <w:lang w:eastAsia="ar-SA"/>
        </w:rPr>
      </w:pPr>
      <w:r w:rsidRPr="00EB77AE">
        <w:rPr>
          <w:rFonts w:eastAsia="Calibri"/>
          <w:b/>
          <w:lang w:eastAsia="ar-SA"/>
        </w:rPr>
        <w:t>OŚWIADCZENIE DOTYCZĄCE PODANYCH INFORMACJI</w:t>
      </w:r>
    </w:p>
    <w:p w:rsidR="00EB77AE" w:rsidRPr="00EB77AE" w:rsidRDefault="00EB77AE" w:rsidP="00EB77AE">
      <w:pPr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EB77AE" w:rsidRPr="00EB77AE" w:rsidRDefault="00EB77AE" w:rsidP="00EB77AE">
      <w:pPr>
        <w:jc w:val="both"/>
        <w:rPr>
          <w:rFonts w:eastAsia="Calibri"/>
          <w:lang w:eastAsia="ar-SA"/>
        </w:rPr>
      </w:pPr>
      <w:r w:rsidRPr="00EB77AE">
        <w:rPr>
          <w:rFonts w:eastAsia="Calibri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77AE" w:rsidRPr="00EB77AE" w:rsidRDefault="00EB77AE" w:rsidP="00EB77AE">
      <w:pPr>
        <w:spacing w:line="360" w:lineRule="auto"/>
        <w:jc w:val="both"/>
        <w:rPr>
          <w:rFonts w:eastAsia="Calibri"/>
          <w:i/>
          <w:iCs/>
          <w:lang w:eastAsia="ar-SA"/>
        </w:rPr>
      </w:pPr>
    </w:p>
    <w:p w:rsidR="004E2873" w:rsidRPr="00EB77AE" w:rsidRDefault="00EB77AE" w:rsidP="00EB77AE">
      <w:pPr>
        <w:spacing w:line="360" w:lineRule="auto"/>
        <w:jc w:val="both"/>
        <w:rPr>
          <w:rFonts w:eastAsia="Calibri"/>
          <w:sz w:val="16"/>
          <w:szCs w:val="16"/>
          <w:lang w:eastAsia="ar-SA"/>
        </w:rPr>
      </w:pPr>
      <w:r w:rsidRPr="00EB77AE">
        <w:rPr>
          <w:rFonts w:eastAsia="Calibri"/>
          <w:i/>
          <w:iCs/>
          <w:sz w:val="16"/>
          <w:szCs w:val="16"/>
          <w:lang w:eastAsia="ar-SA"/>
        </w:rPr>
        <w:t>*niewłaściwe skreślić</w:t>
      </w:r>
    </w:p>
    <w:p w:rsidR="00FD1B0E" w:rsidRDefault="00FD1B0E" w:rsidP="004E2873">
      <w:pPr>
        <w:widowControl w:val="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Pr="00924EA2" w:rsidRDefault="00924EA2" w:rsidP="00924EA2">
      <w:pPr>
        <w:suppressAutoHyphens w:val="0"/>
        <w:spacing w:after="160" w:line="360" w:lineRule="auto"/>
        <w:ind w:left="4248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>…………………………………….</w:t>
      </w:r>
    </w:p>
    <w:p w:rsidR="00924EA2" w:rsidRPr="00924EA2" w:rsidRDefault="00924EA2" w:rsidP="00924EA2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1" w:name="_Hlk102639179"/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1"/>
    </w:p>
    <w:p w:rsidR="00924EA2" w:rsidRPr="000153C7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924EA2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24" w:rsidRDefault="00B44024">
      <w:r>
        <w:separator/>
      </w:r>
    </w:p>
  </w:endnote>
  <w:endnote w:type="continuationSeparator" w:id="0">
    <w:p w:rsidR="00B44024" w:rsidRDefault="00B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24" w:rsidRDefault="00B44024">
      <w:r>
        <w:separator/>
      </w:r>
    </w:p>
  </w:footnote>
  <w:footnote w:type="continuationSeparator" w:id="0">
    <w:p w:rsidR="00B44024" w:rsidRDefault="00B4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9"/>
    <w:rsid w:val="000002A4"/>
    <w:rsid w:val="00006182"/>
    <w:rsid w:val="000153C7"/>
    <w:rsid w:val="00034A2D"/>
    <w:rsid w:val="000468CD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24EA2"/>
    <w:rsid w:val="0095469C"/>
    <w:rsid w:val="00961C4A"/>
    <w:rsid w:val="00975811"/>
    <w:rsid w:val="00984CF2"/>
    <w:rsid w:val="009A330C"/>
    <w:rsid w:val="009B01D2"/>
    <w:rsid w:val="009B758B"/>
    <w:rsid w:val="00A04BC7"/>
    <w:rsid w:val="00A23415"/>
    <w:rsid w:val="00A546CB"/>
    <w:rsid w:val="00A55F8F"/>
    <w:rsid w:val="00A943AB"/>
    <w:rsid w:val="00B0155F"/>
    <w:rsid w:val="00B36C0E"/>
    <w:rsid w:val="00B44024"/>
    <w:rsid w:val="00B63C68"/>
    <w:rsid w:val="00B64EA8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2254"/>
    <w:rsid w:val="00E35773"/>
    <w:rsid w:val="00E544E9"/>
    <w:rsid w:val="00E86664"/>
    <w:rsid w:val="00E970D0"/>
    <w:rsid w:val="00EB4845"/>
    <w:rsid w:val="00EB77AE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9BE8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Korbaś Karolina</cp:lastModifiedBy>
  <cp:revision>2</cp:revision>
  <cp:lastPrinted>2010-06-23T14:29:00Z</cp:lastPrinted>
  <dcterms:created xsi:type="dcterms:W3CDTF">2022-10-24T06:06:00Z</dcterms:created>
  <dcterms:modified xsi:type="dcterms:W3CDTF">2022-10-24T06:06:00Z</dcterms:modified>
</cp:coreProperties>
</file>