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CF" w:rsidRDefault="00A70BF4" w:rsidP="00AD0ACF">
      <w:pPr>
        <w:spacing w:after="10"/>
        <w:ind w:right="11"/>
        <w:jc w:val="right"/>
      </w:pPr>
      <w:r>
        <w:t xml:space="preserve">Załącznik Nr </w:t>
      </w:r>
      <w:r w:rsidR="00AD0ACF">
        <w:t xml:space="preserve"> do SWZ</w:t>
      </w:r>
    </w:p>
    <w:p w:rsidR="00AD0ACF" w:rsidRPr="00876C37" w:rsidRDefault="00AD0ACF" w:rsidP="00AD0ACF">
      <w:pPr>
        <w:rPr>
          <w:b/>
          <w:sz w:val="34"/>
          <w:szCs w:val="34"/>
        </w:rPr>
      </w:pPr>
      <w:r>
        <w:rPr>
          <w:b/>
        </w:rPr>
        <w:t xml:space="preserve">  </w:t>
      </w:r>
      <w:r>
        <w:rPr>
          <w:b/>
          <w:sz w:val="34"/>
          <w:szCs w:val="34"/>
        </w:rPr>
        <w:t xml:space="preserve">     </w:t>
      </w:r>
      <w:r>
        <w:rPr>
          <w:b/>
          <w:noProof/>
          <w:sz w:val="34"/>
          <w:szCs w:val="34"/>
        </w:rPr>
        <w:drawing>
          <wp:inline distT="0" distB="0" distL="0" distR="0" wp14:anchorId="205462E6" wp14:editId="6062E83F">
            <wp:extent cx="1798320" cy="6337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633730"/>
                    </a:xfrm>
                    <a:prstGeom prst="rect">
                      <a:avLst/>
                    </a:prstGeom>
                    <a:noFill/>
                  </pic:spPr>
                </pic:pic>
              </a:graphicData>
            </a:graphic>
          </wp:inline>
        </w:drawing>
      </w:r>
      <w:r>
        <w:rPr>
          <w:b/>
          <w:sz w:val="34"/>
          <w:szCs w:val="34"/>
        </w:rPr>
        <w:t xml:space="preserve">                                                    </w:t>
      </w:r>
    </w:p>
    <w:p w:rsidR="00AD0ACF" w:rsidRDefault="00AD0ACF" w:rsidP="00AD0ACF">
      <w:pPr>
        <w:spacing w:after="0" w:line="259" w:lineRule="auto"/>
        <w:ind w:left="218" w:right="0" w:firstLine="0"/>
        <w:jc w:val="left"/>
      </w:pPr>
    </w:p>
    <w:p w:rsidR="00AD0ACF" w:rsidRDefault="00AD0ACF" w:rsidP="00AD0ACF">
      <w:pPr>
        <w:spacing w:after="0" w:line="259" w:lineRule="auto"/>
        <w:ind w:left="218" w:right="0" w:firstLine="0"/>
        <w:jc w:val="center"/>
      </w:pPr>
      <w:r>
        <w:t>/PROJEKTOWANE POSTANOWIENIA UMOWY/</w:t>
      </w:r>
    </w:p>
    <w:p w:rsidR="00AD0ACF" w:rsidRDefault="00AD0ACF" w:rsidP="00AD0ACF">
      <w:pPr>
        <w:spacing w:after="0" w:line="259" w:lineRule="auto"/>
        <w:ind w:left="218" w:right="0" w:firstLine="0"/>
        <w:jc w:val="left"/>
      </w:pPr>
    </w:p>
    <w:p w:rsidR="00126C6E" w:rsidRDefault="00AD0ACF" w:rsidP="00126C6E">
      <w:pPr>
        <w:spacing w:after="0" w:line="259" w:lineRule="auto"/>
        <w:ind w:left="0" w:firstLine="0"/>
        <w:jc w:val="center"/>
      </w:pPr>
      <w:r>
        <w:t xml:space="preserve">UMOWA nr </w:t>
      </w:r>
      <w:r w:rsidR="00126C6E">
        <w:t>RGK.271</w:t>
      </w:r>
      <w:r w:rsidR="000C063B">
        <w:t>.9</w:t>
      </w:r>
      <w:r w:rsidR="00126C6E">
        <w:t>.</w:t>
      </w:r>
      <w:r w:rsidR="00126C6E">
        <w:t>1.</w:t>
      </w:r>
      <w:r w:rsidR="00126C6E">
        <w:t xml:space="preserve">2024 </w:t>
      </w:r>
    </w:p>
    <w:p w:rsidR="00AD0ACF" w:rsidRDefault="00AD0ACF" w:rsidP="00AD0ACF">
      <w:pPr>
        <w:pStyle w:val="Nagwek1"/>
        <w:spacing w:after="14"/>
        <w:ind w:left="203" w:hanging="10"/>
        <w:jc w:val="center"/>
      </w:pPr>
    </w:p>
    <w:p w:rsidR="00AD0ACF" w:rsidRDefault="00AD0ACF" w:rsidP="00AD0ACF">
      <w:pPr>
        <w:ind w:left="228" w:right="0"/>
      </w:pPr>
    </w:p>
    <w:p w:rsidR="00AD0ACF" w:rsidRDefault="00916389" w:rsidP="00AD0ACF">
      <w:pPr>
        <w:ind w:left="228" w:right="0"/>
      </w:pPr>
      <w:r>
        <w:t>W dniu …….. 2024</w:t>
      </w:r>
      <w:r w:rsidR="00AD0ACF">
        <w:t xml:space="preserve"> r. pomiędzy </w:t>
      </w:r>
      <w:r w:rsidR="00AD0ACF">
        <w:rPr>
          <w:b/>
        </w:rPr>
        <w:t>Gminą Zaręby Kościelne</w:t>
      </w:r>
      <w:r w:rsidR="00AD0ACF">
        <w:t xml:space="preserve"> z siedzibą ul. Kowalska 14, 07-323 Zaręby Kościelne, NIP 7591624924, zwaną w dalszej części umowy „</w:t>
      </w:r>
      <w:r w:rsidR="00AD0ACF">
        <w:rPr>
          <w:b/>
        </w:rPr>
        <w:t>Zamawiającym”</w:t>
      </w:r>
      <w:r w:rsidR="00AD0ACF">
        <w:t>, reprezentowaną przez:</w:t>
      </w:r>
    </w:p>
    <w:p w:rsidR="00AD0ACF" w:rsidRDefault="00AD0ACF" w:rsidP="00AD0ACF">
      <w:pPr>
        <w:ind w:left="228" w:right="0"/>
      </w:pPr>
      <w:r>
        <w:t>1.</w:t>
      </w:r>
      <w:r>
        <w:tab/>
        <w:t>Urszulę Wołosiewicz – Wójta Gminy</w:t>
      </w:r>
    </w:p>
    <w:p w:rsidR="00AD0ACF" w:rsidRDefault="00AD0ACF" w:rsidP="00AD0ACF">
      <w:pPr>
        <w:ind w:left="228" w:right="0"/>
        <w:rPr>
          <w:b/>
        </w:rPr>
      </w:pPr>
      <w:r>
        <w:t xml:space="preserve">przy kontrasygnacie Agnieszki Rostkowskiej – Skarbnika Gminy </w:t>
      </w:r>
    </w:p>
    <w:p w:rsidR="00AD0ACF" w:rsidRDefault="00AD0ACF" w:rsidP="00AD0ACF">
      <w:pPr>
        <w:spacing w:after="0"/>
        <w:ind w:left="228" w:right="0"/>
      </w:pPr>
      <w:r>
        <w:t xml:space="preserve">a  </w:t>
      </w:r>
    </w:p>
    <w:p w:rsidR="00AD0ACF" w:rsidRDefault="00AD0ACF" w:rsidP="00AD0ACF">
      <w:pPr>
        <w:ind w:left="79" w:right="0"/>
      </w:pPr>
      <w:r>
        <w:t xml:space="preserve">*gdy kontrahentem jest spółka prawa handlowego: spółką pod firmą z siedzibą w ... (wpisać tylko nazwę miasta/miejscowości), ul…….., (wpisać adres), wpisaną do Rejestru Przedsiębiorców Krajowego Rejestru Sądowego pod numerem KRS ... - zgodnie z wydrukiem z Centralnej Informacji Krajowego Rejestru Sądowego, stanowiącym załącznik do umowy, NIP ……, REGON ….., </w:t>
      </w:r>
      <w:r>
        <w:rPr>
          <w:i/>
        </w:rPr>
        <w:t xml:space="preserve">BDO: ….. </w:t>
      </w:r>
      <w:r>
        <w:t>(jeżeli dotyczy),</w:t>
      </w:r>
      <w:r>
        <w:rPr>
          <w:i/>
        </w:rPr>
        <w:t xml:space="preserve"> kapitał zakładowy ….. zł </w:t>
      </w:r>
      <w:r>
        <w:t>(jeżeli Wykonawcą jest spółka z ograniczoną odpowiedzialnością lub akcyjna), wpłacony ……</w:t>
      </w:r>
      <w:r>
        <w:rPr>
          <w:i/>
        </w:rPr>
        <w:t xml:space="preserve"> </w:t>
      </w:r>
      <w:r>
        <w:t>(w całości lub w części - jeżeli Wykonawcą jest spółka akcyjna),</w:t>
      </w:r>
      <w:r>
        <w:rPr>
          <w:i/>
        </w:rPr>
        <w:t xml:space="preserve"> </w:t>
      </w:r>
      <w:r w:rsidRPr="001234B7">
        <w:t>zwaną dalej „</w:t>
      </w:r>
      <w:r w:rsidRPr="001234B7">
        <w:rPr>
          <w:b/>
        </w:rPr>
        <w:t>Wykonawcą</w:t>
      </w:r>
      <w:r w:rsidRPr="001234B7">
        <w:t>”, reprezentowaną</w:t>
      </w:r>
      <w:r>
        <w:rPr>
          <w:i/>
        </w:rPr>
        <w:t xml:space="preserve"> </w:t>
      </w:r>
      <w:r>
        <w:t xml:space="preserve">przez/……. działającą/-ego na podstawie pełnomocnictwa, stanowiącego załącznik do umowy, </w:t>
      </w:r>
    </w:p>
    <w:p w:rsidR="00AD0ACF" w:rsidRDefault="00AD0ACF" w:rsidP="00AD0ACF">
      <w:pPr>
        <w:ind w:left="79" w:right="0"/>
      </w:pPr>
      <w:r>
        <w:t xml:space="preserve">*gdy kontrahentem jest osoba fizyczna prowadząca działalność gospodarczą: </w:t>
      </w:r>
    </w:p>
    <w:p w:rsidR="00AD0ACF" w:rsidRDefault="00AD0ACF" w:rsidP="00AD0ACF">
      <w:pPr>
        <w:ind w:left="79" w:right="0"/>
      </w:pPr>
      <w:r>
        <w:t>Panią/Panem……….., prowadzącą/-</w:t>
      </w:r>
      <w:proofErr w:type="spellStart"/>
      <w:r>
        <w:t>ym</w:t>
      </w:r>
      <w:proofErr w:type="spellEnd"/>
      <w:r>
        <w:t xml:space="preserve"> działalność gospodarczą pod firmą „...” z siedzibą w …... (wpisać tylko nazwę miasta/miejscowości), ul (wpisać adres), - zgodnie z wydrukiem z Cen</w:t>
      </w:r>
      <w:r w:rsidR="00A01050">
        <w:t xml:space="preserve">tralnej Ewidencji i Informacji </w:t>
      </w:r>
      <w:r>
        <w:t xml:space="preserve">o Działalności Gospodarczej, stanowiącym załącznik do umowy, NIP ……, REGON …………. BDO ……. </w:t>
      </w:r>
      <w:r>
        <w:rPr>
          <w:i/>
        </w:rPr>
        <w:t>jeżeli dotyczy),</w:t>
      </w:r>
      <w:r>
        <w:t xml:space="preserve"> zwaną/-</w:t>
      </w:r>
      <w:proofErr w:type="spellStart"/>
      <w:r>
        <w:t>ym</w:t>
      </w:r>
      <w:proofErr w:type="spellEnd"/>
      <w:r>
        <w:t xml:space="preserve"> dalej „</w:t>
      </w:r>
      <w:r>
        <w:rPr>
          <w:b/>
        </w:rPr>
        <w:t>Wykonawcą</w:t>
      </w:r>
      <w:r>
        <w:t>”, reprezentowaną/-</w:t>
      </w:r>
      <w:proofErr w:type="spellStart"/>
      <w:r>
        <w:t>ym</w:t>
      </w:r>
      <w:proofErr w:type="spellEnd"/>
      <w:r>
        <w:t xml:space="preserve"> przez ... działającą/-ego na podstawie pełnomocnictwa, stanowiącego załącznik do umowy, wspólnie zwanymi dalej „Stronami”. </w:t>
      </w:r>
    </w:p>
    <w:p w:rsidR="00AD0ACF" w:rsidRDefault="00AD0ACF" w:rsidP="00AD0ACF">
      <w:pPr>
        <w:spacing w:before="120" w:after="0" w:line="259" w:lineRule="auto"/>
        <w:ind w:left="79" w:right="0" w:firstLine="0"/>
        <w:jc w:val="left"/>
      </w:pPr>
      <w:r>
        <w:rPr>
          <w:b/>
          <w:u w:val="single" w:color="000000"/>
        </w:rPr>
        <w:t>Definicje</w:t>
      </w:r>
      <w:r>
        <w:rPr>
          <w:b/>
        </w:rPr>
        <w:t xml:space="preserve"> </w:t>
      </w:r>
    </w:p>
    <w:p w:rsidR="00AD0ACF" w:rsidRDefault="00AD0ACF" w:rsidP="00AD0ACF">
      <w:pPr>
        <w:ind w:left="79" w:right="0"/>
      </w:pPr>
      <w:r>
        <w:t xml:space="preserve">Strony przyjmują następujące rozumienie pojęć użytych w umowie: </w:t>
      </w:r>
    </w:p>
    <w:p w:rsidR="00AD0ACF" w:rsidRPr="00873CD6" w:rsidRDefault="00AD0ACF" w:rsidP="00AD0ACF">
      <w:pPr>
        <w:numPr>
          <w:ilvl w:val="0"/>
          <w:numId w:val="1"/>
        </w:numPr>
        <w:ind w:left="567" w:right="0" w:hanging="284"/>
      </w:pPr>
      <w:r w:rsidRPr="001234B7">
        <w:rPr>
          <w:u w:val="single"/>
        </w:rPr>
        <w:t>Inwestycja</w:t>
      </w:r>
      <w:r w:rsidRPr="00873CD6">
        <w:t xml:space="preserve"> - zadanie inwestycyjne objęte przedmiotem zamówienia publicznego którego zakres określono w § 1 umowy; </w:t>
      </w:r>
    </w:p>
    <w:p w:rsidR="00AD0ACF" w:rsidRPr="00873CD6" w:rsidRDefault="00AD0ACF" w:rsidP="00AD0ACF">
      <w:pPr>
        <w:numPr>
          <w:ilvl w:val="0"/>
          <w:numId w:val="1"/>
        </w:numPr>
        <w:ind w:left="567" w:right="0" w:hanging="284"/>
      </w:pPr>
      <w:r w:rsidRPr="001234B7">
        <w:rPr>
          <w:u w:val="single"/>
        </w:rPr>
        <w:t>Okno płatnicze -</w:t>
      </w:r>
      <w:r w:rsidRPr="00873CD6">
        <w:t xml:space="preserve">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 </w:t>
      </w:r>
    </w:p>
    <w:p w:rsidR="00AD0ACF" w:rsidRPr="00873CD6" w:rsidRDefault="00AD0ACF" w:rsidP="00AD0ACF">
      <w:pPr>
        <w:numPr>
          <w:ilvl w:val="0"/>
          <w:numId w:val="1"/>
        </w:numPr>
        <w:ind w:left="567" w:right="0" w:hanging="284"/>
      </w:pPr>
      <w:r w:rsidRPr="001234B7">
        <w:rPr>
          <w:u w:val="single"/>
        </w:rPr>
        <w:t>Program</w:t>
      </w:r>
      <w:r w:rsidRPr="00873CD6">
        <w:t xml:space="preserve"> - Rządowy Fundusz Polski Ład: Program Inwestycji Strategicznych ustanowiony Uchwałą RM; </w:t>
      </w:r>
    </w:p>
    <w:p w:rsidR="00AD0ACF" w:rsidRPr="00873CD6" w:rsidRDefault="00AD0ACF" w:rsidP="00AD0ACF">
      <w:pPr>
        <w:numPr>
          <w:ilvl w:val="0"/>
          <w:numId w:val="1"/>
        </w:numPr>
        <w:ind w:left="567" w:right="0" w:hanging="284"/>
      </w:pPr>
      <w:r w:rsidRPr="001234B7">
        <w:rPr>
          <w:u w:val="single"/>
        </w:rPr>
        <w:t>Uchwała RM</w:t>
      </w:r>
      <w:r w:rsidRPr="00873CD6">
        <w:t xml:space="preserve"> - uchwała Rady Ministrów Nr 84/2021 z dnia 1 lipca 2021 r. </w:t>
      </w:r>
      <w:r>
        <w:t xml:space="preserve">( zmienionej uchwałą nr 176/2021 z dnia 28 grudnia 2021r oraz uchwałą Rady Ministrów  nr 87/2022 z dnia 26 kwietnia 2022r) </w:t>
      </w:r>
      <w:r w:rsidRPr="00873CD6">
        <w:t xml:space="preserve">w sprawie utworzenia Rządowego Funduszu Polski Ład: Programu Inwestycji Strategicznych; </w:t>
      </w:r>
    </w:p>
    <w:p w:rsidR="00AD0ACF" w:rsidRPr="00873CD6" w:rsidRDefault="00AD0ACF" w:rsidP="00AD0ACF">
      <w:pPr>
        <w:numPr>
          <w:ilvl w:val="0"/>
          <w:numId w:val="1"/>
        </w:numPr>
        <w:ind w:left="567" w:right="0" w:hanging="284"/>
      </w:pPr>
      <w:r w:rsidRPr="001234B7">
        <w:rPr>
          <w:u w:val="single"/>
        </w:rPr>
        <w:t>Regulamin BGK</w:t>
      </w:r>
      <w:r w:rsidRPr="00873CD6">
        <w:t xml:space="preserve">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 (gov.pl/premier) oraz BGK </w:t>
      </w:r>
      <w:hyperlink r:id="rId6">
        <w:r w:rsidRPr="00873CD6">
          <w:t>(</w:t>
        </w:r>
      </w:hyperlink>
      <w:hyperlink r:id="rId7">
        <w:r w:rsidRPr="00873CD6">
          <w:t>www.bgk.pl</w:t>
        </w:r>
      </w:hyperlink>
      <w:hyperlink r:id="rId8">
        <w:r w:rsidRPr="00873CD6">
          <w:t>.</w:t>
        </w:r>
      </w:hyperlink>
      <w:r w:rsidRPr="00873CD6">
        <w:t xml:space="preserve">); </w:t>
      </w:r>
    </w:p>
    <w:p w:rsidR="004B46E0" w:rsidRDefault="00AD0ACF" w:rsidP="004B46E0">
      <w:pPr>
        <w:numPr>
          <w:ilvl w:val="0"/>
          <w:numId w:val="1"/>
        </w:numPr>
        <w:ind w:left="567" w:right="0" w:hanging="284"/>
      </w:pPr>
      <w:r w:rsidRPr="001234B7">
        <w:rPr>
          <w:u w:val="single"/>
        </w:rPr>
        <w:t>Promesa</w:t>
      </w:r>
      <w:r w:rsidRPr="00873CD6">
        <w:t xml:space="preserve"> - dokument potwierdzający objęcie Inwestycji dofinansowaniem z Programu oraz zawierający zobowiązanie do przekazania zamawiającemu środków pieniężnych do kwoty nie wyższej niż wskazana</w:t>
      </w:r>
      <w:r w:rsidR="004B46E0">
        <w:t xml:space="preserve"> </w:t>
      </w:r>
      <w:r w:rsidRPr="00873CD6">
        <w:t xml:space="preserve">w Promesie zgodnie z warunkami Promesy, udzielana przez BGK zgodnie z </w:t>
      </w:r>
    </w:p>
    <w:p w:rsidR="00AD0ACF" w:rsidRPr="00873CD6" w:rsidRDefault="00AD0ACF" w:rsidP="004B46E0">
      <w:pPr>
        <w:ind w:left="567" w:right="0" w:firstLine="0"/>
      </w:pPr>
      <w:r w:rsidRPr="00873CD6">
        <w:t>art. 69a ust. 1 Ustawy z dnia</w:t>
      </w:r>
      <w:r w:rsidR="004B46E0">
        <w:t xml:space="preserve"> </w:t>
      </w:r>
      <w:r w:rsidRPr="00873CD6">
        <w:t xml:space="preserve">31 marca 2020 r. o zmianie ustawy o szczególnych rozwiązaniach związanych z zapobieganiem, przeciwdziałaniem i zwalczaniem COVID-19, innych chorób zakaźnych oraz wywołanych nimi sytuacji kryzysowych oraz niektórych innych ustaw; </w:t>
      </w:r>
    </w:p>
    <w:p w:rsidR="00AD0ACF" w:rsidRPr="00873CD6" w:rsidRDefault="00AD0ACF" w:rsidP="00AD0ACF">
      <w:pPr>
        <w:numPr>
          <w:ilvl w:val="0"/>
          <w:numId w:val="1"/>
        </w:numPr>
        <w:spacing w:after="13" w:line="250" w:lineRule="auto"/>
        <w:ind w:left="567" w:right="0" w:hanging="284"/>
      </w:pPr>
      <w:r w:rsidRPr="001234B7">
        <w:rPr>
          <w:u w:val="single"/>
        </w:rPr>
        <w:lastRenderedPageBreak/>
        <w:t>BGK</w:t>
      </w:r>
      <w:r w:rsidRPr="00873CD6">
        <w:t xml:space="preserve"> - Bank Gospodarstwa Krajowego; </w:t>
      </w:r>
    </w:p>
    <w:p w:rsidR="00AD0ACF" w:rsidRDefault="00AD0ACF" w:rsidP="00AD0ACF">
      <w:pPr>
        <w:numPr>
          <w:ilvl w:val="0"/>
          <w:numId w:val="1"/>
        </w:numPr>
        <w:spacing w:after="215"/>
        <w:ind w:left="567" w:right="0" w:hanging="284"/>
      </w:pPr>
      <w:r w:rsidRPr="001234B7">
        <w:rPr>
          <w:u w:val="single"/>
        </w:rPr>
        <w:t>Strona internetowa BGK</w:t>
      </w:r>
      <w:r w:rsidRPr="00873CD6">
        <w:t xml:space="preserve"> -</w:t>
      </w:r>
      <w:r>
        <w:t xml:space="preserve"> strona internetowa BGK, na której zamieszczane są informacje i ogłoszenia związane z Programem oraz Regulamin BGK, w tym wzory i formularzy dokumentów; adres strony: </w:t>
      </w:r>
      <w:hyperlink r:id="rId9">
        <w:r>
          <w:t>www.bgk.pl</w:t>
        </w:r>
      </w:hyperlink>
      <w:hyperlink r:id="rId10">
        <w:r>
          <w:t>.</w:t>
        </w:r>
      </w:hyperlink>
      <w:r>
        <w:t xml:space="preserve"> </w:t>
      </w:r>
    </w:p>
    <w:p w:rsidR="00AD0ACF" w:rsidRDefault="00AD0ACF" w:rsidP="00AD0ACF">
      <w:pPr>
        <w:spacing w:after="0" w:line="259" w:lineRule="auto"/>
        <w:ind w:left="77" w:right="0" w:firstLine="0"/>
        <w:jc w:val="left"/>
      </w:pPr>
      <w:r>
        <w:rPr>
          <w:noProof/>
        </w:rPr>
        <mc:AlternateContent>
          <mc:Choice Requires="wpg">
            <w:drawing>
              <wp:inline distT="0" distB="0" distL="0" distR="0" wp14:anchorId="4D7498CB" wp14:editId="0D1690C5">
                <wp:extent cx="1829435" cy="9144"/>
                <wp:effectExtent l="0" t="0" r="0" b="0"/>
                <wp:docPr id="21455" name="Group 2145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28100" name="Shape 2810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55083FC0" id="Group 21455"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H+KUxF7AgAAWQYAAA4A&#10;AAAAAAAAAAAAAAAALgIAAGRycy9lMm9Eb2MueG1sUEsBAi0AFAAGAAgAAAAhAGFv/NzbAAAAAwEA&#10;AA8AAAAAAAAAAAAAAAAA1QQAAGRycy9kb3ducmV2LnhtbFBLBQYAAAAABAAEAPMAAADdBQAAAAA=&#10;">
                <v:shape id="Shape 2810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arsMA&#10;AADeAAAADwAAAGRycy9kb3ducmV2LnhtbESPy4rCMBSG9wO+QziCuzGp4CDVtHhBEGelMwruDs2x&#10;LTYnpYnaefvJQnD589/4FnlvG/GgzteONSRjBYK4cKbmUsPvz/ZzBsIHZIONY9LwRx7ybPCxwNS4&#10;Jx/ocQyliCPsU9RQhdCmUvqiIot+7Fri6F1dZzFE2ZXSdPiM47aRE6W+pMWa40OFLa0rKm7Hu9XQ&#10;X9yGmFab3UFN7/vzt0rodNN6NOyXcxCB+vAOv9o7o2EyS1QEiDgRBW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TarsMAAADeAAAADwAAAAAAAAAAAAAAAACYAgAAZHJzL2Rv&#10;d25yZXYueG1sUEsFBgAAAAAEAAQA9QAAAIgDAAAAAA==&#10;" path="m,l1829435,r,9144l,9144,,e" fillcolor="black" stroked="f" strokeweight="0">
                  <v:stroke miterlimit="83231f" joinstyle="miter"/>
                  <v:path arrowok="t" textboxrect="0,0,1829435,9144"/>
                </v:shape>
                <w10:anchorlock/>
              </v:group>
            </w:pict>
          </mc:Fallback>
        </mc:AlternateContent>
      </w:r>
      <w:r>
        <w:t xml:space="preserve"> </w:t>
      </w:r>
    </w:p>
    <w:p w:rsidR="00AD0ACF" w:rsidRDefault="00AD0ACF" w:rsidP="00AD0ACF">
      <w:pPr>
        <w:pStyle w:val="Nagwek1"/>
      </w:pPr>
      <w:r>
        <w:t>Oświadczenia Stron</w:t>
      </w:r>
      <w:r>
        <w:rPr>
          <w:u w:val="none"/>
        </w:rPr>
        <w:t xml:space="preserve"> </w:t>
      </w:r>
    </w:p>
    <w:p w:rsidR="00AD0ACF" w:rsidRDefault="00AD0ACF" w:rsidP="00AD0ACF">
      <w:pPr>
        <w:numPr>
          <w:ilvl w:val="0"/>
          <w:numId w:val="2"/>
        </w:numPr>
        <w:ind w:left="284" w:right="0" w:hanging="284"/>
      </w:pPr>
      <w:r>
        <w:t>Strony oświadczają, że niniejsza umowa, zwana dalej „umową”, została zawarta w wyniku udzielenia zamówienia publicznego w trybie podstawowym, zgodnie z art. 275 pkt.1 ustawy z dnia 11 września 2019 r. – Prawo zam</w:t>
      </w:r>
      <w:r w:rsidR="00916389">
        <w:t>ówień publicznych (Dz. U. z 2023 r. poz. 1605</w:t>
      </w:r>
      <w:r>
        <w:t xml:space="preserve"> z </w:t>
      </w:r>
      <w:proofErr w:type="spellStart"/>
      <w:r>
        <w:t>późn</w:t>
      </w:r>
      <w:proofErr w:type="spellEnd"/>
      <w:r>
        <w:t xml:space="preserve"> zm.). </w:t>
      </w:r>
    </w:p>
    <w:p w:rsidR="00AD0ACF" w:rsidRDefault="00AD0ACF" w:rsidP="00AD0ACF">
      <w:pPr>
        <w:numPr>
          <w:ilvl w:val="0"/>
          <w:numId w:val="2"/>
        </w:numPr>
        <w:ind w:left="284" w:right="0" w:hanging="284"/>
      </w:pPr>
      <w:r>
        <w:t xml:space="preserve">Zamawiający oświadcza, że zadanie inwestycyjne dofinansowane jest ze środków </w:t>
      </w:r>
      <w:r w:rsidRPr="00CB6B76">
        <w:rPr>
          <w:b/>
        </w:rPr>
        <w:t>Rządowego Funduszu Polski Ład: Program Inwestycji Strategicznych</w:t>
      </w:r>
      <w:r>
        <w:t xml:space="preserve">. </w:t>
      </w:r>
    </w:p>
    <w:p w:rsidR="00AD0ACF" w:rsidRPr="001234B7" w:rsidRDefault="00AD0ACF" w:rsidP="00AD0ACF">
      <w:pPr>
        <w:numPr>
          <w:ilvl w:val="0"/>
          <w:numId w:val="2"/>
        </w:numPr>
        <w:ind w:left="284" w:right="0" w:hanging="284"/>
      </w:pPr>
      <w:r>
        <w:t xml:space="preserve">Zasady wypłaty wynagrodzenia wykonawcy wskazane w niniejszej umowie zostały ustalone zgodnie </w:t>
      </w:r>
      <w:r>
        <w:br/>
        <w:t xml:space="preserve">z zasadami wskazanymi w </w:t>
      </w:r>
      <w:r w:rsidRPr="001234B7">
        <w:rPr>
          <w:rFonts w:asciiTheme="minorHAnsi" w:hAnsiTheme="minorHAnsi"/>
        </w:rPr>
        <w:t xml:space="preserve">Uchwale RM i </w:t>
      </w:r>
      <w:r>
        <w:t xml:space="preserve">Regulaminie BGK. </w:t>
      </w:r>
    </w:p>
    <w:p w:rsidR="00AD0ACF" w:rsidRDefault="00AD0ACF" w:rsidP="00AD0ACF">
      <w:pPr>
        <w:numPr>
          <w:ilvl w:val="0"/>
          <w:numId w:val="2"/>
        </w:numPr>
        <w:ind w:left="284" w:right="0" w:hanging="284"/>
      </w:pPr>
      <w:r>
        <w:t>Strony oświadczają, że będąc świadomymi treści dokumentów wskazanych w ust. 3 godzą się na zasady wypłaty wynagrodzenia wykonawcy wskazane w niniejszej umowie oraz dokumentach wskazanych w ust. 3.</w:t>
      </w:r>
    </w:p>
    <w:p w:rsidR="00AD0ACF" w:rsidRDefault="00AD0ACF" w:rsidP="00AD0ACF">
      <w:pPr>
        <w:numPr>
          <w:ilvl w:val="0"/>
          <w:numId w:val="2"/>
        </w:numPr>
        <w:ind w:left="284" w:right="0" w:hanging="284"/>
      </w:pPr>
      <w:r>
        <w:t>Strony oświadczają, że zasady wypłaty wynagrodzenia wskazane w niniejszej umowie nie będą podlegały zmianom, które byłyby niezgodne z dokumentami wskazanymi w ust. 3.</w:t>
      </w:r>
    </w:p>
    <w:p w:rsidR="00AD0ACF" w:rsidRDefault="00AD0ACF" w:rsidP="00AD0ACF">
      <w:pPr>
        <w:numPr>
          <w:ilvl w:val="0"/>
          <w:numId w:val="2"/>
        </w:numPr>
        <w:spacing w:after="0"/>
        <w:ind w:left="284" w:right="0" w:hanging="284"/>
      </w:pPr>
      <w:r>
        <w:t xml:space="preserve">Działając na podstawie § 7 ust. 5 uchwały RM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 </w:t>
      </w:r>
    </w:p>
    <w:p w:rsidR="00AD0ACF" w:rsidRDefault="00AD0ACF" w:rsidP="00AD0ACF">
      <w:pPr>
        <w:pStyle w:val="Nagwek2"/>
        <w:spacing w:before="120" w:after="120" w:line="240" w:lineRule="auto"/>
        <w:ind w:left="204" w:right="119" w:hanging="204"/>
      </w:pPr>
      <w:r>
        <w:t xml:space="preserve">§ 1. Przedmiot umowy </w:t>
      </w:r>
    </w:p>
    <w:p w:rsidR="00AD0ACF" w:rsidRPr="005709AD" w:rsidRDefault="00AD0ACF" w:rsidP="00AD0ACF">
      <w:pPr>
        <w:pStyle w:val="Akapitzlist"/>
        <w:numPr>
          <w:ilvl w:val="0"/>
          <w:numId w:val="3"/>
        </w:numPr>
        <w:rPr>
          <w:rFonts w:ascii="Times New Roman" w:hAnsi="Times New Roman" w:cs="Times New Roman"/>
          <w:color w:val="FF0000"/>
          <w:sz w:val="24"/>
          <w:szCs w:val="24"/>
          <w:shd w:val="clear" w:color="auto" w:fill="FFFFFF"/>
        </w:rPr>
      </w:pPr>
      <w:r w:rsidRPr="00916389">
        <w:rPr>
          <w:rFonts w:ascii="Times New Roman" w:hAnsi="Times New Roman" w:cs="Times New Roman"/>
          <w:sz w:val="24"/>
          <w:szCs w:val="24"/>
        </w:rPr>
        <w:t>Zamawiający zleca, a Wykonawca przyjmuje do realizacji zamówienie publiczne polegające na wykonaniu zadania inwestycyjnego pn.:</w:t>
      </w:r>
      <w:r w:rsidR="00916389" w:rsidRPr="00916389">
        <w:rPr>
          <w:rFonts w:ascii="Times New Roman" w:hAnsi="Times New Roman" w:cs="Times New Roman"/>
          <w:b/>
          <w:i/>
          <w:color w:val="000000" w:themeColor="text1"/>
          <w:sz w:val="24"/>
          <w:szCs w:val="24"/>
        </w:rPr>
        <w:t xml:space="preserve"> „Budowa świetlicy wiejskiej w miejscowości </w:t>
      </w:r>
      <w:r w:rsidR="00045589">
        <w:rPr>
          <w:rFonts w:ascii="Times New Roman" w:hAnsi="Times New Roman" w:cs="Times New Roman"/>
          <w:b/>
          <w:i/>
          <w:color w:val="000000" w:themeColor="text1"/>
          <w:sz w:val="24"/>
          <w:szCs w:val="24"/>
        </w:rPr>
        <w:t xml:space="preserve">Stara </w:t>
      </w:r>
      <w:proofErr w:type="spellStart"/>
      <w:r w:rsidR="00045589">
        <w:rPr>
          <w:rFonts w:ascii="Times New Roman" w:hAnsi="Times New Roman" w:cs="Times New Roman"/>
          <w:b/>
          <w:i/>
          <w:color w:val="000000" w:themeColor="text1"/>
          <w:sz w:val="24"/>
          <w:szCs w:val="24"/>
        </w:rPr>
        <w:t>Złotoria</w:t>
      </w:r>
      <w:proofErr w:type="spellEnd"/>
      <w:r w:rsidR="00916389" w:rsidRPr="00916389">
        <w:rPr>
          <w:rFonts w:ascii="Times New Roman" w:hAnsi="Times New Roman" w:cs="Times New Roman"/>
          <w:b/>
          <w:i/>
          <w:color w:val="000000" w:themeColor="text1"/>
          <w:sz w:val="24"/>
          <w:szCs w:val="24"/>
        </w:rPr>
        <w:t xml:space="preserve">” </w:t>
      </w:r>
      <w:r w:rsidRPr="00916389">
        <w:rPr>
          <w:rFonts w:ascii="Times New Roman" w:hAnsi="Times New Roman" w:cs="Times New Roman"/>
          <w:sz w:val="24"/>
          <w:szCs w:val="24"/>
        </w:rPr>
        <w:t xml:space="preserve">zwanych dalej </w:t>
      </w:r>
      <w:r w:rsidRPr="00916389">
        <w:rPr>
          <w:rFonts w:ascii="Times New Roman" w:hAnsi="Times New Roman" w:cs="Times New Roman"/>
          <w:b/>
          <w:sz w:val="24"/>
          <w:szCs w:val="24"/>
        </w:rPr>
        <w:t>„robotami</w:t>
      </w:r>
      <w:r w:rsidRPr="005709AD">
        <w:rPr>
          <w:rFonts w:ascii="Times New Roman" w:hAnsi="Times New Roman" w:cs="Times New Roman"/>
          <w:b/>
          <w:sz w:val="24"/>
          <w:szCs w:val="24"/>
        </w:rPr>
        <w:t xml:space="preserve">” </w:t>
      </w:r>
      <w:r w:rsidR="005709AD">
        <w:rPr>
          <w:rFonts w:ascii="Times New Roman" w:hAnsi="Times New Roman" w:cs="Times New Roman"/>
          <w:sz w:val="24"/>
          <w:szCs w:val="24"/>
        </w:rPr>
        <w:t>.</w:t>
      </w:r>
    </w:p>
    <w:p w:rsidR="00E9522D" w:rsidRPr="00BD7BE6" w:rsidRDefault="00E9522D" w:rsidP="00E9522D">
      <w:pPr>
        <w:spacing w:before="120" w:line="259" w:lineRule="auto"/>
        <w:rPr>
          <w:rFonts w:ascii="Times New Roman" w:hAnsi="Times New Roman" w:cs="Times New Roman"/>
          <w:sz w:val="24"/>
          <w:szCs w:val="24"/>
          <w:shd w:val="clear" w:color="auto" w:fill="FFFFFF"/>
        </w:rPr>
      </w:pPr>
      <w:r w:rsidRPr="00BD7BE6">
        <w:rPr>
          <w:rFonts w:ascii="Times New Roman" w:hAnsi="Times New Roman" w:cs="Times New Roman"/>
          <w:sz w:val="24"/>
          <w:szCs w:val="24"/>
          <w:shd w:val="clear" w:color="auto" w:fill="FFFFFF"/>
        </w:rPr>
        <w:t>Przedmiotem inwestycji jest budowa budynku świetlicy wiejskiej</w:t>
      </w:r>
      <w:r>
        <w:rPr>
          <w:rFonts w:ascii="Times New Roman" w:hAnsi="Times New Roman" w:cs="Times New Roman"/>
          <w:sz w:val="24"/>
          <w:szCs w:val="24"/>
          <w:shd w:val="clear" w:color="auto" w:fill="FFFFFF"/>
        </w:rPr>
        <w:t>.</w:t>
      </w:r>
      <w:r w:rsidRPr="00BD7BE6">
        <w:rPr>
          <w:rFonts w:ascii="Times New Roman" w:hAnsi="Times New Roman" w:cs="Times New Roman"/>
          <w:sz w:val="24"/>
          <w:szCs w:val="24"/>
          <w:shd w:val="clear" w:color="auto" w:fill="FFFFFF"/>
        </w:rPr>
        <w:t xml:space="preserve"> Budynek przeznaczony jest do całorocznego użytku dla mieszkańców miejscowości  </w:t>
      </w:r>
      <w:r>
        <w:rPr>
          <w:rFonts w:ascii="Times New Roman" w:hAnsi="Times New Roman" w:cs="Times New Roman"/>
          <w:sz w:val="24"/>
          <w:szCs w:val="24"/>
          <w:shd w:val="clear" w:color="auto" w:fill="FFFFFF"/>
        </w:rPr>
        <w:t xml:space="preserve">Stara </w:t>
      </w:r>
      <w:proofErr w:type="spellStart"/>
      <w:r>
        <w:rPr>
          <w:rFonts w:ascii="Times New Roman" w:hAnsi="Times New Roman" w:cs="Times New Roman"/>
          <w:sz w:val="24"/>
          <w:szCs w:val="24"/>
          <w:shd w:val="clear" w:color="auto" w:fill="FFFFFF"/>
        </w:rPr>
        <w:t>Złotoria</w:t>
      </w:r>
      <w:proofErr w:type="spellEnd"/>
      <w:r w:rsidRPr="00BD7B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Gaczkowo, Nowa </w:t>
      </w:r>
      <w:proofErr w:type="spellStart"/>
      <w:r>
        <w:rPr>
          <w:rFonts w:ascii="Times New Roman" w:hAnsi="Times New Roman" w:cs="Times New Roman"/>
          <w:sz w:val="24"/>
          <w:szCs w:val="24"/>
          <w:shd w:val="clear" w:color="auto" w:fill="FFFFFF"/>
        </w:rPr>
        <w:t>Złotoria</w:t>
      </w:r>
      <w:proofErr w:type="spellEnd"/>
      <w:r>
        <w:rPr>
          <w:rFonts w:ascii="Times New Roman" w:hAnsi="Times New Roman" w:cs="Times New Roman"/>
          <w:sz w:val="24"/>
          <w:szCs w:val="24"/>
          <w:shd w:val="clear" w:color="auto" w:fill="FFFFFF"/>
        </w:rPr>
        <w:t>,</w:t>
      </w:r>
      <w:r w:rsidRPr="00BD7BE6">
        <w:rPr>
          <w:rFonts w:ascii="Times New Roman" w:hAnsi="Times New Roman" w:cs="Times New Roman"/>
          <w:sz w:val="24"/>
          <w:szCs w:val="24"/>
          <w:shd w:val="clear" w:color="auto" w:fill="FFFFFF"/>
        </w:rPr>
        <w:t xml:space="preserve"> celem organizowania spotkań </w:t>
      </w:r>
      <w:proofErr w:type="spellStart"/>
      <w:r w:rsidRPr="00BD7BE6">
        <w:rPr>
          <w:rFonts w:ascii="Times New Roman" w:hAnsi="Times New Roman" w:cs="Times New Roman"/>
          <w:sz w:val="24"/>
          <w:szCs w:val="24"/>
          <w:shd w:val="clear" w:color="auto" w:fill="FFFFFF"/>
        </w:rPr>
        <w:t>kulturalno</w:t>
      </w:r>
      <w:proofErr w:type="spellEnd"/>
      <w:r w:rsidRPr="00BD7BE6">
        <w:rPr>
          <w:rFonts w:ascii="Times New Roman" w:hAnsi="Times New Roman" w:cs="Times New Roman"/>
          <w:sz w:val="24"/>
          <w:szCs w:val="24"/>
          <w:shd w:val="clear" w:color="auto" w:fill="FFFFFF"/>
        </w:rPr>
        <w:t xml:space="preserve"> – społecznych. Budynek zaprojektowano jako parterowy, niepodpiwniczony, ze strychem nie</w:t>
      </w:r>
      <w:r>
        <w:rPr>
          <w:rFonts w:ascii="Times New Roman" w:hAnsi="Times New Roman" w:cs="Times New Roman"/>
          <w:sz w:val="24"/>
          <w:szCs w:val="24"/>
          <w:shd w:val="clear" w:color="auto" w:fill="FFFFFF"/>
        </w:rPr>
        <w:t>użytkowym konstrukcji murowanej</w:t>
      </w:r>
      <w:r w:rsidRPr="00BD7BE6">
        <w:rPr>
          <w:rFonts w:ascii="Times New Roman" w:hAnsi="Times New Roman" w:cs="Times New Roman"/>
          <w:sz w:val="24"/>
          <w:szCs w:val="24"/>
          <w:shd w:val="clear" w:color="auto" w:fill="FFFFFF"/>
        </w:rPr>
        <w:t xml:space="preserve">. Dach budynku dwuspadowy, o kącie nachylenia głównej połaci 25°. Pokrycie budynku blachą panelową „na rąbek stojący” w kolorze antracytowym. Elewacja wykonana wyprawą tynkarską drobnoziarnistą w kolorze kości słoniowej z elementami ozdobnymi z </w:t>
      </w:r>
      <w:r>
        <w:rPr>
          <w:rFonts w:ascii="Times New Roman" w:hAnsi="Times New Roman" w:cs="Times New Roman"/>
          <w:sz w:val="24"/>
          <w:szCs w:val="24"/>
          <w:shd w:val="clear" w:color="auto" w:fill="FFFFFF"/>
        </w:rPr>
        <w:t>lameli</w:t>
      </w:r>
      <w:r w:rsidRPr="00BD7BE6">
        <w:rPr>
          <w:rFonts w:ascii="Times New Roman" w:hAnsi="Times New Roman" w:cs="Times New Roman"/>
          <w:sz w:val="24"/>
          <w:szCs w:val="24"/>
          <w:shd w:val="clear" w:color="auto" w:fill="FFFFFF"/>
        </w:rPr>
        <w:t xml:space="preserve"> drewnopochodnych w kolorze jasnego brązu. </w:t>
      </w:r>
    </w:p>
    <w:p w:rsidR="00E9522D" w:rsidRPr="00D17908" w:rsidRDefault="00E9522D" w:rsidP="00E9522D">
      <w:pPr>
        <w:pStyle w:val="Akapitzlist"/>
        <w:numPr>
          <w:ilvl w:val="0"/>
          <w:numId w:val="36"/>
        </w:numPr>
        <w:spacing w:before="120" w:after="0" w:line="259" w:lineRule="auto"/>
        <w:ind w:right="0"/>
        <w:rPr>
          <w:rFonts w:ascii="Times New Roman" w:hAnsi="Times New Roman" w:cs="Times New Roman"/>
          <w:sz w:val="24"/>
          <w:szCs w:val="24"/>
        </w:rPr>
      </w:pPr>
      <w:r w:rsidRPr="00D17908">
        <w:rPr>
          <w:rFonts w:ascii="Times New Roman" w:hAnsi="Times New Roman" w:cs="Times New Roman"/>
          <w:sz w:val="24"/>
          <w:szCs w:val="24"/>
        </w:rPr>
        <w:t xml:space="preserve">wykonanie </w:t>
      </w:r>
      <w:r>
        <w:rPr>
          <w:rFonts w:ascii="Times New Roman" w:hAnsi="Times New Roman" w:cs="Times New Roman"/>
          <w:sz w:val="24"/>
          <w:szCs w:val="24"/>
        </w:rPr>
        <w:t xml:space="preserve">zewnętrznych  </w:t>
      </w:r>
      <w:r w:rsidRPr="00D17908">
        <w:rPr>
          <w:rFonts w:ascii="Times New Roman" w:hAnsi="Times New Roman" w:cs="Times New Roman"/>
          <w:sz w:val="24"/>
          <w:szCs w:val="24"/>
        </w:rPr>
        <w:t>instalacji</w:t>
      </w:r>
      <w:r>
        <w:rPr>
          <w:rFonts w:ascii="Times New Roman" w:hAnsi="Times New Roman" w:cs="Times New Roman"/>
          <w:sz w:val="24"/>
          <w:szCs w:val="24"/>
        </w:rPr>
        <w:t xml:space="preserve"> elektrycznych, wodociągowych</w:t>
      </w:r>
      <w:r w:rsidRPr="00D17908">
        <w:rPr>
          <w:rFonts w:ascii="Times New Roman" w:hAnsi="Times New Roman" w:cs="Times New Roman"/>
          <w:sz w:val="24"/>
          <w:szCs w:val="24"/>
        </w:rPr>
        <w:t xml:space="preserve"> sanitarnych</w:t>
      </w:r>
      <w:r>
        <w:rPr>
          <w:rFonts w:ascii="Times New Roman" w:hAnsi="Times New Roman" w:cs="Times New Roman"/>
          <w:sz w:val="24"/>
          <w:szCs w:val="24"/>
        </w:rPr>
        <w:t>,  wraz z zbiornikiem żelbetowym (szambem),</w:t>
      </w:r>
    </w:p>
    <w:p w:rsidR="00E9522D" w:rsidRPr="00D17908" w:rsidRDefault="00E9522D" w:rsidP="00E9522D">
      <w:pPr>
        <w:pStyle w:val="Akapitzlist"/>
        <w:numPr>
          <w:ilvl w:val="0"/>
          <w:numId w:val="36"/>
        </w:numPr>
        <w:spacing w:before="120" w:after="0" w:line="259" w:lineRule="auto"/>
        <w:ind w:right="0"/>
        <w:rPr>
          <w:rFonts w:ascii="Times New Roman" w:hAnsi="Times New Roman" w:cs="Times New Roman"/>
          <w:sz w:val="24"/>
          <w:szCs w:val="24"/>
        </w:rPr>
      </w:pPr>
      <w:r w:rsidRPr="00D17908">
        <w:rPr>
          <w:rFonts w:ascii="Times New Roman" w:hAnsi="Times New Roman" w:cs="Times New Roman"/>
          <w:sz w:val="24"/>
          <w:szCs w:val="24"/>
        </w:rPr>
        <w:t>wykonanie instalacji</w:t>
      </w:r>
      <w:r>
        <w:rPr>
          <w:rFonts w:ascii="Times New Roman" w:hAnsi="Times New Roman" w:cs="Times New Roman"/>
          <w:sz w:val="24"/>
          <w:szCs w:val="24"/>
        </w:rPr>
        <w:t xml:space="preserve"> centralnego ogrzewania podłogowego wraz z montażem pompy ciepła</w:t>
      </w:r>
      <w:r w:rsidRPr="00D17908">
        <w:rPr>
          <w:rFonts w:ascii="Times New Roman" w:hAnsi="Times New Roman" w:cs="Times New Roman"/>
          <w:sz w:val="24"/>
          <w:szCs w:val="24"/>
        </w:rPr>
        <w:t xml:space="preserve">, </w:t>
      </w:r>
    </w:p>
    <w:p w:rsidR="00E9522D" w:rsidRPr="00E9522D" w:rsidRDefault="00E9522D" w:rsidP="00E9522D">
      <w:pPr>
        <w:pStyle w:val="Akapitzlist"/>
        <w:numPr>
          <w:ilvl w:val="0"/>
          <w:numId w:val="36"/>
        </w:numPr>
        <w:spacing w:before="120" w:after="0" w:line="259" w:lineRule="auto"/>
        <w:ind w:right="0"/>
        <w:rPr>
          <w:rFonts w:ascii="Times New Roman" w:hAnsi="Times New Roman" w:cs="Times New Roman"/>
          <w:sz w:val="24"/>
          <w:szCs w:val="24"/>
        </w:rPr>
      </w:pPr>
      <w:r w:rsidRPr="00E9522D">
        <w:rPr>
          <w:rFonts w:ascii="Times New Roman" w:hAnsi="Times New Roman" w:cs="Times New Roman"/>
          <w:sz w:val="24"/>
          <w:szCs w:val="24"/>
        </w:rPr>
        <w:t xml:space="preserve">wyposażenie budynku zgodnie przedmiarem robót </w:t>
      </w:r>
    </w:p>
    <w:p w:rsidR="00E9522D" w:rsidRPr="0098631C" w:rsidRDefault="00E9522D" w:rsidP="00E9522D">
      <w:pPr>
        <w:pStyle w:val="Akapitzlist"/>
        <w:numPr>
          <w:ilvl w:val="0"/>
          <w:numId w:val="36"/>
        </w:numPr>
        <w:spacing w:before="120" w:after="0" w:line="259" w:lineRule="auto"/>
        <w:ind w:right="0"/>
        <w:rPr>
          <w:rFonts w:ascii="Times New Roman" w:hAnsi="Times New Roman" w:cs="Times New Roman"/>
          <w:sz w:val="24"/>
          <w:szCs w:val="24"/>
        </w:rPr>
      </w:pPr>
      <w:r>
        <w:rPr>
          <w:rFonts w:ascii="Times New Roman" w:hAnsi="Times New Roman" w:cs="Times New Roman"/>
          <w:sz w:val="24"/>
          <w:szCs w:val="24"/>
        </w:rPr>
        <w:t>wykonanie instalacji  fotowoltaicznej wraz z magazynem energii,</w:t>
      </w:r>
      <w:r w:rsidRPr="00AE4996">
        <w:rPr>
          <w:rFonts w:ascii="Times New Roman" w:hAnsi="Times New Roman" w:cs="Times New Roman"/>
          <w:sz w:val="24"/>
          <w:szCs w:val="24"/>
        </w:rPr>
        <w:t xml:space="preserve"> </w:t>
      </w:r>
      <w:r>
        <w:rPr>
          <w:rFonts w:ascii="Times New Roman" w:hAnsi="Times New Roman" w:cs="Times New Roman"/>
          <w:sz w:val="24"/>
          <w:szCs w:val="24"/>
        </w:rPr>
        <w:t>instalacji klimatyzacji,  alarmowej</w:t>
      </w:r>
    </w:p>
    <w:p w:rsidR="00E9522D" w:rsidRPr="00216430" w:rsidRDefault="00E9522D" w:rsidP="00E9522D">
      <w:pPr>
        <w:pStyle w:val="Akapitzlist"/>
        <w:numPr>
          <w:ilvl w:val="0"/>
          <w:numId w:val="36"/>
        </w:numPr>
        <w:spacing w:before="120" w:after="0" w:line="259" w:lineRule="auto"/>
        <w:ind w:right="0"/>
        <w:rPr>
          <w:rFonts w:ascii="Times New Roman" w:hAnsi="Times New Roman" w:cs="Times New Roman"/>
          <w:color w:val="FF0000"/>
          <w:sz w:val="24"/>
          <w:szCs w:val="24"/>
          <w:shd w:val="clear" w:color="auto" w:fill="FFFFFF"/>
        </w:rPr>
      </w:pPr>
      <w:r w:rsidRPr="00D17908">
        <w:rPr>
          <w:rFonts w:ascii="Times New Roman" w:hAnsi="Times New Roman" w:cs="Times New Roman"/>
          <w:sz w:val="24"/>
          <w:szCs w:val="24"/>
        </w:rPr>
        <w:t>utwardzenie terenu, budowa miejsc postojowych 9</w:t>
      </w:r>
      <w:r>
        <w:rPr>
          <w:rFonts w:ascii="Times New Roman" w:hAnsi="Times New Roman" w:cs="Times New Roman"/>
          <w:sz w:val="24"/>
          <w:szCs w:val="24"/>
        </w:rPr>
        <w:t xml:space="preserve"> </w:t>
      </w:r>
      <w:r w:rsidRPr="00D17908">
        <w:rPr>
          <w:rFonts w:ascii="Times New Roman" w:hAnsi="Times New Roman" w:cs="Times New Roman"/>
          <w:sz w:val="24"/>
          <w:szCs w:val="24"/>
        </w:rPr>
        <w:t>szt. w tym 1 dla osób niepełnosprawnych wraz z oznakowaniem</w:t>
      </w:r>
      <w:r>
        <w:rPr>
          <w:rFonts w:ascii="Times New Roman" w:hAnsi="Times New Roman" w:cs="Times New Roman"/>
          <w:sz w:val="24"/>
          <w:szCs w:val="24"/>
        </w:rPr>
        <w:t>, wraz z zagospodarowaniem terenu wokół budynku</w:t>
      </w:r>
    </w:p>
    <w:p w:rsidR="00E9522D" w:rsidRPr="00AD5ABA" w:rsidRDefault="00E9522D" w:rsidP="00E9522D">
      <w:pPr>
        <w:pStyle w:val="Akapitzlist"/>
        <w:numPr>
          <w:ilvl w:val="0"/>
          <w:numId w:val="36"/>
        </w:numPr>
        <w:spacing w:before="120" w:after="0" w:line="259" w:lineRule="auto"/>
        <w:ind w:right="0"/>
        <w:rPr>
          <w:rFonts w:ascii="Times New Roman" w:hAnsi="Times New Roman" w:cs="Times New Roman"/>
          <w:color w:val="FF0000"/>
          <w:sz w:val="24"/>
          <w:szCs w:val="24"/>
          <w:shd w:val="clear" w:color="auto" w:fill="FFFFFF"/>
        </w:rPr>
      </w:pPr>
      <w:r w:rsidRPr="00D17908">
        <w:rPr>
          <w:rFonts w:ascii="Times New Roman" w:hAnsi="Times New Roman" w:cs="Times New Roman"/>
          <w:sz w:val="24"/>
          <w:szCs w:val="24"/>
        </w:rPr>
        <w:t xml:space="preserve"> przebudowa </w:t>
      </w:r>
      <w:r>
        <w:rPr>
          <w:rFonts w:ascii="Times New Roman" w:hAnsi="Times New Roman" w:cs="Times New Roman"/>
          <w:sz w:val="24"/>
          <w:szCs w:val="24"/>
        </w:rPr>
        <w:t>zjazdu</w:t>
      </w:r>
      <w:r w:rsidRPr="00D17908">
        <w:rPr>
          <w:rFonts w:ascii="Times New Roman" w:hAnsi="Times New Roman" w:cs="Times New Roman"/>
          <w:sz w:val="24"/>
          <w:szCs w:val="24"/>
        </w:rPr>
        <w:t xml:space="preserve">, (należy wystąpić i </w:t>
      </w:r>
      <w:r>
        <w:rPr>
          <w:rFonts w:ascii="Times New Roman" w:hAnsi="Times New Roman" w:cs="Times New Roman"/>
          <w:sz w:val="24"/>
          <w:szCs w:val="24"/>
        </w:rPr>
        <w:t xml:space="preserve">uzyskać niezbędną dokumentacje na </w:t>
      </w:r>
      <w:r w:rsidRPr="00D17908">
        <w:rPr>
          <w:rFonts w:ascii="Times New Roman" w:hAnsi="Times New Roman" w:cs="Times New Roman"/>
          <w:sz w:val="24"/>
          <w:szCs w:val="24"/>
        </w:rPr>
        <w:t xml:space="preserve"> przebudowę zjazdu z Zarządem Dróg Powiatowych w Ostrowi Mazowieckiej),</w:t>
      </w:r>
    </w:p>
    <w:p w:rsidR="00E9522D" w:rsidRPr="000B40C4" w:rsidRDefault="00E9522D" w:rsidP="00E9522D">
      <w:pPr>
        <w:pStyle w:val="Akapitzlist"/>
        <w:numPr>
          <w:ilvl w:val="0"/>
          <w:numId w:val="36"/>
        </w:numPr>
        <w:spacing w:before="120" w:after="0" w:line="259" w:lineRule="auto"/>
        <w:ind w:right="0"/>
        <w:rPr>
          <w:rFonts w:ascii="Times New Roman" w:hAnsi="Times New Roman" w:cs="Times New Roman"/>
          <w:color w:val="FF0000"/>
          <w:sz w:val="24"/>
          <w:szCs w:val="24"/>
          <w:shd w:val="clear" w:color="auto" w:fill="FFFFFF"/>
        </w:rPr>
      </w:pPr>
      <w:r w:rsidRPr="000B40C4">
        <w:rPr>
          <w:rFonts w:ascii="Times New Roman" w:hAnsi="Times New Roman" w:cs="Times New Roman"/>
          <w:sz w:val="24"/>
          <w:szCs w:val="24"/>
        </w:rPr>
        <w:t xml:space="preserve">Wykonanie ogrodzenia działki </w:t>
      </w:r>
    </w:p>
    <w:p w:rsidR="005709AD" w:rsidRPr="0098631C" w:rsidRDefault="005709AD" w:rsidP="005709AD">
      <w:pPr>
        <w:spacing w:before="120" w:line="259" w:lineRule="auto"/>
        <w:rPr>
          <w:rFonts w:ascii="Times New Roman" w:hAnsi="Times New Roman" w:cs="Times New Roman"/>
          <w:color w:val="FF0000"/>
          <w:sz w:val="24"/>
          <w:szCs w:val="24"/>
          <w:shd w:val="clear" w:color="auto" w:fill="FFFFFF"/>
        </w:rPr>
      </w:pPr>
      <w:r w:rsidRPr="0098631C">
        <w:rPr>
          <w:rFonts w:ascii="Times New Roman" w:hAnsi="Times New Roman" w:cs="Times New Roman"/>
        </w:rPr>
        <w:t>Szczegółowy opis oraz sposób realizacji zamówienia zawiera dokumentac</w:t>
      </w:r>
      <w:r>
        <w:rPr>
          <w:rFonts w:ascii="Times New Roman" w:hAnsi="Times New Roman" w:cs="Times New Roman"/>
        </w:rPr>
        <w:t>ja projektowa, przedmiary robót</w:t>
      </w:r>
      <w:r w:rsidRPr="0098631C">
        <w:rPr>
          <w:rFonts w:ascii="Times New Roman" w:hAnsi="Times New Roman" w:cs="Times New Roman"/>
        </w:rPr>
        <w:t>, specyfikacja techni</w:t>
      </w:r>
      <w:r>
        <w:rPr>
          <w:rFonts w:ascii="Times New Roman" w:hAnsi="Times New Roman" w:cs="Times New Roman"/>
        </w:rPr>
        <w:t xml:space="preserve">czna wykonania i odbioru robót, stanowiące </w:t>
      </w:r>
      <w:bookmarkStart w:id="0" w:name="_GoBack"/>
      <w:bookmarkEnd w:id="0"/>
      <w:r w:rsidRPr="000C063B">
        <w:rPr>
          <w:rFonts w:ascii="Times New Roman" w:hAnsi="Times New Roman" w:cs="Times New Roman"/>
        </w:rPr>
        <w:t>Załącznik nr 8 do SWZ oraz projektowane postanowienia umowy, stanowiące Załącznik nr 9 do SWZ.</w:t>
      </w:r>
    </w:p>
    <w:p w:rsidR="00AD0ACF" w:rsidRDefault="00AD0ACF" w:rsidP="00AD0ACF">
      <w:pPr>
        <w:spacing w:after="0"/>
        <w:ind w:left="284" w:right="0" w:firstLine="0"/>
      </w:pPr>
    </w:p>
    <w:p w:rsidR="00AD0ACF" w:rsidRDefault="00AD0ACF" w:rsidP="00AD0ACF">
      <w:pPr>
        <w:pStyle w:val="Nagwek2"/>
        <w:spacing w:before="120" w:after="120" w:line="259" w:lineRule="auto"/>
        <w:ind w:left="204" w:right="119" w:hanging="11"/>
      </w:pPr>
      <w:r>
        <w:t xml:space="preserve">§ 2. Termin realizacji </w:t>
      </w:r>
    </w:p>
    <w:p w:rsidR="00AD0ACF" w:rsidRDefault="00AD0ACF" w:rsidP="00AD0ACF">
      <w:pPr>
        <w:numPr>
          <w:ilvl w:val="0"/>
          <w:numId w:val="7"/>
        </w:numPr>
        <w:ind w:left="284" w:right="0" w:hanging="284"/>
      </w:pPr>
      <w:r>
        <w:t xml:space="preserve">Wykonawca zobowiązany jest wykonać całość przedmiotu zamówienia w </w:t>
      </w:r>
      <w:r w:rsidRPr="00E54BF1">
        <w:rPr>
          <w:b/>
          <w:color w:val="auto"/>
        </w:rPr>
        <w:t xml:space="preserve">terminie do dnia </w:t>
      </w:r>
      <w:r w:rsidR="008F5761">
        <w:rPr>
          <w:b/>
          <w:color w:val="auto"/>
        </w:rPr>
        <w:t>30</w:t>
      </w:r>
      <w:r w:rsidR="005F296B">
        <w:rPr>
          <w:b/>
          <w:color w:val="auto"/>
        </w:rPr>
        <w:t>.</w:t>
      </w:r>
      <w:r w:rsidR="008F5761">
        <w:rPr>
          <w:b/>
          <w:color w:val="auto"/>
        </w:rPr>
        <w:t>06</w:t>
      </w:r>
      <w:r w:rsidR="005F296B">
        <w:rPr>
          <w:b/>
          <w:color w:val="auto"/>
        </w:rPr>
        <w:t>.</w:t>
      </w:r>
      <w:r w:rsidRPr="00E54BF1">
        <w:rPr>
          <w:b/>
          <w:color w:val="auto"/>
        </w:rPr>
        <w:t>202</w:t>
      </w:r>
      <w:r w:rsidR="008F5761">
        <w:rPr>
          <w:b/>
          <w:color w:val="auto"/>
        </w:rPr>
        <w:t>5</w:t>
      </w:r>
      <w:r w:rsidRPr="00E54BF1">
        <w:rPr>
          <w:b/>
          <w:color w:val="auto"/>
        </w:rPr>
        <w:t>r</w:t>
      </w:r>
      <w:r w:rsidRPr="00E54BF1">
        <w:rPr>
          <w:color w:val="auto"/>
        </w:rPr>
        <w:t xml:space="preserve">. </w:t>
      </w:r>
      <w:r>
        <w:t xml:space="preserve">Za termin wykonania całości zamówienia uznaje się dzień zgłoszenia przez Wykonawcę osiągnięcia gotowości do odbioru końcowego. </w:t>
      </w:r>
    </w:p>
    <w:p w:rsidR="00AD0ACF" w:rsidRPr="00052895" w:rsidRDefault="00AD0ACF" w:rsidP="00AD0ACF">
      <w:pPr>
        <w:numPr>
          <w:ilvl w:val="0"/>
          <w:numId w:val="7"/>
        </w:numPr>
        <w:spacing w:after="28"/>
        <w:ind w:left="284" w:right="0" w:hanging="284"/>
      </w:pPr>
      <w:r w:rsidRPr="00052895">
        <w:t xml:space="preserve">Wykonawca przed podpisaniem umowy przedstawia Zamawiającemu do akceptacji harmonogram rzeczowo - finansowy - zwany dalej „harmonogramem” zawierający elementy robót do wykonania w podziale na: </w:t>
      </w:r>
      <w:r w:rsidRPr="000B0AE5">
        <w:rPr>
          <w:b/>
          <w:u w:val="single" w:color="000000"/>
        </w:rPr>
        <w:t xml:space="preserve">miesiące i roboty wykonane siłami własnymi oraz roboty wykonane przez Podwykonawców . </w:t>
      </w:r>
      <w:r w:rsidR="000B0AE5" w:rsidRPr="000B0AE5">
        <w:rPr>
          <w:b/>
          <w:u w:val="single"/>
        </w:rPr>
        <w:t>Ceny do „ Harmonogramu rzeczowo – finansowego „ zostaną ustalone w oparciu o kosztorysy uproszczone sporządzone na podstawie załączonych do przetargu przedmiarów w zakresie: roboty budowlane, roboty elektryczne, roboty sanitarne, wyposażenie, koszty związane z wykonaniem dokumentacji powykonawczej. Kosztorysy stanowią załącznik do harmonogramu rzeczowo – finansowego.</w:t>
      </w:r>
    </w:p>
    <w:p w:rsidR="00AD0ACF" w:rsidRDefault="00AD0ACF" w:rsidP="00AD0ACF">
      <w:pPr>
        <w:numPr>
          <w:ilvl w:val="0"/>
          <w:numId w:val="7"/>
        </w:numPr>
        <w:ind w:left="284" w:right="0" w:hanging="284"/>
      </w:pPr>
      <w:r>
        <w:t xml:space="preserve">Harmonogram, o którym mowa w ust. 2 </w:t>
      </w:r>
      <w:r w:rsidRPr="00873CD6">
        <w:t>musi uzyskać pisemną akceptację Zamawiającego.</w:t>
      </w:r>
      <w:r>
        <w:t xml:space="preserve"> Zamawiający dokona zatwierdzenia lub wniesie uwagi do harmon</w:t>
      </w:r>
      <w:r w:rsidR="005E4959">
        <w:t>ogramu w terminie 3</w:t>
      </w:r>
      <w:r>
        <w:t xml:space="preserve"> dni roboczych od dnia przedłożenia harmonogramu przez Wykonawcę. Wykonawca jest związany uwagami i zastrzeżeniami Zamawiającego. </w:t>
      </w:r>
    </w:p>
    <w:p w:rsidR="00AD0ACF" w:rsidRDefault="00AD0ACF" w:rsidP="00AD0ACF">
      <w:pPr>
        <w:numPr>
          <w:ilvl w:val="0"/>
          <w:numId w:val="7"/>
        </w:numPr>
        <w:ind w:left="284" w:right="0" w:hanging="284"/>
      </w:pPr>
      <w:r>
        <w:t>Wykonawca zobowiązany jest, w terminie 3 dni roboczych od dnia otrzymania uwag i zastrzeżeń, o których mowa w ust. 3, do dostosowania harmonogramu do wskazań Zamawiającego. W przypadku niedostosowania przez Wykonawcę harmonogramu do uwag Zamawiającego strony uzgadniają niniejszym, że obowiązującym Wykonawcę harmonogramem będzie harmonogram uwzględniający uwagi</w:t>
      </w:r>
      <w:r w:rsidR="00052895">
        <w:t xml:space="preserve"> i zastrzeżenia Zamawiającego, </w:t>
      </w:r>
      <w:r>
        <w:t xml:space="preserve">o których mowa w ust. 3. </w:t>
      </w:r>
    </w:p>
    <w:p w:rsidR="00AD0ACF" w:rsidRDefault="00AD0ACF" w:rsidP="00AD0ACF">
      <w:pPr>
        <w:numPr>
          <w:ilvl w:val="0"/>
          <w:numId w:val="7"/>
        </w:numPr>
        <w:spacing w:after="0" w:line="240" w:lineRule="auto"/>
        <w:ind w:left="284" w:right="0" w:hanging="284"/>
      </w:pPr>
      <w:r>
        <w:t xml:space="preserve">Termin wykonania całości przedmiotu zamówienia wskazany w ust. 1 może ulec zmianie z przyczyn stanowiących podstawę zmiany umowy zgodnie </w:t>
      </w:r>
      <w:r w:rsidRPr="00160394">
        <w:rPr>
          <w:u w:val="single"/>
        </w:rPr>
        <w:t>z art. 454-455 ustawy Prawo zamówień publicznych</w:t>
      </w:r>
      <w:r>
        <w:t xml:space="preserve">. </w:t>
      </w:r>
    </w:p>
    <w:p w:rsidR="00AD0ACF" w:rsidRDefault="00AD0ACF" w:rsidP="00AD0ACF">
      <w:pPr>
        <w:numPr>
          <w:ilvl w:val="0"/>
          <w:numId w:val="7"/>
        </w:numPr>
        <w:spacing w:after="0" w:line="240" w:lineRule="auto"/>
        <w:ind w:left="284" w:right="0" w:hanging="284"/>
      </w:pPr>
      <w:r>
        <w:t xml:space="preserve">Harmonogram, o którym mowa w ust. 2 powinien obejmować: </w:t>
      </w:r>
    </w:p>
    <w:p w:rsidR="00DA460E" w:rsidRPr="00DA460E" w:rsidRDefault="00AD0ACF" w:rsidP="00DA460E">
      <w:pPr>
        <w:pStyle w:val="Akapitzlist"/>
        <w:numPr>
          <w:ilvl w:val="0"/>
          <w:numId w:val="35"/>
        </w:numPr>
        <w:spacing w:after="0" w:line="240" w:lineRule="auto"/>
        <w:ind w:right="2606"/>
        <w:jc w:val="left"/>
        <w:rPr>
          <w:rFonts w:asciiTheme="minorHAnsi" w:eastAsia="Palatino Linotype" w:hAnsiTheme="minorHAnsi" w:cs="Palatino Linotype"/>
        </w:rPr>
      </w:pPr>
      <w:r w:rsidRPr="00DA460E">
        <w:rPr>
          <w:rFonts w:asciiTheme="minorHAnsi" w:hAnsiTheme="minorHAnsi"/>
        </w:rPr>
        <w:t xml:space="preserve">terminy rozpoczęcia i zakończenia realizacji poszczególnych etapów prac, </w:t>
      </w:r>
      <w:r w:rsidRPr="00DA460E">
        <w:rPr>
          <w:rFonts w:asciiTheme="minorHAnsi" w:eastAsia="Palatino Linotype" w:hAnsiTheme="minorHAnsi" w:cs="Palatino Linotype"/>
        </w:rPr>
        <w:t>2</w:t>
      </w:r>
    </w:p>
    <w:p w:rsidR="00AD0ACF" w:rsidRPr="00DA460E" w:rsidRDefault="00AD0ACF" w:rsidP="00DA460E">
      <w:pPr>
        <w:pStyle w:val="Akapitzlist"/>
        <w:numPr>
          <w:ilvl w:val="0"/>
          <w:numId w:val="35"/>
        </w:numPr>
        <w:spacing w:after="0" w:line="240" w:lineRule="auto"/>
        <w:ind w:right="2606"/>
        <w:jc w:val="left"/>
        <w:rPr>
          <w:rFonts w:asciiTheme="minorHAnsi" w:hAnsiTheme="minorHAnsi"/>
        </w:rPr>
      </w:pPr>
      <w:r w:rsidRPr="00DA460E">
        <w:rPr>
          <w:rFonts w:asciiTheme="minorHAnsi" w:eastAsia="Arial" w:hAnsiTheme="minorHAnsi" w:cs="Arial"/>
        </w:rPr>
        <w:t xml:space="preserve"> </w:t>
      </w:r>
      <w:r w:rsidRPr="00DA460E">
        <w:rPr>
          <w:rFonts w:asciiTheme="minorHAnsi" w:hAnsiTheme="minorHAnsi"/>
        </w:rPr>
        <w:t xml:space="preserve">wartość robót przewidzianych w każdym etapie, </w:t>
      </w:r>
    </w:p>
    <w:p w:rsidR="00AD0ACF" w:rsidRPr="00183977" w:rsidRDefault="00AD0ACF" w:rsidP="00AD0ACF">
      <w:pPr>
        <w:spacing w:after="0" w:line="240" w:lineRule="auto"/>
        <w:ind w:left="528" w:right="2606"/>
        <w:jc w:val="left"/>
        <w:rPr>
          <w:rFonts w:asciiTheme="minorHAnsi" w:hAnsiTheme="minorHAnsi"/>
        </w:rPr>
      </w:pPr>
      <w:r w:rsidRPr="00183977">
        <w:rPr>
          <w:rFonts w:asciiTheme="minorHAnsi" w:eastAsia="Palatino Linotype" w:hAnsiTheme="minorHAnsi" w:cs="Palatino Linotype"/>
        </w:rPr>
        <w:t>3)</w:t>
      </w:r>
      <w:r w:rsidRPr="00183977">
        <w:rPr>
          <w:rFonts w:asciiTheme="minorHAnsi" w:eastAsia="Arial" w:hAnsiTheme="minorHAnsi" w:cs="Arial"/>
        </w:rPr>
        <w:t xml:space="preserve"> </w:t>
      </w:r>
      <w:r w:rsidRPr="00183977">
        <w:rPr>
          <w:rFonts w:asciiTheme="minorHAnsi" w:hAnsiTheme="minorHAnsi"/>
        </w:rPr>
        <w:t xml:space="preserve">daty rozpoczęcia i zakończenia robót. </w:t>
      </w:r>
    </w:p>
    <w:p w:rsidR="00AD0ACF" w:rsidRDefault="00AD0ACF" w:rsidP="00AD0ACF">
      <w:pPr>
        <w:numPr>
          <w:ilvl w:val="0"/>
          <w:numId w:val="7"/>
        </w:numPr>
        <w:ind w:left="284" w:right="0" w:hanging="284"/>
      </w:pPr>
      <w:r>
        <w:t>Zmiana harmonogramu w zakresie danych wskazanych w ust. 6 na etapie realizacji umowy jest dopuszczalna w przypadkach uzasadnionych i nie wymaga aneksu do umowy</w:t>
      </w:r>
      <w:r w:rsidR="00DA460E">
        <w:t xml:space="preserve">. Wniosek o zmianę harmonogramu wraz </w:t>
      </w:r>
      <w:r>
        <w:t xml:space="preserve">z uzasadnieniem składa zamawiający lub wykonawca. Zmiana harmonogramu wymaga zgody obu stron umowy wyrażonej na piśmie. </w:t>
      </w:r>
    </w:p>
    <w:p w:rsidR="00AD0ACF" w:rsidRPr="000B0AE5" w:rsidRDefault="00AD0ACF" w:rsidP="00AD0ACF">
      <w:pPr>
        <w:numPr>
          <w:ilvl w:val="0"/>
          <w:numId w:val="7"/>
        </w:numPr>
        <w:spacing w:after="0"/>
        <w:ind w:left="284" w:right="0" w:hanging="284"/>
      </w:pPr>
      <w:r w:rsidRPr="000B0AE5">
        <w:t xml:space="preserve">Wraz ze zgłoszeniem robót do odbioru, o którym mowa w ust. 1, Wykonawca zobowiązany jest przedstawić Zamawiającemu, kopię zgłoszenia wykonania inwentaryzacji powykonawczej, złożonej w Powiatowym Ośrodku Dokumentacji Geodezyjnej i Kartograficznej w Ostrowi Mazowieckiej. Po włączeniu w/w inwentaryzacji do Państwowego Zasobu Geodezyjnego i Kartograficznego, Wykonawca zobowiązany jest niezwłocznie przekazać Zamawiającemu dwa egzemplarze inwentaryzacji powykonawczej. </w:t>
      </w:r>
    </w:p>
    <w:p w:rsidR="00AD0ACF" w:rsidRDefault="00AD0ACF" w:rsidP="00AD0ACF">
      <w:pPr>
        <w:pStyle w:val="Nagwek2"/>
        <w:spacing w:before="120" w:after="120" w:line="259" w:lineRule="auto"/>
        <w:ind w:left="204" w:right="119" w:hanging="11"/>
      </w:pPr>
      <w:r>
        <w:t xml:space="preserve">§ 3. Wynagrodzenie </w:t>
      </w:r>
    </w:p>
    <w:p w:rsidR="009B1FB3" w:rsidRDefault="00AD0ACF" w:rsidP="00916389">
      <w:pPr>
        <w:numPr>
          <w:ilvl w:val="0"/>
          <w:numId w:val="8"/>
        </w:numPr>
        <w:spacing w:after="0"/>
        <w:ind w:left="284" w:right="0" w:hanging="284"/>
      </w:pPr>
      <w:r>
        <w:t>Za należyte wykonanie przedmiotu umowy, zamawiający zapłaci Wykonawcy wynagrodzenie w kwocie: …………………… zł netto plus należny podatek VAT ……. % w wysokości ….. zł,</w:t>
      </w:r>
      <w:r>
        <w:rPr>
          <w:b/>
        </w:rPr>
        <w:t xml:space="preserve"> co stanowi kwotę brutto:  …………….. zł </w:t>
      </w:r>
      <w:r>
        <w:t>(sło</w:t>
      </w:r>
      <w:r w:rsidR="00916389">
        <w:t>wnie: ……………………………….00/100 gr.).</w:t>
      </w:r>
    </w:p>
    <w:p w:rsidR="00AD0ACF" w:rsidRDefault="00AD0ACF" w:rsidP="00AD0ACF">
      <w:pPr>
        <w:numPr>
          <w:ilvl w:val="0"/>
          <w:numId w:val="8"/>
        </w:numPr>
        <w:ind w:left="284" w:right="0" w:hanging="284"/>
      </w:pPr>
      <w:r>
        <w:t xml:space="preserve">Wynagrodzenie, o którym mowa w ust. 1 jest </w:t>
      </w:r>
      <w:r>
        <w:rPr>
          <w:b/>
        </w:rPr>
        <w:t>wynagrodzeniem ryczałtowym,</w:t>
      </w:r>
      <w:r>
        <w:t xml:space="preserve"> obejmuje wszelkie koszty związane z wykonaniem umowy. W ramach wynagrodzenia ryczałtowego Wykonawca zobowiązany jest do wykonania z należytą starannością wszelkich robót </w:t>
      </w:r>
      <w:r w:rsidR="00A70BF4">
        <w:t>budowlanych, dostaw i czynności</w:t>
      </w:r>
      <w:r w:rsidR="005E4959">
        <w:t>: w tym opracowanie</w:t>
      </w:r>
      <w:r w:rsidR="00133179">
        <w:t xml:space="preserve"> niezbędnych</w:t>
      </w:r>
      <w:r w:rsidR="005E4959">
        <w:t xml:space="preserve"> dokumentacji do wykonania, odbioru i użytkowania obiektu</w:t>
      </w:r>
      <w:r w:rsidR="00133179">
        <w:t>.</w:t>
      </w:r>
    </w:p>
    <w:p w:rsidR="00AD0ACF" w:rsidRPr="000B0AE5" w:rsidRDefault="00AD0ACF" w:rsidP="00AD0ACF">
      <w:pPr>
        <w:numPr>
          <w:ilvl w:val="0"/>
          <w:numId w:val="8"/>
        </w:numPr>
        <w:spacing w:after="0"/>
        <w:ind w:left="284" w:right="0" w:hanging="284"/>
      </w:pPr>
      <w:r w:rsidRPr="000B0AE5">
        <w:t xml:space="preserve">W przypadku konieczności wykonania dodatkowych robót nieobjętych </w:t>
      </w:r>
      <w:r w:rsidR="00916389" w:rsidRPr="000B0AE5">
        <w:t>projektem</w:t>
      </w:r>
      <w:r w:rsidR="00133179" w:rsidRPr="000B0AE5">
        <w:t>, SWZ, projektem umowy niezbędnych do wykonania i odbioru robot Zamawiający  przewiduje</w:t>
      </w:r>
      <w:r w:rsidRPr="000B0AE5">
        <w:t xml:space="preserve"> możliwość zlecenia tych robót za dodatkowym wynagrodzeniem poprzez zmianę umowy na zasadach określonych w art. 454-455 ustawy Prawo zamówień publicznych. </w:t>
      </w:r>
    </w:p>
    <w:p w:rsidR="00AD0ACF" w:rsidRPr="000B0AE5" w:rsidRDefault="00AD0ACF" w:rsidP="00AD0ACF">
      <w:pPr>
        <w:numPr>
          <w:ilvl w:val="0"/>
          <w:numId w:val="8"/>
        </w:numPr>
        <w:spacing w:after="0"/>
        <w:ind w:left="284" w:right="0" w:hanging="284"/>
      </w:pPr>
      <w:r w:rsidRPr="000B0AE5">
        <w:t xml:space="preserve">Wykonawca nie może wykonywać prac nieobjętych dokumentacją projektową bez uprzedniej zgody Zamawiającego wyrażonej na piśmie przez osoby umocowane do reprezentowania Zamawiającego - pod rygorem odmowy zapłaty za wykonane prace. </w:t>
      </w:r>
    </w:p>
    <w:p w:rsidR="00AD0ACF" w:rsidRPr="000B0AE5" w:rsidRDefault="00133179" w:rsidP="00AD0ACF">
      <w:pPr>
        <w:numPr>
          <w:ilvl w:val="0"/>
          <w:numId w:val="8"/>
        </w:numPr>
        <w:ind w:left="284" w:right="0" w:hanging="283"/>
      </w:pPr>
      <w:r w:rsidRPr="000B0AE5">
        <w:lastRenderedPageBreak/>
        <w:t xml:space="preserve">W przypadku wystąpienia </w:t>
      </w:r>
      <w:r w:rsidR="00AD0ACF" w:rsidRPr="000B0AE5">
        <w:t>robót dodatkowych</w:t>
      </w:r>
      <w:r w:rsidRPr="000B0AE5">
        <w:t xml:space="preserve"> </w:t>
      </w:r>
      <w:r w:rsidR="00AD0ACF" w:rsidRPr="000B0AE5">
        <w:t xml:space="preserve"> rozliczeniu obowiązywać będą następujące zasady: </w:t>
      </w:r>
    </w:p>
    <w:p w:rsidR="00AD0ACF" w:rsidRPr="000B0AE5" w:rsidRDefault="00AD0ACF" w:rsidP="00AD0ACF">
      <w:pPr>
        <w:numPr>
          <w:ilvl w:val="1"/>
          <w:numId w:val="8"/>
        </w:numPr>
        <w:ind w:left="567" w:right="0" w:hanging="284"/>
      </w:pPr>
      <w:r w:rsidRPr="000B0AE5">
        <w:t>roboty dodatkowe zostaną rozliczone w oparciu o kosztorysy sporządzone przez Wykonawcę metodą szczegółową lub uproszczoną, sporządzone na podstawie potwierdzonego przez Inspektora Nadzoru obmiaru robót oraz według danych wyjściowych do kosztorysowania (Stawka roboczogodziny, Koszty zakupu materiałów (</w:t>
      </w:r>
      <w:proofErr w:type="spellStart"/>
      <w:r w:rsidRPr="000B0AE5">
        <w:t>Kz</w:t>
      </w:r>
      <w:proofErr w:type="spellEnd"/>
      <w:r w:rsidRPr="000B0AE5">
        <w:t>), Koszty pośrednie od R+S (</w:t>
      </w:r>
      <w:proofErr w:type="spellStart"/>
      <w:r w:rsidRPr="000B0AE5">
        <w:t>Kp</w:t>
      </w:r>
      <w:proofErr w:type="spellEnd"/>
      <w:r w:rsidRPr="000B0AE5">
        <w:t xml:space="preserve">), Zysk od </w:t>
      </w:r>
      <w:proofErr w:type="spellStart"/>
      <w:r w:rsidRPr="000B0AE5">
        <w:t>R+S+Kp</w:t>
      </w:r>
      <w:proofErr w:type="spellEnd"/>
      <w:r w:rsidRPr="000B0AE5">
        <w:t xml:space="preserve">), jak w kosztorysie, o którym mowa w ust. 6; </w:t>
      </w:r>
    </w:p>
    <w:p w:rsidR="00AD0ACF" w:rsidRPr="000B0AE5" w:rsidRDefault="00AD0ACF" w:rsidP="00AD0ACF">
      <w:pPr>
        <w:numPr>
          <w:ilvl w:val="1"/>
          <w:numId w:val="8"/>
        </w:numPr>
        <w:ind w:left="567" w:right="0" w:hanging="284"/>
      </w:pPr>
      <w:r w:rsidRPr="000B0AE5">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rsidRPr="000B0AE5">
        <w:t>Sekocenbud</w:t>
      </w:r>
      <w:proofErr w:type="spellEnd"/>
      <w:r w:rsidRPr="000B0AE5">
        <w:t xml:space="preserve"> +% </w:t>
      </w:r>
      <w:proofErr w:type="spellStart"/>
      <w:r w:rsidRPr="000B0AE5">
        <w:t>Kz</w:t>
      </w:r>
      <w:proofErr w:type="spellEnd"/>
      <w:r w:rsidRPr="000B0AE5">
        <w:t xml:space="preserve"> </w:t>
      </w:r>
      <w:proofErr w:type="spellStart"/>
      <w:r w:rsidRPr="000B0AE5">
        <w:t>j.w</w:t>
      </w:r>
      <w:proofErr w:type="spellEnd"/>
      <w:r w:rsidRPr="000B0AE5">
        <w:t xml:space="preserve">.; </w:t>
      </w:r>
    </w:p>
    <w:p w:rsidR="00AD0ACF" w:rsidRPr="000B0AE5" w:rsidRDefault="00AD0ACF" w:rsidP="00AD0ACF">
      <w:pPr>
        <w:numPr>
          <w:ilvl w:val="1"/>
          <w:numId w:val="8"/>
        </w:numPr>
        <w:ind w:left="567" w:right="0" w:hanging="284"/>
      </w:pPr>
      <w:r w:rsidRPr="000B0AE5">
        <w:t>ceny pracy sprzętu będą przyjmowane według ceny z faktury zakupu (cena po upuście, jeżeli taka na fakturze występuje) jednak w wysokości nie wyższej niż 90% średniej c</w:t>
      </w:r>
      <w:r w:rsidR="00901472" w:rsidRPr="000B0AE5">
        <w:t xml:space="preserve">eny pracy sprzętu z aktualnego </w:t>
      </w:r>
      <w:r w:rsidRPr="000B0AE5">
        <w:t xml:space="preserve">w dniu rozliczenia wydawnictwa </w:t>
      </w:r>
      <w:proofErr w:type="spellStart"/>
      <w:r w:rsidRPr="000B0AE5">
        <w:t>Sekocenbud</w:t>
      </w:r>
      <w:proofErr w:type="spellEnd"/>
      <w:r w:rsidRPr="000B0AE5">
        <w:t xml:space="preserve"> +% </w:t>
      </w:r>
      <w:proofErr w:type="spellStart"/>
      <w:r w:rsidRPr="000B0AE5">
        <w:t>Kz</w:t>
      </w:r>
      <w:proofErr w:type="spellEnd"/>
      <w:r w:rsidRPr="000B0AE5">
        <w:t xml:space="preserve"> </w:t>
      </w:r>
      <w:proofErr w:type="spellStart"/>
      <w:r w:rsidRPr="000B0AE5">
        <w:t>j.w</w:t>
      </w:r>
      <w:proofErr w:type="spellEnd"/>
      <w:r w:rsidRPr="000B0AE5">
        <w:t xml:space="preserve">.; </w:t>
      </w:r>
    </w:p>
    <w:p w:rsidR="00AD0ACF" w:rsidRPr="000B0AE5" w:rsidRDefault="00AD0ACF" w:rsidP="00AD0ACF">
      <w:pPr>
        <w:numPr>
          <w:ilvl w:val="1"/>
          <w:numId w:val="8"/>
        </w:numPr>
        <w:ind w:left="567" w:right="0" w:hanging="284"/>
      </w:pPr>
      <w:r w:rsidRPr="000B0AE5">
        <w:t xml:space="preserve">w przypadku braku wyceny danego elementu roboty w kosztorysie, o którym mowa w ust. 6 oraz </w:t>
      </w:r>
      <w:r w:rsidRPr="000B0AE5">
        <w:br/>
        <w:t xml:space="preserve">w wydawnictwie </w:t>
      </w:r>
      <w:proofErr w:type="spellStart"/>
      <w:r w:rsidRPr="000B0AE5">
        <w:t>Sekocenbud</w:t>
      </w:r>
      <w:proofErr w:type="spellEnd"/>
      <w:r w:rsidRPr="000B0AE5">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rsidR="00AD0ACF" w:rsidRPr="000B0AE5" w:rsidRDefault="00AD0ACF" w:rsidP="00AD0ACF">
      <w:pPr>
        <w:numPr>
          <w:ilvl w:val="0"/>
          <w:numId w:val="8"/>
        </w:numPr>
        <w:ind w:left="284" w:right="0" w:hanging="284"/>
      </w:pPr>
      <w:r w:rsidRPr="000B0AE5">
        <w:t xml:space="preserve">Rozpoczęcie wykonywania robót, o których mowa w ust. 4 może nastąpić jedynie na podstawie protokołu konieczności, potwierdzonego pisemnie przez Inspektora nadzoru i samego Zamawiającego oraz zawarciu stosownej zmiany do umowy. </w:t>
      </w:r>
    </w:p>
    <w:p w:rsidR="00AD0ACF" w:rsidRPr="000B0AE5" w:rsidRDefault="00AD0ACF" w:rsidP="00AD0ACF">
      <w:pPr>
        <w:numPr>
          <w:ilvl w:val="0"/>
          <w:numId w:val="8"/>
        </w:numPr>
        <w:ind w:left="284" w:right="0" w:hanging="284"/>
      </w:pPr>
      <w:r w:rsidRPr="000B0AE5">
        <w:t xml:space="preserve">Bez uprzedniej zgody Zamawiającego mogą być wykonywane jedynie prace niezbędne ze względu na bezpieczeństwo lub konieczność zapobieżenia awarii. </w:t>
      </w:r>
    </w:p>
    <w:p w:rsidR="00AD0ACF" w:rsidRPr="000B0AE5" w:rsidRDefault="00AD0ACF" w:rsidP="00AD0ACF">
      <w:pPr>
        <w:numPr>
          <w:ilvl w:val="0"/>
          <w:numId w:val="8"/>
        </w:numPr>
        <w:ind w:left="284" w:right="0" w:hanging="284"/>
      </w:pPr>
      <w:r w:rsidRPr="000B0AE5">
        <w:t xml:space="preserve">Wynagrodzenie, o którym mowa w ust. 1 zawiera w szczególności: </w:t>
      </w:r>
    </w:p>
    <w:p w:rsidR="00AD0ACF" w:rsidRPr="000B0AE5" w:rsidRDefault="00AD0ACF" w:rsidP="00AD0ACF">
      <w:pPr>
        <w:numPr>
          <w:ilvl w:val="1"/>
          <w:numId w:val="8"/>
        </w:numPr>
        <w:ind w:left="709" w:right="0" w:hanging="283"/>
      </w:pPr>
      <w:r w:rsidRPr="000B0AE5">
        <w:t xml:space="preserve">koszty wszelkich mediów, tj. w szczególności: prądu, wody, telekomunikacji; </w:t>
      </w:r>
    </w:p>
    <w:p w:rsidR="00AD0ACF" w:rsidRPr="000B0AE5" w:rsidRDefault="00AD0ACF" w:rsidP="00AD0ACF">
      <w:pPr>
        <w:numPr>
          <w:ilvl w:val="1"/>
          <w:numId w:val="8"/>
        </w:numPr>
        <w:spacing w:after="13" w:line="250" w:lineRule="auto"/>
        <w:ind w:left="709" w:right="0" w:hanging="283"/>
      </w:pPr>
      <w:r w:rsidRPr="000B0AE5">
        <w:t xml:space="preserve">koszty zaplecza socjalnego, wywozu śmieci z terenu budowy, utylizacji odpadów powstałych przy realizacji niniejszej umowy, wywozu ziemi, gruzu, odśnieżania terenu budowy (jeżeli dotyczy); </w:t>
      </w:r>
    </w:p>
    <w:p w:rsidR="00AD0ACF" w:rsidRPr="000B0AE5" w:rsidRDefault="00AD0ACF" w:rsidP="00AD0ACF">
      <w:pPr>
        <w:numPr>
          <w:ilvl w:val="1"/>
          <w:numId w:val="8"/>
        </w:numPr>
        <w:spacing w:after="13" w:line="250" w:lineRule="auto"/>
        <w:ind w:left="709" w:right="0" w:hanging="283"/>
      </w:pPr>
      <w:r w:rsidRPr="000B0AE5">
        <w:t xml:space="preserve">koszty zapewnienia ochrony terenu budowy i to od momentu jego przekazania do chwili dokonania odbioru końcowego; </w:t>
      </w:r>
    </w:p>
    <w:p w:rsidR="00AD0ACF" w:rsidRPr="000B0AE5" w:rsidRDefault="00AD0ACF" w:rsidP="00AD0ACF">
      <w:pPr>
        <w:numPr>
          <w:ilvl w:val="1"/>
          <w:numId w:val="8"/>
        </w:numPr>
        <w:ind w:left="709" w:right="0" w:hanging="283"/>
      </w:pPr>
      <w:r w:rsidRPr="000B0AE5">
        <w:t xml:space="preserve">koszty wszelkich kar administracyjnych (mandaty itp.), wynikających z winy Wykonawcy; </w:t>
      </w:r>
    </w:p>
    <w:p w:rsidR="00AD0ACF" w:rsidRPr="000B0AE5" w:rsidRDefault="00AD0ACF" w:rsidP="00AD0ACF">
      <w:pPr>
        <w:numPr>
          <w:ilvl w:val="1"/>
          <w:numId w:val="8"/>
        </w:numPr>
        <w:ind w:left="709" w:right="0" w:hanging="283"/>
      </w:pPr>
      <w:r w:rsidRPr="000B0AE5">
        <w:t xml:space="preserve">wszystkie koszty związane z pracami towarzyszącymi i robotami tymczasowymi niezbędnymi do realizacji zamówienia; </w:t>
      </w:r>
    </w:p>
    <w:p w:rsidR="00AD0ACF" w:rsidRPr="000B0AE5" w:rsidRDefault="00AD0ACF" w:rsidP="00AD0ACF">
      <w:pPr>
        <w:numPr>
          <w:ilvl w:val="1"/>
          <w:numId w:val="8"/>
        </w:numPr>
        <w:spacing w:after="13" w:line="250" w:lineRule="auto"/>
        <w:ind w:left="709" w:right="0" w:hanging="283"/>
      </w:pPr>
      <w:r w:rsidRPr="000B0AE5">
        <w:t xml:space="preserve">koszty uporządkowania terenu budowy po wykonaniu robot; </w:t>
      </w:r>
    </w:p>
    <w:p w:rsidR="00AD0ACF" w:rsidRPr="000B0AE5" w:rsidRDefault="00AD0ACF" w:rsidP="00AD0ACF">
      <w:pPr>
        <w:numPr>
          <w:ilvl w:val="1"/>
          <w:numId w:val="8"/>
        </w:numPr>
        <w:spacing w:after="13" w:line="250" w:lineRule="auto"/>
        <w:ind w:left="709" w:right="0" w:hanging="283"/>
      </w:pPr>
      <w:r w:rsidRPr="000B0AE5">
        <w:t xml:space="preserve">koszty zabezpieczenia robót; </w:t>
      </w:r>
    </w:p>
    <w:p w:rsidR="00AD0ACF" w:rsidRPr="000B0AE5" w:rsidRDefault="00AD0ACF" w:rsidP="00AD0ACF">
      <w:pPr>
        <w:numPr>
          <w:ilvl w:val="1"/>
          <w:numId w:val="8"/>
        </w:numPr>
        <w:ind w:left="709" w:right="0" w:hanging="283"/>
      </w:pPr>
      <w:r w:rsidRPr="000B0AE5">
        <w:t xml:space="preserve">koszt całodobowej ochrony mienia własnego na przekazanym terenie budowy lub robot oraz ochrony terenu budowy przed dostępem osób nieuprawnionych; </w:t>
      </w:r>
    </w:p>
    <w:p w:rsidR="00AD0ACF" w:rsidRPr="000B0AE5" w:rsidRDefault="00AD0ACF" w:rsidP="00AD0ACF">
      <w:pPr>
        <w:numPr>
          <w:ilvl w:val="1"/>
          <w:numId w:val="8"/>
        </w:numPr>
        <w:ind w:left="709" w:right="0" w:hanging="283"/>
      </w:pPr>
      <w:r w:rsidRPr="000B0AE5">
        <w:t xml:space="preserve">koszty wyposażenia zaplecza tymczasowego w urządzenia placu budowy, obejmujące tymczasowe sieci elektryczne, energetyczne, wodociągowe, oświetlenie placu budowy, urządzenia zabezpieczające materiały i roboty przed deszczem, słońcem i mrozem i inne tego typu urządzenia, oraz koszt zasilania zaplecza i terenu budowy w media; </w:t>
      </w:r>
    </w:p>
    <w:p w:rsidR="00AD0ACF" w:rsidRPr="000B0AE5" w:rsidRDefault="00AD0ACF" w:rsidP="00AD0ACF">
      <w:pPr>
        <w:numPr>
          <w:ilvl w:val="1"/>
          <w:numId w:val="8"/>
        </w:numPr>
        <w:ind w:left="709" w:right="0" w:hanging="426"/>
      </w:pPr>
      <w:r w:rsidRPr="000B0AE5">
        <w:t xml:space="preserve">koszty eksploatacji wszelkiego sprzętu budowlanego, niezbędnego do wykonania robot, obejmujące również koszty sprowadzenia jak i odprowadzenia sprzętu na plac budowy, jego montaż i demontaż po zakończeniu robot, koszty energii elektrycznej i paliw; </w:t>
      </w:r>
    </w:p>
    <w:p w:rsidR="00AD0ACF" w:rsidRPr="000B0AE5" w:rsidRDefault="00AD0ACF" w:rsidP="00AD0ACF">
      <w:pPr>
        <w:numPr>
          <w:ilvl w:val="1"/>
          <w:numId w:val="8"/>
        </w:numPr>
        <w:ind w:left="709" w:right="0" w:hanging="426"/>
      </w:pPr>
      <w:r w:rsidRPr="000B0AE5">
        <w:t xml:space="preserve">koszty zagospodarowania placu budowy, w tym między innymi tymczasowe ogrodzenie, drogi technologiczne, oświetlenie placu budowy z niezbędnymi zabezpieczeniami bhp i </w:t>
      </w:r>
      <w:proofErr w:type="spellStart"/>
      <w:r w:rsidRPr="000B0AE5">
        <w:t>p.poz</w:t>
      </w:r>
      <w:proofErr w:type="spellEnd"/>
      <w:r w:rsidRPr="000B0AE5">
        <w:t xml:space="preserve">., dostawy wody, energii elektrycznej; </w:t>
      </w:r>
    </w:p>
    <w:p w:rsidR="00AD0ACF" w:rsidRPr="000B0AE5" w:rsidRDefault="00AD0ACF" w:rsidP="00AD0ACF">
      <w:pPr>
        <w:numPr>
          <w:ilvl w:val="1"/>
          <w:numId w:val="8"/>
        </w:numPr>
        <w:spacing w:after="13" w:line="250" w:lineRule="auto"/>
        <w:ind w:left="709" w:right="0" w:hanging="426"/>
      </w:pPr>
      <w:r w:rsidRPr="000B0AE5">
        <w:t xml:space="preserve">koszty tymczasowej organizacji ruchu kołowego i pieszego (oznaczenia, barierki itp.) dostosowanej do planowanego harmonogramu robót; </w:t>
      </w:r>
    </w:p>
    <w:p w:rsidR="00AD0ACF" w:rsidRPr="000B0AE5" w:rsidRDefault="00AD0ACF" w:rsidP="00AD0ACF">
      <w:pPr>
        <w:numPr>
          <w:ilvl w:val="1"/>
          <w:numId w:val="8"/>
        </w:numPr>
        <w:ind w:left="709" w:right="0" w:hanging="426"/>
      </w:pPr>
      <w:r w:rsidRPr="000B0AE5">
        <w:t xml:space="preserve">koszty zaplecza budowy i tymczasowych składowisk mas ziemnych; </w:t>
      </w:r>
    </w:p>
    <w:p w:rsidR="00AD0ACF" w:rsidRPr="000B0AE5" w:rsidRDefault="00AD0ACF" w:rsidP="00AD0ACF">
      <w:pPr>
        <w:numPr>
          <w:ilvl w:val="1"/>
          <w:numId w:val="8"/>
        </w:numPr>
        <w:ind w:left="709" w:right="0" w:hanging="426"/>
      </w:pPr>
      <w:r w:rsidRPr="000B0AE5">
        <w:t xml:space="preserve">koszty odwodnienia wykopów na czas prowadzenia robot; </w:t>
      </w:r>
    </w:p>
    <w:p w:rsidR="00AD0ACF" w:rsidRPr="000B0AE5" w:rsidRDefault="00AD0ACF" w:rsidP="00AD0ACF">
      <w:pPr>
        <w:numPr>
          <w:ilvl w:val="1"/>
          <w:numId w:val="8"/>
        </w:numPr>
        <w:spacing w:after="13" w:line="250" w:lineRule="auto"/>
        <w:ind w:left="709" w:right="0" w:hanging="426"/>
      </w:pPr>
      <w:r w:rsidRPr="000B0AE5">
        <w:t xml:space="preserve">koszty niezbędnych projektów i rysunków wykonawczych lub warsztatowych uzgodnionych </w:t>
      </w:r>
      <w:r w:rsidRPr="000B0AE5">
        <w:br/>
        <w:t>z Zamawiającym;</w:t>
      </w:r>
    </w:p>
    <w:p w:rsidR="00AD0ACF" w:rsidRPr="000B0AE5" w:rsidRDefault="00AD0ACF" w:rsidP="00AD0ACF">
      <w:pPr>
        <w:numPr>
          <w:ilvl w:val="1"/>
          <w:numId w:val="8"/>
        </w:numPr>
        <w:spacing w:after="13" w:line="250" w:lineRule="auto"/>
        <w:ind w:left="709" w:right="0" w:hanging="426"/>
      </w:pPr>
      <w:r w:rsidRPr="000B0AE5">
        <w:t>opracowanie instrukcji p-</w:t>
      </w:r>
      <w:proofErr w:type="spellStart"/>
      <w:r w:rsidRPr="000B0AE5">
        <w:t>poż</w:t>
      </w:r>
      <w:proofErr w:type="spellEnd"/>
      <w:r w:rsidRPr="000B0AE5">
        <w:t xml:space="preserve">. </w:t>
      </w:r>
    </w:p>
    <w:p w:rsidR="00AD0ACF" w:rsidRPr="000B0AE5" w:rsidRDefault="00AD0ACF" w:rsidP="00AD0ACF">
      <w:pPr>
        <w:numPr>
          <w:ilvl w:val="1"/>
          <w:numId w:val="8"/>
        </w:numPr>
        <w:ind w:left="709" w:right="0" w:hanging="426"/>
      </w:pPr>
      <w:r w:rsidRPr="000B0AE5">
        <w:t xml:space="preserve">koszty kompleksowej obsługi geodezyjnej zamówienia; </w:t>
      </w:r>
    </w:p>
    <w:p w:rsidR="00AD0ACF" w:rsidRPr="000B0AE5" w:rsidRDefault="00AD0ACF" w:rsidP="00AD0ACF">
      <w:pPr>
        <w:numPr>
          <w:ilvl w:val="1"/>
          <w:numId w:val="8"/>
        </w:numPr>
        <w:ind w:left="709" w:right="0" w:hanging="426"/>
      </w:pPr>
      <w:r w:rsidRPr="000B0AE5">
        <w:t xml:space="preserve">koszty dokonania uzgodnień, odbiorów, </w:t>
      </w:r>
      <w:proofErr w:type="spellStart"/>
      <w:r w:rsidRPr="000B0AE5">
        <w:t>wyłączeń</w:t>
      </w:r>
      <w:proofErr w:type="spellEnd"/>
      <w:r w:rsidRPr="000B0AE5">
        <w:t xml:space="preserve"> sieci w celu wykonywania robot; </w:t>
      </w:r>
    </w:p>
    <w:p w:rsidR="00AD0ACF" w:rsidRPr="000B0AE5" w:rsidRDefault="00AD0ACF" w:rsidP="00AD0ACF">
      <w:pPr>
        <w:numPr>
          <w:ilvl w:val="1"/>
          <w:numId w:val="8"/>
        </w:numPr>
        <w:spacing w:after="13" w:line="250" w:lineRule="auto"/>
        <w:ind w:left="709" w:right="0" w:hanging="426"/>
      </w:pPr>
      <w:r w:rsidRPr="000B0AE5">
        <w:t xml:space="preserve">koszty wykonania dokumentacji powykonawczej; </w:t>
      </w:r>
    </w:p>
    <w:p w:rsidR="00AD0ACF" w:rsidRPr="000B0AE5" w:rsidRDefault="00AD0ACF" w:rsidP="00AD0ACF">
      <w:pPr>
        <w:numPr>
          <w:ilvl w:val="1"/>
          <w:numId w:val="8"/>
        </w:numPr>
        <w:spacing w:after="13" w:line="250" w:lineRule="auto"/>
        <w:ind w:left="709" w:right="0" w:hanging="426"/>
      </w:pPr>
      <w:r w:rsidRPr="000B0AE5">
        <w:lastRenderedPageBreak/>
        <w:t xml:space="preserve">koszty przygotowania dokumentacji formalno-prawnej wynikającej z </w:t>
      </w:r>
      <w:r w:rsidR="008A7357" w:rsidRPr="000B0AE5">
        <w:t>art. 56 i 57 Prawa budowlanego,</w:t>
      </w:r>
    </w:p>
    <w:p w:rsidR="00AD0ACF" w:rsidRPr="000B0AE5" w:rsidRDefault="00AD0ACF" w:rsidP="00AD0ACF">
      <w:pPr>
        <w:numPr>
          <w:ilvl w:val="1"/>
          <w:numId w:val="8"/>
        </w:numPr>
        <w:ind w:left="709" w:right="0" w:hanging="426"/>
      </w:pPr>
      <w:r w:rsidRPr="000B0AE5">
        <w:t xml:space="preserve">koszty sporządzenia „Planu bezpieczeństwa i ochrony zdrowia” – jeżeli dotyczy; </w:t>
      </w:r>
    </w:p>
    <w:p w:rsidR="00AD0ACF" w:rsidRPr="000B0AE5" w:rsidRDefault="00AD0ACF" w:rsidP="00AD0ACF">
      <w:pPr>
        <w:numPr>
          <w:ilvl w:val="1"/>
          <w:numId w:val="8"/>
        </w:numPr>
        <w:spacing w:after="13" w:line="250" w:lineRule="auto"/>
        <w:ind w:left="709" w:right="0" w:hanging="426"/>
      </w:pPr>
      <w:r w:rsidRPr="000B0AE5">
        <w:t>koszty odtworzenia zniszczonych w trakcie prowadzonych robot budowlanych przez Wykon</w:t>
      </w:r>
      <w:r w:rsidR="000B0AE5">
        <w:t xml:space="preserve">awcę istniejących układów dróg </w:t>
      </w:r>
      <w:r w:rsidRPr="000B0AE5">
        <w:t xml:space="preserve"> oraz zagospodarowania terenu w tym rejonie i terenu zaplecza budowy; </w:t>
      </w:r>
    </w:p>
    <w:p w:rsidR="00AD0ACF" w:rsidRPr="000B0AE5" w:rsidRDefault="00AD0ACF" w:rsidP="00AD0ACF">
      <w:pPr>
        <w:numPr>
          <w:ilvl w:val="1"/>
          <w:numId w:val="8"/>
        </w:numPr>
        <w:ind w:left="709" w:right="0" w:hanging="426"/>
      </w:pPr>
      <w:r w:rsidRPr="000B0AE5">
        <w:t xml:space="preserve">koszty całodobowego dozoru obiektu i terenu budowy przed dostępem osób niepowołanych; </w:t>
      </w:r>
    </w:p>
    <w:p w:rsidR="00AD0ACF" w:rsidRPr="000B0AE5" w:rsidRDefault="00AD0ACF" w:rsidP="00AD0ACF">
      <w:pPr>
        <w:numPr>
          <w:ilvl w:val="1"/>
          <w:numId w:val="8"/>
        </w:numPr>
        <w:spacing w:after="0"/>
        <w:ind w:left="709" w:right="0" w:hanging="426"/>
      </w:pPr>
      <w:r w:rsidRPr="000B0AE5">
        <w:t xml:space="preserve">koszty realizacji przedmiotu zamówienia w dni wolne od pracy, w godzinach popołudniowych, </w:t>
      </w:r>
      <w:r w:rsidRPr="000B0AE5">
        <w:br/>
        <w:t xml:space="preserve">w godzinach nocnych; koszty wykonania na budowie prototypu próbek zastosowanych rozwiązań, systemów, użytych materiałów i elementów wyposażenia. </w:t>
      </w:r>
    </w:p>
    <w:p w:rsidR="00AD0ACF" w:rsidRPr="00AD0ACF" w:rsidRDefault="00AD0ACF" w:rsidP="00AD0ACF">
      <w:pPr>
        <w:pStyle w:val="Nagwek2"/>
        <w:spacing w:before="120" w:after="120" w:line="240" w:lineRule="auto"/>
        <w:ind w:left="4320" w:right="3776" w:hanging="11"/>
        <w:rPr>
          <w:highlight w:val="yellow"/>
        </w:rPr>
      </w:pPr>
      <w:r>
        <w:t xml:space="preserve">§ 4. Obowiązki </w:t>
      </w:r>
      <w:r w:rsidRPr="008A7357">
        <w:t xml:space="preserve">stron </w:t>
      </w:r>
    </w:p>
    <w:p w:rsidR="00AD0ACF" w:rsidRPr="008A7357" w:rsidRDefault="00AD0ACF" w:rsidP="00AD0ACF">
      <w:pPr>
        <w:numPr>
          <w:ilvl w:val="0"/>
          <w:numId w:val="9"/>
        </w:numPr>
        <w:spacing w:after="28"/>
        <w:ind w:left="284" w:right="0" w:hanging="284"/>
      </w:pPr>
      <w:r w:rsidRPr="008A7357">
        <w:rPr>
          <w:b/>
        </w:rPr>
        <w:t xml:space="preserve">Do obowiązków Zamawiającego </w:t>
      </w:r>
      <w:r w:rsidRPr="008A7357">
        <w:t>należy</w:t>
      </w:r>
      <w:r w:rsidRPr="008A7357">
        <w:rPr>
          <w:b/>
        </w:rPr>
        <w:t xml:space="preserve">: </w:t>
      </w:r>
    </w:p>
    <w:p w:rsidR="00AD0ACF" w:rsidRPr="008A7357" w:rsidRDefault="008A7357" w:rsidP="00AD0ACF">
      <w:pPr>
        <w:numPr>
          <w:ilvl w:val="1"/>
          <w:numId w:val="9"/>
        </w:numPr>
        <w:spacing w:after="10"/>
        <w:ind w:left="567" w:right="0" w:hanging="284"/>
      </w:pPr>
      <w:r w:rsidRPr="008A7357">
        <w:t>P</w:t>
      </w:r>
      <w:r w:rsidR="00AD0ACF" w:rsidRPr="008A7357">
        <w:t>rzekazanie</w:t>
      </w:r>
      <w:r>
        <w:t xml:space="preserve"> posiadanych  </w:t>
      </w:r>
      <w:r w:rsidRPr="000B0AE5">
        <w:t xml:space="preserve">dokumentacji: </w:t>
      </w:r>
      <w:r w:rsidR="000B0AE5">
        <w:t>projekt budowlany w tym: projekt zagospodarowania, projekt architektoniczny, projekty techniczne: branża : budowlana, elektryczna, sanitarna, dziennik budowy.</w:t>
      </w:r>
    </w:p>
    <w:p w:rsidR="00AD0ACF" w:rsidRPr="008A7357" w:rsidRDefault="00AD0ACF" w:rsidP="00AD0ACF">
      <w:pPr>
        <w:numPr>
          <w:ilvl w:val="1"/>
          <w:numId w:val="9"/>
        </w:numPr>
        <w:ind w:left="567" w:right="0" w:hanging="284"/>
      </w:pPr>
      <w:r w:rsidRPr="008A7357">
        <w:t xml:space="preserve">protokolarne przekazanie Wykonawcy placu budowy na czas realizacji przedmiotu zamówienia - w terminie uzgodnionym przez strony, nie później jednak niż 14 dni od dnia zawarcia umowy, </w:t>
      </w:r>
    </w:p>
    <w:p w:rsidR="00AD0ACF" w:rsidRPr="008A7357" w:rsidRDefault="00AD0ACF" w:rsidP="00AD0ACF">
      <w:pPr>
        <w:numPr>
          <w:ilvl w:val="1"/>
          <w:numId w:val="9"/>
        </w:numPr>
        <w:ind w:left="567" w:right="0" w:hanging="284"/>
      </w:pPr>
      <w:r w:rsidRPr="008A7357">
        <w:t xml:space="preserve">sprawowanie nadzoru inwestorskiego do dnia odbioru robót budowlanych, stanowiących przedmiot zamówienia, </w:t>
      </w:r>
    </w:p>
    <w:p w:rsidR="00AD0ACF" w:rsidRPr="00B86BCF" w:rsidRDefault="00AD0ACF" w:rsidP="00B86BCF">
      <w:pPr>
        <w:numPr>
          <w:ilvl w:val="1"/>
          <w:numId w:val="9"/>
        </w:numPr>
        <w:ind w:left="567" w:right="0" w:hanging="284"/>
      </w:pPr>
      <w:r w:rsidRPr="008A7357">
        <w:t xml:space="preserve">dokonanie odbioru końcowego przedmiotu umowy i zapłata umówionego wynagrodzenia. </w:t>
      </w:r>
    </w:p>
    <w:p w:rsidR="00AD0ACF" w:rsidRPr="008A7357" w:rsidRDefault="00AD0ACF" w:rsidP="00AD0ACF">
      <w:pPr>
        <w:numPr>
          <w:ilvl w:val="0"/>
          <w:numId w:val="9"/>
        </w:numPr>
        <w:spacing w:before="120" w:after="28" w:line="247" w:lineRule="auto"/>
        <w:ind w:left="284" w:right="0" w:hanging="284"/>
      </w:pPr>
      <w:r w:rsidRPr="008A7357">
        <w:rPr>
          <w:b/>
        </w:rPr>
        <w:t>Do obowiązków Wykonawcy</w:t>
      </w:r>
      <w:r w:rsidRPr="008A7357">
        <w:t xml:space="preserve"> należy: </w:t>
      </w:r>
    </w:p>
    <w:p w:rsidR="00AD0ACF" w:rsidRPr="008A7357" w:rsidRDefault="00AD0ACF" w:rsidP="00AD0ACF">
      <w:pPr>
        <w:numPr>
          <w:ilvl w:val="1"/>
          <w:numId w:val="9"/>
        </w:numPr>
        <w:spacing w:after="25" w:line="250" w:lineRule="auto"/>
        <w:ind w:left="567" w:right="0" w:hanging="284"/>
      </w:pPr>
      <w:r w:rsidRPr="008A7357">
        <w:t>wykonanie przedmiotu zamówienia zgodnie ze specyfikacją warunków zamówienia, dokumentacją projektową</w:t>
      </w:r>
      <w:r w:rsidR="00B86BCF">
        <w:t xml:space="preserve"> wymienioną w § 4 pkt. 1 ust. 1</w:t>
      </w:r>
      <w:r w:rsidRPr="008A7357">
        <w:t xml:space="preserve">, ofertą Wykonawcy, zasadami wiedzy technicznej, sztuką budowlaną, oraz innymi, obowiązującymi przepisami prawa i warunkami bezpieczeństwa, </w:t>
      </w:r>
      <w:r w:rsidR="00B86BCF">
        <w:t>harmonogramem rzeczowo – finansowym.</w:t>
      </w:r>
    </w:p>
    <w:p w:rsidR="00AD0ACF" w:rsidRPr="008A7357" w:rsidRDefault="00AD0ACF" w:rsidP="00AD0ACF">
      <w:pPr>
        <w:numPr>
          <w:ilvl w:val="1"/>
          <w:numId w:val="9"/>
        </w:numPr>
        <w:spacing w:after="13" w:line="250" w:lineRule="auto"/>
        <w:ind w:left="567" w:right="0" w:hanging="284"/>
      </w:pPr>
      <w:r w:rsidRPr="008A7357">
        <w:t xml:space="preserve">dostarczenie własnym transportem oraz zabezpieczenie, w ramach wynagrodzenia, o którym mowa w § 3 ust. 1 umowy, materiałów niezbędnych do realizacji przedmiotu umowy, </w:t>
      </w:r>
    </w:p>
    <w:p w:rsidR="00AD0ACF" w:rsidRPr="008A7357" w:rsidRDefault="00AD0ACF" w:rsidP="00AD0ACF">
      <w:pPr>
        <w:numPr>
          <w:ilvl w:val="1"/>
          <w:numId w:val="9"/>
        </w:numPr>
        <w:ind w:left="567" w:right="0" w:hanging="284"/>
      </w:pPr>
      <w:r w:rsidRPr="008A7357">
        <w:t xml:space="preserve">ochrona mienia zaplecza i placu budowy od dnia przekazania, o którym mowa w ust. 1 pkt 2, </w:t>
      </w:r>
    </w:p>
    <w:p w:rsidR="00AD0ACF" w:rsidRPr="008A7357" w:rsidRDefault="00AD0ACF" w:rsidP="00AD0ACF">
      <w:pPr>
        <w:numPr>
          <w:ilvl w:val="1"/>
          <w:numId w:val="9"/>
        </w:numPr>
        <w:ind w:left="567" w:right="0" w:hanging="284"/>
      </w:pPr>
      <w:r w:rsidRPr="008A7357">
        <w:t xml:space="preserve">użytkowanie przekazanego przez Zamawiającego placu budowy i prowadzonych robót zgodnie </w:t>
      </w:r>
      <w:r w:rsidRPr="008A7357">
        <w:br/>
        <w:t>z obowiązującymi przepisami, w szczególności wygrodzenie i oznakowanie znakami informacyjnymi strefy prowadzonych robót budowlanych z podaniem rodzaju zagrożenia,</w:t>
      </w:r>
      <w:r w:rsidR="00C21734">
        <w:t xml:space="preserve"> oraz dbanie o stan techniczny </w:t>
      </w:r>
      <w:r w:rsidRPr="008A7357">
        <w:t xml:space="preserve">i prawidłowość oznakowania przez cały czas trwania realizacji zadania, </w:t>
      </w:r>
    </w:p>
    <w:p w:rsidR="00AD0ACF" w:rsidRPr="008A7357" w:rsidRDefault="00AD0ACF" w:rsidP="00AD0ACF">
      <w:pPr>
        <w:numPr>
          <w:ilvl w:val="1"/>
          <w:numId w:val="9"/>
        </w:numPr>
        <w:ind w:left="567" w:right="0" w:hanging="284"/>
      </w:pPr>
      <w:r w:rsidRPr="008A7357">
        <w:t xml:space="preserve">nadzór i przestrzeganie przepisów bhp oraz przepisów przeciwpożarowych, </w:t>
      </w:r>
    </w:p>
    <w:p w:rsidR="00AD0ACF" w:rsidRPr="008A7357" w:rsidRDefault="00AD0ACF" w:rsidP="00AD0ACF">
      <w:pPr>
        <w:numPr>
          <w:ilvl w:val="1"/>
          <w:numId w:val="9"/>
        </w:numPr>
        <w:ind w:left="567" w:right="0" w:hanging="284"/>
      </w:pPr>
      <w:r w:rsidRPr="008A7357">
        <w:t xml:space="preserve">niezwłoczne powiadamianie Zamawiającego o: </w:t>
      </w:r>
    </w:p>
    <w:p w:rsidR="00AD0ACF" w:rsidRPr="008A7357" w:rsidRDefault="00AD0ACF" w:rsidP="00AD0ACF">
      <w:pPr>
        <w:numPr>
          <w:ilvl w:val="2"/>
          <w:numId w:val="11"/>
        </w:numPr>
        <w:spacing w:after="13" w:line="250" w:lineRule="auto"/>
        <w:ind w:left="851" w:right="0" w:hanging="286"/>
      </w:pPr>
      <w:r w:rsidRPr="008A7357">
        <w:t xml:space="preserve">wykrytych wadach dokumentacji projektowej, </w:t>
      </w:r>
    </w:p>
    <w:p w:rsidR="00AD0ACF" w:rsidRPr="008A7357" w:rsidRDefault="00AD0ACF" w:rsidP="00AD0ACF">
      <w:pPr>
        <w:numPr>
          <w:ilvl w:val="2"/>
          <w:numId w:val="11"/>
        </w:numPr>
        <w:ind w:left="851" w:right="0" w:hanging="286"/>
      </w:pPr>
      <w:r w:rsidRPr="008A7357">
        <w:t xml:space="preserve">wszelkich okolicznościach ujawnionych w toku robót, które mogą mieć wpływ na terminową i zgodną |z dokumentacją projektową oraz wiedzą techniczną realizację przedmiotu zamówienia, </w:t>
      </w:r>
    </w:p>
    <w:p w:rsidR="00AD0ACF" w:rsidRPr="008A7357" w:rsidRDefault="00AD0ACF" w:rsidP="00AD0ACF">
      <w:pPr>
        <w:numPr>
          <w:ilvl w:val="1"/>
          <w:numId w:val="10"/>
        </w:numPr>
        <w:ind w:left="709" w:right="0" w:hanging="425"/>
      </w:pPr>
      <w:r w:rsidRPr="008A7357">
        <w:t>bieżące informowanie Zamawiającego o konieczności wykonania r</w:t>
      </w:r>
      <w:r w:rsidR="00C21734">
        <w:t>obót o których mowa w § 3 ust. 3 w terminie 3</w:t>
      </w:r>
      <w:r w:rsidRPr="008A7357">
        <w:t xml:space="preserve"> dni roboczych od daty stwierdzenia konieczności ich wykonania, </w:t>
      </w:r>
    </w:p>
    <w:p w:rsidR="00AD0ACF" w:rsidRPr="008A7357" w:rsidRDefault="00AD0ACF" w:rsidP="00AD0ACF">
      <w:pPr>
        <w:numPr>
          <w:ilvl w:val="1"/>
          <w:numId w:val="10"/>
        </w:numPr>
        <w:ind w:left="709" w:right="0" w:hanging="425"/>
      </w:pPr>
      <w:r w:rsidRPr="008A7357">
        <w:t xml:space="preserve">pokrycie kosztów związanych z urządzeniem i organizacją zaplecza dla potrzeb budowy, </w:t>
      </w:r>
    </w:p>
    <w:p w:rsidR="00AD0ACF" w:rsidRPr="008A7357" w:rsidRDefault="00AD0ACF" w:rsidP="00AD0ACF">
      <w:pPr>
        <w:numPr>
          <w:ilvl w:val="1"/>
          <w:numId w:val="10"/>
        </w:numPr>
        <w:spacing w:after="3"/>
        <w:ind w:left="709" w:right="0" w:hanging="425"/>
      </w:pPr>
      <w:r w:rsidRPr="008A7357">
        <w:t>naprawa uszkodzeń sieci uzbrojenia podziemnego i nadziemnego</w:t>
      </w:r>
      <w:r w:rsidR="00052895">
        <w:t xml:space="preserve"> oraz budowli znajdujących się </w:t>
      </w:r>
      <w:r w:rsidRPr="008A7357">
        <w:t xml:space="preserve">w bezpośrednim sąsiedztwie placu budowy, za które odpowiedzialność ponosi Wykonawca, </w:t>
      </w:r>
    </w:p>
    <w:p w:rsidR="00AD0ACF" w:rsidRPr="008A7357" w:rsidRDefault="00AD0ACF" w:rsidP="00AD0ACF">
      <w:pPr>
        <w:numPr>
          <w:ilvl w:val="1"/>
          <w:numId w:val="10"/>
        </w:numPr>
        <w:spacing w:after="4"/>
        <w:ind w:left="709" w:right="0" w:hanging="425"/>
      </w:pPr>
      <w:r w:rsidRPr="008A7357">
        <w:t xml:space="preserve">uczestniczenie we wszystkich spotkaniach zwoływanych przez Zamawiającego, dotyczących realizacji przedmiotu umowy, </w:t>
      </w:r>
    </w:p>
    <w:p w:rsidR="00AD0ACF" w:rsidRPr="008A7357" w:rsidRDefault="00AD0ACF" w:rsidP="00AD0ACF">
      <w:pPr>
        <w:numPr>
          <w:ilvl w:val="1"/>
          <w:numId w:val="10"/>
        </w:numPr>
        <w:ind w:left="709" w:right="0" w:hanging="425"/>
      </w:pPr>
      <w:r w:rsidRPr="008A7357">
        <w:t xml:space="preserve">prowadzenie systematycznych prac porządkowych w czasie realizacji robót, </w:t>
      </w:r>
    </w:p>
    <w:p w:rsidR="00AD0ACF" w:rsidRPr="008A7357" w:rsidRDefault="00AD0ACF" w:rsidP="00AD0ACF">
      <w:pPr>
        <w:numPr>
          <w:ilvl w:val="1"/>
          <w:numId w:val="10"/>
        </w:numPr>
        <w:ind w:left="709" w:right="0" w:hanging="425"/>
      </w:pPr>
      <w:r w:rsidRPr="008A7357">
        <w:t xml:space="preserve">uporządkowanie placu po wykonanych robotach w terminie nie późniejszym niż termin odbioru końcowego wykonanych robót, </w:t>
      </w:r>
    </w:p>
    <w:p w:rsidR="00AD0ACF" w:rsidRPr="008A7357" w:rsidRDefault="00AD0ACF" w:rsidP="00AD0ACF">
      <w:pPr>
        <w:numPr>
          <w:ilvl w:val="1"/>
          <w:numId w:val="10"/>
        </w:numPr>
        <w:ind w:left="709" w:right="0" w:hanging="425"/>
      </w:pPr>
      <w:r w:rsidRPr="008A7357">
        <w:t xml:space="preserve">doprowadzenie przez Wykonawcę, po zakończeniu robót budowlanych, elementów nieobjętych zakresem przedmiotu zamówienia do stanu sprzed rozpoczęcia robót budowlanych, </w:t>
      </w:r>
    </w:p>
    <w:p w:rsidR="00AD0ACF" w:rsidRPr="008A7357" w:rsidRDefault="00AD0ACF" w:rsidP="00AD0ACF">
      <w:pPr>
        <w:numPr>
          <w:ilvl w:val="1"/>
          <w:numId w:val="10"/>
        </w:numPr>
        <w:ind w:left="709" w:right="0" w:hanging="425"/>
      </w:pPr>
      <w:r w:rsidRPr="008A7357">
        <w:t xml:space="preserve">składowanie zdemontowanych urządzeń i materiałów w miejscu wskazanym przez Zamawiającego lub Inspektora Nadzoru, </w:t>
      </w:r>
    </w:p>
    <w:p w:rsidR="00AD0ACF" w:rsidRPr="008A7357" w:rsidRDefault="00AD0ACF" w:rsidP="00AD0ACF">
      <w:pPr>
        <w:numPr>
          <w:ilvl w:val="1"/>
          <w:numId w:val="10"/>
        </w:numPr>
        <w:ind w:left="709" w:right="0" w:hanging="425"/>
      </w:pPr>
      <w:r w:rsidRPr="008A7357">
        <w:lastRenderedPageBreak/>
        <w:t xml:space="preserve">zabezpieczenie zdemontowanych materiałów i urządzeń w sposób niezagrażający życiu i zdrowiu pracowników i osób trzecich, </w:t>
      </w:r>
    </w:p>
    <w:p w:rsidR="00AD0ACF" w:rsidRPr="008A7357" w:rsidRDefault="00AD0ACF" w:rsidP="00AD0ACF">
      <w:pPr>
        <w:numPr>
          <w:ilvl w:val="1"/>
          <w:numId w:val="10"/>
        </w:numPr>
        <w:ind w:left="709" w:right="0" w:hanging="425"/>
      </w:pPr>
      <w:r w:rsidRPr="008A7357">
        <w:t xml:space="preserve">zgłoszenie wykonania robót do odbioru, </w:t>
      </w:r>
    </w:p>
    <w:p w:rsidR="00AD0ACF" w:rsidRPr="008A7357" w:rsidRDefault="00AD0ACF" w:rsidP="00AD0ACF">
      <w:pPr>
        <w:numPr>
          <w:ilvl w:val="1"/>
          <w:numId w:val="10"/>
        </w:numPr>
        <w:ind w:left="709" w:right="0" w:hanging="425"/>
      </w:pPr>
      <w:r w:rsidRPr="008A7357">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rsidR="00AD0ACF" w:rsidRPr="008A7357" w:rsidRDefault="00AD0ACF" w:rsidP="00AD0ACF">
      <w:pPr>
        <w:numPr>
          <w:ilvl w:val="1"/>
          <w:numId w:val="10"/>
        </w:numPr>
        <w:ind w:left="709" w:right="0" w:hanging="425"/>
      </w:pPr>
      <w:r w:rsidRPr="008A7357">
        <w:t xml:space="preserve">wykonywanie dodatkowych badań materiałów lub robót budzących wątpliwości Inspektora Nadzoru </w:t>
      </w:r>
      <w:r w:rsidRPr="008A7357">
        <w:br/>
        <w:t xml:space="preserve">i Zamawiającego co do ich jakości. </w:t>
      </w:r>
    </w:p>
    <w:p w:rsidR="00AD0ACF" w:rsidRPr="008A7357" w:rsidRDefault="00AD0ACF" w:rsidP="00AD0ACF">
      <w:pPr>
        <w:numPr>
          <w:ilvl w:val="1"/>
          <w:numId w:val="10"/>
        </w:numPr>
        <w:ind w:left="709" w:right="0" w:hanging="425"/>
      </w:pPr>
      <w:r w:rsidRPr="008A7357">
        <w:t xml:space="preserve">dostarczenie świadectw, aprobat technicznych, certyfikatów i atestów na materiały i urządzenia wbudowane przez Wykonawcę na wezwanie Zamawiającego, </w:t>
      </w:r>
    </w:p>
    <w:p w:rsidR="00AD0ACF" w:rsidRPr="008A7357" w:rsidRDefault="00AD0ACF" w:rsidP="00AD0ACF">
      <w:pPr>
        <w:numPr>
          <w:ilvl w:val="1"/>
          <w:numId w:val="10"/>
        </w:numPr>
        <w:ind w:left="709" w:right="0" w:hanging="425"/>
      </w:pPr>
      <w:r w:rsidRPr="008A7357">
        <w:t xml:space="preserve">dostarczenie dokumentacji warsztatowych, jeśli będą niezbędne do realizacji przedmiotu zamówienia, na wezwanie Zamawiającego, </w:t>
      </w:r>
    </w:p>
    <w:p w:rsidR="00AD0ACF" w:rsidRPr="008A7357" w:rsidRDefault="00AD0ACF" w:rsidP="00AD0ACF">
      <w:pPr>
        <w:numPr>
          <w:ilvl w:val="1"/>
          <w:numId w:val="10"/>
        </w:numPr>
        <w:spacing w:after="0" w:line="259" w:lineRule="auto"/>
        <w:ind w:left="709" w:right="0" w:hanging="425"/>
      </w:pPr>
      <w:r w:rsidRPr="008A7357">
        <w:t xml:space="preserve">wykonanie inwentaryzacji geodezyjnej powykonawczej, </w:t>
      </w:r>
    </w:p>
    <w:p w:rsidR="00AD0ACF" w:rsidRPr="008A7357" w:rsidRDefault="00AD0ACF" w:rsidP="00AD0ACF">
      <w:pPr>
        <w:numPr>
          <w:ilvl w:val="1"/>
          <w:numId w:val="10"/>
        </w:numPr>
        <w:ind w:left="709" w:right="0" w:hanging="425"/>
      </w:pPr>
      <w:r w:rsidRPr="008A7357">
        <w:t xml:space="preserve">przygotowanie dokumentów do odbioru końcowego, </w:t>
      </w:r>
    </w:p>
    <w:p w:rsidR="00AD0ACF" w:rsidRPr="008A7357" w:rsidRDefault="00AD0ACF" w:rsidP="00AD0ACF">
      <w:pPr>
        <w:numPr>
          <w:ilvl w:val="1"/>
          <w:numId w:val="10"/>
        </w:numPr>
        <w:ind w:left="709" w:right="0" w:hanging="425"/>
      </w:pPr>
      <w:r w:rsidRPr="008A7357">
        <w:t xml:space="preserve">usuwanie usterek i wad stwierdzonych w czasie realizacji robót, a także ujawnionych w trakcie przeprowadzania czynności odbiorów oraz w okresie rękojmi i gwarancji, </w:t>
      </w:r>
    </w:p>
    <w:p w:rsidR="00AD0ACF" w:rsidRPr="008A7357" w:rsidRDefault="00AD0ACF" w:rsidP="00AD0ACF">
      <w:pPr>
        <w:numPr>
          <w:ilvl w:val="1"/>
          <w:numId w:val="10"/>
        </w:numPr>
        <w:ind w:left="709" w:right="0" w:hanging="425"/>
      </w:pPr>
      <w:r w:rsidRPr="008A7357">
        <w:t xml:space="preserve">prowadzenie prac budowlanych ze szczególną ostrożnością, zachowaniem przepisów BHP oraz przepisów przeciwpożarowych, poszanowaniem mienia, zgodnie z zasadami sztuki budowlanej oraz obowiązującymi wymaganiami prawa budowlanego, </w:t>
      </w:r>
    </w:p>
    <w:p w:rsidR="00AD0ACF" w:rsidRPr="008A7357" w:rsidRDefault="00AD0ACF" w:rsidP="00AD0ACF">
      <w:pPr>
        <w:numPr>
          <w:ilvl w:val="1"/>
          <w:numId w:val="10"/>
        </w:numPr>
        <w:ind w:left="709" w:right="0" w:hanging="425"/>
      </w:pPr>
      <w:r w:rsidRPr="008A7357">
        <w:t xml:space="preserve">uporządkowanie placu budowy każdego dnia po zakończeniu robót, </w:t>
      </w:r>
    </w:p>
    <w:p w:rsidR="00AD0ACF" w:rsidRPr="008A7357" w:rsidRDefault="00AD0ACF" w:rsidP="00AD0ACF">
      <w:pPr>
        <w:numPr>
          <w:ilvl w:val="1"/>
          <w:numId w:val="10"/>
        </w:numPr>
        <w:ind w:left="709" w:right="0" w:hanging="425"/>
      </w:pPr>
      <w:r w:rsidRPr="008A7357">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rsidR="00AD0ACF" w:rsidRPr="008A7357" w:rsidRDefault="00AD0ACF" w:rsidP="00AD0ACF">
      <w:pPr>
        <w:numPr>
          <w:ilvl w:val="1"/>
          <w:numId w:val="10"/>
        </w:numPr>
        <w:ind w:left="709" w:right="0" w:hanging="425"/>
      </w:pPr>
      <w:r w:rsidRPr="008A7357">
        <w:t xml:space="preserve">przekazanie przedmiotu zamówienia zamawiającemu po wykonaniu robót budowlanych, </w:t>
      </w:r>
    </w:p>
    <w:p w:rsidR="00AD0ACF" w:rsidRPr="008A7357" w:rsidRDefault="00AD0ACF" w:rsidP="00AD0ACF">
      <w:pPr>
        <w:numPr>
          <w:ilvl w:val="1"/>
          <w:numId w:val="10"/>
        </w:numPr>
        <w:ind w:left="709" w:right="0" w:hanging="425"/>
      </w:pPr>
      <w:r w:rsidRPr="008A7357">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rsidR="00AD0ACF" w:rsidRPr="008A7357" w:rsidRDefault="00AD0ACF" w:rsidP="00AD0ACF">
      <w:pPr>
        <w:numPr>
          <w:ilvl w:val="1"/>
          <w:numId w:val="10"/>
        </w:numPr>
        <w:spacing w:after="4"/>
        <w:ind w:left="709" w:right="0" w:hanging="425"/>
      </w:pPr>
      <w:r w:rsidRPr="008A7357">
        <w:t>przedkładanie Zamawiającemu poświadczonej za zgodność z oryginałem kopi</w:t>
      </w:r>
      <w:r w:rsidR="00052895">
        <w:t xml:space="preserve">i zawartych umów </w:t>
      </w:r>
      <w:r w:rsidRPr="008A7357">
        <w:t xml:space="preserve">o podwykonawstwo, których przedmiotem są dostawy lub usługi, oraz ich zmian, </w:t>
      </w:r>
    </w:p>
    <w:p w:rsidR="00AD0ACF" w:rsidRPr="008A7357" w:rsidRDefault="00AD0ACF" w:rsidP="00AD0ACF">
      <w:pPr>
        <w:numPr>
          <w:ilvl w:val="1"/>
          <w:numId w:val="10"/>
        </w:numPr>
        <w:spacing w:after="4"/>
        <w:ind w:left="709" w:right="0" w:hanging="425"/>
      </w:pPr>
      <w:r w:rsidRPr="008A7357">
        <w:t xml:space="preserve">ustawienie tymczasowego oznakowania zgodnie z wymaganiami bezpieczeństwa ruchu oraz zatwierdzonym i uzgodnionym Projektem czasowej organizacji ruchu (opracowany na własny koszt), </w:t>
      </w:r>
    </w:p>
    <w:p w:rsidR="00AD0ACF" w:rsidRPr="008A7357" w:rsidRDefault="00AD0ACF" w:rsidP="00AD0ACF">
      <w:pPr>
        <w:numPr>
          <w:ilvl w:val="1"/>
          <w:numId w:val="10"/>
        </w:numPr>
        <w:ind w:left="709" w:right="0" w:hanging="425"/>
      </w:pPr>
      <w:r w:rsidRPr="008A7357">
        <w:t xml:space="preserve">oczyszczanie, przestawienie, przykrycie i usunięcie tymczasowych </w:t>
      </w:r>
      <w:proofErr w:type="spellStart"/>
      <w:r w:rsidRPr="008A7357">
        <w:t>oznakowań</w:t>
      </w:r>
      <w:proofErr w:type="spellEnd"/>
      <w:r w:rsidRPr="008A7357">
        <w:t xml:space="preserve"> pionowych, poziomych, barier, </w:t>
      </w:r>
    </w:p>
    <w:p w:rsidR="00AD0ACF" w:rsidRPr="008A7357" w:rsidRDefault="00AD0ACF" w:rsidP="00AD0ACF">
      <w:pPr>
        <w:numPr>
          <w:ilvl w:val="1"/>
          <w:numId w:val="10"/>
        </w:numPr>
        <w:ind w:left="709" w:right="0" w:hanging="425"/>
      </w:pPr>
      <w:r w:rsidRPr="008A7357">
        <w:t xml:space="preserve">usunięcie wbudowanych tymczasowo materiałów i oznakowania, </w:t>
      </w:r>
    </w:p>
    <w:p w:rsidR="00AD0ACF" w:rsidRPr="008A7357" w:rsidRDefault="00AD0ACF" w:rsidP="00AD0ACF">
      <w:pPr>
        <w:numPr>
          <w:ilvl w:val="1"/>
          <w:numId w:val="10"/>
        </w:numPr>
        <w:spacing w:after="13" w:line="250" w:lineRule="auto"/>
        <w:ind w:left="709" w:right="0" w:hanging="425"/>
      </w:pPr>
      <w:r w:rsidRPr="008A7357">
        <w:t xml:space="preserve">doprowadzenie terenu do stanu pierwotnego, </w:t>
      </w:r>
    </w:p>
    <w:p w:rsidR="00AD0ACF" w:rsidRPr="008A7357" w:rsidRDefault="00AD0ACF" w:rsidP="00AD0ACF">
      <w:pPr>
        <w:numPr>
          <w:ilvl w:val="1"/>
          <w:numId w:val="10"/>
        </w:numPr>
        <w:ind w:left="709" w:right="0" w:hanging="425"/>
      </w:pPr>
      <w:r w:rsidRPr="008A7357">
        <w:t xml:space="preserve">uwzględnianie wytycznych Zamawiającego oraz Inspektora Nadzoru. </w:t>
      </w:r>
    </w:p>
    <w:p w:rsidR="00AD0ACF" w:rsidRPr="008A7357" w:rsidRDefault="00AD0ACF" w:rsidP="00AD0ACF">
      <w:pPr>
        <w:numPr>
          <w:ilvl w:val="0"/>
          <w:numId w:val="9"/>
        </w:numPr>
        <w:ind w:left="284" w:right="0" w:hanging="284"/>
      </w:pPr>
      <w:r w:rsidRPr="008A7357">
        <w:t xml:space="preserve">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nieuzasadniony z przyczyn ekologicznych lub ekonomicznych, Wykonawca zobowiązany jest do przekazania powstałych odpadów do unieszkodliwienia. </w:t>
      </w:r>
    </w:p>
    <w:p w:rsidR="00AD0ACF" w:rsidRPr="008A7357" w:rsidRDefault="00AD0ACF" w:rsidP="00AD0ACF">
      <w:pPr>
        <w:numPr>
          <w:ilvl w:val="0"/>
          <w:numId w:val="9"/>
        </w:numPr>
        <w:spacing w:after="28"/>
        <w:ind w:left="284" w:right="0" w:hanging="284"/>
      </w:pPr>
      <w:r w:rsidRPr="008A7357">
        <w:t xml:space="preserve">Odpady budowlane, które mogą zostać poddane odzyskowi lub nadające się do ponownego wbudowania stanowią własność Zamawiającego i powinny być mu przekazane, chyba że Zamawiający postanowi inaczej. </w:t>
      </w:r>
    </w:p>
    <w:p w:rsidR="00AD0ACF" w:rsidRPr="008A7357" w:rsidRDefault="00AD0ACF" w:rsidP="00AD0ACF">
      <w:pPr>
        <w:numPr>
          <w:ilvl w:val="0"/>
          <w:numId w:val="9"/>
        </w:numPr>
        <w:ind w:left="284" w:right="0" w:hanging="284"/>
      </w:pPr>
      <w:r w:rsidRPr="008A7357">
        <w:t xml:space="preserve">W sytuacji określonej w ust. 4, Wykonawca zobowiązany jest dostarczyć odpady w miejsce wskazane przez Zamawiającego, oddalone o nie więcej niż 10 km od miejsca realizacji inwestycji bez dodatkowego wynagrodzenia. </w:t>
      </w:r>
    </w:p>
    <w:p w:rsidR="00AD0ACF" w:rsidRPr="008A7357" w:rsidRDefault="00AD0ACF" w:rsidP="00AD0ACF">
      <w:pPr>
        <w:numPr>
          <w:ilvl w:val="0"/>
          <w:numId w:val="9"/>
        </w:numPr>
        <w:ind w:left="284" w:right="0" w:hanging="284"/>
      </w:pPr>
      <w:r w:rsidRPr="008A7357">
        <w:t>Wszystkie materiały pochodzące z prowadzonych w ramach przedmiotowej inwestycji robót, wymagające wywozu, nienadające się do ponownego wykorzystania, pochodzą</w:t>
      </w:r>
      <w:r w:rsidR="00052895">
        <w:t xml:space="preserve">ce z robót rozbiórkowych, będą </w:t>
      </w:r>
      <w:r w:rsidRPr="008A7357">
        <w:t xml:space="preserve">w posiadaniu Wykonawcy. </w:t>
      </w:r>
    </w:p>
    <w:p w:rsidR="00AD0ACF" w:rsidRPr="008A7357" w:rsidRDefault="00AD0ACF" w:rsidP="00AD0ACF">
      <w:pPr>
        <w:numPr>
          <w:ilvl w:val="0"/>
          <w:numId w:val="9"/>
        </w:numPr>
        <w:ind w:left="284" w:right="0" w:hanging="284"/>
      </w:pPr>
      <w:r w:rsidRPr="008A7357">
        <w:t xml:space="preserve">Wytworzone podczas prac rozbiórkowych odpady Wykonawca zobowiązany jest segregować w miejscu ich wytworzenia i magazynować selektywnie do czasu wywozu z placu rozbiórki. </w:t>
      </w:r>
    </w:p>
    <w:p w:rsidR="00AD0ACF" w:rsidRPr="008A7357" w:rsidRDefault="00AD0ACF" w:rsidP="00AD0ACF">
      <w:pPr>
        <w:numPr>
          <w:ilvl w:val="0"/>
          <w:numId w:val="9"/>
        </w:numPr>
        <w:ind w:left="284" w:right="0" w:hanging="284"/>
      </w:pPr>
      <w:r w:rsidRPr="008A7357">
        <w:lastRenderedPageBreak/>
        <w:t xml:space="preserve">Wykonawca jest zobowiązany współpracować w trakcie realizacji prac z przedstawicielami Zamawiającego. </w:t>
      </w:r>
    </w:p>
    <w:p w:rsidR="00AD0ACF" w:rsidRPr="008A7357" w:rsidRDefault="00AD0ACF" w:rsidP="00AD0ACF">
      <w:pPr>
        <w:numPr>
          <w:ilvl w:val="0"/>
          <w:numId w:val="9"/>
        </w:numPr>
        <w:ind w:left="284" w:right="0" w:hanging="284"/>
      </w:pPr>
      <w:r w:rsidRPr="008A7357">
        <w:t xml:space="preserve">Wykonawca zobowiązuje się zorganizować prace w sposób nienarażający osób trzecich na niebezpieczeństwa i uciążliwości wynikające z prowadzonych robót, z jednoczesnym zastosowaniem szczególnych środków ostrożności. </w:t>
      </w:r>
    </w:p>
    <w:p w:rsidR="00AD0ACF" w:rsidRPr="008A7357" w:rsidRDefault="00AD0ACF" w:rsidP="00AD0ACF">
      <w:pPr>
        <w:numPr>
          <w:ilvl w:val="0"/>
          <w:numId w:val="9"/>
        </w:numPr>
        <w:ind w:left="284" w:right="0" w:hanging="284"/>
      </w:pPr>
      <w:r w:rsidRPr="008A7357">
        <w:t xml:space="preserve">Do dnia komisyjnego odbioru końcowego robót, plac budowy pozostaje w posiadaniu Wykonawcy. </w:t>
      </w:r>
    </w:p>
    <w:p w:rsidR="00AD0ACF" w:rsidRPr="008A7357" w:rsidRDefault="00AD0ACF" w:rsidP="00AD0ACF">
      <w:pPr>
        <w:numPr>
          <w:ilvl w:val="0"/>
          <w:numId w:val="9"/>
        </w:numPr>
        <w:ind w:left="284" w:right="0" w:hanging="284"/>
      </w:pPr>
      <w:r w:rsidRPr="008A7357">
        <w:t xml:space="preserve">Zamawiający nie przewiduje przekazania Wykonawcy placu pod zaplecze budowy poza terenem planowanej inwestycji. </w:t>
      </w:r>
    </w:p>
    <w:p w:rsidR="00AD0ACF" w:rsidRPr="008A7357" w:rsidRDefault="00AD0ACF" w:rsidP="00AD0ACF">
      <w:pPr>
        <w:numPr>
          <w:ilvl w:val="0"/>
          <w:numId w:val="9"/>
        </w:numPr>
        <w:ind w:left="284" w:right="0" w:hanging="284"/>
      </w:pPr>
      <w:r w:rsidRPr="008A7357">
        <w:t xml:space="preserve">Do obowiązków Wykonawcy należy także: </w:t>
      </w:r>
    </w:p>
    <w:p w:rsidR="00AD0ACF" w:rsidRPr="008A7357" w:rsidRDefault="00AD0ACF" w:rsidP="00AD0ACF">
      <w:pPr>
        <w:numPr>
          <w:ilvl w:val="1"/>
          <w:numId w:val="9"/>
        </w:numPr>
        <w:ind w:left="567" w:right="0" w:hanging="283"/>
        <w:rPr>
          <w:color w:val="auto"/>
        </w:rPr>
      </w:pPr>
      <w:r w:rsidRPr="008A7357">
        <w:rPr>
          <w:color w:val="auto"/>
        </w:rPr>
        <w:t xml:space="preserve">zapewnienie kompleksowej obsługi geodezyjnej na etapie realizacji umowy i po jej wykonaniu w tym wykonanie geodezyjnej inwentaryzacji powykonawczej, </w:t>
      </w:r>
    </w:p>
    <w:p w:rsidR="00AD0ACF" w:rsidRPr="008A7357" w:rsidRDefault="00AD0ACF" w:rsidP="00AD0ACF">
      <w:pPr>
        <w:numPr>
          <w:ilvl w:val="1"/>
          <w:numId w:val="9"/>
        </w:numPr>
        <w:ind w:left="567" w:right="0" w:hanging="283"/>
        <w:rPr>
          <w:color w:val="auto"/>
        </w:rPr>
      </w:pPr>
      <w:r w:rsidRPr="008A7357">
        <w:rPr>
          <w:color w:val="auto"/>
        </w:rPr>
        <w:t xml:space="preserve">wykonanie wszelkich badań laboratoryjnych koniecznych do prawidłowego wykonania zadania, </w:t>
      </w:r>
    </w:p>
    <w:p w:rsidR="00AD0ACF" w:rsidRPr="008A7357" w:rsidRDefault="00AD0ACF" w:rsidP="00AD0ACF">
      <w:pPr>
        <w:numPr>
          <w:ilvl w:val="1"/>
          <w:numId w:val="9"/>
        </w:numPr>
        <w:ind w:left="567" w:right="0" w:hanging="283"/>
        <w:rPr>
          <w:color w:val="auto"/>
        </w:rPr>
      </w:pPr>
      <w:r w:rsidRPr="008A7357">
        <w:rPr>
          <w:color w:val="auto"/>
        </w:rPr>
        <w:t xml:space="preserve">poniesienia kosztów przeprowadzonych badań kontrolnych sprawdzających jakość i ilość wykonanych robót, w ilościach i zakresie wskazanym w </w:t>
      </w:r>
      <w:r w:rsidR="00C21734">
        <w:rPr>
          <w:color w:val="auto"/>
        </w:rPr>
        <w:t>dokumentach.</w:t>
      </w:r>
      <w:r w:rsidRPr="008A7357">
        <w:rPr>
          <w:color w:val="auto"/>
        </w:rPr>
        <w:t xml:space="preserve"> Badania kontrolne sprawdzające przeprowadzi niezależne laboratorium wskazane przez Inspektora Nadzoru w </w:t>
      </w:r>
      <w:r w:rsidR="00052895">
        <w:rPr>
          <w:color w:val="auto"/>
        </w:rPr>
        <w:t xml:space="preserve">uzgodnieniu </w:t>
      </w:r>
      <w:r w:rsidRPr="008A7357">
        <w:rPr>
          <w:color w:val="auto"/>
        </w:rPr>
        <w:t xml:space="preserve">z Zamawiającym, </w:t>
      </w:r>
    </w:p>
    <w:p w:rsidR="00AD0ACF" w:rsidRPr="008A7357" w:rsidRDefault="00AD0ACF" w:rsidP="00AD0ACF">
      <w:pPr>
        <w:numPr>
          <w:ilvl w:val="1"/>
          <w:numId w:val="9"/>
        </w:numPr>
        <w:ind w:left="567" w:right="0" w:hanging="283"/>
        <w:rPr>
          <w:color w:val="auto"/>
        </w:rPr>
      </w:pPr>
      <w:r w:rsidRPr="008A7357">
        <w:rPr>
          <w:color w:val="auto"/>
        </w:rPr>
        <w:t xml:space="preserve">wykonanie robót tymczasowych, które mogą być potrzebne do wykonania robót podstawowych, </w:t>
      </w:r>
    </w:p>
    <w:p w:rsidR="00AD0ACF" w:rsidRPr="008A7357" w:rsidRDefault="00AD0ACF" w:rsidP="00AD0ACF">
      <w:pPr>
        <w:numPr>
          <w:ilvl w:val="1"/>
          <w:numId w:val="9"/>
        </w:numPr>
        <w:ind w:left="567" w:right="0" w:hanging="283"/>
      </w:pPr>
      <w:r w:rsidRPr="008A7357">
        <w:t xml:space="preserve">niezwłoczne informowanie Zamawiającego o problemach technicznych lub okolicznościach, które mogą wpłynąć na jakość robót lub termin zakończenia robót, </w:t>
      </w:r>
    </w:p>
    <w:p w:rsidR="00AD0ACF" w:rsidRPr="008A7357" w:rsidRDefault="00AD0ACF" w:rsidP="00AD0ACF">
      <w:pPr>
        <w:numPr>
          <w:ilvl w:val="1"/>
          <w:numId w:val="9"/>
        </w:numPr>
        <w:ind w:left="567" w:right="0" w:hanging="283"/>
      </w:pPr>
      <w:r w:rsidRPr="008A7357">
        <w:t xml:space="preserve">pozyskanie - własnym staraniem - składowiska (miejsc zwałki) przeznaczonego do wywozu materiałów pochodzących z rozbiórek, wykopów. Opłaty za składowisko należy ująć w ramach wynagrodzenia za wykonanie zadania, </w:t>
      </w:r>
    </w:p>
    <w:p w:rsidR="00AD0ACF" w:rsidRPr="008A7357" w:rsidRDefault="00AD0ACF" w:rsidP="00AD0ACF">
      <w:pPr>
        <w:numPr>
          <w:ilvl w:val="1"/>
          <w:numId w:val="9"/>
        </w:numPr>
        <w:ind w:left="567" w:right="0" w:hanging="283"/>
      </w:pPr>
      <w:r w:rsidRPr="008A7357">
        <w:t>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w:t>
      </w:r>
      <w:r w:rsidR="00B86BCF">
        <w:t xml:space="preserve"> którym mowa w § 2 ust. 1 umowy oraz</w:t>
      </w:r>
      <w:r w:rsidRPr="008A7357">
        <w:t xml:space="preserve"> </w:t>
      </w:r>
      <w:r w:rsidR="00B86BCF">
        <w:t>świadectwo charakterystyki energetycznej,</w:t>
      </w:r>
    </w:p>
    <w:p w:rsidR="00AD0ACF" w:rsidRPr="008A7357" w:rsidRDefault="00AD0ACF" w:rsidP="00AD0ACF">
      <w:pPr>
        <w:numPr>
          <w:ilvl w:val="1"/>
          <w:numId w:val="9"/>
        </w:numPr>
        <w:ind w:left="567" w:right="0" w:hanging="283"/>
      </w:pPr>
      <w:r w:rsidRPr="008A7357">
        <w:t>uzyskanie, w imieniu i na rzecz Zamawiającego, wszelkich uzgodnień pozwoleń, zezwoleń, decyzji i zgód niezbędnych dla wykonania umowy w zakresie w jakim obowiązki te obciążają wykonawcę zgodn</w:t>
      </w:r>
      <w:r w:rsidR="00C21734">
        <w:t>ie z dokumentacją projektów,</w:t>
      </w:r>
    </w:p>
    <w:p w:rsidR="00AD0ACF" w:rsidRPr="008A7357" w:rsidRDefault="00AD0ACF" w:rsidP="00AD0ACF">
      <w:pPr>
        <w:numPr>
          <w:ilvl w:val="1"/>
          <w:numId w:val="9"/>
        </w:numPr>
        <w:ind w:left="567" w:right="0" w:hanging="283"/>
      </w:pPr>
      <w:r w:rsidRPr="008A7357">
        <w:t xml:space="preserve">każdorazowo Wykonawca poinformuje Zamawiającego nie później niż na 3 dni robocze przed ich podjęciem - o działaniach, których podjęcie może spowodować utrudnienia dla społeczności lokalnej, takich jak: przekładanie, odcięcie lub zamknięcie dróg, wodociągów, elektryczności lub innych mediów użyteczności publicznej, </w:t>
      </w:r>
    </w:p>
    <w:p w:rsidR="00AD0ACF" w:rsidRPr="008A7357" w:rsidRDefault="00AD0ACF" w:rsidP="00AD0ACF">
      <w:pPr>
        <w:numPr>
          <w:ilvl w:val="1"/>
          <w:numId w:val="9"/>
        </w:numPr>
        <w:ind w:left="567" w:right="0" w:hanging="425"/>
      </w:pPr>
      <w:r w:rsidRPr="008A7357">
        <w:t xml:space="preserve">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 </w:t>
      </w:r>
    </w:p>
    <w:p w:rsidR="00AD0ACF" w:rsidRPr="008A7357" w:rsidRDefault="00AD0ACF" w:rsidP="00AD0ACF">
      <w:pPr>
        <w:numPr>
          <w:ilvl w:val="1"/>
          <w:numId w:val="9"/>
        </w:numPr>
        <w:ind w:left="567" w:right="0" w:hanging="425"/>
      </w:pPr>
      <w:r w:rsidRPr="008A7357">
        <w:t xml:space="preserve">Wykonawca zobowiązuje się wykonać przedmiot umowy zgodnie z obowiązującymi przepisami i normami, z wykorzystaniem maszyn, urządzeń i materiałów będących w jego dyspozycji, pod nadzorem osoby uprawnionej do ich wykorzystania. Materiały i urządzenia powinny odpowiadać co do jakości wymogom wyrobów dopuszczonych do obrotu stosowania w budownictwie, określonych w ustawie z dnia 7 lipca 1994r. Prawo budowlane (Dz.U. z 2020 r. poz. 1333 z </w:t>
      </w:r>
      <w:proofErr w:type="spellStart"/>
      <w:r w:rsidRPr="008A7357">
        <w:t>późn</w:t>
      </w:r>
      <w:proofErr w:type="spellEnd"/>
      <w:r w:rsidRPr="008A7357">
        <w:t xml:space="preserve">. zm.), ustawie z dnia 16 kwietnia 2004 </w:t>
      </w:r>
      <w:r w:rsidR="00052895">
        <w:t xml:space="preserve">r. </w:t>
      </w:r>
      <w:r w:rsidRPr="008A7357">
        <w:t xml:space="preserve">o wyrobach budowlanych (Dz. U. z 2021 r. poz. 1213) oraz przepisach wykonawczych do tych ustaw </w:t>
      </w:r>
      <w:r w:rsidR="00C21734">
        <w:t>.</w:t>
      </w:r>
      <w:r w:rsidRPr="008A7357">
        <w:t xml:space="preserve"> </w:t>
      </w:r>
    </w:p>
    <w:p w:rsidR="00AD0ACF" w:rsidRDefault="00AD0ACF" w:rsidP="00AD0ACF">
      <w:pPr>
        <w:pStyle w:val="Nagwek2"/>
        <w:spacing w:before="120" w:after="120" w:line="240" w:lineRule="auto"/>
        <w:ind w:left="204" w:right="119" w:hanging="11"/>
      </w:pPr>
      <w:r>
        <w:t xml:space="preserve">§ 5. Rozliczenie przedmiotu umowy </w:t>
      </w:r>
    </w:p>
    <w:p w:rsidR="00AD0ACF" w:rsidRDefault="00AD0ACF" w:rsidP="00AD0ACF">
      <w:pPr>
        <w:numPr>
          <w:ilvl w:val="0"/>
          <w:numId w:val="12"/>
        </w:numPr>
        <w:spacing w:after="28"/>
        <w:ind w:left="284" w:right="0" w:hanging="284"/>
      </w:pPr>
      <w:r w:rsidRPr="00592C6B">
        <w:t xml:space="preserve">Strony przewidują rozliczenie wynagrodzenia Wykonawcy </w:t>
      </w:r>
      <w:r w:rsidRPr="0007741E">
        <w:rPr>
          <w:b/>
        </w:rPr>
        <w:t>jedną fakturą zaliczkową</w:t>
      </w:r>
      <w:r w:rsidRPr="00592C6B">
        <w:t xml:space="preserve"> obejmującą</w:t>
      </w:r>
      <w:r w:rsidR="00916389">
        <w:t xml:space="preserve"> do</w:t>
      </w:r>
      <w:r w:rsidRPr="00592C6B">
        <w:t xml:space="preserve"> </w:t>
      </w:r>
      <w:r w:rsidR="00E9522D">
        <w:t>10</w:t>
      </w:r>
      <w:r w:rsidRPr="00592C6B">
        <w:t>% wynagrodzenia brutto wskazanego w § 3 ust. 1 umowy</w:t>
      </w:r>
      <w:r>
        <w:t xml:space="preserve"> </w:t>
      </w:r>
      <w:r w:rsidRPr="001044DF">
        <w:rPr>
          <w:color w:val="auto"/>
        </w:rPr>
        <w:t xml:space="preserve">płatną  w terminie do </w:t>
      </w:r>
      <w:r w:rsidR="005F296B" w:rsidRPr="005F296B">
        <w:rPr>
          <w:color w:val="auto"/>
        </w:rPr>
        <w:t xml:space="preserve">dnia </w:t>
      </w:r>
      <w:r w:rsidR="00D45ED8">
        <w:rPr>
          <w:color w:val="auto"/>
        </w:rPr>
        <w:t xml:space="preserve">30 stycznia </w:t>
      </w:r>
      <w:r w:rsidR="007940DE" w:rsidRPr="005F296B">
        <w:rPr>
          <w:color w:val="auto"/>
        </w:rPr>
        <w:t xml:space="preserve"> </w:t>
      </w:r>
      <w:r w:rsidR="005F296B" w:rsidRPr="005F296B">
        <w:rPr>
          <w:color w:val="auto"/>
        </w:rPr>
        <w:t>202</w:t>
      </w:r>
      <w:r w:rsidR="00E9522D">
        <w:rPr>
          <w:color w:val="auto"/>
        </w:rPr>
        <w:t>5</w:t>
      </w:r>
      <w:r w:rsidRPr="005F296B">
        <w:rPr>
          <w:color w:val="auto"/>
        </w:rPr>
        <w:t>r.</w:t>
      </w:r>
      <w:r w:rsidRPr="001044DF">
        <w:rPr>
          <w:color w:val="auto"/>
        </w:rPr>
        <w:t xml:space="preserve">  </w:t>
      </w:r>
      <w:r w:rsidRPr="00592C6B">
        <w:t xml:space="preserve">oraz </w:t>
      </w:r>
      <w:r w:rsidRPr="0007741E">
        <w:rPr>
          <w:b/>
        </w:rPr>
        <w:t>jedną fakturą końcową</w:t>
      </w:r>
      <w:r w:rsidRPr="00592C6B">
        <w:t xml:space="preserve"> obejmującą </w:t>
      </w:r>
      <w:r>
        <w:t>pozostałą część</w:t>
      </w:r>
      <w:r w:rsidRPr="00592C6B">
        <w:t xml:space="preserve"> wynagrodzenia brutto wskazanego w § 3 ust. 1 umowy. </w:t>
      </w:r>
    </w:p>
    <w:p w:rsidR="00F670CB" w:rsidRPr="00592C6B" w:rsidRDefault="00F670CB" w:rsidP="00F670CB">
      <w:pPr>
        <w:numPr>
          <w:ilvl w:val="0"/>
          <w:numId w:val="12"/>
        </w:numPr>
        <w:spacing w:after="28"/>
        <w:ind w:right="0" w:hanging="284"/>
      </w:pPr>
      <w:r w:rsidRPr="00592C6B">
        <w:t xml:space="preserve">Zaliczka zostanie Wykonawcy przekazana w formie jednorazowej płatności. </w:t>
      </w:r>
    </w:p>
    <w:p w:rsidR="00F670CB" w:rsidRPr="00F670CB" w:rsidRDefault="00F670CB" w:rsidP="00F670CB">
      <w:pPr>
        <w:numPr>
          <w:ilvl w:val="0"/>
          <w:numId w:val="12"/>
        </w:numPr>
        <w:ind w:right="0" w:hanging="284"/>
        <w:rPr>
          <w:color w:val="auto"/>
        </w:rPr>
      </w:pPr>
      <w:r w:rsidRPr="001044DF">
        <w:rPr>
          <w:color w:val="auto"/>
        </w:rPr>
        <w:t>Płatność zaliczki nastąpi przelewem na rachunek bankowy Wykonawcy</w:t>
      </w:r>
      <w:r w:rsidR="00B86BCF">
        <w:rPr>
          <w:color w:val="auto"/>
        </w:rPr>
        <w:t xml:space="preserve"> nr …………………………………..</w:t>
      </w:r>
      <w:r w:rsidRPr="001044DF">
        <w:rPr>
          <w:color w:val="auto"/>
        </w:rPr>
        <w:t xml:space="preserve"> nie później niż w terminie 30 dni</w:t>
      </w:r>
      <w:r w:rsidRPr="001044DF">
        <w:rPr>
          <w:b/>
          <w:color w:val="auto"/>
        </w:rPr>
        <w:t xml:space="preserve"> </w:t>
      </w:r>
      <w:r w:rsidRPr="001044DF">
        <w:rPr>
          <w:color w:val="auto"/>
        </w:rPr>
        <w:t>po otrzymaniu faktury zaliczkowej wystawionej po pisemnym powiadomieniu Wykonawcy o możliwości jej wystawi</w:t>
      </w:r>
      <w:r w:rsidR="00B86BCF">
        <w:rPr>
          <w:color w:val="auto"/>
        </w:rPr>
        <w:t>enia</w:t>
      </w:r>
      <w:r w:rsidRPr="001044DF">
        <w:rPr>
          <w:color w:val="auto"/>
        </w:rPr>
        <w:t>, po wykona</w:t>
      </w:r>
      <w:r>
        <w:rPr>
          <w:color w:val="auto"/>
        </w:rPr>
        <w:t>n</w:t>
      </w:r>
      <w:r w:rsidRPr="001044DF">
        <w:rPr>
          <w:color w:val="auto"/>
        </w:rPr>
        <w:t xml:space="preserve">iu danego zakresu robót </w:t>
      </w:r>
      <w:r w:rsidRPr="001044DF">
        <w:rPr>
          <w:color w:val="auto"/>
        </w:rPr>
        <w:lastRenderedPageBreak/>
        <w:t xml:space="preserve">stanowiącego </w:t>
      </w:r>
      <w:r w:rsidR="00916389">
        <w:rPr>
          <w:color w:val="auto"/>
        </w:rPr>
        <w:t xml:space="preserve">do </w:t>
      </w:r>
      <w:r w:rsidR="00D45ED8">
        <w:rPr>
          <w:color w:val="auto"/>
        </w:rPr>
        <w:t>10</w:t>
      </w:r>
      <w:r w:rsidRPr="001044DF">
        <w:rPr>
          <w:color w:val="auto"/>
        </w:rPr>
        <w:t>% wartości inwestycji. Wykonawca zobowiązany jest zobowiązany do zaznaczen</w:t>
      </w:r>
      <w:r>
        <w:rPr>
          <w:color w:val="auto"/>
        </w:rPr>
        <w:t>ia danej wartości w harmonogram</w:t>
      </w:r>
      <w:r w:rsidRPr="001044DF">
        <w:rPr>
          <w:color w:val="auto"/>
        </w:rPr>
        <w:t xml:space="preserve">ie. </w:t>
      </w:r>
    </w:p>
    <w:p w:rsidR="00AD0ACF" w:rsidRDefault="00AD0ACF" w:rsidP="00AD0ACF">
      <w:pPr>
        <w:numPr>
          <w:ilvl w:val="0"/>
          <w:numId w:val="12"/>
        </w:numPr>
        <w:ind w:left="284" w:right="0" w:hanging="284"/>
      </w:pPr>
      <w:r>
        <w:t>Do faktury końcowej wystawionej przez Wykonawcę załączone będzie zestawienie kwot umówionych wynagrodzeń wszystkich podwykonawców lub dalszych podwykonawców w przypadku których zamawiający ponosi odpowiedzialność solidarną na zasadach określonych w ustawie P</w:t>
      </w:r>
      <w:r w:rsidR="00052895">
        <w:t xml:space="preserve">rawo zamówień publicznych wraz </w:t>
      </w:r>
      <w:r>
        <w:t xml:space="preserve">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 </w:t>
      </w:r>
    </w:p>
    <w:p w:rsidR="00AD0ACF" w:rsidRDefault="00AD0ACF" w:rsidP="00AD0ACF">
      <w:pPr>
        <w:numPr>
          <w:ilvl w:val="0"/>
          <w:numId w:val="12"/>
        </w:numPr>
        <w:ind w:left="284" w:right="0" w:hanging="284"/>
      </w:pPr>
      <w:r w:rsidRPr="00592C6B">
        <w:t xml:space="preserve">Wykonawca wystawi fakturę w ciągu </w:t>
      </w:r>
      <w:r>
        <w:t>7</w:t>
      </w:r>
      <w:r w:rsidRPr="00592C6B">
        <w:t xml:space="preserve"> dni od dnia odbioru (o ile spełnione będą wszystkie przesłanki umożliwiające wystawienie faktury zgodnie z umową). Zamawiający ma obowiązek zapłaty wystawionej zgodnie z umową faktury VAT w terminie 30 dni od</w:t>
      </w:r>
      <w:r>
        <w:t xml:space="preserve"> daty wpływu faktury do zamawiającego pod warunkiem spełnienia wskazanych w umowie warunków zapłaty danej faktury</w:t>
      </w:r>
      <w:r w:rsidR="00B86BCF">
        <w:t xml:space="preserve"> na numer rachunku bankowego ………………………………………………………………………………………………………….</w:t>
      </w:r>
      <w:r>
        <w:t xml:space="preserve">. </w:t>
      </w:r>
    </w:p>
    <w:p w:rsidR="00AD0ACF" w:rsidRPr="00592C6B" w:rsidRDefault="00AD0ACF" w:rsidP="00AD0ACF">
      <w:pPr>
        <w:numPr>
          <w:ilvl w:val="0"/>
          <w:numId w:val="12"/>
        </w:numPr>
        <w:ind w:left="284" w:right="0" w:hanging="284"/>
      </w:pPr>
      <w:r>
        <w:t xml:space="preserve">Strony ustalają, że termin płatności faktury końcowej uzależniony jest od otrzymania przez zamawiającego środków z </w:t>
      </w:r>
      <w:r w:rsidR="00B86BCF">
        <w:t xml:space="preserve">Polski Ład </w:t>
      </w:r>
      <w:r w:rsidRPr="00592C6B">
        <w:t xml:space="preserve">na wypłatę wynagrodzenia wykonawcy. Środki te przekazywane są zamawiającemu w oknach płatniczych. </w:t>
      </w:r>
    </w:p>
    <w:p w:rsidR="00AD0ACF" w:rsidRPr="00592C6B" w:rsidRDefault="00AD0ACF" w:rsidP="00AD0ACF">
      <w:pPr>
        <w:numPr>
          <w:ilvl w:val="0"/>
          <w:numId w:val="12"/>
        </w:numPr>
        <w:ind w:left="284" w:right="0" w:hanging="284"/>
      </w:pPr>
      <w:r w:rsidRPr="00592C6B">
        <w:t xml:space="preserve">Wynagrodzenie należne Wykonawcy zostanie przekazane na jego rachunek bankowy wskazany w fakturze po uzyskaniu przez zamawiającego </w:t>
      </w:r>
      <w:r w:rsidR="00B86BCF">
        <w:t>ze środków</w:t>
      </w:r>
      <w:r w:rsidRPr="00592C6B">
        <w:t xml:space="preserve"> z </w:t>
      </w:r>
      <w:r w:rsidR="00B86BCF">
        <w:t>Polski Ład</w:t>
      </w:r>
      <w:r w:rsidRPr="00592C6B">
        <w:t xml:space="preserve"> na zapłatę wynagrodzenia wykonawcy. </w:t>
      </w:r>
    </w:p>
    <w:p w:rsidR="00AD0ACF" w:rsidRPr="00592C6B" w:rsidRDefault="00AD0ACF" w:rsidP="00AD0ACF">
      <w:pPr>
        <w:numPr>
          <w:ilvl w:val="0"/>
          <w:numId w:val="12"/>
        </w:numPr>
        <w:spacing w:after="28"/>
        <w:ind w:left="284" w:right="0" w:hanging="284"/>
      </w:pPr>
      <w:r w:rsidRPr="00592C6B">
        <w:t xml:space="preserve">Warunkiem przekazania Wykonawcy wynagrodzenia jest przedłożenie Zamawiającemu wraz z fakturą dokumentów wskazanych w ust. 2. </w:t>
      </w:r>
    </w:p>
    <w:p w:rsidR="00AD0ACF" w:rsidRDefault="00AD0ACF" w:rsidP="00AD0ACF">
      <w:pPr>
        <w:numPr>
          <w:ilvl w:val="0"/>
          <w:numId w:val="12"/>
        </w:numPr>
        <w:ind w:left="284" w:right="0" w:hanging="284"/>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AD0ACF" w:rsidRDefault="00AD0ACF" w:rsidP="00AD0ACF">
      <w:pPr>
        <w:numPr>
          <w:ilvl w:val="0"/>
          <w:numId w:val="12"/>
        </w:numPr>
        <w:ind w:left="284" w:right="0" w:hanging="284"/>
      </w:pPr>
      <w: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rsidR="00AD0ACF" w:rsidRDefault="00AD0ACF" w:rsidP="00AD0ACF">
      <w:pPr>
        <w:numPr>
          <w:ilvl w:val="0"/>
          <w:numId w:val="12"/>
        </w:numPr>
        <w:ind w:left="284" w:right="0" w:hanging="284"/>
      </w:pPr>
      <w:r>
        <w:t xml:space="preserve">Bezpośrednia zapłata, o której mowa w ust. 7, obejmuje wyłącznie należne wynagrodzenie, bez odsetek, należnych podwykonawcy lub dalszemu podwykonawcy. </w:t>
      </w:r>
    </w:p>
    <w:p w:rsidR="00AD0ACF" w:rsidRDefault="00AD0ACF" w:rsidP="00AD0ACF">
      <w:pPr>
        <w:numPr>
          <w:ilvl w:val="0"/>
          <w:numId w:val="12"/>
        </w:numPr>
        <w:ind w:left="284" w:right="0" w:hanging="357"/>
      </w:pPr>
      <w:r>
        <w:t xml:space="preserve">Przed dokonaniem bezpośredniej zapłaty Wykonawca zostanie poinformowany przez Zamawiającego w formie pisemnej o: </w:t>
      </w:r>
    </w:p>
    <w:p w:rsidR="00AD0ACF" w:rsidRDefault="00AD0ACF" w:rsidP="00AD0ACF">
      <w:pPr>
        <w:numPr>
          <w:ilvl w:val="1"/>
          <w:numId w:val="12"/>
        </w:numPr>
        <w:ind w:left="567" w:right="0" w:hanging="283"/>
      </w:pPr>
      <w: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AD0ACF" w:rsidRDefault="00AD0ACF" w:rsidP="00AD0ACF">
      <w:pPr>
        <w:numPr>
          <w:ilvl w:val="1"/>
          <w:numId w:val="12"/>
        </w:numPr>
        <w:ind w:left="567" w:right="0" w:hanging="283"/>
      </w:pPr>
      <w:r>
        <w:t xml:space="preserve">możliwości zgłoszenia przez Wykonawcę, w terminie </w:t>
      </w:r>
      <w:r w:rsidRPr="00592C6B">
        <w:t>7 dni od</w:t>
      </w:r>
      <w:r>
        <w:t xml:space="preserve"> dnia otrzymania informacji, o której mowa w pkt 1, pisemnych uwag dotyczących zasadności bezpośredniej zapłaty wynagrodzenia podwykonawcy lub dalszemu podwykonawcy. </w:t>
      </w:r>
    </w:p>
    <w:p w:rsidR="00AD0ACF" w:rsidRDefault="00AD0ACF" w:rsidP="00AD0ACF">
      <w:pPr>
        <w:numPr>
          <w:ilvl w:val="0"/>
          <w:numId w:val="12"/>
        </w:numPr>
        <w:ind w:left="284" w:right="0" w:hanging="357"/>
      </w:pPr>
      <w:r>
        <w:t xml:space="preserve">W przypadku zgłoszenia przez Wykonawcę uwag, o których mowa w ust. 10 pkt 2, w terminie 7 dni od dnia otrzymania informacji, o której mowa w ust. 10 pkt 1 i 2, Zamawiający może: </w:t>
      </w:r>
    </w:p>
    <w:p w:rsidR="00AD0ACF" w:rsidRDefault="00AD0ACF" w:rsidP="00AD0ACF">
      <w:pPr>
        <w:numPr>
          <w:ilvl w:val="1"/>
          <w:numId w:val="12"/>
        </w:numPr>
        <w:ind w:left="567" w:right="0" w:hanging="319"/>
      </w:pPr>
      <w:r>
        <w:t xml:space="preserve">nie dokonać bezpośredniej zapłaty wynagrodzenia podwykonawcy lub dalszemu podwykonawcy, jeżeli wykonawca wykaże niezasadność takiej zapłaty, albo </w:t>
      </w:r>
    </w:p>
    <w:p w:rsidR="00AD0ACF" w:rsidRDefault="00AD0ACF" w:rsidP="00AD0ACF">
      <w:pPr>
        <w:numPr>
          <w:ilvl w:val="1"/>
          <w:numId w:val="12"/>
        </w:numPr>
        <w:ind w:left="567" w:right="0" w:hanging="319"/>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AD0ACF" w:rsidRDefault="00AD0ACF" w:rsidP="00AD0ACF">
      <w:pPr>
        <w:numPr>
          <w:ilvl w:val="1"/>
          <w:numId w:val="12"/>
        </w:numPr>
        <w:ind w:left="567" w:right="0" w:hanging="319"/>
      </w:pPr>
      <w:r>
        <w:lastRenderedPageBreak/>
        <w:t xml:space="preserve">dokonać bezpośredniej zapłaty wynagrodzenia podwykonawcy lub dalszemu podwykonawcy, jeżeli podwykonawca lub dalszy podwykonawca wykaże zasadność takiej zapłaty. </w:t>
      </w:r>
    </w:p>
    <w:p w:rsidR="00AD0ACF" w:rsidRDefault="00AD0ACF" w:rsidP="00AD0ACF">
      <w:pPr>
        <w:numPr>
          <w:ilvl w:val="0"/>
          <w:numId w:val="12"/>
        </w:numPr>
        <w:ind w:left="284" w:right="0" w:hanging="298"/>
      </w:pPr>
      <w:r>
        <w:t xml:space="preserve">W przypadku dokonania bezpośredniej zapłaty podwykonawcy lub dalszemu podwykonawcy, o której mowa w ust. 11 pkt 3, Zamawiający potrąci kwotę wypłaconego podwykonawcy lub dalszemu podwykonawcy wynagrodzenia z wynagrodzenia należnego Wykonawcy. </w:t>
      </w:r>
    </w:p>
    <w:p w:rsidR="00AD0ACF" w:rsidRDefault="00AD0ACF" w:rsidP="00AD0ACF">
      <w:pPr>
        <w:numPr>
          <w:ilvl w:val="0"/>
          <w:numId w:val="12"/>
        </w:numPr>
        <w:spacing w:after="13" w:line="250" w:lineRule="auto"/>
        <w:ind w:right="0" w:hanging="440"/>
      </w:pPr>
      <w:r>
        <w:t xml:space="preserve">Zasady wystawiania faktur: </w:t>
      </w:r>
    </w:p>
    <w:p w:rsidR="00AD0ACF" w:rsidRPr="00592C6B" w:rsidRDefault="00AD0ACF" w:rsidP="00AD0ACF">
      <w:pPr>
        <w:numPr>
          <w:ilvl w:val="1"/>
          <w:numId w:val="12"/>
        </w:numPr>
        <w:spacing w:after="0"/>
        <w:ind w:right="0" w:hanging="319"/>
      </w:pPr>
      <w:r>
        <w:t>Zamawiający upoważnia Wykonawcę do wystawiania faktur w następujący sposób: Nabywca i Odbiorca:</w:t>
      </w:r>
      <w:r>
        <w:rPr>
          <w:b/>
        </w:rPr>
        <w:t xml:space="preserve"> </w:t>
      </w:r>
      <w:r w:rsidRPr="00592C6B">
        <w:t xml:space="preserve">Gmina </w:t>
      </w:r>
      <w:r>
        <w:t>Zaręby Kościelne</w:t>
      </w:r>
      <w:r w:rsidRPr="00592C6B">
        <w:t xml:space="preserve">, ul. </w:t>
      </w:r>
      <w:r>
        <w:t>Kowalska 14</w:t>
      </w:r>
      <w:r w:rsidRPr="00592C6B">
        <w:t>, 07-32</w:t>
      </w:r>
      <w:r>
        <w:t xml:space="preserve">3 Zaręby Kościelne </w:t>
      </w:r>
      <w:r w:rsidRPr="00592C6B">
        <w:t xml:space="preserve">, NIP: </w:t>
      </w:r>
      <w:r>
        <w:t>7591624924</w:t>
      </w:r>
      <w:r w:rsidRPr="00592C6B">
        <w:t xml:space="preserve">; </w:t>
      </w:r>
    </w:p>
    <w:p w:rsidR="00AD0ACF" w:rsidRDefault="00AD0ACF" w:rsidP="00AD0ACF">
      <w:pPr>
        <w:numPr>
          <w:ilvl w:val="1"/>
          <w:numId w:val="12"/>
        </w:numPr>
        <w:ind w:right="0" w:hanging="319"/>
      </w:pPr>
      <w:r w:rsidRPr="00592C6B">
        <w:t>Wykonawca ma prawo skorzystania z możliwości przekazania ustrukturyzowanej</w:t>
      </w:r>
      <w:r>
        <w:t xml:space="preserve">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t>późn</w:t>
      </w:r>
      <w:proofErr w:type="spellEnd"/>
      <w:r>
        <w:t xml:space="preserve">. zm.), </w:t>
      </w:r>
    </w:p>
    <w:p w:rsidR="00AD0ACF" w:rsidRDefault="00AD0ACF" w:rsidP="00AD0ACF">
      <w:pPr>
        <w:numPr>
          <w:ilvl w:val="1"/>
          <w:numId w:val="12"/>
        </w:numPr>
        <w:ind w:right="0" w:hanging="319"/>
      </w:pPr>
      <w:r>
        <w:t xml:space="preserve">Zapłata faktury nastąpi z uwzględnieniem przepisów art 108a ust. 1a ustawy o podatku od towarów i usług, </w:t>
      </w:r>
    </w:p>
    <w:p w:rsidR="00AD0ACF" w:rsidRDefault="00AD0ACF" w:rsidP="00AD0ACF">
      <w:pPr>
        <w:numPr>
          <w:ilvl w:val="1"/>
          <w:numId w:val="12"/>
        </w:numPr>
        <w:ind w:right="0" w:hanging="319"/>
      </w:pPr>
      <w:r>
        <w:t xml:space="preserve">Wykonawca jest zobowiązany podać na fakturze adnotację „mechanizm podzielonej płatności”, </w:t>
      </w:r>
    </w:p>
    <w:p w:rsidR="00AD0ACF" w:rsidRDefault="00AD0ACF" w:rsidP="00AD0ACF">
      <w:pPr>
        <w:numPr>
          <w:ilvl w:val="1"/>
          <w:numId w:val="12"/>
        </w:numPr>
        <w:ind w:right="0" w:hanging="319"/>
      </w:pPr>
      <w: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t>
      </w:r>
      <w:r>
        <w:br/>
        <w:t xml:space="preserve">w art. 96b ust. 1 ustawy o VAT – Wykazie podmiotów zarejestrowanych jako podatnicy VAT, niezarejestrowanych oraz wykreślonych i przywróconych do rejestru VAT, najpóźniej na 5 dni roboczych przed wyznaczonym terminem płatności, </w:t>
      </w:r>
    </w:p>
    <w:p w:rsidR="00AD0ACF" w:rsidRDefault="00AD0ACF" w:rsidP="00AD0ACF">
      <w:pPr>
        <w:numPr>
          <w:ilvl w:val="1"/>
          <w:numId w:val="12"/>
        </w:numPr>
        <w:spacing w:after="0"/>
        <w:ind w:right="0" w:hanging="319"/>
      </w:pPr>
      <w:r>
        <w:t xml:space="preserve">W przypadku, w którym Wykonawca, dla potrzeb płatności, wskaże rachunek bankowy zawarty </w:t>
      </w:r>
      <w:r>
        <w:br/>
        <w:t xml:space="preserve">w powyższym Wykazie w terminie późniejszym, ustalony pierwotnie termin płatności ulega wydłużeniu i wynosi 5 dni roboczych od dnia wskazania rachunku ujawnionego w/w Wykazie. </w:t>
      </w:r>
    </w:p>
    <w:p w:rsidR="00AD0ACF" w:rsidRDefault="00916389" w:rsidP="00AD0ACF">
      <w:pPr>
        <w:pStyle w:val="Nagwek2"/>
        <w:spacing w:before="120" w:after="120" w:line="240" w:lineRule="auto"/>
        <w:ind w:left="204" w:right="119" w:hanging="11"/>
      </w:pPr>
      <w:r>
        <w:t>§ 6</w:t>
      </w:r>
      <w:r w:rsidR="00AD0ACF">
        <w:t xml:space="preserve">. Odbiory robót </w:t>
      </w:r>
    </w:p>
    <w:p w:rsidR="00AD0ACF" w:rsidRDefault="00AD0ACF" w:rsidP="00AD0ACF">
      <w:pPr>
        <w:numPr>
          <w:ilvl w:val="0"/>
          <w:numId w:val="14"/>
        </w:numPr>
        <w:ind w:left="284" w:right="0" w:hanging="284"/>
      </w:pPr>
      <w:r>
        <w:t xml:space="preserve">Strony zgodnie postanawiają, że będą stosowane następujące rodzaje odbiorów robót: </w:t>
      </w:r>
    </w:p>
    <w:p w:rsidR="00AD0ACF" w:rsidRPr="00592C6B" w:rsidRDefault="00AD0ACF" w:rsidP="00AD0ACF">
      <w:pPr>
        <w:numPr>
          <w:ilvl w:val="1"/>
          <w:numId w:val="14"/>
        </w:numPr>
        <w:ind w:left="567" w:right="0" w:hanging="259"/>
      </w:pPr>
      <w:r w:rsidRPr="00592C6B">
        <w:t>odbiory robót zanikających i ulegających zakryciu (roboty zanikające lub zakrywane muszą zostać wpisane do dziennika budowy przez kierownika budowy</w:t>
      </w:r>
      <w:r>
        <w:t xml:space="preserve"> i kierowników robot</w:t>
      </w:r>
      <w:r w:rsidRPr="00592C6B">
        <w:t xml:space="preserve">, po sprawdzeniu przez Inspektora nadzoru lub na tę okoliczność będzie sporządzany protokół robót zanikających) – nie stanowią podstawy do wystawienia faktury. </w:t>
      </w:r>
    </w:p>
    <w:p w:rsidR="00AD0ACF" w:rsidRPr="00592C6B" w:rsidRDefault="00AD0ACF" w:rsidP="00AD0ACF">
      <w:pPr>
        <w:numPr>
          <w:ilvl w:val="1"/>
          <w:numId w:val="14"/>
        </w:numPr>
        <w:ind w:left="567" w:right="0" w:hanging="259"/>
      </w:pPr>
      <w:r w:rsidRPr="00592C6B">
        <w:t xml:space="preserve">odbiór końcowy po zakończeniu całości prac objętych przedmiotem zamówienia - będący podstawą wystawienia faktury końcowej. </w:t>
      </w:r>
    </w:p>
    <w:p w:rsidR="00AD0ACF" w:rsidRDefault="00AD0ACF" w:rsidP="00AD0ACF">
      <w:pPr>
        <w:numPr>
          <w:ilvl w:val="0"/>
          <w:numId w:val="14"/>
        </w:numPr>
        <w:ind w:left="284" w:right="0" w:hanging="284"/>
      </w:pPr>
      <w:r>
        <w:t>Odbiory robót zanikających i ulegających zakryciu, dokonywane będą przez Inspektora Nadzoru Inwestorskiego. Wykonawca winien zgłaszać gotowość do odbiorów, o których mowa wyżej, wpisem do Dzi</w:t>
      </w:r>
      <w:r w:rsidR="00B86BCF">
        <w:t>ennika Budowy (jeżeli dotyczy) oraz drogą elektroniczną.</w:t>
      </w:r>
    </w:p>
    <w:p w:rsidR="00AD0ACF" w:rsidRDefault="00AD0ACF" w:rsidP="00AD0ACF">
      <w:pPr>
        <w:numPr>
          <w:ilvl w:val="0"/>
          <w:numId w:val="14"/>
        </w:numPr>
        <w:ind w:left="284" w:right="0" w:hanging="284"/>
      </w:pPr>
      <w:r>
        <w:t xml:space="preserve">Podstawą zgłoszenia przez Wykonawcę gotowości do odbioru końcowego, będzie faktyczne wykonanie całości robót, potwierdzone w Dzienniku budowy wpisem dokonanym przez kierownika budowy i kierowników robót, potwierdzonym przez Inspektora nadzoru. </w:t>
      </w:r>
    </w:p>
    <w:p w:rsidR="00AD0ACF" w:rsidRDefault="00AD0ACF" w:rsidP="00AD0ACF">
      <w:pPr>
        <w:numPr>
          <w:ilvl w:val="0"/>
          <w:numId w:val="14"/>
        </w:numPr>
        <w:ind w:left="284" w:right="0" w:hanging="284"/>
      </w:pPr>
      <w:r w:rsidRPr="00592C6B">
        <w:t>Wraz ze zgłoszeniem do końcowego odbioru Wykonawca przekaże</w:t>
      </w:r>
      <w:r>
        <w:t xml:space="preserve"> Zamawiającemu następujące dokumenty wynikające z art. 57 ustawy Prawo budowlane: </w:t>
      </w:r>
    </w:p>
    <w:p w:rsidR="00AD0ACF" w:rsidRDefault="00AD0ACF" w:rsidP="00AD0ACF">
      <w:pPr>
        <w:numPr>
          <w:ilvl w:val="1"/>
          <w:numId w:val="14"/>
        </w:numPr>
        <w:ind w:left="567" w:right="0" w:hanging="259"/>
      </w:pPr>
      <w:r>
        <w:t>Dziennik budowy,</w:t>
      </w:r>
    </w:p>
    <w:p w:rsidR="00AD0ACF" w:rsidRDefault="00AD0ACF" w:rsidP="00AD0ACF">
      <w:pPr>
        <w:numPr>
          <w:ilvl w:val="1"/>
          <w:numId w:val="14"/>
        </w:numPr>
        <w:ind w:left="567" w:right="0" w:hanging="259"/>
      </w:pPr>
      <w:r>
        <w:t xml:space="preserve">Dokumentację powykonawczą, opisaną i skompletowaną w formie papierowej i elektronicznej w formacie </w:t>
      </w:r>
      <w:proofErr w:type="spellStart"/>
      <w:r>
        <w:t>doc</w:t>
      </w:r>
      <w:proofErr w:type="spellEnd"/>
      <w:r>
        <w:t xml:space="preserve"> i pdf, </w:t>
      </w:r>
    </w:p>
    <w:p w:rsidR="00AD0ACF" w:rsidRDefault="00AD0ACF" w:rsidP="00AD0ACF">
      <w:pPr>
        <w:numPr>
          <w:ilvl w:val="1"/>
          <w:numId w:val="14"/>
        </w:numPr>
        <w:spacing w:after="13" w:line="250" w:lineRule="auto"/>
        <w:ind w:left="567" w:right="0" w:hanging="259"/>
      </w:pPr>
      <w:r>
        <w:t xml:space="preserve">Dokumenty (atesty, certyfikaty) potwierdzające, że wbudowane wyroby budowlane są zgodne z art. 10 ustawy Prawo budowlane (opisane i ostemplowane przez Kierownika budowy i potwierdzone przez Inspektora Nadzoru), </w:t>
      </w:r>
    </w:p>
    <w:p w:rsidR="00AD0ACF" w:rsidRDefault="00AD0ACF" w:rsidP="00AD0ACF">
      <w:pPr>
        <w:numPr>
          <w:ilvl w:val="1"/>
          <w:numId w:val="14"/>
        </w:numPr>
        <w:ind w:left="567" w:right="0" w:hanging="259"/>
      </w:pPr>
      <w:r>
        <w:t xml:space="preserve">Protokoły i zaświadczenia z przeprowadzonych prób, badań, sprawdzeń i inne dokumenty </w:t>
      </w:r>
      <w:r w:rsidR="00B86BCF">
        <w:t>wymagane stosownymi przepisami w tym: badania wody, świadectwo charakterystyki energetycznej.</w:t>
      </w:r>
    </w:p>
    <w:p w:rsidR="00AD0ACF" w:rsidRDefault="00AD0ACF" w:rsidP="00AD0ACF">
      <w:pPr>
        <w:numPr>
          <w:ilvl w:val="1"/>
          <w:numId w:val="14"/>
        </w:numPr>
        <w:ind w:left="567" w:right="0" w:hanging="259"/>
      </w:pPr>
      <w:r>
        <w:t xml:space="preserve">Oświadczenie Kierownika budowy oraz kierownika robót o zakończeniu robót budowlanych oraz wykonaniu robót zgodnie ze sztuką budowlaną, obowiązującymi przepisami i normami, </w:t>
      </w:r>
    </w:p>
    <w:p w:rsidR="00AD0ACF" w:rsidRPr="001044DF" w:rsidRDefault="00AD0ACF" w:rsidP="00AD0ACF">
      <w:pPr>
        <w:numPr>
          <w:ilvl w:val="1"/>
          <w:numId w:val="14"/>
        </w:numPr>
        <w:ind w:left="567" w:right="0" w:hanging="259"/>
      </w:pPr>
      <w:r w:rsidRPr="001044DF">
        <w:t xml:space="preserve">Kopię zgłoszenia wykonania inwentaryzacji powykonawczej, złożonej w Ośrodku Dokumentacji Geodezyjnej i Kartograficznej w Ostrowi Mazowieckiej wraz ze stosownymi oświadczeniami </w:t>
      </w:r>
      <w:r w:rsidRPr="001044DF">
        <w:lastRenderedPageBreak/>
        <w:t>geodety. Wykonawca zobowiązany jest niezwłocznie przekazać Zamawiającemu dwa egzemplarze Inwentaryzacji geodezyjnej powykonawczej włączonej do Państwowego Zasobu G</w:t>
      </w:r>
      <w:r w:rsidR="00F670CB">
        <w:t xml:space="preserve">eodezyjnego i Kartograficznego </w:t>
      </w:r>
      <w:r w:rsidRPr="001044DF">
        <w:t xml:space="preserve">w </w:t>
      </w:r>
      <w:proofErr w:type="spellStart"/>
      <w:r w:rsidRPr="001044DF">
        <w:t>ODGiK</w:t>
      </w:r>
      <w:proofErr w:type="spellEnd"/>
      <w:r w:rsidRPr="001044DF">
        <w:t xml:space="preserve"> wraz ze stosownymi oświadczeniami geodety w dwóch egzemplarzach. </w:t>
      </w:r>
    </w:p>
    <w:p w:rsidR="00AD0ACF" w:rsidRPr="00592C6B" w:rsidRDefault="00AD0ACF" w:rsidP="00AD0ACF">
      <w:pPr>
        <w:numPr>
          <w:ilvl w:val="0"/>
          <w:numId w:val="14"/>
        </w:numPr>
        <w:spacing w:after="28"/>
        <w:ind w:left="284" w:right="0" w:hanging="284"/>
      </w:pPr>
      <w:r w:rsidRPr="00592C6B">
        <w:t xml:space="preserve">Zamawiający wyznaczy i rozpocznie czynności odbioru końcowego w terminie do 14 dni roboczych od daty zawiadomienia go o osiągnięciu gotowości do odbioru końcowego. </w:t>
      </w:r>
    </w:p>
    <w:p w:rsidR="00AD0ACF" w:rsidRDefault="00AD0ACF" w:rsidP="00AD0ACF">
      <w:pPr>
        <w:numPr>
          <w:ilvl w:val="0"/>
          <w:numId w:val="14"/>
        </w:numPr>
        <w:ind w:left="284" w:right="0" w:hanging="284"/>
      </w:pPr>
      <w:r>
        <w:t xml:space="preserve">W protokole odbioru końcowego strony wskażą w szczególności zakres wykonanych prac, datę ich zakończenia, uwagi dotyczące jakości wykonanych prac oraz ewentualne usterki lub wady stwierdzone podczas odbioru. </w:t>
      </w:r>
    </w:p>
    <w:p w:rsidR="00AD0ACF" w:rsidRDefault="00AD0ACF" w:rsidP="00AD0ACF">
      <w:pPr>
        <w:numPr>
          <w:ilvl w:val="0"/>
          <w:numId w:val="14"/>
        </w:numPr>
        <w:ind w:left="284" w:right="0" w:hanging="284"/>
      </w:pPr>
      <w:r>
        <w:t xml:space="preserve">Jeżeli w toku czynności odbioru zostaną stwierdzone wady, Zamawiającemu przysługują następujące uprawnienia: </w:t>
      </w:r>
    </w:p>
    <w:p w:rsidR="00AD0ACF" w:rsidRDefault="00AD0ACF" w:rsidP="00AD0ACF">
      <w:pPr>
        <w:numPr>
          <w:ilvl w:val="1"/>
          <w:numId w:val="14"/>
        </w:numPr>
        <w:spacing w:after="10"/>
        <w:ind w:left="567" w:right="0" w:hanging="259"/>
      </w:pPr>
      <w: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rsidR="00AD0ACF" w:rsidRDefault="00AD0ACF" w:rsidP="00AD0ACF">
      <w:pPr>
        <w:numPr>
          <w:ilvl w:val="1"/>
          <w:numId w:val="14"/>
        </w:numPr>
        <w:ind w:left="567" w:right="0" w:hanging="259"/>
      </w:pPr>
      <w: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rsidR="00AD0ACF" w:rsidRDefault="00AD0ACF" w:rsidP="00AD0ACF">
      <w:pPr>
        <w:numPr>
          <w:ilvl w:val="1"/>
          <w:numId w:val="14"/>
        </w:numPr>
        <w:ind w:left="567" w:right="0" w:hanging="259"/>
      </w:pPr>
      <w:r>
        <w:t xml:space="preserve">jeżeli wady nie nadają się do usunięcia, Zamawiający może: </w:t>
      </w:r>
    </w:p>
    <w:p w:rsidR="00AD0ACF" w:rsidRDefault="00AD0ACF" w:rsidP="00AD0ACF">
      <w:pPr>
        <w:numPr>
          <w:ilvl w:val="2"/>
          <w:numId w:val="14"/>
        </w:numPr>
        <w:ind w:left="851" w:right="0" w:hanging="278"/>
      </w:pPr>
      <w:r>
        <w:t xml:space="preserve">obniżyć wynagrodzenie, jeżeli wady nie uniemożliwiają użytkowania przedmiotu odbioru zgodnie z przeznaczeniem, </w:t>
      </w:r>
    </w:p>
    <w:p w:rsidR="00AD0ACF" w:rsidRDefault="00AD0ACF" w:rsidP="00AD0ACF">
      <w:pPr>
        <w:numPr>
          <w:ilvl w:val="2"/>
          <w:numId w:val="14"/>
        </w:numPr>
        <w:ind w:left="851" w:right="0" w:hanging="278"/>
      </w:pPr>
      <w:r>
        <w:t xml:space="preserve">odstąpić od umowy lub żądać ponownego wykonania przedmiotu zamówienia, jeżeli wady uniemożliwiają użytkowanie przedmiotu zamówienia zgodnie z przeznaczeniem. </w:t>
      </w:r>
    </w:p>
    <w:p w:rsidR="00AD0ACF" w:rsidRDefault="00AD0ACF" w:rsidP="00AD0ACF">
      <w:pPr>
        <w:numPr>
          <w:ilvl w:val="0"/>
          <w:numId w:val="14"/>
        </w:numPr>
        <w:ind w:left="284" w:right="0" w:hanging="284"/>
      </w:pPr>
      <w:r>
        <w:t xml:space="preserve">W przypadku odmowy usunięcia wad przez Wykonawcę, wady zostaną usunięte w ramach wykonawstwa zastępczego na jego koszt. </w:t>
      </w:r>
    </w:p>
    <w:p w:rsidR="00AD0ACF" w:rsidRDefault="00AD0ACF" w:rsidP="00AD0ACF">
      <w:pPr>
        <w:numPr>
          <w:ilvl w:val="0"/>
          <w:numId w:val="14"/>
        </w:numPr>
        <w:spacing w:after="0"/>
        <w:ind w:left="284" w:right="0" w:hanging="284"/>
      </w:pPr>
      <w:r>
        <w:t xml:space="preserve">W przypadku odmowy odbioru, o którym mowa w ust. 7 pkt 1, terminem wykonania zamówienia będzie data ponownego zgłoszenia przez wykonawcę gotowości do odbioru przedmiotu zamówienia z usuniętymi wadami istotnymi (nie będzie nim data pierwotnego zgłoszenia gotowości odbioru). </w:t>
      </w:r>
    </w:p>
    <w:p w:rsidR="00AD0ACF" w:rsidRDefault="00AD0ACF" w:rsidP="00AD0ACF">
      <w:pPr>
        <w:pStyle w:val="Nagwek2"/>
        <w:spacing w:before="120" w:after="120" w:line="240" w:lineRule="auto"/>
        <w:ind w:left="204" w:right="119" w:hanging="11"/>
      </w:pPr>
      <w:r w:rsidRPr="00DD254F">
        <w:rPr>
          <w:rFonts w:asciiTheme="minorHAnsi" w:hAnsiTheme="minorHAnsi" w:cs="Arial"/>
        </w:rPr>
        <w:t>§</w:t>
      </w:r>
      <w:r w:rsidRPr="00DD254F">
        <w:rPr>
          <w:rFonts w:asciiTheme="minorHAnsi" w:hAnsiTheme="minorHAnsi"/>
        </w:rPr>
        <w:t xml:space="preserve"> </w:t>
      </w:r>
      <w:r w:rsidR="00916389">
        <w:t>7</w:t>
      </w:r>
      <w:r>
        <w:t xml:space="preserve">. Obowiązki Kierownika budowy </w:t>
      </w:r>
    </w:p>
    <w:p w:rsidR="00AD0ACF" w:rsidRDefault="00AD0ACF" w:rsidP="00AD0ACF">
      <w:pPr>
        <w:numPr>
          <w:ilvl w:val="0"/>
          <w:numId w:val="15"/>
        </w:numPr>
        <w:ind w:left="284" w:right="0" w:hanging="284"/>
      </w:pPr>
      <w:r>
        <w:t xml:space="preserve">Kierownik budowy działać będzie w granicach umocowania określonego w ustawie Prawo budowlane. </w:t>
      </w:r>
    </w:p>
    <w:p w:rsidR="00AD0ACF" w:rsidRDefault="00AD0ACF" w:rsidP="00AD0ACF">
      <w:pPr>
        <w:numPr>
          <w:ilvl w:val="0"/>
          <w:numId w:val="15"/>
        </w:numPr>
        <w:ind w:left="284" w:right="0" w:hanging="284"/>
      </w:pPr>
      <w:r>
        <w:t xml:space="preserve">Kierownik budowy zobowiązany jest do: </w:t>
      </w:r>
    </w:p>
    <w:p w:rsidR="00AD0ACF" w:rsidRDefault="00AD0ACF" w:rsidP="00AD0ACF">
      <w:pPr>
        <w:numPr>
          <w:ilvl w:val="1"/>
          <w:numId w:val="15"/>
        </w:numPr>
        <w:ind w:left="567" w:right="0" w:hanging="283"/>
      </w:pPr>
      <w:r w:rsidRPr="00592C6B">
        <w:t xml:space="preserve">złożenia Zamawiającemu w ciągu 3 dni roboczych od dnia </w:t>
      </w:r>
      <w:r w:rsidR="00F670CB">
        <w:t>podpisania umowy</w:t>
      </w:r>
      <w:r w:rsidRPr="00592C6B">
        <w:t xml:space="preserve"> oświadczenia o przyjęciu obowiązków kierownika budowy, </w:t>
      </w:r>
    </w:p>
    <w:p w:rsidR="00AD0ACF" w:rsidRDefault="00AD0ACF" w:rsidP="00AD0ACF">
      <w:pPr>
        <w:numPr>
          <w:ilvl w:val="1"/>
          <w:numId w:val="15"/>
        </w:numPr>
        <w:ind w:left="567" w:right="0" w:hanging="283"/>
      </w:pPr>
      <w:r>
        <w:t>powyższy zapis do</w:t>
      </w:r>
      <w:r w:rsidR="00F670CB">
        <w:t>tyczy również kierowników robot,</w:t>
      </w:r>
    </w:p>
    <w:p w:rsidR="00F670CB" w:rsidRPr="00592C6B" w:rsidRDefault="00F670CB" w:rsidP="00AD0ACF">
      <w:pPr>
        <w:numPr>
          <w:ilvl w:val="1"/>
          <w:numId w:val="15"/>
        </w:numPr>
        <w:ind w:left="567" w:right="0" w:hanging="283"/>
      </w:pPr>
      <w:r>
        <w:t>przejęcia placów budów,</w:t>
      </w:r>
    </w:p>
    <w:p w:rsidR="00AD0ACF" w:rsidRDefault="00AD0ACF" w:rsidP="00AD0ACF">
      <w:pPr>
        <w:numPr>
          <w:ilvl w:val="1"/>
          <w:numId w:val="15"/>
        </w:numPr>
        <w:spacing w:after="13" w:line="250" w:lineRule="auto"/>
        <w:ind w:left="567" w:right="0" w:hanging="283"/>
      </w:pPr>
      <w:r>
        <w:t xml:space="preserve">prowadzenia dziennika budowy, </w:t>
      </w:r>
    </w:p>
    <w:p w:rsidR="00AD0ACF" w:rsidRDefault="00AD0ACF" w:rsidP="00AD0ACF">
      <w:pPr>
        <w:numPr>
          <w:ilvl w:val="1"/>
          <w:numId w:val="15"/>
        </w:numPr>
        <w:ind w:left="567" w:right="0" w:hanging="283"/>
      </w:pPr>
      <w:r>
        <w:t xml:space="preserve">przed wbudowaniem, przedkładanie Inspektorowi Nadzoru wniosków o zatwierdzenie do wbudowania materiałów, </w:t>
      </w:r>
    </w:p>
    <w:p w:rsidR="00AD0ACF" w:rsidRDefault="00AD0ACF" w:rsidP="00AD0ACF">
      <w:pPr>
        <w:numPr>
          <w:ilvl w:val="1"/>
          <w:numId w:val="15"/>
        </w:numPr>
        <w:ind w:left="567" w:right="0" w:hanging="283"/>
      </w:pPr>
      <w: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rsidR="00AD0ACF" w:rsidRDefault="00AD0ACF" w:rsidP="00AD0ACF">
      <w:pPr>
        <w:numPr>
          <w:ilvl w:val="1"/>
          <w:numId w:val="15"/>
        </w:numPr>
        <w:ind w:left="567" w:right="0" w:hanging="283"/>
      </w:pPr>
      <w:r>
        <w:t xml:space="preserve">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AD0ACF" w:rsidRDefault="00AD0ACF" w:rsidP="00AD0ACF">
      <w:pPr>
        <w:numPr>
          <w:ilvl w:val="1"/>
          <w:numId w:val="15"/>
        </w:numPr>
        <w:spacing w:after="13" w:line="250" w:lineRule="auto"/>
        <w:ind w:left="567" w:right="0" w:hanging="283"/>
      </w:pPr>
      <w:r>
        <w:t xml:space="preserve">koordynowania wszystkich prac na budowie pomiędzy podwykonawcami, </w:t>
      </w:r>
    </w:p>
    <w:p w:rsidR="00AD0ACF" w:rsidRDefault="00AD0ACF" w:rsidP="00AD0ACF">
      <w:pPr>
        <w:numPr>
          <w:ilvl w:val="1"/>
          <w:numId w:val="15"/>
        </w:numPr>
        <w:spacing w:after="13" w:line="250" w:lineRule="auto"/>
        <w:ind w:left="567" w:right="0" w:hanging="283"/>
      </w:pPr>
      <w:r>
        <w:t xml:space="preserve">uczestniczenia w spotkaniach, odbiorach, </w:t>
      </w:r>
    </w:p>
    <w:p w:rsidR="00AD0ACF" w:rsidRDefault="00AD0ACF" w:rsidP="00AD0ACF">
      <w:pPr>
        <w:numPr>
          <w:ilvl w:val="1"/>
          <w:numId w:val="15"/>
        </w:numPr>
        <w:ind w:left="567" w:right="0" w:hanging="283"/>
      </w:pPr>
      <w:r>
        <w:t xml:space="preserve">pisemnie (wpis do dziennika budowy) oraz drogą elektroniczną informuje Inspektora Nadzoru o gotowości do odbioru, </w:t>
      </w:r>
    </w:p>
    <w:p w:rsidR="00AD0ACF" w:rsidRDefault="00AD0ACF" w:rsidP="00AD0ACF">
      <w:pPr>
        <w:numPr>
          <w:ilvl w:val="1"/>
          <w:numId w:val="15"/>
        </w:numPr>
        <w:ind w:left="567" w:right="0" w:hanging="283"/>
      </w:pPr>
      <w:r>
        <w:t xml:space="preserve">uczestniczenia w odbiorze końcowym zadania, w tym kontroli organów uprawnionych, </w:t>
      </w:r>
    </w:p>
    <w:p w:rsidR="00AD0ACF" w:rsidRDefault="00AD0ACF" w:rsidP="00AD0ACF">
      <w:pPr>
        <w:numPr>
          <w:ilvl w:val="1"/>
          <w:numId w:val="15"/>
        </w:numPr>
        <w:ind w:left="567" w:right="0" w:hanging="425"/>
      </w:pPr>
      <w:r>
        <w:t xml:space="preserve">niezwłocznie informuje pisemnie i drogą elektroniczną Inspektora Nadzoru i Zamawiającego o problemach lub okolicznościach, które mogą wpłynąć na jakość robót lub opóźnienie terminu zakończenia zadania, </w:t>
      </w:r>
    </w:p>
    <w:p w:rsidR="00AD0ACF" w:rsidRDefault="00AD0ACF" w:rsidP="00AD0ACF">
      <w:pPr>
        <w:numPr>
          <w:ilvl w:val="1"/>
          <w:numId w:val="15"/>
        </w:numPr>
        <w:spacing w:after="0"/>
        <w:ind w:left="567" w:right="0" w:hanging="425"/>
      </w:pPr>
      <w:r>
        <w:lastRenderedPageBreak/>
        <w:t>informowania Inspektora Nadzoru i Zamawiającego o konieczności wykonania rob</w:t>
      </w:r>
      <w:r w:rsidR="00F670CB">
        <w:t xml:space="preserve">ót dodatkowych </w:t>
      </w:r>
      <w:r>
        <w:t xml:space="preserve">i zamiennych niezwłocznie, lecz nie później niż w terminie </w:t>
      </w:r>
      <w:r w:rsidR="00F670CB">
        <w:t>3</w:t>
      </w:r>
      <w:r w:rsidRPr="00592C6B">
        <w:t xml:space="preserve"> dni</w:t>
      </w:r>
      <w:r>
        <w:t xml:space="preserve"> od daty stwierdzenia konieczności ich wykonania. </w:t>
      </w:r>
    </w:p>
    <w:p w:rsidR="00AD0ACF" w:rsidRDefault="00916389" w:rsidP="00AD0ACF">
      <w:pPr>
        <w:pStyle w:val="Nagwek2"/>
        <w:spacing w:before="120" w:after="120" w:line="240" w:lineRule="auto"/>
        <w:ind w:left="204" w:right="119" w:hanging="11"/>
      </w:pPr>
      <w:r>
        <w:t>§ 8</w:t>
      </w:r>
      <w:r w:rsidR="00AD0ACF">
        <w:t xml:space="preserve">. Podwykonawcy </w:t>
      </w:r>
    </w:p>
    <w:p w:rsidR="00AD0ACF" w:rsidRDefault="00AD0ACF" w:rsidP="00AD0ACF">
      <w:pPr>
        <w:numPr>
          <w:ilvl w:val="0"/>
          <w:numId w:val="16"/>
        </w:numPr>
        <w:ind w:left="284" w:right="0" w:hanging="284"/>
      </w:pPr>
      <w:r>
        <w:t xml:space="preserve">Wykonawca zobowiązuje się do wykonania przedmiotu zamówienia siłami własnymi z wyjątkiem robót w zakresie:  </w:t>
      </w:r>
    </w:p>
    <w:p w:rsidR="00AD0ACF" w:rsidRDefault="00AD0ACF" w:rsidP="00AD0ACF">
      <w:pPr>
        <w:numPr>
          <w:ilvl w:val="1"/>
          <w:numId w:val="16"/>
        </w:numPr>
        <w:spacing w:after="13" w:line="250" w:lineRule="auto"/>
        <w:ind w:left="567" w:right="0" w:hanging="284"/>
      </w:pPr>
      <w:r>
        <w:t xml:space="preserve">...................................................................; </w:t>
      </w:r>
    </w:p>
    <w:p w:rsidR="00AD0ACF" w:rsidRDefault="00AD0ACF" w:rsidP="00AD0ACF">
      <w:pPr>
        <w:numPr>
          <w:ilvl w:val="1"/>
          <w:numId w:val="16"/>
        </w:numPr>
        <w:spacing w:after="13" w:line="250" w:lineRule="auto"/>
        <w:ind w:left="567" w:right="0" w:hanging="284"/>
      </w:pPr>
      <w:r>
        <w:t xml:space="preserve">…………………………........................................ </w:t>
      </w:r>
    </w:p>
    <w:p w:rsidR="00AD0ACF" w:rsidRDefault="00AD0ACF" w:rsidP="00AD0ACF">
      <w:pPr>
        <w:spacing w:after="13" w:line="250" w:lineRule="auto"/>
        <w:ind w:left="567" w:right="0" w:hanging="284"/>
      </w:pPr>
      <w:r>
        <w:t xml:space="preserve">które zostaną wykonane przy udziale podwykonawcy (podwykonawców). </w:t>
      </w:r>
    </w:p>
    <w:p w:rsidR="00AD0ACF" w:rsidRDefault="00AD0ACF" w:rsidP="00AD0ACF">
      <w:pPr>
        <w:numPr>
          <w:ilvl w:val="0"/>
          <w:numId w:val="16"/>
        </w:numPr>
        <w:ind w:left="284" w:right="0" w:hanging="284"/>
      </w:pPr>
      <w: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AD0ACF" w:rsidRDefault="00AD0ACF" w:rsidP="00AD0ACF">
      <w:pPr>
        <w:numPr>
          <w:ilvl w:val="0"/>
          <w:numId w:val="16"/>
        </w:numPr>
        <w:ind w:left="284" w:right="0" w:hanging="284"/>
      </w:pPr>
      <w:r>
        <w:t xml:space="preserve">Zamawiającemu przysługuje prawo do zgłoszenia w </w:t>
      </w:r>
      <w:r w:rsidRPr="00592C6B">
        <w:t>terminie 14 dni</w:t>
      </w:r>
      <w:r>
        <w:t xml:space="preserve"> w formie pisemnej zastrzeżenia do przedłożonego projektu umowy o podwykonawstwo, której przedmiotem są roboty budowlane, w przypadku zaistnienia chociażby jednego z opisanych poniżej przypadków: </w:t>
      </w:r>
    </w:p>
    <w:p w:rsidR="00AD0ACF" w:rsidRDefault="00AD0ACF" w:rsidP="00AD0ACF">
      <w:pPr>
        <w:numPr>
          <w:ilvl w:val="1"/>
          <w:numId w:val="16"/>
        </w:numPr>
        <w:ind w:left="567" w:right="0" w:hanging="284"/>
      </w:pPr>
      <w:r>
        <w:t xml:space="preserve">termin zapłaty wynagrodzenia podwykonawcy lub dalszemu podwykonawcy przewidziany w umowie </w:t>
      </w:r>
      <w:r>
        <w:br/>
        <w:t xml:space="preserve">o podwykonawstwo jest dłuższy niż 30 dni od dnia doręczenia Wykonawcy, podwykonawcy lub dalszemu podwykonawcy faktury lub rachunku, potwierdzających wykonanie zleconej podwykonawcy lub dalszemu podwykonawcy dostawy, usługi lub roboty budowlanej, </w:t>
      </w:r>
    </w:p>
    <w:p w:rsidR="00AD0ACF" w:rsidRDefault="00AD0ACF" w:rsidP="00AD0ACF">
      <w:pPr>
        <w:numPr>
          <w:ilvl w:val="1"/>
          <w:numId w:val="16"/>
        </w:numPr>
        <w:ind w:left="567" w:right="0" w:hanging="284"/>
      </w:pPr>
      <w:r>
        <w:t xml:space="preserve">termin wykonania umowy o podwykonawstwo wykracza poza termin </w:t>
      </w:r>
      <w:r w:rsidR="00664E75">
        <w:t xml:space="preserve">wykonania zamówienia, wskazany </w:t>
      </w:r>
      <w:r>
        <w:t xml:space="preserve">w § 2 ust. 1 umowy, </w:t>
      </w:r>
    </w:p>
    <w:p w:rsidR="00AD0ACF" w:rsidRDefault="00AD0ACF" w:rsidP="00AD0ACF">
      <w:pPr>
        <w:numPr>
          <w:ilvl w:val="1"/>
          <w:numId w:val="16"/>
        </w:numPr>
        <w:ind w:left="567" w:right="0" w:hanging="284"/>
      </w:pPr>
      <w:r>
        <w:t xml:space="preserve">umowa o podwykonawstwo zawiera zapisy uzależniające dokonanie zapłaty na rzecz podwykonawcy od odbioru robót przez Zamawiającego lub od zapłaty należności Wykonawcy przez Zamawiającego, </w:t>
      </w:r>
    </w:p>
    <w:p w:rsidR="00AD0ACF" w:rsidRDefault="00AD0ACF" w:rsidP="00AD0ACF">
      <w:pPr>
        <w:numPr>
          <w:ilvl w:val="1"/>
          <w:numId w:val="16"/>
        </w:numPr>
        <w:ind w:left="567" w:right="0" w:hanging="284"/>
      </w:pPr>
      <w:r>
        <w:t xml:space="preserve">umowa o podwykonawstwo nie zawiera uregulowań, dotyczących zawierania umów na roboty budowlane, dostawy lub usługi z dalszymi podwykonawcami, w szczególności zapisów warunkujących podpisanie tych umów od ich akceptacji i zgody Wykonawcy, </w:t>
      </w:r>
    </w:p>
    <w:p w:rsidR="00AD0ACF" w:rsidRDefault="00AD0ACF" w:rsidP="00AD0ACF">
      <w:pPr>
        <w:numPr>
          <w:ilvl w:val="1"/>
          <w:numId w:val="16"/>
        </w:numPr>
        <w:ind w:left="567" w:right="0" w:hanging="284"/>
      </w:pPr>
      <w:r>
        <w:t xml:space="preserve">umowa o podwykonawstwo nie zawiera cen, w tym również cen jednostkowych, z dopuszczeniem utajnienia tych cen dla podmiotów innych niż Zamawiający, </w:t>
      </w:r>
    </w:p>
    <w:p w:rsidR="00AD0ACF" w:rsidRDefault="00AD0ACF" w:rsidP="00AD0ACF">
      <w:pPr>
        <w:numPr>
          <w:ilvl w:val="1"/>
          <w:numId w:val="16"/>
        </w:numPr>
        <w:ind w:left="567" w:right="0" w:hanging="284"/>
      </w:pPr>
      <w:r>
        <w:t xml:space="preserve">załączony do umowy o podwykonawstwo harmonogram rzeczowo-finansowy jest niezgodny </w:t>
      </w:r>
      <w:r>
        <w:br/>
        <w:t xml:space="preserve">z harmonogramem rzeczowo-finansowym, o którym mowa § 2 umowy, </w:t>
      </w:r>
    </w:p>
    <w:p w:rsidR="00AD0ACF" w:rsidRDefault="00AD0ACF" w:rsidP="00AD0ACF">
      <w:pPr>
        <w:numPr>
          <w:ilvl w:val="1"/>
          <w:numId w:val="16"/>
        </w:numPr>
        <w:ind w:left="567" w:right="0" w:hanging="284"/>
      </w:pPr>
      <w:r>
        <w:t xml:space="preserve">w każdym przypadku, gdy umowa kształtuje prawa i obowiązki podwykonawcy, w zakresie kar umownych oraz warunków wypłaty wynagrodzenia, w sposób dla niego mniej korzystny niż prawa i obowiązki wykonawcy wynikające z niniejszej umowy. </w:t>
      </w:r>
    </w:p>
    <w:p w:rsidR="00AD0ACF" w:rsidRDefault="00AD0ACF" w:rsidP="00AD0ACF">
      <w:pPr>
        <w:numPr>
          <w:ilvl w:val="1"/>
          <w:numId w:val="16"/>
        </w:numPr>
        <w:ind w:left="567" w:right="0" w:hanging="284"/>
      </w:pPr>
      <w:r>
        <w:t xml:space="preserve">umowa o podwykonawstwo nie zawiera uregulowań, o których mowa w § 12. </w:t>
      </w:r>
    </w:p>
    <w:p w:rsidR="00AD0ACF" w:rsidRDefault="00AD0ACF" w:rsidP="00AD0ACF">
      <w:pPr>
        <w:numPr>
          <w:ilvl w:val="0"/>
          <w:numId w:val="16"/>
        </w:numPr>
        <w:ind w:left="284" w:right="0" w:hanging="284"/>
      </w:pPr>
      <w:r>
        <w:t xml:space="preserve">Niezgłoszenie przez Zamawiającego w formie pisemnej zastrzeżeń do przedłożonego projektu umowy </w:t>
      </w:r>
      <w:r>
        <w:br/>
        <w:t xml:space="preserve">o podwykonawstwo, której przedmiotem są roboty budowlane, w terminie wskazanym w ust. 3, będzie uważane za jego akceptację. </w:t>
      </w:r>
    </w:p>
    <w:p w:rsidR="00AD0ACF" w:rsidRDefault="00AD0ACF" w:rsidP="00AD0ACF">
      <w:pPr>
        <w:numPr>
          <w:ilvl w:val="0"/>
          <w:numId w:val="16"/>
        </w:numPr>
        <w:ind w:left="284" w:right="0" w:hanging="284"/>
      </w:pPr>
      <w: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23072">
        <w:t>7 dni</w:t>
      </w:r>
      <w:r>
        <w:t xml:space="preserve"> od dnia jej zawarcia, z wyłączeniem umów </w:t>
      </w:r>
      <w:r>
        <w:br/>
        <w:t xml:space="preserve">o podwykonawstwo o wartości mniejszej niż 1% wynagrodzenia, o którym mowa w § 3 ust. 1 umowy oraz umów o podwykonawstwo, których przedmiotem są dostawy materiałów budowlanych niezbędnych do realizacji przedmiotu zamówienia oraz usługi transportowe. </w:t>
      </w:r>
    </w:p>
    <w:p w:rsidR="00AD0ACF" w:rsidRDefault="00AD0ACF" w:rsidP="00AD0ACF">
      <w:pPr>
        <w:numPr>
          <w:ilvl w:val="0"/>
          <w:numId w:val="16"/>
        </w:numPr>
        <w:ind w:left="284" w:right="0" w:hanging="284"/>
      </w:pPr>
      <w:r>
        <w:t xml:space="preserve">Wyłączenia, o których mowa w ust. 5, nie dotyczą umów o podwykonawstwo o wartości większej niż </w:t>
      </w:r>
      <w:r>
        <w:rPr>
          <w:u w:val="single" w:color="000000"/>
        </w:rPr>
        <w:t>50 000,00 złotych brutto.</w:t>
      </w:r>
      <w:r>
        <w:t xml:space="preserve"> </w:t>
      </w:r>
    </w:p>
    <w:p w:rsidR="00AD0ACF" w:rsidRDefault="00AD0ACF" w:rsidP="00AD0ACF">
      <w:pPr>
        <w:numPr>
          <w:ilvl w:val="0"/>
          <w:numId w:val="16"/>
        </w:numPr>
        <w:ind w:left="284" w:right="0" w:hanging="284"/>
      </w:pPr>
      <w:r>
        <w:t xml:space="preserve">W przypadku, o którym mowa w ust. 5, jeżeli termin zapłaty wynagrodzenia jest dłuższy niż określony w ust.3 pkt 1, Zamawiający poinformuje o tym Wykonawcę i wezwie go do doprowadzenia do zmiany tej umowy w terminie nie dłuższym niż 14 dni od dnia otrzymania informacji, pod rygorem wystąpienia o zapłatę kary umownej. </w:t>
      </w:r>
    </w:p>
    <w:p w:rsidR="00AD0ACF" w:rsidRDefault="00AD0ACF" w:rsidP="00AD0ACF">
      <w:pPr>
        <w:numPr>
          <w:ilvl w:val="0"/>
          <w:numId w:val="16"/>
        </w:numPr>
        <w:ind w:left="284" w:right="0" w:hanging="284"/>
      </w:pPr>
      <w:r>
        <w:t xml:space="preserve">Wszystkie umowy o podwykonawstwo wymagają formy pisemnej. </w:t>
      </w:r>
    </w:p>
    <w:p w:rsidR="00AD0ACF" w:rsidRDefault="00AD0ACF" w:rsidP="00AD0ACF">
      <w:pPr>
        <w:numPr>
          <w:ilvl w:val="0"/>
          <w:numId w:val="16"/>
        </w:numPr>
        <w:ind w:left="284" w:right="0" w:hanging="284"/>
      </w:pPr>
      <w:r>
        <w:lastRenderedPageBreak/>
        <w:t xml:space="preserve">Postanowienia, zawarte w ust. 2-8, stosuje się odpowiednio do zawierania umów o podwykonawstwo </w:t>
      </w:r>
      <w:r>
        <w:br/>
        <w:t xml:space="preserve">z dalszymi podwykonawcami. </w:t>
      </w:r>
    </w:p>
    <w:p w:rsidR="00AD0ACF" w:rsidRDefault="00AD0ACF" w:rsidP="00AD0ACF">
      <w:pPr>
        <w:numPr>
          <w:ilvl w:val="0"/>
          <w:numId w:val="16"/>
        </w:numPr>
        <w:ind w:left="426" w:right="0" w:hanging="426"/>
      </w:pPr>
      <w:r>
        <w:t xml:space="preserve">Postanowienia, zawarte w ust. 2-8, stosuje się odpowiednio do zmian umów o podwykonawstwo. </w:t>
      </w:r>
    </w:p>
    <w:p w:rsidR="00AD0ACF" w:rsidRDefault="00AD0ACF" w:rsidP="00AD0ACF">
      <w:pPr>
        <w:numPr>
          <w:ilvl w:val="0"/>
          <w:numId w:val="16"/>
        </w:numPr>
        <w:ind w:left="426" w:right="0" w:hanging="426"/>
      </w:pPr>
      <w:r>
        <w:t xml:space="preserve">Wykonawca ponosi wobec Zamawiającego pełną odpowiedzialność za roboty budowlane, które wykonuje przy pomocy podwykonawców. </w:t>
      </w:r>
    </w:p>
    <w:p w:rsidR="00AD0ACF" w:rsidRDefault="00AD0ACF" w:rsidP="00AD0ACF">
      <w:pPr>
        <w:numPr>
          <w:ilvl w:val="0"/>
          <w:numId w:val="16"/>
        </w:numPr>
        <w:ind w:left="426" w:right="0" w:hanging="426"/>
      </w:pPr>
      <w:r>
        <w:t xml:space="preserve">Wykonawca przyjmuje na siebie pełnienie funkcji koordynatora w stosunku do robót budowlanych, realizowanych przez podwykonawców. </w:t>
      </w:r>
    </w:p>
    <w:p w:rsidR="00AD0ACF" w:rsidRDefault="00AD0ACF" w:rsidP="00AD0ACF">
      <w:pPr>
        <w:numPr>
          <w:ilvl w:val="0"/>
          <w:numId w:val="16"/>
        </w:numPr>
        <w:ind w:left="426" w:right="0" w:hanging="426"/>
      </w:pPr>
      <w:r>
        <w:t xml:space="preserve">Powierzenie wykonania części robót budowlanych podwykonawcy nie zmienia zobowiązań Wykonawcy wobec Zamawiającego za wykonanie tej części zamówienia. </w:t>
      </w:r>
    </w:p>
    <w:p w:rsidR="00AD0ACF" w:rsidRDefault="00AD0ACF" w:rsidP="00AD0ACF">
      <w:pPr>
        <w:numPr>
          <w:ilvl w:val="0"/>
          <w:numId w:val="16"/>
        </w:numPr>
        <w:ind w:left="426" w:right="0" w:hanging="426"/>
      </w:pPr>
      <w:r>
        <w:t xml:space="preserve">Wykonawca jest odpowiedzialny za działanie, zaniechanie, uchybienia i zaniedbania podwykonawcy i jego pracowników w takim samym stopniu, jakby to były działania, uchybienia lub zaniedbania jego własnych pracowników. </w:t>
      </w:r>
    </w:p>
    <w:p w:rsidR="00AD0ACF" w:rsidRDefault="00AD0ACF" w:rsidP="00AD0ACF">
      <w:pPr>
        <w:numPr>
          <w:ilvl w:val="0"/>
          <w:numId w:val="16"/>
        </w:numPr>
        <w:ind w:left="426" w:right="0" w:hanging="426"/>
      </w:pPr>
      <w:r>
        <w:t xml:space="preserve">Jakakolwiek przerwa w realizacji robót budowlanych, wynikająca z braku podwykonawcy, będzie traktowana jako przerwa wynikła z przyczyn zależnych od Wykonawcy i będzie stanowić podstawę do naliczenia Wykonawcy kar umownych. </w:t>
      </w:r>
    </w:p>
    <w:p w:rsidR="00AD0ACF" w:rsidRDefault="00AD0ACF" w:rsidP="00AD0ACF">
      <w:pPr>
        <w:numPr>
          <w:ilvl w:val="0"/>
          <w:numId w:val="16"/>
        </w:numPr>
        <w:ind w:left="426" w:right="0" w:hanging="426"/>
      </w:pPr>
      <w: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t>
      </w:r>
      <w:r>
        <w:br/>
        <w:t xml:space="preserve">w trakcie postępowania o udzielenie zamówienia. </w:t>
      </w:r>
    </w:p>
    <w:p w:rsidR="00AD0ACF" w:rsidRDefault="00AD0ACF" w:rsidP="00AD0ACF">
      <w:pPr>
        <w:numPr>
          <w:ilvl w:val="0"/>
          <w:numId w:val="16"/>
        </w:numPr>
        <w:ind w:left="426" w:right="0" w:hanging="426"/>
      </w:pPr>
      <w: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w:t>
      </w:r>
      <w:r w:rsidR="004B1D68">
        <w:t xml:space="preserve">t nowych podwykonawców, którym </w:t>
      </w:r>
      <w:r>
        <w:t xml:space="preserve">w późniejszym okresie zamierza powierzyć realizację zamówienia. </w:t>
      </w:r>
    </w:p>
    <w:p w:rsidR="00AD0ACF" w:rsidRDefault="00AD0ACF" w:rsidP="00AD0ACF">
      <w:pPr>
        <w:numPr>
          <w:ilvl w:val="0"/>
          <w:numId w:val="16"/>
        </w:numPr>
        <w:ind w:left="426" w:right="0" w:hanging="426"/>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AD0ACF" w:rsidRDefault="00AD0ACF" w:rsidP="00AD0ACF">
      <w:pPr>
        <w:numPr>
          <w:ilvl w:val="0"/>
          <w:numId w:val="16"/>
        </w:numPr>
        <w:spacing w:after="0"/>
        <w:ind w:left="426" w:right="0" w:hanging="426"/>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rsidR="00AD0ACF" w:rsidRDefault="00916389" w:rsidP="00AD0ACF">
      <w:pPr>
        <w:pStyle w:val="Nagwek2"/>
        <w:spacing w:before="120" w:after="120" w:line="240" w:lineRule="auto"/>
        <w:ind w:left="204" w:right="125" w:hanging="11"/>
      </w:pPr>
      <w:r>
        <w:t>§ 9</w:t>
      </w:r>
      <w:r w:rsidR="00AD0ACF">
        <w:rPr>
          <w:b w:val="0"/>
        </w:rPr>
        <w:t xml:space="preserve"> </w:t>
      </w:r>
      <w:r w:rsidR="00AD0ACF">
        <w:t xml:space="preserve"> Personel realizujący zadanie </w:t>
      </w:r>
    </w:p>
    <w:p w:rsidR="00AD0ACF" w:rsidRDefault="00AD0ACF" w:rsidP="00AD0ACF">
      <w:pPr>
        <w:numPr>
          <w:ilvl w:val="0"/>
          <w:numId w:val="17"/>
        </w:numPr>
        <w:ind w:right="0" w:hanging="425"/>
      </w:pPr>
      <w:r>
        <w:t xml:space="preserve">Zamawiający zobowiązuje się do powołania odpowiedniego inspektora nadzoru inwestorskiego. </w:t>
      </w:r>
    </w:p>
    <w:p w:rsidR="00AD0ACF" w:rsidRDefault="00AD0ACF" w:rsidP="00AD0ACF">
      <w:pPr>
        <w:numPr>
          <w:ilvl w:val="0"/>
          <w:numId w:val="17"/>
        </w:numPr>
        <w:ind w:right="0" w:hanging="425"/>
      </w:pPr>
      <w:r>
        <w:t xml:space="preserve">Wykonawca zobowiązany jest zapewnić wykonanie i kierowanie robotami objętymi Umową przez osoby posiadające stosowne kwalifikacje zawodowe i uprawnienia budowlane </w:t>
      </w:r>
      <w:r w:rsidRPr="00592C6B">
        <w:t>bez ograniczeń</w:t>
      </w:r>
      <w:r>
        <w:t xml:space="preserve"> w specjalności budowlano - konstrukcyjnej oraz w zakresie instalacji sanitarnej i elektrycznej oraz  drogowej lub odpowiadające im ważne uprawnienia budowlane, które zostały wydane na podstawie wcześniej obowiązujących przepisów (osoba będąca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z </w:t>
      </w:r>
      <w:proofErr w:type="spellStart"/>
      <w:r>
        <w:t>późn</w:t>
      </w:r>
      <w:proofErr w:type="spellEnd"/>
      <w:r>
        <w:t xml:space="preserve">. zm.) oraz ustawą z dnia 15 grudnia 2000 r. o samorządach zawodowych architektów oraz inżynierów budownictwa (Dz. U. z 2019 r. poz. 1117). </w:t>
      </w:r>
    </w:p>
    <w:p w:rsidR="00AD0ACF" w:rsidRDefault="00AD0ACF" w:rsidP="00AD0ACF">
      <w:pPr>
        <w:numPr>
          <w:ilvl w:val="0"/>
          <w:numId w:val="17"/>
        </w:numPr>
        <w:ind w:right="0" w:hanging="425"/>
      </w:pPr>
      <w:r>
        <w:t>Wykonawca ustanawia:</w:t>
      </w:r>
    </w:p>
    <w:p w:rsidR="00AD0ACF" w:rsidRDefault="00AD0ACF" w:rsidP="00AD0ACF">
      <w:pPr>
        <w:ind w:left="494" w:right="0" w:firstLine="0"/>
      </w:pPr>
      <w:r>
        <w:t xml:space="preserve">1) kierownika budowy branży ……………… w osobie: ……….......... ; </w:t>
      </w:r>
      <w:proofErr w:type="spellStart"/>
      <w:r>
        <w:t>upr</w:t>
      </w:r>
      <w:proofErr w:type="spellEnd"/>
      <w:r>
        <w:t xml:space="preserve">. bud. nr: ................... nr tel.: ..................; </w:t>
      </w:r>
    </w:p>
    <w:p w:rsidR="00AD0ACF" w:rsidRDefault="00AD0ACF" w:rsidP="00AD0ACF">
      <w:pPr>
        <w:ind w:left="494" w:right="0" w:firstLine="0"/>
      </w:pPr>
      <w:r>
        <w:lastRenderedPageBreak/>
        <w:t xml:space="preserve">2) kierownika robót branży ………………… w osobie: …….......... ; </w:t>
      </w:r>
      <w:proofErr w:type="spellStart"/>
      <w:r>
        <w:t>upr</w:t>
      </w:r>
      <w:proofErr w:type="spellEnd"/>
      <w:r>
        <w:t xml:space="preserve">. bud. nr: ................... nr tel.: ..................; </w:t>
      </w:r>
    </w:p>
    <w:p w:rsidR="00AD0ACF" w:rsidRDefault="00AD0ACF" w:rsidP="00AD0ACF">
      <w:pPr>
        <w:ind w:left="494" w:right="0" w:firstLine="0"/>
      </w:pPr>
      <w:r>
        <w:t xml:space="preserve">3) kierownika robót branży ………………… w osobie: …….......... ; </w:t>
      </w:r>
      <w:proofErr w:type="spellStart"/>
      <w:r>
        <w:t>upr</w:t>
      </w:r>
      <w:proofErr w:type="spellEnd"/>
      <w:r>
        <w:t xml:space="preserve">. bud. nr: ................... nr tel.: ..................; </w:t>
      </w:r>
    </w:p>
    <w:p w:rsidR="00AD0ACF" w:rsidRDefault="00AD0ACF" w:rsidP="00A70BF4">
      <w:pPr>
        <w:ind w:left="0" w:right="0" w:firstLine="0"/>
      </w:pPr>
    </w:p>
    <w:p w:rsidR="00AD0ACF" w:rsidRDefault="00AD0ACF" w:rsidP="00AD0ACF">
      <w:pPr>
        <w:numPr>
          <w:ilvl w:val="0"/>
          <w:numId w:val="17"/>
        </w:numPr>
        <w:ind w:right="0" w:hanging="425"/>
      </w:pPr>
      <w:r>
        <w:t xml:space="preserve">Wykonawca powinien skierować do realizacji zamówienia personel wskazany w wykazie osób złożonym w postępowaniu. Zmiana którejkolwiek z osób wskazanych w ust. 3, w trakcie realizacji umowy, musi być uzasadniona przez Wykonawcę na piśmie i zaakceptowana przez Zamawiającego. </w:t>
      </w:r>
    </w:p>
    <w:p w:rsidR="00AD0ACF" w:rsidRDefault="00AD0ACF" w:rsidP="00AD0ACF">
      <w:pPr>
        <w:numPr>
          <w:ilvl w:val="0"/>
          <w:numId w:val="19"/>
        </w:numPr>
        <w:ind w:right="0" w:hanging="284"/>
      </w:pPr>
      <w:r>
        <w:t xml:space="preserve">Wykonawca jest obowiązany z własnej inicjatywy zaproponować nowy skład personelu w następujących przypadkach: urlopu lub zwolnienia trwającego dłużej niż 14 dni, śmierci, choroby lub innych przyczyn i zdarzeń losowych. </w:t>
      </w:r>
    </w:p>
    <w:p w:rsidR="00AD0ACF" w:rsidRDefault="00AD0ACF" w:rsidP="00AD0ACF">
      <w:pPr>
        <w:numPr>
          <w:ilvl w:val="0"/>
          <w:numId w:val="19"/>
        </w:numPr>
        <w:ind w:right="0" w:hanging="284"/>
      </w:pPr>
      <w: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rsidR="00AD0ACF" w:rsidRDefault="00AD0ACF" w:rsidP="00AD0ACF">
      <w:pPr>
        <w:numPr>
          <w:ilvl w:val="0"/>
          <w:numId w:val="19"/>
        </w:numPr>
        <w:ind w:right="0" w:hanging="284"/>
      </w:pPr>
      <w: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SWZ i niniejszej umowie. </w:t>
      </w:r>
    </w:p>
    <w:p w:rsidR="00AD0ACF" w:rsidRDefault="00AD0ACF" w:rsidP="00AD0ACF">
      <w:pPr>
        <w:numPr>
          <w:ilvl w:val="0"/>
          <w:numId w:val="19"/>
        </w:numPr>
        <w:ind w:right="0" w:hanging="284"/>
      </w:pPr>
      <w:r>
        <w:t xml:space="preserve">Kierownik budowy działać będzie w granicach umocowania określonego w ustawie Prawo budowlane. </w:t>
      </w:r>
    </w:p>
    <w:p w:rsidR="00AD0ACF" w:rsidRDefault="00AD0ACF" w:rsidP="00AD0ACF">
      <w:pPr>
        <w:numPr>
          <w:ilvl w:val="0"/>
          <w:numId w:val="19"/>
        </w:numPr>
        <w:spacing w:after="0"/>
        <w:ind w:right="0" w:hanging="284"/>
      </w:pPr>
      <w:r>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Nadzoru będzie kontakt telefoniczny i/lub elektroniczny (z wykorzystaniem poczty elektronicznej). </w:t>
      </w:r>
    </w:p>
    <w:p w:rsidR="00AD0ACF" w:rsidRDefault="00916389" w:rsidP="00AD0ACF">
      <w:pPr>
        <w:pStyle w:val="Nagwek2"/>
        <w:spacing w:before="120" w:after="120" w:line="240" w:lineRule="auto"/>
        <w:ind w:left="198" w:right="113" w:hanging="11"/>
      </w:pPr>
      <w:r>
        <w:t>§ 10</w:t>
      </w:r>
      <w:r w:rsidR="00AD0ACF">
        <w:t xml:space="preserve">. Ubezpieczenie </w:t>
      </w:r>
    </w:p>
    <w:p w:rsidR="00AD0ACF" w:rsidRPr="00592C6B" w:rsidRDefault="00AD0ACF" w:rsidP="00AD0ACF">
      <w:pPr>
        <w:numPr>
          <w:ilvl w:val="0"/>
          <w:numId w:val="20"/>
        </w:numPr>
        <w:spacing w:after="28"/>
        <w:ind w:left="284" w:right="0" w:hanging="284"/>
      </w:pPr>
      <w:r w:rsidRPr="00592C6B">
        <w:t xml:space="preserve">Wykonawca zobowiązuje się do posiadania ubezpieczenia od odpowiedzialności cywilnej (OC) na sumę ubezpieczeniową, </w:t>
      </w:r>
      <w:r w:rsidRPr="00805C6B">
        <w:rPr>
          <w:u w:val="single" w:color="000000"/>
        </w:rPr>
        <w:t>nie mniejszą niż wynagrodzenie umowne brutto</w:t>
      </w:r>
      <w:r w:rsidRPr="00592C6B">
        <w:t xml:space="preserve"> wynikające z niniejszej umowy. </w:t>
      </w:r>
    </w:p>
    <w:p w:rsidR="00AD0ACF" w:rsidRDefault="00AD0ACF" w:rsidP="00AD0ACF">
      <w:pPr>
        <w:numPr>
          <w:ilvl w:val="0"/>
          <w:numId w:val="20"/>
        </w:numPr>
        <w:ind w:left="284" w:right="0" w:hanging="284"/>
      </w:pPr>
      <w: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AD0ACF" w:rsidRDefault="00AD0ACF" w:rsidP="00AD0ACF">
      <w:pPr>
        <w:numPr>
          <w:ilvl w:val="0"/>
          <w:numId w:val="20"/>
        </w:numPr>
        <w:ind w:left="284" w:right="0" w:hanging="284"/>
      </w:pPr>
      <w:r>
        <w:t xml:space="preserve">Przed przekazaniem placu budowy, o którym mowa w § 4 ust. 1 pkt 2, Wykonawca jest zobowiązany do przedłożenia Zamawiającemu poświadczonych za zgodność z oryginałem kopii polisy ubezpieczeniowej (OC), o których mowa w ust. 1. </w:t>
      </w:r>
    </w:p>
    <w:p w:rsidR="00AD0ACF" w:rsidRDefault="00AD0ACF" w:rsidP="00AD0ACF">
      <w:pPr>
        <w:numPr>
          <w:ilvl w:val="0"/>
          <w:numId w:val="20"/>
        </w:numPr>
        <w:ind w:left="284" w:right="0" w:hanging="284"/>
      </w:pPr>
      <w:r>
        <w:t xml:space="preserve">W przypadku niedopełnienia przez Wykonawcę obowiązków, o których mowa w ust. 3, Zamawiający nie przekaże Wykonawcy placu budowy. </w:t>
      </w:r>
    </w:p>
    <w:p w:rsidR="00AD0ACF" w:rsidRDefault="00AD0ACF" w:rsidP="00AD0ACF">
      <w:pPr>
        <w:numPr>
          <w:ilvl w:val="0"/>
          <w:numId w:val="20"/>
        </w:numPr>
        <w:ind w:left="284" w:right="0" w:hanging="284"/>
      </w:pPr>
      <w:r>
        <w:t xml:space="preserve">Ewentualne opóźnienie w prowadzeniu robót z powodu, o którym mowa w ust. 4, będzie obciążać w całości Wykonawcę. </w:t>
      </w:r>
    </w:p>
    <w:p w:rsidR="00AD0ACF" w:rsidRDefault="00AD0ACF" w:rsidP="00AD0ACF">
      <w:pPr>
        <w:numPr>
          <w:ilvl w:val="0"/>
          <w:numId w:val="20"/>
        </w:numPr>
        <w:spacing w:after="25" w:line="250" w:lineRule="auto"/>
        <w:ind w:left="284" w:right="0" w:hanging="284"/>
      </w:pPr>
      <w:r>
        <w:t>Zakres oraz warunki ubezpieczenia, o którym mowa w ust. 1 podlegają akceptacji Zamawiającego.</w:t>
      </w:r>
    </w:p>
    <w:p w:rsidR="00AD0ACF" w:rsidRPr="00DB1659" w:rsidRDefault="00AD0ACF" w:rsidP="00AD0ACF">
      <w:pPr>
        <w:pStyle w:val="Nagwek2"/>
        <w:spacing w:before="120" w:after="120" w:line="240" w:lineRule="auto"/>
        <w:ind w:left="198" w:right="113" w:hanging="11"/>
      </w:pPr>
      <w:r w:rsidRPr="00DB1659">
        <w:t>§ 11</w:t>
      </w:r>
      <w:r>
        <w:t>.</w:t>
      </w:r>
      <w:r w:rsidRPr="00DB1659">
        <w:t xml:space="preserve"> Gwarancja i rękojmia </w:t>
      </w:r>
    </w:p>
    <w:p w:rsidR="00AD0ACF" w:rsidRDefault="00AD0ACF" w:rsidP="00AD0ACF">
      <w:pPr>
        <w:numPr>
          <w:ilvl w:val="0"/>
          <w:numId w:val="21"/>
        </w:numPr>
        <w:ind w:right="0" w:hanging="360"/>
      </w:pPr>
      <w:r>
        <w:t xml:space="preserve">Z chwilą podpisania protokołu odbioru końcowego, Wykonawca </w:t>
      </w:r>
      <w:r w:rsidRPr="0032462F">
        <w:t>udziela Zamawiającemu:</w:t>
      </w:r>
      <w:r>
        <w:rPr>
          <w:b/>
        </w:rPr>
        <w:t xml:space="preserve"> …. -letniej gwarancji jakości ……………….</w:t>
      </w:r>
      <w:r w:rsidRPr="0032462F">
        <w:t>(</w:t>
      </w:r>
      <w:r w:rsidRPr="0032462F">
        <w:rPr>
          <w:u w:val="single"/>
        </w:rPr>
        <w:t>z</w:t>
      </w:r>
      <w:r w:rsidRPr="0032462F">
        <w:rPr>
          <w:u w:val="single" w:color="000000"/>
        </w:rPr>
        <w:t>godnie z deklaracją w ofercie</w:t>
      </w:r>
      <w:r w:rsidRPr="0032462F">
        <w:t>)</w:t>
      </w:r>
      <w:r>
        <w:rPr>
          <w:b/>
          <w:vertAlign w:val="superscript"/>
        </w:rPr>
        <w:t xml:space="preserve"> </w:t>
      </w:r>
      <w:r>
        <w:t xml:space="preserve">na wykonane roboty </w:t>
      </w:r>
      <w:r w:rsidR="00F670CB">
        <w:t xml:space="preserve">budowlane oraz dostarczone </w:t>
      </w:r>
      <w:r>
        <w:t>i wbudowane materiały.</w:t>
      </w:r>
      <w:r>
        <w:rPr>
          <w:b/>
        </w:rPr>
        <w:t xml:space="preserve"> </w:t>
      </w:r>
    </w:p>
    <w:p w:rsidR="00AD0ACF" w:rsidRDefault="00AD0ACF" w:rsidP="00AD0ACF">
      <w:pPr>
        <w:numPr>
          <w:ilvl w:val="0"/>
          <w:numId w:val="21"/>
        </w:numPr>
        <w:ind w:right="0" w:hanging="360"/>
      </w:pPr>
      <w: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AD0ACF" w:rsidRDefault="00AD0ACF" w:rsidP="00AD0ACF">
      <w:pPr>
        <w:numPr>
          <w:ilvl w:val="0"/>
          <w:numId w:val="21"/>
        </w:numPr>
        <w:ind w:right="0" w:hanging="360"/>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rsidR="00AD0ACF" w:rsidRDefault="00AD0ACF" w:rsidP="00AD0ACF">
      <w:pPr>
        <w:numPr>
          <w:ilvl w:val="0"/>
          <w:numId w:val="21"/>
        </w:numPr>
        <w:ind w:right="0" w:hanging="360"/>
      </w:pPr>
      <w:r>
        <w:lastRenderedPageBreak/>
        <w:t xml:space="preserve">Wykonawca zobowiązuje się w dniu odbioru końcowego zapewnić Zamawiającego, w formie pisemnej, że wykonane roboty budowlane są wolne od wad fizycznych oraz wad jakościowych. Okres rękojmi za wady fizyczne zostaje zrównany z okresem udzielonej gwarancji. </w:t>
      </w:r>
    </w:p>
    <w:p w:rsidR="00AD0ACF" w:rsidRPr="0032462F" w:rsidRDefault="00AD0ACF" w:rsidP="00AD0ACF">
      <w:pPr>
        <w:numPr>
          <w:ilvl w:val="0"/>
          <w:numId w:val="21"/>
        </w:numPr>
        <w:spacing w:after="28"/>
        <w:ind w:right="0" w:hanging="360"/>
      </w:pPr>
      <w:r w:rsidRPr="0032462F">
        <w:t xml:space="preserve">Termin udzielonej rękojmi za wady fizyczne oraz gwarancji biegnie od dnia podpisania protokołu odbioru końcowego, o którym mowa w § 6 ust. 1 pkt 2 umowy. </w:t>
      </w:r>
    </w:p>
    <w:p w:rsidR="00AD0ACF" w:rsidRDefault="00AD0ACF" w:rsidP="00AD0ACF">
      <w:pPr>
        <w:numPr>
          <w:ilvl w:val="0"/>
          <w:numId w:val="21"/>
        </w:numPr>
        <w:ind w:right="0" w:hanging="360"/>
      </w:pPr>
      <w:r>
        <w:t xml:space="preserve">Zamawiający może wykonywać uprawnienia z tytułu rękojmi za wady fizyczne, niezależnie od uprawnień wynikających z gwarancji. </w:t>
      </w:r>
    </w:p>
    <w:p w:rsidR="00AD0ACF" w:rsidRDefault="00AD0ACF" w:rsidP="00AD0ACF">
      <w:pPr>
        <w:numPr>
          <w:ilvl w:val="0"/>
          <w:numId w:val="21"/>
        </w:numPr>
        <w:ind w:right="0" w:hanging="360"/>
      </w:pPr>
      <w: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rsidR="00AD0ACF" w:rsidRDefault="00AD0ACF" w:rsidP="00AD0ACF">
      <w:pPr>
        <w:numPr>
          <w:ilvl w:val="0"/>
          <w:numId w:val="21"/>
        </w:numPr>
        <w:ind w:right="0" w:hanging="360"/>
      </w:pPr>
      <w: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t>
      </w:r>
      <w:r>
        <w:br/>
        <w:t xml:space="preserve">w szczególności przedstawiając stosowne opinie techniczne lub ekspertyzy techniczne, że usunięcie wady nie jest możliwe w terminie wskazanym w zdaniu pierwszym. </w:t>
      </w:r>
    </w:p>
    <w:p w:rsidR="00AD0ACF" w:rsidRDefault="00AD0ACF" w:rsidP="00AD0ACF">
      <w:pPr>
        <w:numPr>
          <w:ilvl w:val="0"/>
          <w:numId w:val="21"/>
        </w:numPr>
        <w:ind w:right="0" w:hanging="360"/>
      </w:pPr>
      <w:r>
        <w:t>Jeżeli Wykonawca nie usunie wad w terminie określonym w ust. 7, Zamawiający może zlecić usunięcie ich stronie trzeciej na koszt i ryzyko Wykonawcy. W tym przypadku kosz</w:t>
      </w:r>
      <w:r w:rsidR="00116AC0">
        <w:t xml:space="preserve">ty usuwania wad będą pokrywane </w:t>
      </w:r>
      <w:r>
        <w:t xml:space="preserve">w pierwszej kolejności z kwoty zatrzymanej tytułem zabezpieczenia należytego wykonania Umowy. </w:t>
      </w:r>
    </w:p>
    <w:p w:rsidR="00AD0ACF" w:rsidRDefault="00AD0ACF" w:rsidP="00AD0ACF">
      <w:pPr>
        <w:numPr>
          <w:ilvl w:val="0"/>
          <w:numId w:val="21"/>
        </w:numPr>
        <w:spacing w:after="0"/>
        <w:ind w:right="0" w:hanging="360"/>
      </w:pPr>
      <w: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rsidR="00AD0ACF" w:rsidRDefault="00AD0ACF" w:rsidP="00AD0ACF">
      <w:pPr>
        <w:numPr>
          <w:ilvl w:val="0"/>
          <w:numId w:val="21"/>
        </w:numPr>
        <w:ind w:right="0" w:hanging="360"/>
      </w:pPr>
      <w: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AD0ACF" w:rsidRPr="0032462F" w:rsidRDefault="00AD0ACF" w:rsidP="00AD0ACF">
      <w:pPr>
        <w:numPr>
          <w:ilvl w:val="0"/>
          <w:numId w:val="21"/>
        </w:numPr>
        <w:ind w:right="0" w:hanging="360"/>
      </w:pPr>
      <w:r w:rsidRPr="0032462F">
        <w:t>Powiadomienie o wystąpieniu wady Zamawiający zgłasza Wykonawcy elektronicznie, na adres email</w:t>
      </w:r>
      <w:r>
        <w:t xml:space="preserve">: </w:t>
      </w:r>
      <w:r w:rsidRPr="0032462F">
        <w:t xml:space="preserve"> </w:t>
      </w:r>
      <w:r>
        <w:t xml:space="preserve"> ……………………</w:t>
      </w:r>
    </w:p>
    <w:p w:rsidR="00AD0ACF" w:rsidRDefault="00AD0ACF" w:rsidP="00AD0ACF">
      <w:pPr>
        <w:numPr>
          <w:ilvl w:val="0"/>
          <w:numId w:val="21"/>
        </w:numPr>
        <w:ind w:right="0" w:hanging="360"/>
      </w:pPr>
      <w:r>
        <w:t xml:space="preserve">W przypadku nieusunięcia wad we wskazanym terminie, Zamawiający może usunąć wady na koszt i ryzyko Wykonawcy. </w:t>
      </w:r>
    </w:p>
    <w:p w:rsidR="00AD0ACF" w:rsidRDefault="00AD0ACF" w:rsidP="00AD0ACF">
      <w:pPr>
        <w:numPr>
          <w:ilvl w:val="0"/>
          <w:numId w:val="21"/>
        </w:numPr>
        <w:ind w:right="0" w:hanging="360"/>
      </w:pPr>
      <w:r>
        <w:t xml:space="preserve">Termin gwarancji ulega przedłużeniu o czas usunięcia wady, jeżeli powiadomienie o wystąpieniu wady nastąpiło jeszcze w czasie trwania gwarancji. </w:t>
      </w:r>
    </w:p>
    <w:p w:rsidR="00AD0ACF" w:rsidRDefault="00AD0ACF" w:rsidP="00AD0ACF">
      <w:pPr>
        <w:numPr>
          <w:ilvl w:val="0"/>
          <w:numId w:val="21"/>
        </w:numPr>
        <w:ind w:right="0" w:hanging="360"/>
      </w:pPr>
      <w:r>
        <w:t xml:space="preserve">W okresie rękojmi i gwarancji jakości Wykonawca zobowiązany jest do pisemnego zawiadomienia Zamawiającego w terminie </w:t>
      </w:r>
      <w:r w:rsidRPr="00592C6B">
        <w:t>7 dni o:</w:t>
      </w:r>
      <w:r>
        <w:rPr>
          <w:b/>
        </w:rPr>
        <w:t xml:space="preserve"> </w:t>
      </w:r>
    </w:p>
    <w:p w:rsidR="00AD0ACF" w:rsidRDefault="00AD0ACF" w:rsidP="00AD0ACF">
      <w:pPr>
        <w:numPr>
          <w:ilvl w:val="1"/>
          <w:numId w:val="22"/>
        </w:numPr>
        <w:spacing w:after="13" w:line="250" w:lineRule="auto"/>
        <w:ind w:left="567" w:right="-52" w:hanging="284"/>
        <w:jc w:val="left"/>
      </w:pPr>
      <w:r>
        <w:t xml:space="preserve">zmianie siedziby lub nazwy Wykonawcy, </w:t>
      </w:r>
    </w:p>
    <w:p w:rsidR="00AD0ACF" w:rsidRDefault="00AD0ACF" w:rsidP="00AD0ACF">
      <w:pPr>
        <w:numPr>
          <w:ilvl w:val="1"/>
          <w:numId w:val="22"/>
        </w:numPr>
        <w:spacing w:after="25" w:line="250" w:lineRule="auto"/>
        <w:ind w:left="567" w:right="-52" w:hanging="284"/>
        <w:jc w:val="left"/>
      </w:pPr>
      <w:r>
        <w:t xml:space="preserve">wszczęciu postępowania upadłościowego, </w:t>
      </w:r>
    </w:p>
    <w:p w:rsidR="00AD0ACF" w:rsidRDefault="00AD0ACF" w:rsidP="00AD0ACF">
      <w:pPr>
        <w:numPr>
          <w:ilvl w:val="1"/>
          <w:numId w:val="22"/>
        </w:numPr>
        <w:spacing w:after="25" w:line="250" w:lineRule="auto"/>
        <w:ind w:left="567" w:right="-52" w:hanging="284"/>
        <w:jc w:val="left"/>
      </w:pPr>
      <w:r>
        <w:t xml:space="preserve">ogłoszeniu swojej likwidacji, </w:t>
      </w:r>
    </w:p>
    <w:p w:rsidR="00AD0ACF" w:rsidRDefault="00AD0ACF" w:rsidP="00AD0ACF">
      <w:pPr>
        <w:numPr>
          <w:ilvl w:val="1"/>
          <w:numId w:val="22"/>
        </w:numPr>
        <w:spacing w:after="25" w:line="250" w:lineRule="auto"/>
        <w:ind w:left="567" w:right="-52" w:hanging="284"/>
        <w:jc w:val="left"/>
      </w:pPr>
      <w:r>
        <w:t xml:space="preserve">zawieszeniu działalności. </w:t>
      </w:r>
    </w:p>
    <w:p w:rsidR="00AD0ACF" w:rsidRDefault="00AD0ACF" w:rsidP="00AD0ACF">
      <w:pPr>
        <w:pStyle w:val="Nagwek2"/>
        <w:spacing w:before="120" w:after="120" w:line="240" w:lineRule="auto"/>
        <w:ind w:left="204" w:right="119" w:hanging="11"/>
      </w:pPr>
      <w:r>
        <w:t xml:space="preserve">§ 12. Klauzula zatrudnienia </w:t>
      </w:r>
    </w:p>
    <w:p w:rsidR="00AD0ACF" w:rsidRPr="00592C6B" w:rsidRDefault="00AD0ACF" w:rsidP="00AD0ACF">
      <w:pPr>
        <w:numPr>
          <w:ilvl w:val="0"/>
          <w:numId w:val="23"/>
        </w:numPr>
        <w:spacing w:after="0"/>
        <w:ind w:left="284" w:right="0" w:hanging="284"/>
      </w:pPr>
      <w:r>
        <w:t>Wykonawca zobowiązuje się do zatrudnienia na podstawie umowy o pracę, przez cały okres realizacji zamówienia, wszystkich osób wykonujących następujące czynności</w:t>
      </w:r>
      <w:r>
        <w:rPr>
          <w:b/>
        </w:rPr>
        <w:t xml:space="preserve">: </w:t>
      </w:r>
      <w:r w:rsidRPr="00592C6B">
        <w:t xml:space="preserve">wykonywanie prac fizycznych przy realizacji robót budowlanych objętych zakresem zamówienia wskazanym w SWZ. </w:t>
      </w:r>
    </w:p>
    <w:p w:rsidR="00AD0ACF" w:rsidRPr="00592C6B" w:rsidRDefault="00AD0ACF" w:rsidP="00AD0ACF">
      <w:pPr>
        <w:spacing w:after="38" w:line="239" w:lineRule="auto"/>
        <w:ind w:left="426" w:right="0" w:firstLine="0"/>
        <w:jc w:val="left"/>
      </w:pPr>
      <w:r w:rsidRPr="00592C6B">
        <w:rPr>
          <w:i/>
        </w:rPr>
        <w:t xml:space="preserve">(obowiązek ten nie dotyczy sytuacji, gdy prace te będą wykonywane samodzielnie i osobiście przez osoby fizyczne prowadzące działalność gospodarczą w postaci tzw. samozatrudnienia jako podwykonawcy). </w:t>
      </w:r>
    </w:p>
    <w:p w:rsidR="00AD0ACF" w:rsidRPr="00592C6B" w:rsidRDefault="00AD0ACF" w:rsidP="00AD0ACF">
      <w:pPr>
        <w:pStyle w:val="Akapitzlist"/>
        <w:numPr>
          <w:ilvl w:val="0"/>
          <w:numId w:val="23"/>
        </w:numPr>
        <w:ind w:left="284" w:hanging="284"/>
      </w:pPr>
      <w:r w:rsidRPr="00592C6B">
        <w:t>Wykonawca, najpóźniej w dniu zawarcia umowy, przedstawi Zamawiającemu oświadczenie Wykonawcy lub podwykonawcy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 W tym celu Wykonawca zobowiązany jest do uzyskania od pracownika zgody na przetwarzanie danych osobowych zgodnie z przepisami o ochronie danych osobowych.</w:t>
      </w:r>
    </w:p>
    <w:p w:rsidR="00AD0ACF" w:rsidRPr="00592C6B" w:rsidRDefault="00AD0ACF" w:rsidP="00AD0ACF">
      <w:pPr>
        <w:numPr>
          <w:ilvl w:val="0"/>
          <w:numId w:val="23"/>
        </w:numPr>
        <w:ind w:left="284" w:right="0" w:hanging="284"/>
      </w:pPr>
      <w:r w:rsidRPr="00592C6B">
        <w:lastRenderedPageBreak/>
        <w:t xml:space="preserve">Wykonawca zobowiązany jest do informowania Zamawiającego o każdym przypadku zmiany sposobu zatrudnienia osób wykonujących ww. czynności nie później niż w terminie 14 dni od dokonania takiej zmiany. </w:t>
      </w:r>
    </w:p>
    <w:p w:rsidR="00AD0ACF" w:rsidRDefault="00AD0ACF" w:rsidP="00AD0ACF">
      <w:pPr>
        <w:numPr>
          <w:ilvl w:val="0"/>
          <w:numId w:val="23"/>
        </w:numPr>
        <w:ind w:left="284" w:right="0" w:hanging="284"/>
      </w:pPr>
      <w:r>
        <w:t>W trakcie realizacji zamówienia zamawiający uprawniony jest do wykonywania czynności kontrolnych wobec wykonawcy odnośnie spełniania przez wykonawcę lub podwykonawcę wymogu zatrudnienia na podstawie umowy o pracę osób wykonujących wskazane w ust. 1 czynnośc</w:t>
      </w:r>
      <w:r w:rsidR="00116AC0">
        <w:t xml:space="preserve">i. Zamawiający uprawniony jest </w:t>
      </w:r>
      <w:r>
        <w:t xml:space="preserve">w szczególności do: </w:t>
      </w:r>
    </w:p>
    <w:p w:rsidR="00AD0ACF" w:rsidRDefault="00AD0ACF" w:rsidP="00AD0ACF">
      <w:pPr>
        <w:numPr>
          <w:ilvl w:val="1"/>
          <w:numId w:val="23"/>
        </w:numPr>
        <w:ind w:left="709" w:right="0" w:hanging="335"/>
      </w:pPr>
      <w:r>
        <w:t xml:space="preserve">żądania dodatkowych oświadczeń i dokumentów w zakresie potwierdzenia spełniania ww. wymogów </w:t>
      </w:r>
      <w:r>
        <w:br/>
        <w:t xml:space="preserve">i dokonywania ich oceny, </w:t>
      </w:r>
    </w:p>
    <w:p w:rsidR="00AD0ACF" w:rsidRDefault="00AD0ACF" w:rsidP="00AD0ACF">
      <w:pPr>
        <w:numPr>
          <w:ilvl w:val="1"/>
          <w:numId w:val="23"/>
        </w:numPr>
        <w:ind w:left="709" w:right="0" w:hanging="335"/>
      </w:pPr>
      <w:r>
        <w:t xml:space="preserve">żądania wyjaśnień w przypadku wątpliwości w zakresie potwierdzenia spełniania ww. wymogów, </w:t>
      </w:r>
    </w:p>
    <w:p w:rsidR="00AD0ACF" w:rsidRDefault="00AD0ACF" w:rsidP="00AD0ACF">
      <w:pPr>
        <w:numPr>
          <w:ilvl w:val="1"/>
          <w:numId w:val="23"/>
        </w:numPr>
        <w:ind w:left="709" w:right="0" w:hanging="335"/>
      </w:pPr>
      <w:r>
        <w:t xml:space="preserve">przeprowadzania kontroli na miejscu wykonywania świadczenia. </w:t>
      </w:r>
    </w:p>
    <w:p w:rsidR="00AD0ACF" w:rsidRDefault="00AD0ACF" w:rsidP="00AD0ACF">
      <w:pPr>
        <w:numPr>
          <w:ilvl w:val="0"/>
          <w:numId w:val="23"/>
        </w:numPr>
        <w:spacing w:after="24" w:line="241" w:lineRule="auto"/>
        <w:ind w:left="284" w:right="0" w:hanging="284"/>
      </w:pPr>
      <w:r>
        <w:t xml:space="preserve">W przypadku uzasadnionych wątpliwości co do przestrzegania prawa pracy przez wykonawcę lub podwykonawcę, zamawiający może zwrócić się o przeprowadzenie kontroli przez Państwową Inspekcję Pracy. </w:t>
      </w:r>
    </w:p>
    <w:p w:rsidR="00AD0ACF" w:rsidRDefault="00AD0ACF" w:rsidP="00AD0ACF">
      <w:pPr>
        <w:numPr>
          <w:ilvl w:val="0"/>
          <w:numId w:val="23"/>
        </w:numPr>
        <w:ind w:left="284" w:right="0" w:hanging="284"/>
      </w:pPr>
      <w:r>
        <w:t xml:space="preserve">W trakcie realizacji zamówienia na każde wezwanie zamawiającego w wyznaczonym w tym wezwaniu terminie wykonawca przedłoży zamawiającemu aktualne dokumenty wskazane w ust. 2. </w:t>
      </w:r>
    </w:p>
    <w:p w:rsidR="00AD0ACF" w:rsidRDefault="00AD0ACF" w:rsidP="00AD0ACF">
      <w:pPr>
        <w:numPr>
          <w:ilvl w:val="0"/>
          <w:numId w:val="23"/>
        </w:numPr>
        <w:ind w:left="284" w:right="0" w:hanging="284"/>
      </w:pPr>
      <w:r>
        <w:t>W przypadku niewywiązania się z obowiązków, o których mowa w ust. 1-4 i 6, Wykonawca zobowiązany będzie do zapłaty kary, o której mowa w § 13 ust. 1 pkt 11 lub odpowiednio w § 13</w:t>
      </w:r>
      <w:r w:rsidR="00F670CB">
        <w:t xml:space="preserve"> ust. 1 pkt 12 lub odpowiednio </w:t>
      </w:r>
      <w:r>
        <w:t xml:space="preserve">w § 13 ust. 1 pkt 13. </w:t>
      </w:r>
    </w:p>
    <w:p w:rsidR="00AD0ACF" w:rsidRDefault="00AD0ACF" w:rsidP="00AD0ACF">
      <w:pPr>
        <w:numPr>
          <w:ilvl w:val="0"/>
          <w:numId w:val="23"/>
        </w:numPr>
        <w:spacing w:after="0"/>
        <w:ind w:left="284" w:right="0" w:hanging="284"/>
      </w:pPr>
      <w: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rsidR="00AD0ACF" w:rsidRDefault="00AD0ACF" w:rsidP="00AD0ACF">
      <w:pPr>
        <w:pStyle w:val="Nagwek2"/>
        <w:spacing w:before="120" w:after="120" w:line="240" w:lineRule="auto"/>
        <w:ind w:left="204" w:right="119" w:hanging="11"/>
      </w:pPr>
      <w:r>
        <w:t xml:space="preserve">§ 13. Kary umowne </w:t>
      </w:r>
    </w:p>
    <w:p w:rsidR="00AD0ACF" w:rsidRDefault="00AD0ACF" w:rsidP="00AD0ACF">
      <w:pPr>
        <w:numPr>
          <w:ilvl w:val="0"/>
          <w:numId w:val="24"/>
        </w:numPr>
        <w:ind w:left="284" w:right="0" w:hanging="284"/>
      </w:pPr>
      <w:r>
        <w:t xml:space="preserve">Wykonawca zobowiązany jest do zapłaty Zamawiającemu kar umownych w następujących przypadkach: </w:t>
      </w:r>
    </w:p>
    <w:p w:rsidR="00AD0ACF" w:rsidRDefault="00AD0ACF" w:rsidP="00AD0ACF">
      <w:pPr>
        <w:numPr>
          <w:ilvl w:val="1"/>
          <w:numId w:val="24"/>
        </w:numPr>
        <w:ind w:left="567" w:right="0" w:hanging="284"/>
      </w:pPr>
      <w:r>
        <w:t xml:space="preserve">za zwłokę w wykonaniu przedmiotu umowy - w wysokości 0,3% wynagrodzenia brutto o którym mowa § 3 ust. 1 umowy za każdy dzień zwłoki, liczony od terminu określonego w § 2 ust. 1 umowy, </w:t>
      </w:r>
    </w:p>
    <w:p w:rsidR="00AD0ACF" w:rsidRDefault="00AD0ACF" w:rsidP="00AD0ACF">
      <w:pPr>
        <w:numPr>
          <w:ilvl w:val="1"/>
          <w:numId w:val="24"/>
        </w:numPr>
        <w:spacing w:after="25" w:line="250" w:lineRule="auto"/>
        <w:ind w:left="567" w:right="0" w:hanging="284"/>
      </w:pPr>
      <w:r>
        <w:t xml:space="preserve">za każdorazowe stwierdzenie przez inspektora nadzoru braku zabezpieczenia lub nienależytego zabezpieczenia placu budowy, jeśli brakujące zabezpieczenie nie zostanie uzupełnione w ciągu 24 godzin od poinformowania o tym fakcie Wykonawcy w wysokości 1000 zł za każdy stwierdzony przypadek, </w:t>
      </w:r>
    </w:p>
    <w:p w:rsidR="00AD0ACF" w:rsidRDefault="00AD0ACF" w:rsidP="00AD0ACF">
      <w:pPr>
        <w:numPr>
          <w:ilvl w:val="1"/>
          <w:numId w:val="24"/>
        </w:numPr>
        <w:ind w:left="567" w:right="0" w:hanging="284"/>
      </w:pPr>
      <w:r>
        <w:t>za zwłokę w usuwaniu wad lub usterek w przedmiocie zamówienia, o których mowa w</w:t>
      </w:r>
      <w:r w:rsidR="00F670CB">
        <w:t xml:space="preserve"> § 6 ust. 7</w:t>
      </w:r>
      <w:r>
        <w:t xml:space="preserve"> pkt 2) umowy – w wysokości 0,3% wynagrodzenia brutto o którym mowa § 3 ust. 1 umowy za każdy dzień zwłoki, liczony od terminu wyznaczonego przez Zamawiającego na usunięcie wad lub usterek, </w:t>
      </w:r>
    </w:p>
    <w:p w:rsidR="00AD0ACF" w:rsidRDefault="00AD0ACF" w:rsidP="00AD0ACF">
      <w:pPr>
        <w:numPr>
          <w:ilvl w:val="1"/>
          <w:numId w:val="24"/>
        </w:numPr>
        <w:ind w:left="567" w:right="0" w:hanging="284"/>
      </w:pPr>
      <w:r>
        <w:t>za zwłokę w usuwaniu wad fizycznych lub gwarancyjnych - w wysok</w:t>
      </w:r>
      <w:r w:rsidR="00F670CB">
        <w:t xml:space="preserve">ości 0,3% wynagrodzenia brutto </w:t>
      </w:r>
      <w:r>
        <w:t xml:space="preserve">o którym mowa § 3 ust. 1 umowy za każdy dzień zwłoki, liczonej od terminu wyznaczonego przez Zamawiającego na usunięcie wad i usterek zgodnie z § 11 ust. 7 lub 8, </w:t>
      </w:r>
    </w:p>
    <w:p w:rsidR="00AD0ACF" w:rsidRDefault="00AD0ACF" w:rsidP="00AD0ACF">
      <w:pPr>
        <w:numPr>
          <w:ilvl w:val="1"/>
          <w:numId w:val="24"/>
        </w:numPr>
        <w:ind w:left="567" w:right="0" w:hanging="284"/>
      </w:pPr>
      <w:r>
        <w:t>w każdym przypadku braku zapłaty należnego wynagrodzenia podwykonawcom lub dalszym podwykonawcom którego skutkiem będzie bezpośrednia zap</w:t>
      </w:r>
      <w:r w:rsidR="00F670CB">
        <w:t>łata, o której mowa w § 5 ust. 2</w:t>
      </w:r>
      <w:r>
        <w:t xml:space="preserve"> umowy </w:t>
      </w:r>
      <w:r>
        <w:br/>
        <w:t xml:space="preserve">- w wysokości 0,3% wynagrodzenia brutto o którym mowa § 3 ust. 1 umowy niezapłaconej należności, </w:t>
      </w:r>
    </w:p>
    <w:p w:rsidR="00AD0ACF" w:rsidRDefault="00AD0ACF" w:rsidP="00AD0ACF">
      <w:pPr>
        <w:numPr>
          <w:ilvl w:val="1"/>
          <w:numId w:val="24"/>
        </w:numPr>
        <w:ind w:left="567" w:right="0" w:hanging="284"/>
      </w:pPr>
      <w:r>
        <w:t xml:space="preserve">w każdym przypadku nieterminowej zapłaty wynagrodzenia należnego podwykonawcom lub dalszym podwykonawcom - w wysokości 0,3% wynagrodzenia brutto o którym mowa § 3 ust. 1 umowy niezapłaconej należności za każdy dzień zwłoki, </w:t>
      </w:r>
    </w:p>
    <w:p w:rsidR="00AD0ACF" w:rsidRDefault="00AD0ACF" w:rsidP="00AD0ACF">
      <w:pPr>
        <w:numPr>
          <w:ilvl w:val="1"/>
          <w:numId w:val="24"/>
        </w:numPr>
        <w:ind w:left="567" w:right="0" w:hanging="284"/>
      </w:pPr>
      <w:r>
        <w:t xml:space="preserve">w każdym przypadku nieprzedłożenia Zamawiającemu do zaakceptowania projektu umowy </w:t>
      </w:r>
      <w:r>
        <w:br/>
        <w:t>o podwykonawstwo, której przedmiotem są roboty budowlane, lub pro</w:t>
      </w:r>
      <w:r w:rsidR="00340425">
        <w:t xml:space="preserve">jektu jej zmiany - w wysokości </w:t>
      </w:r>
      <w:r>
        <w:t xml:space="preserve">2 000,00 zł za każdy stwierdzony przypadek, </w:t>
      </w:r>
    </w:p>
    <w:p w:rsidR="00AD0ACF" w:rsidRDefault="00AD0ACF" w:rsidP="00AD0ACF">
      <w:pPr>
        <w:numPr>
          <w:ilvl w:val="1"/>
          <w:numId w:val="24"/>
        </w:numPr>
        <w:ind w:left="567" w:right="0" w:hanging="284"/>
      </w:pPr>
      <w:r>
        <w:t>w każdym przypadku nieprzedłożenia w terminie poświadczonej za zgo</w:t>
      </w:r>
      <w:r w:rsidR="00340425">
        <w:t xml:space="preserve">dność z oryginałem kopii umowy </w:t>
      </w:r>
      <w:r>
        <w:t xml:space="preserve">o podwykonawstwo lub jej zmiany - w wysokości 2 000,00 zł za każdy stwierdzony przypadek, </w:t>
      </w:r>
    </w:p>
    <w:p w:rsidR="00AD0ACF" w:rsidRDefault="00AD0ACF" w:rsidP="00AD0ACF">
      <w:pPr>
        <w:numPr>
          <w:ilvl w:val="1"/>
          <w:numId w:val="24"/>
        </w:numPr>
        <w:ind w:left="567" w:right="0" w:hanging="283"/>
      </w:pPr>
      <w:r>
        <w:lastRenderedPageBreak/>
        <w:t xml:space="preserve">za zwłokę w dostarczeniu Zamawiającemu do akceptacji harmonogramu rzeczowo- finansowego - w wysokości 0,3% wynagrodzenia brutto o którym mowa § 3 ust. 1 umowy za każdy dzień zwłoki liczonej od upływu terminu, o którym mowa w § 2 ust. 3 umowy, </w:t>
      </w:r>
    </w:p>
    <w:p w:rsidR="00AD0ACF" w:rsidRDefault="00AD0ACF" w:rsidP="00AD0ACF">
      <w:pPr>
        <w:numPr>
          <w:ilvl w:val="1"/>
          <w:numId w:val="24"/>
        </w:numPr>
        <w:ind w:left="567" w:right="0" w:hanging="425"/>
      </w:pPr>
      <w:r>
        <w:t xml:space="preserve">w każdym przypadku niedopełnienia obowiązku, o którym mowa w § 12 ust. 1 umowy - w wysokości 200,00 zł za każdy dzień roboczy, w którym osoba niezatrudniona przez Wykonawcę lub podwykonawcę na podstawie umowy o pracę wykonywała czynności wymienione w § 12 ust. 1 umowy, </w:t>
      </w:r>
    </w:p>
    <w:p w:rsidR="00AD0ACF" w:rsidRDefault="00AD0ACF" w:rsidP="00AD0ACF">
      <w:pPr>
        <w:numPr>
          <w:ilvl w:val="1"/>
          <w:numId w:val="24"/>
        </w:numPr>
        <w:ind w:left="567" w:right="0" w:hanging="425"/>
      </w:pPr>
      <w:r>
        <w:t xml:space="preserve">za zwłokę w dostarczeniu oświadczenia, o którym mowa w § 12 ust. 2 lub 6 umowy w wysokości 200,00 zł za każdy dzień zwłoki liczonej od terminu, o którym mowa w § 12 ust. 2 umowy, </w:t>
      </w:r>
    </w:p>
    <w:p w:rsidR="00AD0ACF" w:rsidRDefault="00AD0ACF" w:rsidP="00AD0ACF">
      <w:pPr>
        <w:numPr>
          <w:ilvl w:val="1"/>
          <w:numId w:val="24"/>
        </w:numPr>
        <w:spacing w:after="24" w:line="241" w:lineRule="auto"/>
        <w:ind w:left="567" w:right="0" w:hanging="425"/>
      </w:pPr>
      <w:r>
        <w:t xml:space="preserve">za zwłokę w poinformowaniu Zamawiającego o zmianie, o której mowa w § 12 ust. 3 umowy - w wysokości po 200,00 zł za każdy dzień zwłoki liczonej od terminu, o którym mowa w § 12 ust. 3 umowy, </w:t>
      </w:r>
    </w:p>
    <w:p w:rsidR="00AD0ACF" w:rsidRDefault="00AD0ACF" w:rsidP="00AD0ACF">
      <w:pPr>
        <w:numPr>
          <w:ilvl w:val="0"/>
          <w:numId w:val="24"/>
        </w:numPr>
        <w:ind w:left="284" w:right="0" w:hanging="283"/>
      </w:pPr>
      <w:r>
        <w:t xml:space="preserve">Strony zastrzegają sobie prawo do odszkodowania uzupełniającego do wysokości rzeczywiście poniesionej szkody. </w:t>
      </w:r>
    </w:p>
    <w:p w:rsidR="00AD0ACF" w:rsidRDefault="00AD0ACF" w:rsidP="00AD0ACF">
      <w:pPr>
        <w:numPr>
          <w:ilvl w:val="0"/>
          <w:numId w:val="24"/>
        </w:numPr>
        <w:ind w:left="284" w:right="0" w:hanging="283"/>
      </w:pPr>
      <w:r>
        <w:t xml:space="preserve">Zamawiający ma prawo do potrącenia kar umownych lub innych zobowiązań finansowych Wykonawcy wobec Zamawiającego z faktury przedłożonej do zapłaty przez Wykonawcę lub z zabezpieczenia należytego wykonania przedmiotu umowy, o którym mowa w § 16,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AD0ACF" w:rsidRDefault="00AD0ACF" w:rsidP="00AD0ACF">
      <w:pPr>
        <w:numPr>
          <w:ilvl w:val="0"/>
          <w:numId w:val="24"/>
        </w:numPr>
        <w:ind w:left="284" w:right="0" w:hanging="283"/>
      </w:pPr>
      <w:r>
        <w:t xml:space="preserve">Kary umowne z tytułu odstąpienia od umowy z winy strony określa § 15. </w:t>
      </w:r>
    </w:p>
    <w:p w:rsidR="00AD0ACF" w:rsidRDefault="00AD0ACF" w:rsidP="00AD0ACF">
      <w:pPr>
        <w:numPr>
          <w:ilvl w:val="0"/>
          <w:numId w:val="24"/>
        </w:numPr>
        <w:ind w:left="284" w:right="0" w:hanging="283"/>
      </w:pPr>
      <w: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rsidR="00AD0ACF" w:rsidRDefault="00AD0ACF" w:rsidP="00AD0ACF">
      <w:pPr>
        <w:numPr>
          <w:ilvl w:val="0"/>
          <w:numId w:val="24"/>
        </w:numPr>
        <w:ind w:left="284" w:right="0" w:hanging="283"/>
      </w:pPr>
      <w:r>
        <w:t xml:space="preserve">Strony zastrzegają możliwość kumulatywnego naliczania kar umownych z różnych tytułów do maksymalnej </w:t>
      </w:r>
      <w:r w:rsidRPr="00592C6B">
        <w:t>wysokości 30 % wynagrodzenia,</w:t>
      </w:r>
      <w:r>
        <w:t xml:space="preserve"> o którym mowa w § 3 ust. 1 umowy. </w:t>
      </w:r>
    </w:p>
    <w:p w:rsidR="00AD0ACF" w:rsidRDefault="00AD0ACF" w:rsidP="00AD0ACF">
      <w:pPr>
        <w:pStyle w:val="Nagwek2"/>
        <w:spacing w:before="120" w:after="120" w:line="240" w:lineRule="auto"/>
        <w:ind w:left="204" w:right="119" w:hanging="11"/>
      </w:pPr>
      <w:r>
        <w:t xml:space="preserve">§ 14. Odstąpienie od umowy </w:t>
      </w:r>
    </w:p>
    <w:p w:rsidR="00AD0ACF" w:rsidRDefault="00AD0ACF" w:rsidP="00AD0ACF">
      <w:pPr>
        <w:numPr>
          <w:ilvl w:val="0"/>
          <w:numId w:val="26"/>
        </w:numPr>
        <w:ind w:left="284" w:right="0" w:hanging="284"/>
      </w:pPr>
      <w:r>
        <w:t xml:space="preserve">Zamawiający zastrzega sobie prawo do odstąpienia od umowy, jeżeli: </w:t>
      </w:r>
    </w:p>
    <w:p w:rsidR="00AD0ACF" w:rsidRDefault="00AD0ACF" w:rsidP="00AD0ACF">
      <w:pPr>
        <w:numPr>
          <w:ilvl w:val="1"/>
          <w:numId w:val="26"/>
        </w:numPr>
        <w:ind w:left="567" w:right="0" w:hanging="284"/>
      </w:pPr>
      <w:r>
        <w:t xml:space="preserve">wykonawca realizuje roboty budowlane, stanowiące przedmiot </w:t>
      </w:r>
      <w:r w:rsidR="00E65E5C">
        <w:t>zamówienia, w sposób niezgodny z dokumentacją projektową</w:t>
      </w:r>
      <w:r>
        <w:t xml:space="preserve">, wskazaniami Zamawiającego, wskazaniami inspektora nadzoru inwestorskiego lub postanowieniami umowy pomimo </w:t>
      </w:r>
      <w:r w:rsidRPr="002D4654">
        <w:t>dwukrotnego wezwania wykonawcy</w:t>
      </w:r>
      <w:r>
        <w:t xml:space="preserve"> do zaniechania naruszeń i bezskutecznego upływu terminu wskazanego w tych wezwaniach, </w:t>
      </w:r>
    </w:p>
    <w:p w:rsidR="00AD0ACF" w:rsidRDefault="00AD0ACF" w:rsidP="00AD0ACF">
      <w:pPr>
        <w:numPr>
          <w:ilvl w:val="1"/>
          <w:numId w:val="26"/>
        </w:numPr>
        <w:ind w:left="567" w:right="0" w:hanging="284"/>
      </w:pPr>
      <w:r w:rsidRPr="002D4654">
        <w:t>gdy Wykonawca nie rozpoczął robót budowlanych</w:t>
      </w:r>
      <w:r>
        <w:t xml:space="preserve"> bez uzasadnionej przyczyny w </w:t>
      </w:r>
      <w:r w:rsidRPr="002D4654">
        <w:t>okresie 14 dni</w:t>
      </w:r>
      <w:r>
        <w:rPr>
          <w:b/>
        </w:rPr>
        <w:t xml:space="preserve"> </w:t>
      </w:r>
      <w:r>
        <w:t xml:space="preserve">od dnia przekazania placu budowy i nie podjął ich w terminie wyznaczonym przez zamawiającego, </w:t>
      </w:r>
    </w:p>
    <w:p w:rsidR="00AD0ACF" w:rsidRDefault="00AD0ACF" w:rsidP="00AD0ACF">
      <w:pPr>
        <w:numPr>
          <w:ilvl w:val="1"/>
          <w:numId w:val="26"/>
        </w:numPr>
        <w:ind w:left="567" w:right="0" w:hanging="284"/>
      </w:pPr>
      <w:r>
        <w:t xml:space="preserve">gdy zwłoka w wykonaniu przedmiotu zamówienia przekroczy </w:t>
      </w:r>
      <w:r w:rsidRPr="002D4654">
        <w:t>30 dni</w:t>
      </w:r>
      <w:r>
        <w:t xml:space="preserve">, </w:t>
      </w:r>
    </w:p>
    <w:p w:rsidR="00AD0ACF" w:rsidRDefault="00AD0ACF" w:rsidP="00AD0ACF">
      <w:pPr>
        <w:numPr>
          <w:ilvl w:val="1"/>
          <w:numId w:val="26"/>
        </w:numPr>
        <w:ind w:left="567" w:right="0" w:hanging="284"/>
      </w:pPr>
      <w:r>
        <w:t xml:space="preserve">gdy wykonawca bez zgody zamawiającego przerwał realizację robót i przerwa trwa dłużej niż </w:t>
      </w:r>
      <w:r w:rsidRPr="002D4654">
        <w:t>30 dni,</w:t>
      </w:r>
      <w:r>
        <w:rPr>
          <w:b/>
        </w:rPr>
        <w:t xml:space="preserve"> </w:t>
      </w:r>
    </w:p>
    <w:p w:rsidR="00AD0ACF" w:rsidRDefault="00AD0ACF" w:rsidP="00AD0ACF">
      <w:pPr>
        <w:numPr>
          <w:ilvl w:val="1"/>
          <w:numId w:val="26"/>
        </w:numPr>
        <w:ind w:left="567" w:right="0" w:hanging="284"/>
      </w:pPr>
      <w:r>
        <w:t xml:space="preserve">gdy Wykonawca nie przekazał Zamawiającemu, w wyznaczonym terminie, dowodów ubezpieczenia, o którym mowa w </w:t>
      </w:r>
      <w:r w:rsidRPr="002D4654">
        <w:t>§ 10</w:t>
      </w:r>
      <w:r>
        <w:t xml:space="preserve"> lub nie zapewnił jego ciągłości w okresach wynikających z umowy, </w:t>
      </w:r>
    </w:p>
    <w:p w:rsidR="00AD0ACF" w:rsidRDefault="00AD0ACF" w:rsidP="00AD0ACF">
      <w:pPr>
        <w:numPr>
          <w:ilvl w:val="1"/>
          <w:numId w:val="26"/>
        </w:numPr>
        <w:ind w:left="567" w:right="0" w:hanging="284"/>
      </w:pPr>
      <w:r>
        <w:t xml:space="preserve">wystąpiła konieczność co najmniej trzykrotnego dokonania przez Zamawiającego bezpośredniej zapłaty podwykonawcy lub dalszemu podwykonawcy, </w:t>
      </w:r>
    </w:p>
    <w:p w:rsidR="00AD0ACF" w:rsidRDefault="00AD0ACF" w:rsidP="00AD0ACF">
      <w:pPr>
        <w:numPr>
          <w:ilvl w:val="1"/>
          <w:numId w:val="26"/>
        </w:numPr>
        <w:ind w:left="567" w:right="0" w:hanging="284"/>
      </w:pPr>
      <w:r>
        <w:t xml:space="preserve">w przypadku wystąpienia okoliczności, o których mowa w art. </w:t>
      </w:r>
      <w:r w:rsidRPr="002D4654">
        <w:t>635</w:t>
      </w:r>
      <w:r>
        <w:t xml:space="preserve"> kodeksu cywilnego. </w:t>
      </w:r>
    </w:p>
    <w:p w:rsidR="00AD0ACF" w:rsidRDefault="00AD0ACF" w:rsidP="00AD0ACF">
      <w:pPr>
        <w:numPr>
          <w:ilvl w:val="0"/>
          <w:numId w:val="26"/>
        </w:numPr>
        <w:ind w:left="284" w:right="0" w:hanging="284"/>
      </w:pPr>
      <w:r>
        <w:t xml:space="preserve">W przypadkach określonych w ust. 1, odstąpienie od umowy może nastąpić w terminie </w:t>
      </w:r>
      <w:r w:rsidRPr="002D4654">
        <w:t>30 dni</w:t>
      </w:r>
      <w:r>
        <w:t xml:space="preserve"> od powzięcia wiadomości o zaistnieniu okoliczności, o których mowa w ust. 1. </w:t>
      </w:r>
    </w:p>
    <w:p w:rsidR="00AD0ACF" w:rsidRDefault="00AD0ACF" w:rsidP="00AD0ACF">
      <w:pPr>
        <w:numPr>
          <w:ilvl w:val="0"/>
          <w:numId w:val="26"/>
        </w:numPr>
        <w:ind w:left="284" w:right="0" w:hanging="284"/>
      </w:pPr>
      <w:r>
        <w:t xml:space="preserve">Odstąpienie od umowy powinno nastąpić w formie pisemnej pod rygorem nieważności takiego odstąpienia i powinno zawierać uzasadnienie. </w:t>
      </w:r>
    </w:p>
    <w:p w:rsidR="00AD0ACF" w:rsidRPr="002D4654" w:rsidRDefault="00AD0ACF" w:rsidP="00AD0ACF">
      <w:pPr>
        <w:numPr>
          <w:ilvl w:val="0"/>
          <w:numId w:val="26"/>
        </w:numPr>
        <w:spacing w:after="28"/>
        <w:ind w:left="284" w:right="0" w:hanging="284"/>
      </w:pPr>
      <w:r w:rsidRPr="002D4654">
        <w:t xml:space="preserve">W wypadku odstąpienia od umowy, Wykonawcę oraz Zamawiającego obciążają następujące obowiązki szczegółowe: </w:t>
      </w:r>
    </w:p>
    <w:p w:rsidR="00AD0ACF" w:rsidRDefault="00AD0ACF" w:rsidP="00AD0ACF">
      <w:pPr>
        <w:numPr>
          <w:ilvl w:val="1"/>
          <w:numId w:val="26"/>
        </w:numPr>
        <w:ind w:left="567" w:right="0" w:hanging="284"/>
      </w:pPr>
      <w:r>
        <w:t xml:space="preserve">w terminie 14 dni od daty odstąpienia od umowy, Wykonawca, przy udziale Zamawiającego, sporządzi szczegółowy protokół inwentaryzacji robót w toku, według stanu na dzień odstąpienia. </w:t>
      </w:r>
    </w:p>
    <w:p w:rsidR="00AD0ACF" w:rsidRDefault="00AD0ACF" w:rsidP="00AD0ACF">
      <w:pPr>
        <w:numPr>
          <w:ilvl w:val="1"/>
          <w:numId w:val="26"/>
        </w:numPr>
        <w:spacing w:after="13" w:line="250" w:lineRule="auto"/>
        <w:ind w:left="567" w:right="0" w:hanging="284"/>
      </w:pPr>
      <w:r>
        <w:t xml:space="preserve">Wykonawca zabezpieczy przerwane roboty w zakresie obustronnie uzgodnionym na koszt tej strony, z której winy nastąpiło odstąpienie od umowy. </w:t>
      </w:r>
    </w:p>
    <w:p w:rsidR="00AD0ACF" w:rsidRDefault="00AD0ACF" w:rsidP="00AD0ACF">
      <w:pPr>
        <w:numPr>
          <w:ilvl w:val="1"/>
          <w:numId w:val="26"/>
        </w:numPr>
        <w:ind w:left="567" w:right="0" w:hanging="284"/>
      </w:pPr>
      <w:r>
        <w:lastRenderedPageBreak/>
        <w:t xml:space="preserve">Wykonawca zgłosi do odbioru roboty przerwane i roboty zabezpieczające. </w:t>
      </w:r>
    </w:p>
    <w:p w:rsidR="00AD0ACF" w:rsidRDefault="00AD0ACF" w:rsidP="00AD0ACF">
      <w:pPr>
        <w:numPr>
          <w:ilvl w:val="1"/>
          <w:numId w:val="26"/>
        </w:numPr>
        <w:ind w:left="567" w:right="0" w:hanging="284"/>
      </w:pPr>
      <w:r>
        <w:t xml:space="preserve">Wykonawca niezwłocznie, a najpóźniej w terminie 14 dni od daty odstąpienia od umowy, usunie z placu budowy urządzenia zaplecza przez niego dostarczone lub wzniesione. </w:t>
      </w:r>
    </w:p>
    <w:p w:rsidR="00AD0ACF" w:rsidRDefault="00AD0ACF" w:rsidP="00AD0ACF">
      <w:pPr>
        <w:numPr>
          <w:ilvl w:val="1"/>
          <w:numId w:val="26"/>
        </w:numPr>
        <w:ind w:left="567" w:right="0" w:hanging="284"/>
      </w:pPr>
      <w:r>
        <w:t xml:space="preserve">Wykonawca natychmiast wstrzyma wykonywanie robót, poza mającymi na celu ochronę życia i własności, i zabezpieczy przerwane roboty oraz zabezpieczy teren budowy i opuścić go najpóźniej w terminie wskazanym przez Zamawiającego, </w:t>
      </w:r>
    </w:p>
    <w:p w:rsidR="00AD0ACF" w:rsidRDefault="00AD0ACF" w:rsidP="00AD0ACF">
      <w:pPr>
        <w:numPr>
          <w:ilvl w:val="1"/>
          <w:numId w:val="26"/>
        </w:numPr>
        <w:ind w:left="567" w:right="0" w:hanging="284"/>
      </w:pPr>
      <w: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rsidR="00AD0ACF" w:rsidRDefault="00AD0ACF" w:rsidP="00AD0ACF">
      <w:pPr>
        <w:numPr>
          <w:ilvl w:val="0"/>
          <w:numId w:val="26"/>
        </w:numPr>
        <w:ind w:left="284" w:right="0" w:hanging="284"/>
      </w:pPr>
      <w:r w:rsidRPr="002D4654">
        <w:t>Zamawiający zapłaci Wykonawcy wynagrodzenie za roboty wykonane</w:t>
      </w:r>
      <w:r>
        <w:t xml:space="preserv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AD0ACF" w:rsidRDefault="00AD0ACF" w:rsidP="00AD0ACF">
      <w:pPr>
        <w:numPr>
          <w:ilvl w:val="0"/>
          <w:numId w:val="26"/>
        </w:numPr>
        <w:ind w:left="284" w:right="0" w:hanging="284"/>
      </w:pPr>
      <w:r>
        <w:t xml:space="preserve">W terminie 7 dni od daty odstąpienia od Umowy, Wykonawca zgłosi Zamawiającemu gotowość do odbioru robót przerwanych oraz robót zabezpieczających. </w:t>
      </w:r>
    </w:p>
    <w:p w:rsidR="00AD0ACF" w:rsidRDefault="00AD0ACF" w:rsidP="00AD0ACF">
      <w:pPr>
        <w:numPr>
          <w:ilvl w:val="0"/>
          <w:numId w:val="26"/>
        </w:numPr>
        <w:ind w:left="284" w:right="0" w:hanging="284"/>
      </w:pPr>
      <w:r>
        <w:t xml:space="preserve">Wykonawca niezwłocznie, a najpóźniej w terminie do 5 dni od dnia zgłoszenia, o którym mowa w ust. 6, usunie z terenu budowy urządzenia zaplecza budowy przez niego dostarczone lub wniesione materiały i urządzenia, niestanowiące własności Zamawiającego lub ustali zasady przekazania tego majątku Zamawiającemu. </w:t>
      </w:r>
    </w:p>
    <w:p w:rsidR="00AD0ACF" w:rsidRDefault="00AD0ACF" w:rsidP="00AD0ACF">
      <w:pPr>
        <w:numPr>
          <w:ilvl w:val="0"/>
          <w:numId w:val="26"/>
        </w:numPr>
        <w:ind w:left="284" w:right="0" w:hanging="284"/>
      </w:pPr>
      <w:r>
        <w:t xml:space="preserve">W przypadku odstąpienia od Umowy przez Zamawiającego, Wykonawca jest zobowiązany niezwłocznie w terminie nie dłuższym niż 5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rsidR="00AD0ACF" w:rsidRDefault="00AD0ACF" w:rsidP="00AD0ACF">
      <w:pPr>
        <w:numPr>
          <w:ilvl w:val="0"/>
          <w:numId w:val="26"/>
        </w:numPr>
        <w:ind w:left="284" w:right="0" w:hanging="284"/>
      </w:pPr>
      <w:r>
        <w:t xml:space="preserve">Wykonawca ma obowiązek zastosowania się do zawartych w oświadczeniu o odstąpieniu poleceń Zamawiającego dotyczących ochrony własności lub bezpieczeństwa robót. </w:t>
      </w:r>
    </w:p>
    <w:p w:rsidR="00AD0ACF" w:rsidRDefault="00AD0ACF" w:rsidP="00AD0ACF">
      <w:pPr>
        <w:numPr>
          <w:ilvl w:val="0"/>
          <w:numId w:val="26"/>
        </w:numPr>
        <w:ind w:left="284" w:right="0" w:hanging="426"/>
      </w:pPr>
      <w:r>
        <w:t xml:space="preserve">W terminie 5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rsidR="00AD0ACF" w:rsidRDefault="00AD0ACF" w:rsidP="00AD0ACF">
      <w:pPr>
        <w:numPr>
          <w:ilvl w:val="0"/>
          <w:numId w:val="26"/>
        </w:numPr>
        <w:ind w:left="284" w:right="0" w:hanging="426"/>
      </w:pPr>
      <w: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rsidR="00AD0ACF" w:rsidRDefault="00AD0ACF" w:rsidP="00AD0ACF">
      <w:pPr>
        <w:numPr>
          <w:ilvl w:val="0"/>
          <w:numId w:val="26"/>
        </w:numPr>
        <w:ind w:left="284" w:right="0" w:hanging="426"/>
      </w:pPr>
      <w:r>
        <w:t xml:space="preserve">Koszty dodatkowe poniesione na zabezpieczenie robót i terenu budowy oraz wszelkie inne uzasadnione koszty związane z odstąpieniem od Umowy ponosi Strona, która jest winna odstąpienia od Umowy. </w:t>
      </w:r>
    </w:p>
    <w:p w:rsidR="00AD0ACF" w:rsidRDefault="00AD0ACF" w:rsidP="00AD0ACF">
      <w:pPr>
        <w:numPr>
          <w:ilvl w:val="0"/>
          <w:numId w:val="26"/>
        </w:numPr>
        <w:spacing w:after="0"/>
        <w:ind w:left="284" w:right="0" w:hanging="426"/>
      </w:pPr>
      <w:r>
        <w:t xml:space="preserve">W przypadku braku współdziałania ze strony wykonawcy i niewykonywania przez niego obowiązków wynikających z ust. 4-10 czynności te przeprowadzi lub zorganizuje zamawiający i obciąży ich kosztami wykonawcę. </w:t>
      </w:r>
    </w:p>
    <w:p w:rsidR="00AD0ACF" w:rsidRDefault="00AD0ACF" w:rsidP="00AD0ACF">
      <w:pPr>
        <w:pStyle w:val="Nagwek2"/>
        <w:spacing w:before="120" w:after="120" w:line="240" w:lineRule="auto"/>
        <w:ind w:left="204" w:right="102" w:hanging="11"/>
      </w:pPr>
      <w:r>
        <w:t xml:space="preserve">§ 15. Kary umowne z tytułu odstąpienia </w:t>
      </w:r>
    </w:p>
    <w:p w:rsidR="00AD0ACF" w:rsidRDefault="00AD0ACF" w:rsidP="00AD0ACF">
      <w:pPr>
        <w:numPr>
          <w:ilvl w:val="0"/>
          <w:numId w:val="27"/>
        </w:numPr>
        <w:ind w:left="284" w:right="0" w:hanging="284"/>
      </w:pPr>
      <w:r w:rsidRPr="007064E3">
        <w:t>Wykonawca</w:t>
      </w:r>
      <w:r>
        <w:t xml:space="preserve"> zobowiązany jest do zapłaty Zamawiającemu kar umownych z tytułu odstąpienia od umowy w następujących przypadkach i wysokościach: </w:t>
      </w:r>
    </w:p>
    <w:p w:rsidR="00AD0ACF" w:rsidRDefault="00AD0ACF" w:rsidP="00AD0ACF">
      <w:pPr>
        <w:numPr>
          <w:ilvl w:val="1"/>
          <w:numId w:val="27"/>
        </w:numPr>
        <w:ind w:left="567" w:right="0" w:hanging="284"/>
      </w:pPr>
      <w:r>
        <w:t xml:space="preserve">z tytułu odstąpienia przez Zamawiającego od umowy z przyczyn zależnych od Wykonawcy, o których mowa w § 14 ust. 1 umowy - w </w:t>
      </w:r>
      <w:r w:rsidRPr="007064E3">
        <w:t>wysokości 10% łącznego</w:t>
      </w:r>
      <w:r>
        <w:t xml:space="preserve"> wynagrodzenia umownego brutto, o którym mowa w § 3 ust. 1 umowy, </w:t>
      </w:r>
    </w:p>
    <w:p w:rsidR="00AD0ACF" w:rsidRDefault="00AD0ACF" w:rsidP="00AD0ACF">
      <w:pPr>
        <w:numPr>
          <w:ilvl w:val="1"/>
          <w:numId w:val="27"/>
        </w:numPr>
        <w:ind w:left="567" w:right="0" w:hanging="284"/>
      </w:pPr>
      <w:r>
        <w:t xml:space="preserve">z tytułu odstąpienia przez Wykonawcę od umowy z przyczyn niezależnych od Zamawiającego – w wysokości 10% łącznego wynagrodzenia umownego brutto, o którym mowa w § 3 ust. 1 umowy. </w:t>
      </w:r>
    </w:p>
    <w:p w:rsidR="00AD0ACF" w:rsidRDefault="00AD0ACF" w:rsidP="00AD0ACF">
      <w:pPr>
        <w:numPr>
          <w:ilvl w:val="0"/>
          <w:numId w:val="27"/>
        </w:numPr>
        <w:ind w:left="284" w:right="0" w:hanging="284"/>
      </w:pPr>
      <w:r>
        <w:t xml:space="preserve">Strony zastrzegają sobie prawo dochodzenia odszkodowania uzupełniającego do wysokości poniesionej szkody. </w:t>
      </w:r>
    </w:p>
    <w:p w:rsidR="00AD0ACF" w:rsidRDefault="00AD0ACF" w:rsidP="00AD0ACF">
      <w:pPr>
        <w:numPr>
          <w:ilvl w:val="0"/>
          <w:numId w:val="27"/>
        </w:numPr>
        <w:ind w:left="284" w:right="0" w:hanging="284"/>
      </w:pPr>
      <w:r>
        <w:t xml:space="preserve">Zobowiązania z tytułu kar umownych Wykonawcy mogą być potrącane z wynagrodzenia za wykonane roboty § 13 ust. 3, 7 i 8 stosuje się odpowiednio. </w:t>
      </w:r>
    </w:p>
    <w:p w:rsidR="00AD0ACF" w:rsidRDefault="00AD0ACF" w:rsidP="00AD0ACF">
      <w:pPr>
        <w:pStyle w:val="Nagwek2"/>
        <w:spacing w:before="120" w:after="120" w:line="240" w:lineRule="auto"/>
        <w:ind w:left="204" w:right="119" w:hanging="11"/>
      </w:pPr>
      <w:r>
        <w:lastRenderedPageBreak/>
        <w:t xml:space="preserve">§ 16. Zabezpieczenie należytego wykonania umowy </w:t>
      </w:r>
    </w:p>
    <w:p w:rsidR="00A70BF4" w:rsidRDefault="00A70BF4" w:rsidP="00A70BF4">
      <w:pPr>
        <w:numPr>
          <w:ilvl w:val="0"/>
          <w:numId w:val="28"/>
        </w:numPr>
        <w:ind w:left="284" w:right="0" w:hanging="284"/>
      </w:pPr>
      <w:r>
        <w:t>Zamawiający nie przewiduje zabezpieczenia</w:t>
      </w:r>
      <w:r w:rsidR="00AD0ACF">
        <w:t xml:space="preserve"> nale</w:t>
      </w:r>
      <w:r>
        <w:t>żytego wykonania umowy.</w:t>
      </w:r>
    </w:p>
    <w:p w:rsidR="00A70BF4" w:rsidRDefault="00A70BF4" w:rsidP="00052895">
      <w:pPr>
        <w:ind w:left="0" w:right="0" w:firstLine="0"/>
      </w:pPr>
    </w:p>
    <w:p w:rsidR="00AD0ACF" w:rsidRPr="00A70BF4" w:rsidRDefault="00AD0ACF" w:rsidP="00A70BF4">
      <w:pPr>
        <w:ind w:left="284" w:right="0" w:firstLine="0"/>
        <w:jc w:val="center"/>
        <w:rPr>
          <w:b/>
        </w:rPr>
      </w:pPr>
      <w:r w:rsidRPr="00A70BF4">
        <w:rPr>
          <w:b/>
        </w:rPr>
        <w:t>§ 17. Zmiany umowy</w:t>
      </w:r>
    </w:p>
    <w:p w:rsidR="00A70BF4" w:rsidRDefault="00A70BF4" w:rsidP="00A70BF4">
      <w:pPr>
        <w:ind w:left="284" w:right="0" w:firstLine="0"/>
        <w:jc w:val="center"/>
      </w:pPr>
    </w:p>
    <w:p w:rsidR="00AD0ACF" w:rsidRDefault="00AD0ACF" w:rsidP="00AD0ACF">
      <w:pPr>
        <w:numPr>
          <w:ilvl w:val="0"/>
          <w:numId w:val="29"/>
        </w:numPr>
        <w:ind w:left="284" w:right="0" w:hanging="284"/>
      </w:pPr>
      <w:r>
        <w:t xml:space="preserve">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w:t>
      </w:r>
    </w:p>
    <w:p w:rsidR="00AD0ACF" w:rsidRDefault="00AD0ACF" w:rsidP="00AD0ACF">
      <w:pPr>
        <w:numPr>
          <w:ilvl w:val="1"/>
          <w:numId w:val="29"/>
        </w:numPr>
        <w:ind w:left="567" w:right="0" w:hanging="283"/>
      </w:pPr>
      <w:r>
        <w:t xml:space="preserve">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rsidR="00AD0ACF" w:rsidRDefault="00AD0ACF" w:rsidP="00AD0ACF">
      <w:pPr>
        <w:numPr>
          <w:ilvl w:val="1"/>
          <w:numId w:val="29"/>
        </w:numPr>
        <w:ind w:left="567" w:right="0" w:hanging="283"/>
      </w:pPr>
      <w:r>
        <w:t xml:space="preserve">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rsidR="00AD0ACF" w:rsidRDefault="00AD0ACF" w:rsidP="00AD0ACF">
      <w:pPr>
        <w:numPr>
          <w:ilvl w:val="1"/>
          <w:numId w:val="29"/>
        </w:numPr>
        <w:ind w:left="567" w:right="0" w:hanging="283"/>
      </w:pPr>
      <w:r>
        <w:t xml:space="preserve">przedłużenie terminu realizacji zamówienia, o którym mowa w § 2 ust. 1, może nastąpić w przypadku wystąpienia kolizji z instalacjami wewnętrznymi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rsidR="00AD0ACF" w:rsidRDefault="00AD0ACF" w:rsidP="00AD0ACF">
      <w:pPr>
        <w:numPr>
          <w:ilvl w:val="1"/>
          <w:numId w:val="29"/>
        </w:numPr>
        <w:ind w:left="567" w:right="0" w:hanging="283"/>
      </w:pPr>
      <w:r>
        <w:t xml:space="preserve">przedłużenie terminu realizacji zamówienia,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w:t>
      </w:r>
    </w:p>
    <w:p w:rsidR="00AD0ACF" w:rsidRPr="00805C6B" w:rsidRDefault="00AD0ACF" w:rsidP="00AD0ACF">
      <w:pPr>
        <w:numPr>
          <w:ilvl w:val="1"/>
          <w:numId w:val="29"/>
        </w:numPr>
        <w:ind w:left="567" w:right="0" w:hanging="283"/>
      </w:pPr>
      <w:r w:rsidRPr="00805C6B">
        <w:t xml:space="preserve">przedłużenie terminu realizacji zamówienia,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rsidR="00AD0ACF" w:rsidRDefault="00AD0ACF" w:rsidP="00AD0ACF">
      <w:pPr>
        <w:numPr>
          <w:ilvl w:val="1"/>
          <w:numId w:val="29"/>
        </w:numPr>
        <w:ind w:left="567" w:right="0" w:hanging="283"/>
      </w:pPr>
      <w:r>
        <w:t xml:space="preserve">przedłużenie terminu realizacji zamówienia, o którym mowa w § 2 ust. 1, może nastąpić w przypadku stwierdzenia występowania obiektów archeologicznych, nawarstwień kulturowych, reliktów zabudowy i zabytków ruchomych, na okres wstrzymania prac i przeprowadzenia badań wykopaliskowych, </w:t>
      </w:r>
    </w:p>
    <w:p w:rsidR="00AD0ACF" w:rsidRDefault="00AD0ACF" w:rsidP="00AD0ACF">
      <w:pPr>
        <w:numPr>
          <w:ilvl w:val="1"/>
          <w:numId w:val="29"/>
        </w:numPr>
        <w:ind w:left="567" w:right="0" w:hanging="283"/>
      </w:pPr>
      <w:r>
        <w:t xml:space="preserve">przedłużenia terminu wykonania zamówienia w zakresie niezbędnym do wykonania robót zleconych na podstawie art. 455 ust. 1 pkt 1, 3, 4 lub ust. 2 ustawy Prawo zamówień publicznych, </w:t>
      </w:r>
    </w:p>
    <w:p w:rsidR="00AD0ACF" w:rsidRDefault="00AD0ACF" w:rsidP="00AD0ACF">
      <w:pPr>
        <w:numPr>
          <w:ilvl w:val="1"/>
          <w:numId w:val="29"/>
        </w:numPr>
        <w:ind w:left="567" w:right="0" w:hanging="283"/>
      </w:pPr>
      <w:r>
        <w:t xml:space="preserve">zmiany powszechnie obowiązujących przepisów prawa w zakresie mającym bezpośredni wpływ na realizację przedmiotu zamówienia lub świadczenia stron umowy, </w:t>
      </w:r>
    </w:p>
    <w:p w:rsidR="00AD0ACF" w:rsidRDefault="00AD0ACF" w:rsidP="00AD0ACF">
      <w:pPr>
        <w:numPr>
          <w:ilvl w:val="1"/>
          <w:numId w:val="29"/>
        </w:numPr>
        <w:ind w:left="567" w:right="0" w:hanging="283"/>
      </w:pPr>
      <w:r>
        <w:t xml:space="preserve">w przypadku zmiany albo rezygnacji z podwykonawcy, na którego zasoby wykonawca powoływał się w celu wykazania spełniania warunków udziału w postępowaniu Wykonawca jest obowiązany </w:t>
      </w:r>
      <w:r>
        <w:lastRenderedPageBreak/>
        <w:t xml:space="preserve">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rsidR="00AD0ACF" w:rsidRDefault="00AD0ACF" w:rsidP="00AD0ACF">
      <w:pPr>
        <w:numPr>
          <w:ilvl w:val="1"/>
          <w:numId w:val="29"/>
        </w:numPr>
        <w:ind w:left="567" w:right="0" w:hanging="425"/>
      </w:pPr>
      <w:r>
        <w:t xml:space="preserve">zmiany sposobu rozliczania Umowy lub dokonywania płatności na rzecz Wykonawcy wskutek zaistnienia przyczyn organizacyjnych lub finansowych leżących po stronie Zamawiającego, w tym na skutek zawartej przez Zamawiającego umowy o dofinansowanie zadania. </w:t>
      </w:r>
    </w:p>
    <w:p w:rsidR="00AD0ACF" w:rsidRDefault="00AD0ACF" w:rsidP="00AD0ACF">
      <w:pPr>
        <w:numPr>
          <w:ilvl w:val="1"/>
          <w:numId w:val="29"/>
        </w:numPr>
        <w:ind w:left="567" w:right="0" w:hanging="425"/>
      </w:pPr>
      <w: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rsidR="00AD0ACF" w:rsidRDefault="00AD0ACF" w:rsidP="00AD0ACF">
      <w:pPr>
        <w:numPr>
          <w:ilvl w:val="0"/>
          <w:numId w:val="29"/>
        </w:numPr>
        <w:ind w:left="284" w:right="0" w:hanging="284"/>
      </w:pPr>
      <w:r>
        <w:t xml:space="preserve">Nie stanowi zmiany istotnej umowy w rozumieniu art. 454 ustawy Prawo zamówień publicznych: </w:t>
      </w:r>
    </w:p>
    <w:p w:rsidR="00AD0ACF" w:rsidRDefault="00AD0ACF" w:rsidP="00AD0ACF">
      <w:pPr>
        <w:numPr>
          <w:ilvl w:val="1"/>
          <w:numId w:val="29"/>
        </w:numPr>
        <w:spacing w:after="13" w:line="250" w:lineRule="auto"/>
        <w:ind w:left="851" w:right="0" w:hanging="313"/>
      </w:pPr>
      <w:r>
        <w:t xml:space="preserve">zmiana danych teleadresowych, </w:t>
      </w:r>
    </w:p>
    <w:p w:rsidR="00AD0ACF" w:rsidRDefault="00AD0ACF" w:rsidP="00AD0ACF">
      <w:pPr>
        <w:numPr>
          <w:ilvl w:val="1"/>
          <w:numId w:val="29"/>
        </w:numPr>
        <w:ind w:left="851" w:right="0" w:hanging="313"/>
      </w:pPr>
      <w:r>
        <w:t xml:space="preserve">zmiana danych związanych z obsługą administracyjno-organizacyjną Umowy (np. zmiana nr rachunku bankowego); </w:t>
      </w:r>
    </w:p>
    <w:p w:rsidR="00AD0ACF" w:rsidRDefault="00AD0ACF" w:rsidP="00AD0ACF">
      <w:pPr>
        <w:numPr>
          <w:ilvl w:val="0"/>
          <w:numId w:val="29"/>
        </w:numPr>
        <w:ind w:left="284" w:right="0" w:hanging="284"/>
      </w:pPr>
      <w:r>
        <w:t xml:space="preserve">Z wnioskiem o zmianę umowy może wystąpić zarówno Wykonawca, jak i Zamawiający. </w:t>
      </w:r>
    </w:p>
    <w:p w:rsidR="00AD0ACF" w:rsidRDefault="00AD0ACF" w:rsidP="00AD0ACF">
      <w:pPr>
        <w:numPr>
          <w:ilvl w:val="0"/>
          <w:numId w:val="29"/>
        </w:numPr>
        <w:ind w:left="284" w:right="0" w:hanging="284"/>
      </w:pPr>
      <w: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rsidR="00AD0ACF" w:rsidRDefault="00AD0ACF" w:rsidP="00AD0ACF">
      <w:pPr>
        <w:numPr>
          <w:ilvl w:val="0"/>
          <w:numId w:val="29"/>
        </w:numPr>
        <w:ind w:left="284" w:right="0" w:hanging="284"/>
      </w:pPr>
      <w:r>
        <w:t xml:space="preserve">Zmiany umowy wymagają zachowania formy pisemnej lub elektronicznej pod rygorem nieważności. </w:t>
      </w:r>
    </w:p>
    <w:p w:rsidR="00AD0ACF" w:rsidRDefault="00AD0ACF" w:rsidP="00AD0ACF">
      <w:pPr>
        <w:numPr>
          <w:ilvl w:val="0"/>
          <w:numId w:val="29"/>
        </w:numPr>
        <w:spacing w:after="0"/>
        <w:ind w:left="284" w:right="0" w:hanging="284"/>
      </w:pPr>
      <w:r>
        <w:t xml:space="preserve">W przypadku dokonania zmian umowy, skutkujących zwiększeniem wynagrodzenia należnego wykonawcy, wynagrodzenie to zostanie wykonawcy wypłacone w ramach faktury końcowej. Wykonawca nie jest uprawniony do dochodzenia odrębnego wynagrodzenia w tym zakresie. </w:t>
      </w:r>
    </w:p>
    <w:p w:rsidR="00AD0ACF" w:rsidRDefault="00AD0ACF" w:rsidP="00AD0ACF">
      <w:pPr>
        <w:pStyle w:val="Nagwek2"/>
        <w:spacing w:before="120" w:after="120" w:line="240" w:lineRule="auto"/>
        <w:ind w:left="204" w:right="125" w:hanging="11"/>
      </w:pPr>
      <w:r>
        <w:t xml:space="preserve">§ 18.  Ochrona danych osobowych </w:t>
      </w:r>
    </w:p>
    <w:p w:rsidR="00AD0ACF" w:rsidRDefault="00AD0ACF" w:rsidP="00AD0ACF">
      <w:pPr>
        <w:numPr>
          <w:ilvl w:val="0"/>
          <w:numId w:val="30"/>
        </w:numPr>
        <w:ind w:left="284" w:right="0" w:hanging="284"/>
      </w:pPr>
      <w: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rsidR="00AD0ACF" w:rsidRDefault="00AD0ACF" w:rsidP="00AD0ACF">
      <w:pPr>
        <w:numPr>
          <w:ilvl w:val="0"/>
          <w:numId w:val="30"/>
        </w:numPr>
        <w:ind w:left="284" w:right="0" w:hanging="284"/>
      </w:pPr>
      <w:r>
        <w:t xml:space="preserve">Zamawiający powierza Wykonawcy, w trybie art. 28 Rozporządzenia dane osobowe do przetwarzania, wyłącznie w celu wykonania przedmiotu niniejszej umowy. </w:t>
      </w:r>
    </w:p>
    <w:p w:rsidR="00AD0ACF" w:rsidRDefault="00AD0ACF" w:rsidP="00AD0ACF">
      <w:pPr>
        <w:numPr>
          <w:ilvl w:val="0"/>
          <w:numId w:val="30"/>
        </w:numPr>
        <w:ind w:left="284" w:right="0" w:hanging="284"/>
      </w:pPr>
      <w:r>
        <w:t xml:space="preserve">Wykonawca zobowiązuje się: </w:t>
      </w:r>
    </w:p>
    <w:p w:rsidR="00AD0ACF" w:rsidRDefault="00AD0ACF" w:rsidP="00AD0ACF">
      <w:pPr>
        <w:numPr>
          <w:ilvl w:val="1"/>
          <w:numId w:val="30"/>
        </w:numPr>
        <w:ind w:left="567" w:right="0" w:hanging="278"/>
      </w:pPr>
      <w:r>
        <w:t xml:space="preserve">przetwarzać powierzone mu dane osobowe zgodnie z niniejszą umową, Rozporządzeniem oraz z innymi przepisami prawa powszechnie obowiązującego, które chronią prawa osób, których dane dotyczą, </w:t>
      </w:r>
    </w:p>
    <w:p w:rsidR="00AD0ACF" w:rsidRDefault="00AD0ACF" w:rsidP="00AD0ACF">
      <w:pPr>
        <w:numPr>
          <w:ilvl w:val="1"/>
          <w:numId w:val="30"/>
        </w:numPr>
        <w:ind w:left="567" w:right="0" w:hanging="278"/>
      </w:pPr>
      <w: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rsidR="00AD0ACF" w:rsidRDefault="00AD0ACF" w:rsidP="00AD0ACF">
      <w:pPr>
        <w:numPr>
          <w:ilvl w:val="1"/>
          <w:numId w:val="30"/>
        </w:numPr>
        <w:spacing w:after="13" w:line="250" w:lineRule="auto"/>
        <w:ind w:left="567" w:right="0" w:hanging="278"/>
      </w:pPr>
      <w:r>
        <w:t xml:space="preserve">dołożyć należytej staranności przy przetwarzaniu powierzonych danych osobowych, </w:t>
      </w:r>
    </w:p>
    <w:p w:rsidR="00AD0ACF" w:rsidRDefault="00AD0ACF" w:rsidP="00AD0ACF">
      <w:pPr>
        <w:numPr>
          <w:ilvl w:val="1"/>
          <w:numId w:val="30"/>
        </w:numPr>
        <w:ind w:left="567" w:right="0" w:hanging="278"/>
      </w:pPr>
      <w:r>
        <w:t xml:space="preserve">do nadania upoważnień do przetwarzania danych osobowych wszystkim osobom, które będą przetwarzały powierzone dane w celu realizacji niniejszej umowy, </w:t>
      </w:r>
    </w:p>
    <w:p w:rsidR="00AD0ACF" w:rsidRDefault="00AD0ACF" w:rsidP="00AD0ACF">
      <w:pPr>
        <w:numPr>
          <w:ilvl w:val="1"/>
          <w:numId w:val="30"/>
        </w:numPr>
        <w:ind w:left="567" w:right="0" w:hanging="278"/>
      </w:pPr>
      <w: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rsidR="00AD0ACF" w:rsidRDefault="00AD0ACF" w:rsidP="00AD0ACF">
      <w:pPr>
        <w:numPr>
          <w:ilvl w:val="0"/>
          <w:numId w:val="30"/>
        </w:numPr>
        <w:ind w:left="284" w:right="0" w:hanging="284"/>
      </w:pPr>
      <w:r>
        <w:t xml:space="preserve">Wykonawca po wykonaniu przedmiotu zamówienia, usuwa / zwraca Zamawiającemu wszelkie dane osobowe oraz usuwa wszelkie ich istniejące kopie, chyba że prawo Unii lub prawo państwa członkowskiego nakazują przechowywanie danych osobowych. </w:t>
      </w:r>
    </w:p>
    <w:p w:rsidR="00AD0ACF" w:rsidRDefault="00AD0ACF" w:rsidP="00AD0ACF">
      <w:pPr>
        <w:numPr>
          <w:ilvl w:val="0"/>
          <w:numId w:val="30"/>
        </w:numPr>
        <w:ind w:left="284" w:right="0" w:hanging="284"/>
      </w:pPr>
      <w:r>
        <w:t xml:space="preserve">Wykonawca pomaga Zamawiającemu w niezbędnym zakresie wywiązywać się z obowiązku odpowiadania na żądania osoby, której dane dotyczą oraz wywiązywania się z obowiązków określonych w art. 32-36 Rozporządzenia. </w:t>
      </w:r>
    </w:p>
    <w:p w:rsidR="00AD0ACF" w:rsidRDefault="00AD0ACF" w:rsidP="00AD0ACF">
      <w:pPr>
        <w:numPr>
          <w:ilvl w:val="0"/>
          <w:numId w:val="30"/>
        </w:numPr>
        <w:ind w:left="284" w:right="0" w:hanging="284"/>
      </w:pPr>
      <w:r>
        <w:t xml:space="preserve">Wykonawca, po stwierdzeniu naruszenia ochrony danych osobowych bez zbędnej zwłoki zgłasza je administratorowi, nie później niż w ciągu 72 godzin od stwierdzenia naruszenia. </w:t>
      </w:r>
    </w:p>
    <w:p w:rsidR="00AD0ACF" w:rsidRDefault="00AD0ACF" w:rsidP="00AD0ACF">
      <w:pPr>
        <w:numPr>
          <w:ilvl w:val="0"/>
          <w:numId w:val="30"/>
        </w:numPr>
        <w:ind w:left="284" w:right="0" w:hanging="284"/>
      </w:pPr>
      <w: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rsidR="00AD0ACF" w:rsidRDefault="00AD0ACF" w:rsidP="00AD0ACF">
      <w:pPr>
        <w:numPr>
          <w:ilvl w:val="0"/>
          <w:numId w:val="30"/>
        </w:numPr>
        <w:ind w:left="284" w:right="0" w:hanging="284"/>
      </w:pPr>
      <w:r>
        <w:lastRenderedPageBreak/>
        <w:t xml:space="preserve">Zamawiający realizować będzie prawo kontroli w godzinach pracy Wykonawcy informując o kontroli minimum 3 dni przed planowanym jej przeprowadzeniem. </w:t>
      </w:r>
    </w:p>
    <w:p w:rsidR="00AD0ACF" w:rsidRDefault="00AD0ACF" w:rsidP="00AD0ACF">
      <w:pPr>
        <w:numPr>
          <w:ilvl w:val="0"/>
          <w:numId w:val="30"/>
        </w:numPr>
        <w:ind w:left="284" w:right="0" w:hanging="284"/>
      </w:pPr>
      <w:r>
        <w:t xml:space="preserve">Wykonawca zobowiązuje się do usunięcia uchybień stwierdzonych podczas kontroli w terminie nie dłuższym niż 7 dni. </w:t>
      </w:r>
    </w:p>
    <w:p w:rsidR="00AD0ACF" w:rsidRDefault="00AD0ACF" w:rsidP="00AD0ACF">
      <w:pPr>
        <w:numPr>
          <w:ilvl w:val="0"/>
          <w:numId w:val="30"/>
        </w:numPr>
        <w:ind w:left="284" w:right="0" w:hanging="426"/>
      </w:pPr>
      <w:r>
        <w:t xml:space="preserve">Wykonawca udostępnia Zamawiającemu wszelkie informacje niezbędne do wykazania spełnienia obowiązków określonych w art. 28 Rozporządzenia. </w:t>
      </w:r>
    </w:p>
    <w:p w:rsidR="00AD0ACF" w:rsidRDefault="00AD0ACF" w:rsidP="00AD0ACF">
      <w:pPr>
        <w:numPr>
          <w:ilvl w:val="0"/>
          <w:numId w:val="30"/>
        </w:numPr>
        <w:ind w:left="284" w:right="0" w:hanging="426"/>
      </w:pPr>
      <w:r>
        <w:t xml:space="preserve">Wykonawca może powierzyć dane osobowe objęte niniejszą umową do dalszego przetwarzania podwykonawcom jedynie w celu wykonania umowy po uzyskaniu uprzedniej pisemnej zgody Zamawiającego. </w:t>
      </w:r>
    </w:p>
    <w:p w:rsidR="00AD0ACF" w:rsidRDefault="00AD0ACF" w:rsidP="00AD0ACF">
      <w:pPr>
        <w:numPr>
          <w:ilvl w:val="0"/>
          <w:numId w:val="30"/>
        </w:numPr>
        <w:ind w:left="284" w:right="0" w:hanging="426"/>
      </w:pPr>
      <w:r>
        <w:t xml:space="preserve">Podwykonawca, winien spełniać te same gwarancje i obowiązki jakie zostały nałożone na Wykonawcę. </w:t>
      </w:r>
    </w:p>
    <w:p w:rsidR="00AD0ACF" w:rsidRDefault="00AD0ACF" w:rsidP="00AD0ACF">
      <w:pPr>
        <w:numPr>
          <w:ilvl w:val="0"/>
          <w:numId w:val="30"/>
        </w:numPr>
        <w:ind w:left="284" w:right="0" w:hanging="426"/>
      </w:pPr>
      <w:r>
        <w:t xml:space="preserve">Wykonawca ponosi pełną odpowiedzialność wobec Zamawiającego za działanie podwykonawcy w zakresie obowiązku ochrony danych. </w:t>
      </w:r>
    </w:p>
    <w:p w:rsidR="00AD0ACF" w:rsidRDefault="00AD0ACF" w:rsidP="00AD0ACF">
      <w:pPr>
        <w:numPr>
          <w:ilvl w:val="0"/>
          <w:numId w:val="30"/>
        </w:numPr>
        <w:ind w:left="284" w:right="0" w:hanging="426"/>
      </w:pPr>
      <w: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AD0ACF" w:rsidRDefault="00AD0ACF" w:rsidP="00AD0ACF">
      <w:pPr>
        <w:numPr>
          <w:ilvl w:val="0"/>
          <w:numId w:val="30"/>
        </w:numPr>
        <w:ind w:right="0" w:hanging="456"/>
      </w:pPr>
      <w: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AD0ACF" w:rsidRDefault="00AD0ACF" w:rsidP="00AD0ACF">
      <w:pPr>
        <w:numPr>
          <w:ilvl w:val="0"/>
          <w:numId w:val="30"/>
        </w:numPr>
        <w:ind w:right="0" w:hanging="456"/>
      </w:pPr>
      <w: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rsidR="00AD0ACF" w:rsidRDefault="00AD0ACF" w:rsidP="00AD0ACF">
      <w:pPr>
        <w:numPr>
          <w:ilvl w:val="0"/>
          <w:numId w:val="30"/>
        </w:numPr>
        <w:ind w:right="0" w:hanging="456"/>
      </w:pPr>
      <w: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AD0ACF" w:rsidRDefault="00AD0ACF" w:rsidP="00AD0ACF">
      <w:pPr>
        <w:numPr>
          <w:ilvl w:val="0"/>
          <w:numId w:val="30"/>
        </w:numPr>
        <w:ind w:right="0" w:hanging="456"/>
      </w:pPr>
      <w: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AD0ACF" w:rsidRDefault="00AD0ACF" w:rsidP="00AD0ACF">
      <w:pPr>
        <w:numPr>
          <w:ilvl w:val="0"/>
          <w:numId w:val="30"/>
        </w:numPr>
        <w:spacing w:after="0"/>
        <w:ind w:right="0" w:hanging="456"/>
      </w:pPr>
      <w:r>
        <w:t xml:space="preserve">W sprawach nieuregulowanych niniejszym paragrafem, zastosowanie będą miały przepisy Kodeksu cywilnego, rozporządzenia RODO, Ustawy o ochronie danych osobowych. </w:t>
      </w:r>
    </w:p>
    <w:p w:rsidR="00AD0ACF" w:rsidRDefault="00AD0ACF" w:rsidP="00AD0ACF">
      <w:pPr>
        <w:pStyle w:val="Nagwek2"/>
        <w:spacing w:before="120" w:after="120" w:line="240" w:lineRule="auto"/>
        <w:ind w:left="204" w:right="119" w:hanging="11"/>
      </w:pPr>
      <w:r>
        <w:t xml:space="preserve">§ 19. Wierzytelności </w:t>
      </w:r>
    </w:p>
    <w:p w:rsidR="00AD0ACF" w:rsidRDefault="00AD0ACF" w:rsidP="00AD0ACF">
      <w:pPr>
        <w:spacing w:after="0"/>
        <w:ind w:left="79" w:right="0"/>
      </w:pPr>
      <w:r>
        <w:t xml:space="preserve">Wykonawca nie może przenieść wierzytelności wynikających z niniejszej umowy na osobę trzecią bez uprzedniej zgody Zamawiającego, wyrażonej w formie pisemnej pod rygorem nieważności. </w:t>
      </w:r>
    </w:p>
    <w:p w:rsidR="00AD0ACF" w:rsidRDefault="00AD0ACF" w:rsidP="00AD0ACF">
      <w:pPr>
        <w:pStyle w:val="Nagwek2"/>
        <w:spacing w:before="120" w:after="120" w:line="240" w:lineRule="auto"/>
        <w:ind w:left="204" w:right="119" w:hanging="11"/>
      </w:pPr>
      <w:r>
        <w:t xml:space="preserve">§ 20. Postanowienia końcowe </w:t>
      </w:r>
    </w:p>
    <w:p w:rsidR="00AD0ACF" w:rsidRDefault="00AD0ACF" w:rsidP="00AD0ACF">
      <w:pPr>
        <w:numPr>
          <w:ilvl w:val="0"/>
          <w:numId w:val="31"/>
        </w:numPr>
        <w:tabs>
          <w:tab w:val="left" w:pos="284"/>
        </w:tabs>
        <w:ind w:left="284" w:right="0" w:hanging="284"/>
      </w:pPr>
      <w:r>
        <w:t xml:space="preserve">W sprawach nieuregulowanych niniejszą umową stosuje się przepisy obowiązującego prawa, w szczególności Kodeksu cywilnego, Prawa zamówień publicznych, Prawa budowlanego </w:t>
      </w:r>
      <w:r w:rsidR="00E855C5">
        <w:t xml:space="preserve">oraz ustawy o prawie autorskim </w:t>
      </w:r>
      <w:r>
        <w:t xml:space="preserve">i prawach pokrewnych. </w:t>
      </w:r>
    </w:p>
    <w:p w:rsidR="00AD0ACF" w:rsidRDefault="00AD0ACF" w:rsidP="00AD0ACF">
      <w:pPr>
        <w:numPr>
          <w:ilvl w:val="0"/>
          <w:numId w:val="31"/>
        </w:numPr>
        <w:tabs>
          <w:tab w:val="left" w:pos="284"/>
        </w:tabs>
        <w:ind w:left="284" w:right="0" w:hanging="284"/>
      </w:pPr>
      <w: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AD0ACF" w:rsidRDefault="00AD0ACF" w:rsidP="00AD0ACF">
      <w:pPr>
        <w:numPr>
          <w:ilvl w:val="0"/>
          <w:numId w:val="31"/>
        </w:numPr>
        <w:tabs>
          <w:tab w:val="left" w:pos="284"/>
        </w:tabs>
        <w:ind w:left="284" w:right="0" w:hanging="284"/>
      </w:pPr>
      <w:r>
        <w:t xml:space="preserve">W przypadku zaistnienia pomiędzy stronami sporu wynikającego z umowy lub pozostającego w związku </w:t>
      </w:r>
      <w:r>
        <w:br/>
        <w:t>z umową, strony zobowiązują się do jego rozwiązania w drodze mediacji. Mediacja prowadzona będzie przez Mediatorów Stałych Sądu Polubownego przy Prokuratorii Generalnej Rze</w:t>
      </w:r>
      <w:r w:rsidR="00E855C5">
        <w:t xml:space="preserve">czypospolitej Polskiej zgodnie </w:t>
      </w:r>
      <w:r>
        <w:t xml:space="preserve">z Regulaminem tego Sądu. </w:t>
      </w:r>
    </w:p>
    <w:p w:rsidR="00AD0ACF" w:rsidRDefault="00AD0ACF" w:rsidP="00AD0ACF">
      <w:pPr>
        <w:numPr>
          <w:ilvl w:val="0"/>
          <w:numId w:val="31"/>
        </w:numPr>
        <w:tabs>
          <w:tab w:val="left" w:pos="284"/>
        </w:tabs>
        <w:ind w:left="284" w:right="0" w:hanging="284"/>
      </w:pPr>
      <w:r>
        <w:lastRenderedPageBreak/>
        <w:t xml:space="preserve">Spory, których rozstrzygnięcie w sposób wskazany w ust. 4 i 5 powyżej okaże się niemożliwe, rozstrzygane będą przez sąd powszechny właściwy dla siedziby Zamawiającego. </w:t>
      </w:r>
    </w:p>
    <w:p w:rsidR="00AD0ACF" w:rsidRDefault="00AD0ACF" w:rsidP="00AD0ACF">
      <w:pPr>
        <w:numPr>
          <w:ilvl w:val="0"/>
          <w:numId w:val="31"/>
        </w:numPr>
        <w:tabs>
          <w:tab w:val="left" w:pos="284"/>
        </w:tabs>
        <w:ind w:left="284" w:right="0" w:hanging="284"/>
      </w:pPr>
      <w:r>
        <w:t xml:space="preserve">Wszelkie zamiany umowy wymagają aneksu sporządzonego w formie pisemnej pod rygorem nieważności.  </w:t>
      </w:r>
    </w:p>
    <w:p w:rsidR="00AD0ACF" w:rsidRDefault="00AD0ACF" w:rsidP="00AD0ACF">
      <w:pPr>
        <w:numPr>
          <w:ilvl w:val="0"/>
          <w:numId w:val="31"/>
        </w:numPr>
        <w:tabs>
          <w:tab w:val="left" w:pos="284"/>
        </w:tabs>
        <w:ind w:left="284" w:right="0" w:hanging="284"/>
      </w:pPr>
      <w:r>
        <w:t xml:space="preserve">Umowę sporządzono w </w:t>
      </w:r>
      <w:r w:rsidRPr="00733BA8">
        <w:t>trzech</w:t>
      </w:r>
      <w:r>
        <w:rPr>
          <w:b/>
        </w:rPr>
        <w:t xml:space="preserve"> </w:t>
      </w:r>
      <w:r>
        <w:t xml:space="preserve">jednobrzmiących egzemplarzach: dwa egzemplarze dla Zamawiającego oraz jeden egzemplarz dla Wykonawcy. </w:t>
      </w:r>
    </w:p>
    <w:p w:rsidR="00E855C5" w:rsidRDefault="00E855C5" w:rsidP="00E855C5">
      <w:pPr>
        <w:tabs>
          <w:tab w:val="left" w:pos="284"/>
        </w:tabs>
        <w:ind w:right="0"/>
      </w:pPr>
    </w:p>
    <w:p w:rsidR="00E855C5" w:rsidRDefault="00E855C5" w:rsidP="00E855C5">
      <w:pPr>
        <w:tabs>
          <w:tab w:val="left" w:pos="284"/>
        </w:tabs>
        <w:ind w:right="0"/>
      </w:pPr>
    </w:p>
    <w:p w:rsidR="00E855C5" w:rsidRDefault="00E855C5" w:rsidP="00E855C5">
      <w:pPr>
        <w:tabs>
          <w:tab w:val="left" w:pos="284"/>
        </w:tabs>
        <w:ind w:right="0"/>
      </w:pPr>
    </w:p>
    <w:p w:rsidR="00E855C5" w:rsidRDefault="00E855C5" w:rsidP="00E855C5">
      <w:pPr>
        <w:tabs>
          <w:tab w:val="left" w:pos="284"/>
        </w:tabs>
        <w:ind w:right="0"/>
      </w:pPr>
    </w:p>
    <w:p w:rsidR="00E855C5" w:rsidRDefault="00E855C5" w:rsidP="00E855C5">
      <w:pPr>
        <w:tabs>
          <w:tab w:val="left" w:pos="284"/>
        </w:tabs>
        <w:ind w:right="0"/>
      </w:pPr>
      <w:r w:rsidRPr="00733BA8">
        <w:rPr>
          <w:b/>
        </w:rPr>
        <w:t xml:space="preserve">             Zamawiający:                                                                                                  Wykonawca: </w:t>
      </w:r>
      <w:r w:rsidRPr="00733BA8">
        <w:rPr>
          <w:b/>
        </w:rPr>
        <w:tab/>
      </w: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E855C5" w:rsidRDefault="00E855C5" w:rsidP="00E855C5">
      <w:pPr>
        <w:tabs>
          <w:tab w:val="left" w:pos="284"/>
        </w:tabs>
        <w:ind w:left="284" w:right="0" w:firstLine="0"/>
      </w:pPr>
    </w:p>
    <w:p w:rsidR="00AD0ACF" w:rsidRDefault="00AD0ACF" w:rsidP="00E855C5">
      <w:pPr>
        <w:tabs>
          <w:tab w:val="left" w:pos="284"/>
        </w:tabs>
        <w:ind w:left="284" w:right="0" w:firstLine="0"/>
      </w:pPr>
      <w:r>
        <w:t xml:space="preserve">Załącznikami do umowy są: </w:t>
      </w:r>
    </w:p>
    <w:p w:rsidR="00AD0ACF" w:rsidRDefault="00AD0ACF" w:rsidP="00E855C5">
      <w:pPr>
        <w:numPr>
          <w:ilvl w:val="1"/>
          <w:numId w:val="31"/>
        </w:numPr>
        <w:ind w:left="567" w:right="0" w:hanging="300"/>
      </w:pPr>
      <w:r>
        <w:t xml:space="preserve">złożona oferta, </w:t>
      </w:r>
    </w:p>
    <w:p w:rsidR="00E855C5" w:rsidRDefault="00E855C5" w:rsidP="00E855C5">
      <w:pPr>
        <w:numPr>
          <w:ilvl w:val="1"/>
          <w:numId w:val="31"/>
        </w:numPr>
        <w:ind w:left="567" w:right="0" w:hanging="300"/>
      </w:pPr>
      <w:r>
        <w:t>harmonogram rzeczowo – finansowy,</w:t>
      </w:r>
    </w:p>
    <w:p w:rsidR="003A3403" w:rsidRPr="00E855C5" w:rsidRDefault="003A3403" w:rsidP="00916389">
      <w:pPr>
        <w:ind w:left="567" w:right="0" w:firstLine="0"/>
      </w:pPr>
    </w:p>
    <w:sectPr w:rsidR="003A3403" w:rsidRPr="00E855C5" w:rsidSect="00916389">
      <w:pgSz w:w="11906" w:h="16838"/>
      <w:pgMar w:top="454" w:right="113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A7611"/>
    <w:multiLevelType w:val="multilevel"/>
    <w:tmpl w:val="8CE80DEA"/>
    <w:lvl w:ilvl="0">
      <w:start w:val="1"/>
      <w:numFmt w:val="decimal"/>
      <w:lvlText w:val="%1."/>
      <w:lvlJc w:val="righ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C67837"/>
    <w:multiLevelType w:val="hybridMultilevel"/>
    <w:tmpl w:val="9ED01BB4"/>
    <w:lvl w:ilvl="0" w:tplc="88C8EB0E">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C06F87E">
      <w:start w:val="1"/>
      <w:numFmt w:val="decimal"/>
      <w:lvlText w:val="%2)"/>
      <w:lvlJc w:val="left"/>
      <w:pPr>
        <w:ind w:left="91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BEEE51F8">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8A6F91E">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F6C42C0">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3A36AA1A">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25C3CF8">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40C4D7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74961142">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
    <w:nsid w:val="0F043524"/>
    <w:multiLevelType w:val="hybridMultilevel"/>
    <w:tmpl w:val="47DAD2CE"/>
    <w:lvl w:ilvl="0" w:tplc="B14AFFF6">
      <w:start w:val="1"/>
      <w:numFmt w:val="decimal"/>
      <w:lvlText w:val="%1."/>
      <w:lvlJc w:val="left"/>
      <w:pPr>
        <w:ind w:left="492"/>
      </w:pPr>
      <w:rPr>
        <w:rFonts w:asciiTheme="minorHAnsi" w:eastAsia="Palatino Linotype" w:hAnsiTheme="minorHAnsi" w:cs="Palatino Linotype" w:hint="default"/>
        <w:b w:val="0"/>
        <w:bCs/>
        <w:i w:val="0"/>
        <w:strike w:val="0"/>
        <w:dstrike w:val="0"/>
        <w:color w:val="000000"/>
        <w:sz w:val="22"/>
        <w:szCs w:val="21"/>
        <w:u w:val="none" w:color="000000"/>
        <w:bdr w:val="none" w:sz="0" w:space="0" w:color="auto"/>
        <w:shd w:val="clear" w:color="auto" w:fill="auto"/>
        <w:vertAlign w:val="baseline"/>
      </w:rPr>
    </w:lvl>
    <w:lvl w:ilvl="1" w:tplc="E0944E64">
      <w:start w:val="1"/>
      <w:numFmt w:val="lowerLetter"/>
      <w:lvlText w:val="%2"/>
      <w:lvlJc w:val="left"/>
      <w:pPr>
        <w:ind w:left="111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D0142580">
      <w:start w:val="1"/>
      <w:numFmt w:val="lowerRoman"/>
      <w:lvlText w:val="%3"/>
      <w:lvlJc w:val="left"/>
      <w:pPr>
        <w:ind w:left="183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F03CC50A">
      <w:start w:val="1"/>
      <w:numFmt w:val="decimal"/>
      <w:lvlText w:val="%4"/>
      <w:lvlJc w:val="left"/>
      <w:pPr>
        <w:ind w:left="255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A75CE700">
      <w:start w:val="1"/>
      <w:numFmt w:val="lowerLetter"/>
      <w:lvlText w:val="%5"/>
      <w:lvlJc w:val="left"/>
      <w:pPr>
        <w:ind w:left="327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9F168FD0">
      <w:start w:val="1"/>
      <w:numFmt w:val="lowerRoman"/>
      <w:lvlText w:val="%6"/>
      <w:lvlJc w:val="left"/>
      <w:pPr>
        <w:ind w:left="399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90A44748">
      <w:start w:val="1"/>
      <w:numFmt w:val="decimal"/>
      <w:lvlText w:val="%7"/>
      <w:lvlJc w:val="left"/>
      <w:pPr>
        <w:ind w:left="471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F14CA32C">
      <w:start w:val="1"/>
      <w:numFmt w:val="lowerLetter"/>
      <w:lvlText w:val="%8"/>
      <w:lvlJc w:val="left"/>
      <w:pPr>
        <w:ind w:left="543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56EC2D30">
      <w:start w:val="1"/>
      <w:numFmt w:val="lowerRoman"/>
      <w:lvlText w:val="%9"/>
      <w:lvlJc w:val="left"/>
      <w:pPr>
        <w:ind w:left="615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3">
    <w:nsid w:val="0F3A66F5"/>
    <w:multiLevelType w:val="hybridMultilevel"/>
    <w:tmpl w:val="009CBA2E"/>
    <w:lvl w:ilvl="0" w:tplc="29667E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4C774">
      <w:start w:val="1"/>
      <w:numFmt w:val="lowerLetter"/>
      <w:lvlText w:val="%2"/>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A3B6C">
      <w:start w:val="1"/>
      <w:numFmt w:val="decimal"/>
      <w:lvlRestart w:val="0"/>
      <w:lvlText w:val="%3)"/>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01ADC">
      <w:start w:val="1"/>
      <w:numFmt w:val="decimal"/>
      <w:lvlText w:val="%4"/>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6AB64A">
      <w:start w:val="1"/>
      <w:numFmt w:val="lowerLetter"/>
      <w:lvlText w:val="%5"/>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3687A2">
      <w:start w:val="1"/>
      <w:numFmt w:val="lowerRoman"/>
      <w:lvlText w:val="%6"/>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AAAAE">
      <w:start w:val="1"/>
      <w:numFmt w:val="decimal"/>
      <w:lvlText w:val="%7"/>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CCAEA">
      <w:start w:val="1"/>
      <w:numFmt w:val="lowerLetter"/>
      <w:lvlText w:val="%8"/>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5CD1BA">
      <w:start w:val="1"/>
      <w:numFmt w:val="lowerRoman"/>
      <w:lvlText w:val="%9"/>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7F8465F"/>
    <w:multiLevelType w:val="hybridMultilevel"/>
    <w:tmpl w:val="66007862"/>
    <w:lvl w:ilvl="0" w:tplc="DAC40F38">
      <w:start w:val="1"/>
      <w:numFmt w:val="decimal"/>
      <w:lvlText w:val="%1."/>
      <w:lvlJc w:val="left"/>
      <w:pPr>
        <w:ind w:left="50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873458A8">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B816ABB2">
      <w:start w:val="1"/>
      <w:numFmt w:val="lowerLetter"/>
      <w:lvlText w:val="%3)"/>
      <w:lvlJc w:val="left"/>
      <w:pPr>
        <w:ind w:left="123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9FA02DD2">
      <w:start w:val="1"/>
      <w:numFmt w:val="decimal"/>
      <w:lvlText w:val="%4"/>
      <w:lvlJc w:val="left"/>
      <w:pPr>
        <w:ind w:left="19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C06323A">
      <w:start w:val="1"/>
      <w:numFmt w:val="lowerLetter"/>
      <w:lvlText w:val="%5"/>
      <w:lvlJc w:val="left"/>
      <w:pPr>
        <w:ind w:left="271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61427EA0">
      <w:start w:val="1"/>
      <w:numFmt w:val="lowerRoman"/>
      <w:lvlText w:val="%6"/>
      <w:lvlJc w:val="left"/>
      <w:pPr>
        <w:ind w:left="343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32C1F22">
      <w:start w:val="1"/>
      <w:numFmt w:val="decimal"/>
      <w:lvlText w:val="%7"/>
      <w:lvlJc w:val="left"/>
      <w:pPr>
        <w:ind w:left="415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15E23FC">
      <w:start w:val="1"/>
      <w:numFmt w:val="lowerLetter"/>
      <w:lvlText w:val="%8"/>
      <w:lvlJc w:val="left"/>
      <w:pPr>
        <w:ind w:left="48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049898D0">
      <w:start w:val="1"/>
      <w:numFmt w:val="lowerRoman"/>
      <w:lvlText w:val="%9"/>
      <w:lvlJc w:val="left"/>
      <w:pPr>
        <w:ind w:left="55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5">
    <w:nsid w:val="1B4A1AA5"/>
    <w:multiLevelType w:val="hybridMultilevel"/>
    <w:tmpl w:val="D6A63C20"/>
    <w:lvl w:ilvl="0" w:tplc="0AE2E04E">
      <w:numFmt w:val="bullet"/>
      <w:lvlText w:val="-"/>
      <w:lvlJc w:val="left"/>
      <w:pPr>
        <w:ind w:left="102" w:hanging="164"/>
      </w:pPr>
      <w:rPr>
        <w:rFonts w:ascii="Times New Roman" w:eastAsia="Times New Roman" w:hAnsi="Times New Roman" w:cs="Times New Roman" w:hint="default"/>
        <w:w w:val="99"/>
        <w:sz w:val="24"/>
        <w:szCs w:val="24"/>
        <w:lang w:val="pl-PL" w:eastAsia="en-US" w:bidi="ar-SA"/>
      </w:rPr>
    </w:lvl>
    <w:lvl w:ilvl="1" w:tplc="98DA8BFE">
      <w:numFmt w:val="bullet"/>
      <w:lvlText w:val="•"/>
      <w:lvlJc w:val="left"/>
      <w:pPr>
        <w:ind w:left="990" w:hanging="164"/>
      </w:pPr>
      <w:rPr>
        <w:lang w:val="pl-PL" w:eastAsia="en-US" w:bidi="ar-SA"/>
      </w:rPr>
    </w:lvl>
    <w:lvl w:ilvl="2" w:tplc="FF8C57AC">
      <w:numFmt w:val="bullet"/>
      <w:lvlText w:val="•"/>
      <w:lvlJc w:val="left"/>
      <w:pPr>
        <w:ind w:left="1881" w:hanging="164"/>
      </w:pPr>
      <w:rPr>
        <w:lang w:val="pl-PL" w:eastAsia="en-US" w:bidi="ar-SA"/>
      </w:rPr>
    </w:lvl>
    <w:lvl w:ilvl="3" w:tplc="F888192A">
      <w:numFmt w:val="bullet"/>
      <w:lvlText w:val="•"/>
      <w:lvlJc w:val="left"/>
      <w:pPr>
        <w:ind w:left="2771" w:hanging="164"/>
      </w:pPr>
      <w:rPr>
        <w:lang w:val="pl-PL" w:eastAsia="en-US" w:bidi="ar-SA"/>
      </w:rPr>
    </w:lvl>
    <w:lvl w:ilvl="4" w:tplc="B1FCA706">
      <w:numFmt w:val="bullet"/>
      <w:lvlText w:val="•"/>
      <w:lvlJc w:val="left"/>
      <w:pPr>
        <w:ind w:left="3662" w:hanging="164"/>
      </w:pPr>
      <w:rPr>
        <w:lang w:val="pl-PL" w:eastAsia="en-US" w:bidi="ar-SA"/>
      </w:rPr>
    </w:lvl>
    <w:lvl w:ilvl="5" w:tplc="069A996E">
      <w:numFmt w:val="bullet"/>
      <w:lvlText w:val="•"/>
      <w:lvlJc w:val="left"/>
      <w:pPr>
        <w:ind w:left="4553" w:hanging="164"/>
      </w:pPr>
      <w:rPr>
        <w:lang w:val="pl-PL" w:eastAsia="en-US" w:bidi="ar-SA"/>
      </w:rPr>
    </w:lvl>
    <w:lvl w:ilvl="6" w:tplc="8DA0A0A6">
      <w:numFmt w:val="bullet"/>
      <w:lvlText w:val="•"/>
      <w:lvlJc w:val="left"/>
      <w:pPr>
        <w:ind w:left="5443" w:hanging="164"/>
      </w:pPr>
      <w:rPr>
        <w:lang w:val="pl-PL" w:eastAsia="en-US" w:bidi="ar-SA"/>
      </w:rPr>
    </w:lvl>
    <w:lvl w:ilvl="7" w:tplc="978A2FC6">
      <w:numFmt w:val="bullet"/>
      <w:lvlText w:val="•"/>
      <w:lvlJc w:val="left"/>
      <w:pPr>
        <w:ind w:left="6334" w:hanging="164"/>
      </w:pPr>
      <w:rPr>
        <w:lang w:val="pl-PL" w:eastAsia="en-US" w:bidi="ar-SA"/>
      </w:rPr>
    </w:lvl>
    <w:lvl w:ilvl="8" w:tplc="27648520">
      <w:numFmt w:val="bullet"/>
      <w:lvlText w:val="•"/>
      <w:lvlJc w:val="left"/>
      <w:pPr>
        <w:ind w:left="7225" w:hanging="164"/>
      </w:pPr>
      <w:rPr>
        <w:lang w:val="pl-PL" w:eastAsia="en-US" w:bidi="ar-SA"/>
      </w:rPr>
    </w:lvl>
  </w:abstractNum>
  <w:abstractNum w:abstractNumId="6">
    <w:nsid w:val="1DB14C29"/>
    <w:multiLevelType w:val="hybridMultilevel"/>
    <w:tmpl w:val="54EAE66E"/>
    <w:lvl w:ilvl="0" w:tplc="CC30F8E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A43F9F"/>
    <w:multiLevelType w:val="hybridMultilevel"/>
    <w:tmpl w:val="077ECDF8"/>
    <w:lvl w:ilvl="0" w:tplc="425072D2">
      <w:start w:val="1"/>
      <w:numFmt w:val="decimal"/>
      <w:lvlText w:val="%1."/>
      <w:lvlJc w:val="left"/>
      <w:pPr>
        <w:ind w:left="4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A8E86D2">
      <w:start w:val="1"/>
      <w:numFmt w:val="decimal"/>
      <w:lvlText w:val="%2)"/>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464D2E">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8F274">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408A6">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E0046">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D21F56">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436CA">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48A1E0">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2C77552"/>
    <w:multiLevelType w:val="hybridMultilevel"/>
    <w:tmpl w:val="2F486274"/>
    <w:lvl w:ilvl="0" w:tplc="74C64F08">
      <w:start w:val="4"/>
      <w:numFmt w:val="decimal"/>
      <w:lvlText w:val="%1."/>
      <w:lvlJc w:val="left"/>
      <w:pPr>
        <w:ind w:left="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661F86">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24D34C">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AE694E">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2D938">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E3A16">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645BC">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C0A60">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52CC0E">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7813906"/>
    <w:multiLevelType w:val="hybridMultilevel"/>
    <w:tmpl w:val="EE90989E"/>
    <w:lvl w:ilvl="0" w:tplc="7FC2AE5E">
      <w:start w:val="1"/>
      <w:numFmt w:val="decimal"/>
      <w:lvlText w:val="%1."/>
      <w:lvlJc w:val="left"/>
      <w:pPr>
        <w:ind w:left="49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FEF6E32C">
      <w:start w:val="1"/>
      <w:numFmt w:val="decimal"/>
      <w:lvlText w:val="%2)"/>
      <w:lvlJc w:val="left"/>
      <w:pPr>
        <w:ind w:left="8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1903F8A">
      <w:start w:val="1"/>
      <w:numFmt w:val="lowerRoman"/>
      <w:lvlText w:val="%3"/>
      <w:lvlJc w:val="left"/>
      <w:pPr>
        <w:ind w:left="1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B546ABE">
      <w:start w:val="1"/>
      <w:numFmt w:val="decimal"/>
      <w:lvlText w:val="%4"/>
      <w:lvlJc w:val="left"/>
      <w:pPr>
        <w:ind w:left="2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B6A55FA">
      <w:start w:val="1"/>
      <w:numFmt w:val="lowerLetter"/>
      <w:lvlText w:val="%5"/>
      <w:lvlJc w:val="left"/>
      <w:pPr>
        <w:ind w:left="29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8003642">
      <w:start w:val="1"/>
      <w:numFmt w:val="lowerRoman"/>
      <w:lvlText w:val="%6"/>
      <w:lvlJc w:val="left"/>
      <w:pPr>
        <w:ind w:left="36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6E01C0">
      <w:start w:val="1"/>
      <w:numFmt w:val="decimal"/>
      <w:lvlText w:val="%7"/>
      <w:lvlJc w:val="left"/>
      <w:pPr>
        <w:ind w:left="43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BC4E94C">
      <w:start w:val="1"/>
      <w:numFmt w:val="lowerLetter"/>
      <w:lvlText w:val="%8"/>
      <w:lvlJc w:val="left"/>
      <w:pPr>
        <w:ind w:left="51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E489DC">
      <w:start w:val="1"/>
      <w:numFmt w:val="lowerRoman"/>
      <w:lvlText w:val="%9"/>
      <w:lvlJc w:val="left"/>
      <w:pPr>
        <w:ind w:left="58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nsid w:val="28BF65AF"/>
    <w:multiLevelType w:val="hybridMultilevel"/>
    <w:tmpl w:val="88EA06E8"/>
    <w:lvl w:ilvl="0" w:tplc="689A599C">
      <w:start w:val="1"/>
      <w:numFmt w:val="decimal"/>
      <w:lvlText w:val="%1."/>
      <w:lvlJc w:val="left"/>
      <w:pPr>
        <w:ind w:left="530"/>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509A777A">
      <w:start w:val="1"/>
      <w:numFmt w:val="lowerLetter"/>
      <w:lvlText w:val="%2"/>
      <w:lvlJc w:val="left"/>
      <w:pPr>
        <w:ind w:left="115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474BFDC">
      <w:start w:val="1"/>
      <w:numFmt w:val="lowerRoman"/>
      <w:lvlText w:val="%3"/>
      <w:lvlJc w:val="left"/>
      <w:pPr>
        <w:ind w:left="187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E07802F6">
      <w:start w:val="1"/>
      <w:numFmt w:val="decimal"/>
      <w:lvlText w:val="%4"/>
      <w:lvlJc w:val="left"/>
      <w:pPr>
        <w:ind w:left="259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A64C1CA">
      <w:start w:val="1"/>
      <w:numFmt w:val="lowerLetter"/>
      <w:lvlText w:val="%5"/>
      <w:lvlJc w:val="left"/>
      <w:pPr>
        <w:ind w:left="331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5CC18FA">
      <w:start w:val="1"/>
      <w:numFmt w:val="lowerRoman"/>
      <w:lvlText w:val="%6"/>
      <w:lvlJc w:val="left"/>
      <w:pPr>
        <w:ind w:left="403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D9C15A8">
      <w:start w:val="1"/>
      <w:numFmt w:val="decimal"/>
      <w:lvlText w:val="%7"/>
      <w:lvlJc w:val="left"/>
      <w:pPr>
        <w:ind w:left="475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EE0B6DE">
      <w:start w:val="1"/>
      <w:numFmt w:val="lowerLetter"/>
      <w:lvlText w:val="%8"/>
      <w:lvlJc w:val="left"/>
      <w:pPr>
        <w:ind w:left="547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7707E54">
      <w:start w:val="1"/>
      <w:numFmt w:val="lowerRoman"/>
      <w:lvlText w:val="%9"/>
      <w:lvlJc w:val="left"/>
      <w:pPr>
        <w:ind w:left="619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1">
    <w:nsid w:val="309B606A"/>
    <w:multiLevelType w:val="hybridMultilevel"/>
    <w:tmpl w:val="086449CE"/>
    <w:lvl w:ilvl="0" w:tplc="DB46A58C">
      <w:start w:val="1"/>
      <w:numFmt w:val="decimal"/>
      <w:lvlText w:val="%1."/>
      <w:lvlJc w:val="left"/>
      <w:pPr>
        <w:ind w:left="521"/>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C5247578">
      <w:start w:val="1"/>
      <w:numFmt w:val="decimal"/>
      <w:lvlText w:val="%2)"/>
      <w:lvlJc w:val="left"/>
      <w:pPr>
        <w:ind w:left="83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C09E15D6">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23106EAA">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CBF07422">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036FD48">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57B657D2">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5D8454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3DFC4440">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2">
    <w:nsid w:val="312636B2"/>
    <w:multiLevelType w:val="hybridMultilevel"/>
    <w:tmpl w:val="D0EEE930"/>
    <w:lvl w:ilvl="0" w:tplc="6BC0332A">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2DA492C">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28605B9A">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8DAD1C8">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2F8C3DA">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2F540A0E">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FC32973A">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078FCE6">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9AEADBA">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3">
    <w:nsid w:val="35B0623D"/>
    <w:multiLevelType w:val="hybridMultilevel"/>
    <w:tmpl w:val="F042BF1C"/>
    <w:lvl w:ilvl="0" w:tplc="4630F7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3CCDBA">
      <w:start w:val="1"/>
      <w:numFmt w:val="lowerLetter"/>
      <w:lvlText w:val="%2"/>
      <w:lvlJc w:val="left"/>
      <w:pPr>
        <w:ind w:left="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4A264">
      <w:start w:val="1"/>
      <w:numFmt w:val="lowerRoman"/>
      <w:lvlText w:val="%3"/>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E0FD7E">
      <w:start w:val="1"/>
      <w:numFmt w:val="decimal"/>
      <w:lvlRestart w:val="0"/>
      <w:lvlText w:val="%4)"/>
      <w:lvlJc w:val="left"/>
      <w:pPr>
        <w:ind w:left="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663BCC">
      <w:start w:val="1"/>
      <w:numFmt w:val="lowerLetter"/>
      <w:lvlText w:val="%5"/>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80A020">
      <w:start w:val="1"/>
      <w:numFmt w:val="lowerRoman"/>
      <w:lvlText w:val="%6"/>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B2B1B6">
      <w:start w:val="1"/>
      <w:numFmt w:val="decimal"/>
      <w:lvlText w:val="%7"/>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185D9A">
      <w:start w:val="1"/>
      <w:numFmt w:val="lowerLetter"/>
      <w:lvlText w:val="%8"/>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86C1F4">
      <w:start w:val="1"/>
      <w:numFmt w:val="lowerRoman"/>
      <w:lvlText w:val="%9"/>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8B2492B"/>
    <w:multiLevelType w:val="hybridMultilevel"/>
    <w:tmpl w:val="DA4C55D6"/>
    <w:lvl w:ilvl="0" w:tplc="F0CAFBC4">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412BB96">
      <w:start w:val="1"/>
      <w:numFmt w:val="decimal"/>
      <w:lvlText w:val="%2)"/>
      <w:lvlJc w:val="left"/>
      <w:pPr>
        <w:ind w:left="924"/>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38322744">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A9603AC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F09665C4">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6C02F46E">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C968379E">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3B1C0C4C">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D1CE06E">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5">
    <w:nsid w:val="38F962E2"/>
    <w:multiLevelType w:val="hybridMultilevel"/>
    <w:tmpl w:val="DE9E095C"/>
    <w:lvl w:ilvl="0" w:tplc="D50CBF10">
      <w:start w:val="1"/>
      <w:numFmt w:val="decimal"/>
      <w:lvlText w:val="%1."/>
      <w:lvlJc w:val="left"/>
      <w:pPr>
        <w:ind w:left="48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7182F4EE">
      <w:start w:val="1"/>
      <w:numFmt w:val="decimal"/>
      <w:lvlText w:val="%2)"/>
      <w:lvlJc w:val="left"/>
      <w:pPr>
        <w:ind w:left="82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D3FE2F78">
      <w:start w:val="1"/>
      <w:numFmt w:val="lowerRoman"/>
      <w:lvlText w:val="%3"/>
      <w:lvlJc w:val="left"/>
      <w:pPr>
        <w:ind w:left="1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67849208">
      <w:start w:val="1"/>
      <w:numFmt w:val="decimal"/>
      <w:lvlText w:val="%4"/>
      <w:lvlJc w:val="left"/>
      <w:pPr>
        <w:ind w:left="2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72A76B4">
      <w:start w:val="1"/>
      <w:numFmt w:val="lowerLetter"/>
      <w:lvlText w:val="%5"/>
      <w:lvlJc w:val="left"/>
      <w:pPr>
        <w:ind w:left="32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42DC721E">
      <w:start w:val="1"/>
      <w:numFmt w:val="lowerRoman"/>
      <w:lvlText w:val="%6"/>
      <w:lvlJc w:val="left"/>
      <w:pPr>
        <w:ind w:left="39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5BC3E22">
      <w:start w:val="1"/>
      <w:numFmt w:val="decimal"/>
      <w:lvlText w:val="%7"/>
      <w:lvlJc w:val="left"/>
      <w:pPr>
        <w:ind w:left="47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FA0896EA">
      <w:start w:val="1"/>
      <w:numFmt w:val="lowerLetter"/>
      <w:lvlText w:val="%8"/>
      <w:lvlJc w:val="left"/>
      <w:pPr>
        <w:ind w:left="54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59C17BE">
      <w:start w:val="1"/>
      <w:numFmt w:val="lowerRoman"/>
      <w:lvlText w:val="%9"/>
      <w:lvlJc w:val="left"/>
      <w:pPr>
        <w:ind w:left="61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6">
    <w:nsid w:val="3C3201C9"/>
    <w:multiLevelType w:val="hybridMultilevel"/>
    <w:tmpl w:val="641E2CF8"/>
    <w:lvl w:ilvl="0" w:tplc="84A0759A">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5145068">
      <w:start w:val="3"/>
      <w:numFmt w:val="decimal"/>
      <w:lvlText w:val="%2)"/>
      <w:lvlJc w:val="left"/>
      <w:pPr>
        <w:ind w:left="8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8E8CEE8">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4EC0D4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2E8845E">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1F0F144">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40627CC">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CBC6F3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F1C93A6">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7">
    <w:nsid w:val="3CD57D6F"/>
    <w:multiLevelType w:val="hybridMultilevel"/>
    <w:tmpl w:val="493CF726"/>
    <w:lvl w:ilvl="0" w:tplc="10FE347E">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3570598E">
      <w:start w:val="7"/>
      <w:numFmt w:val="decimal"/>
      <w:lvlText w:val="%2)"/>
      <w:lvlJc w:val="left"/>
      <w:pPr>
        <w:ind w:left="95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961AEA10">
      <w:start w:val="1"/>
      <w:numFmt w:val="lowerRoman"/>
      <w:lvlText w:val="%3"/>
      <w:lvlJc w:val="left"/>
      <w:pPr>
        <w:ind w:left="15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22EE8842">
      <w:start w:val="1"/>
      <w:numFmt w:val="decimal"/>
      <w:lvlText w:val="%4"/>
      <w:lvlJc w:val="left"/>
      <w:pPr>
        <w:ind w:left="224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DB2A104">
      <w:start w:val="1"/>
      <w:numFmt w:val="lowerLetter"/>
      <w:lvlText w:val="%5"/>
      <w:lvlJc w:val="left"/>
      <w:pPr>
        <w:ind w:left="296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8E002492">
      <w:start w:val="1"/>
      <w:numFmt w:val="lowerRoman"/>
      <w:lvlText w:val="%6"/>
      <w:lvlJc w:val="left"/>
      <w:pPr>
        <w:ind w:left="368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B3E38DC">
      <w:start w:val="1"/>
      <w:numFmt w:val="decimal"/>
      <w:lvlText w:val="%7"/>
      <w:lvlJc w:val="left"/>
      <w:pPr>
        <w:ind w:left="440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BAE0D1D2">
      <w:start w:val="1"/>
      <w:numFmt w:val="lowerLetter"/>
      <w:lvlText w:val="%8"/>
      <w:lvlJc w:val="left"/>
      <w:pPr>
        <w:ind w:left="51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EE8B4C8">
      <w:start w:val="1"/>
      <w:numFmt w:val="lowerRoman"/>
      <w:lvlText w:val="%9"/>
      <w:lvlJc w:val="left"/>
      <w:pPr>
        <w:ind w:left="584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8">
    <w:nsid w:val="3F931BC0"/>
    <w:multiLevelType w:val="multilevel"/>
    <w:tmpl w:val="E2F8FA46"/>
    <w:lvl w:ilvl="0">
      <w:start w:val="1"/>
      <w:numFmt w:val="decimal"/>
      <w:lvlText w:val="%1"/>
      <w:lvlJc w:val="left"/>
      <w:pPr>
        <w:ind w:left="963" w:hanging="720"/>
      </w:pPr>
      <w:rPr>
        <w:lang w:val="pl-PL" w:eastAsia="en-US" w:bidi="ar-SA"/>
      </w:rPr>
    </w:lvl>
    <w:lvl w:ilvl="1">
      <w:start w:val="1"/>
      <w:numFmt w:val="decimal"/>
      <w:lvlText w:val="%1.%2."/>
      <w:lvlJc w:val="left"/>
      <w:pPr>
        <w:ind w:left="963" w:hanging="720"/>
      </w:pPr>
      <w:rPr>
        <w:rFonts w:ascii="Times New Roman" w:eastAsia="Times New Roman" w:hAnsi="Times New Roman" w:cs="Times New Roman" w:hint="default"/>
        <w:b/>
        <w:bCs/>
        <w:w w:val="100"/>
        <w:sz w:val="24"/>
        <w:szCs w:val="24"/>
        <w:lang w:val="pl-PL" w:eastAsia="en-US" w:bidi="ar-SA"/>
      </w:rPr>
    </w:lvl>
    <w:lvl w:ilvl="2">
      <w:start w:val="1"/>
      <w:numFmt w:val="lowerLetter"/>
      <w:lvlText w:val="%3)"/>
      <w:lvlJc w:val="left"/>
      <w:pPr>
        <w:ind w:left="822" w:hanging="360"/>
      </w:pPr>
      <w:rPr>
        <w:rFonts w:ascii="Times New Roman" w:eastAsia="Times New Roman" w:hAnsi="Times New Roman" w:cs="Times New Roman" w:hint="default"/>
        <w:spacing w:val="-1"/>
        <w:w w:val="99"/>
        <w:sz w:val="24"/>
        <w:szCs w:val="24"/>
        <w:lang w:val="pl-PL" w:eastAsia="en-US" w:bidi="ar-SA"/>
      </w:rPr>
    </w:lvl>
    <w:lvl w:ilvl="3">
      <w:numFmt w:val="bullet"/>
      <w:lvlText w:val="•"/>
      <w:lvlJc w:val="left"/>
      <w:pPr>
        <w:ind w:left="2748" w:hanging="360"/>
      </w:pPr>
      <w:rPr>
        <w:lang w:val="pl-PL" w:eastAsia="en-US" w:bidi="ar-SA"/>
      </w:rPr>
    </w:lvl>
    <w:lvl w:ilvl="4">
      <w:numFmt w:val="bullet"/>
      <w:lvlText w:val="•"/>
      <w:lvlJc w:val="left"/>
      <w:pPr>
        <w:ind w:left="3642" w:hanging="360"/>
      </w:pPr>
      <w:rPr>
        <w:lang w:val="pl-PL" w:eastAsia="en-US" w:bidi="ar-SA"/>
      </w:rPr>
    </w:lvl>
    <w:lvl w:ilvl="5">
      <w:numFmt w:val="bullet"/>
      <w:lvlText w:val="•"/>
      <w:lvlJc w:val="left"/>
      <w:pPr>
        <w:ind w:left="4536" w:hanging="360"/>
      </w:pPr>
      <w:rPr>
        <w:lang w:val="pl-PL" w:eastAsia="en-US" w:bidi="ar-SA"/>
      </w:rPr>
    </w:lvl>
    <w:lvl w:ilvl="6">
      <w:numFmt w:val="bullet"/>
      <w:lvlText w:val="•"/>
      <w:lvlJc w:val="left"/>
      <w:pPr>
        <w:ind w:left="5430" w:hanging="360"/>
      </w:pPr>
      <w:rPr>
        <w:lang w:val="pl-PL" w:eastAsia="en-US" w:bidi="ar-SA"/>
      </w:rPr>
    </w:lvl>
    <w:lvl w:ilvl="7">
      <w:numFmt w:val="bullet"/>
      <w:lvlText w:val="•"/>
      <w:lvlJc w:val="left"/>
      <w:pPr>
        <w:ind w:left="6324" w:hanging="360"/>
      </w:pPr>
      <w:rPr>
        <w:lang w:val="pl-PL" w:eastAsia="en-US" w:bidi="ar-SA"/>
      </w:rPr>
    </w:lvl>
    <w:lvl w:ilvl="8">
      <w:numFmt w:val="bullet"/>
      <w:lvlText w:val="•"/>
      <w:lvlJc w:val="left"/>
      <w:pPr>
        <w:ind w:left="7218" w:hanging="360"/>
      </w:pPr>
      <w:rPr>
        <w:lang w:val="pl-PL" w:eastAsia="en-US" w:bidi="ar-SA"/>
      </w:rPr>
    </w:lvl>
  </w:abstractNum>
  <w:abstractNum w:abstractNumId="19">
    <w:nsid w:val="45E40FAA"/>
    <w:multiLevelType w:val="hybridMultilevel"/>
    <w:tmpl w:val="9F2E29A8"/>
    <w:lvl w:ilvl="0" w:tplc="A7BC4502">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A12219F2">
      <w:start w:val="1"/>
      <w:numFmt w:val="decimal"/>
      <w:lvlText w:val="%2)"/>
      <w:lvlJc w:val="left"/>
      <w:pPr>
        <w:ind w:left="91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8A7057F8">
      <w:start w:val="1"/>
      <w:numFmt w:val="lowerRoman"/>
      <w:lvlText w:val="%3"/>
      <w:lvlJc w:val="left"/>
      <w:pPr>
        <w:ind w:left="159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65AD12A">
      <w:start w:val="1"/>
      <w:numFmt w:val="decimal"/>
      <w:lvlText w:val="%4"/>
      <w:lvlJc w:val="left"/>
      <w:pPr>
        <w:ind w:left="23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E72E5054">
      <w:start w:val="1"/>
      <w:numFmt w:val="lowerLetter"/>
      <w:lvlText w:val="%5"/>
      <w:lvlJc w:val="left"/>
      <w:pPr>
        <w:ind w:left="303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CC01F26">
      <w:start w:val="1"/>
      <w:numFmt w:val="lowerRoman"/>
      <w:lvlText w:val="%6"/>
      <w:lvlJc w:val="left"/>
      <w:pPr>
        <w:ind w:left="375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5FE2DDE2">
      <w:start w:val="1"/>
      <w:numFmt w:val="decimal"/>
      <w:lvlText w:val="%7"/>
      <w:lvlJc w:val="left"/>
      <w:pPr>
        <w:ind w:left="447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DA40A26">
      <w:start w:val="1"/>
      <w:numFmt w:val="lowerLetter"/>
      <w:lvlText w:val="%8"/>
      <w:lvlJc w:val="left"/>
      <w:pPr>
        <w:ind w:left="519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984E8E34">
      <w:start w:val="1"/>
      <w:numFmt w:val="lowerRoman"/>
      <w:lvlText w:val="%9"/>
      <w:lvlJc w:val="left"/>
      <w:pPr>
        <w:ind w:left="59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0">
    <w:nsid w:val="50726EFE"/>
    <w:multiLevelType w:val="hybridMultilevel"/>
    <w:tmpl w:val="554A519E"/>
    <w:lvl w:ilvl="0" w:tplc="875EC72C">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9A9CEF94">
      <w:start w:val="1"/>
      <w:numFmt w:val="lowerLetter"/>
      <w:lvlText w:val="%2"/>
      <w:lvlJc w:val="left"/>
      <w:pPr>
        <w:ind w:left="7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960D536">
      <w:start w:val="1"/>
      <w:numFmt w:val="decimal"/>
      <w:lvlRestart w:val="0"/>
      <w:lvlText w:val="%3)"/>
      <w:lvlJc w:val="left"/>
      <w:pPr>
        <w:ind w:left="1071"/>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E1E81E4E">
      <w:start w:val="1"/>
      <w:numFmt w:val="decimal"/>
      <w:lvlText w:val="%4"/>
      <w:lvlJc w:val="left"/>
      <w:pPr>
        <w:ind w:left="1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02F49D78">
      <w:start w:val="1"/>
      <w:numFmt w:val="lowerLetter"/>
      <w:lvlText w:val="%5"/>
      <w:lvlJc w:val="left"/>
      <w:pPr>
        <w:ind w:left="2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7206E6D0">
      <w:start w:val="1"/>
      <w:numFmt w:val="lowerRoman"/>
      <w:lvlText w:val="%6"/>
      <w:lvlJc w:val="left"/>
      <w:pPr>
        <w:ind w:left="32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1C2B74A">
      <w:start w:val="1"/>
      <w:numFmt w:val="decimal"/>
      <w:lvlText w:val="%7"/>
      <w:lvlJc w:val="left"/>
      <w:pPr>
        <w:ind w:left="39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4936083C">
      <w:start w:val="1"/>
      <w:numFmt w:val="lowerLetter"/>
      <w:lvlText w:val="%8"/>
      <w:lvlJc w:val="left"/>
      <w:pPr>
        <w:ind w:left="47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5CC0CE56">
      <w:start w:val="1"/>
      <w:numFmt w:val="lowerRoman"/>
      <w:lvlText w:val="%9"/>
      <w:lvlJc w:val="left"/>
      <w:pPr>
        <w:ind w:left="54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1">
    <w:nsid w:val="530946E3"/>
    <w:multiLevelType w:val="hybridMultilevel"/>
    <w:tmpl w:val="FFE6E550"/>
    <w:lvl w:ilvl="0" w:tplc="25B278EA">
      <w:start w:val="1"/>
      <w:numFmt w:val="decimal"/>
      <w:lvlText w:val="%1."/>
      <w:lvlJc w:val="left"/>
      <w:pPr>
        <w:ind w:left="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63544">
      <w:start w:val="1"/>
      <w:numFmt w:val="decimal"/>
      <w:lvlText w:val="%2)"/>
      <w:lvlJc w:val="left"/>
      <w:pPr>
        <w:ind w:left="284"/>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FD14A8CE">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E90D5D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CBEF0D2">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3D0E8E82">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22E7252">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35508C74">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BBC89B1C">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2">
    <w:nsid w:val="541154B8"/>
    <w:multiLevelType w:val="hybridMultilevel"/>
    <w:tmpl w:val="575E2484"/>
    <w:lvl w:ilvl="0" w:tplc="61FEA4B0">
      <w:start w:val="1"/>
      <w:numFmt w:val="lowerLetter"/>
      <w:lvlText w:val="%1)"/>
      <w:lvlJc w:val="left"/>
      <w:pPr>
        <w:ind w:left="86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B7C75E2">
      <w:start w:val="1"/>
      <w:numFmt w:val="lowerLetter"/>
      <w:lvlText w:val="%2"/>
      <w:lvlJc w:val="left"/>
      <w:pPr>
        <w:ind w:left="149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01CAEE32">
      <w:start w:val="1"/>
      <w:numFmt w:val="lowerRoman"/>
      <w:lvlText w:val="%3"/>
      <w:lvlJc w:val="left"/>
      <w:pPr>
        <w:ind w:left="221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BB4AA070">
      <w:start w:val="1"/>
      <w:numFmt w:val="decimal"/>
      <w:lvlText w:val="%4"/>
      <w:lvlJc w:val="left"/>
      <w:pPr>
        <w:ind w:left="293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61B033B6">
      <w:start w:val="1"/>
      <w:numFmt w:val="lowerLetter"/>
      <w:lvlText w:val="%5"/>
      <w:lvlJc w:val="left"/>
      <w:pPr>
        <w:ind w:left="365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F3ED80E">
      <w:start w:val="1"/>
      <w:numFmt w:val="lowerRoman"/>
      <w:lvlText w:val="%6"/>
      <w:lvlJc w:val="left"/>
      <w:pPr>
        <w:ind w:left="437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14A2D08">
      <w:start w:val="1"/>
      <w:numFmt w:val="decimal"/>
      <w:lvlText w:val="%7"/>
      <w:lvlJc w:val="left"/>
      <w:pPr>
        <w:ind w:left="509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ED8A7C58">
      <w:start w:val="1"/>
      <w:numFmt w:val="lowerLetter"/>
      <w:lvlText w:val="%8"/>
      <w:lvlJc w:val="left"/>
      <w:pPr>
        <w:ind w:left="581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8F29266">
      <w:start w:val="1"/>
      <w:numFmt w:val="lowerRoman"/>
      <w:lvlText w:val="%9"/>
      <w:lvlJc w:val="left"/>
      <w:pPr>
        <w:ind w:left="653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3">
    <w:nsid w:val="56C51725"/>
    <w:multiLevelType w:val="hybridMultilevel"/>
    <w:tmpl w:val="F4ECA19C"/>
    <w:lvl w:ilvl="0" w:tplc="ABF8BCAE">
      <w:start w:val="1"/>
      <w:numFmt w:val="decimal"/>
      <w:lvlText w:val="%1)"/>
      <w:lvlJc w:val="left"/>
      <w:pPr>
        <w:ind w:left="878" w:hanging="360"/>
      </w:pPr>
      <w:rPr>
        <w:rFonts w:hint="default"/>
      </w:rPr>
    </w:lvl>
    <w:lvl w:ilvl="1" w:tplc="04150019" w:tentative="1">
      <w:start w:val="1"/>
      <w:numFmt w:val="lowerLetter"/>
      <w:lvlText w:val="%2."/>
      <w:lvlJc w:val="left"/>
      <w:pPr>
        <w:ind w:left="1598" w:hanging="360"/>
      </w:pPr>
    </w:lvl>
    <w:lvl w:ilvl="2" w:tplc="0415001B" w:tentative="1">
      <w:start w:val="1"/>
      <w:numFmt w:val="lowerRoman"/>
      <w:lvlText w:val="%3."/>
      <w:lvlJc w:val="right"/>
      <w:pPr>
        <w:ind w:left="2318" w:hanging="180"/>
      </w:pPr>
    </w:lvl>
    <w:lvl w:ilvl="3" w:tplc="0415000F" w:tentative="1">
      <w:start w:val="1"/>
      <w:numFmt w:val="decimal"/>
      <w:lvlText w:val="%4."/>
      <w:lvlJc w:val="left"/>
      <w:pPr>
        <w:ind w:left="3038" w:hanging="360"/>
      </w:pPr>
    </w:lvl>
    <w:lvl w:ilvl="4" w:tplc="04150019" w:tentative="1">
      <w:start w:val="1"/>
      <w:numFmt w:val="lowerLetter"/>
      <w:lvlText w:val="%5."/>
      <w:lvlJc w:val="left"/>
      <w:pPr>
        <w:ind w:left="3758" w:hanging="360"/>
      </w:pPr>
    </w:lvl>
    <w:lvl w:ilvl="5" w:tplc="0415001B" w:tentative="1">
      <w:start w:val="1"/>
      <w:numFmt w:val="lowerRoman"/>
      <w:lvlText w:val="%6."/>
      <w:lvlJc w:val="right"/>
      <w:pPr>
        <w:ind w:left="4478" w:hanging="180"/>
      </w:pPr>
    </w:lvl>
    <w:lvl w:ilvl="6" w:tplc="0415000F" w:tentative="1">
      <w:start w:val="1"/>
      <w:numFmt w:val="decimal"/>
      <w:lvlText w:val="%7."/>
      <w:lvlJc w:val="left"/>
      <w:pPr>
        <w:ind w:left="5198" w:hanging="360"/>
      </w:pPr>
    </w:lvl>
    <w:lvl w:ilvl="7" w:tplc="04150019" w:tentative="1">
      <w:start w:val="1"/>
      <w:numFmt w:val="lowerLetter"/>
      <w:lvlText w:val="%8."/>
      <w:lvlJc w:val="left"/>
      <w:pPr>
        <w:ind w:left="5918" w:hanging="360"/>
      </w:pPr>
    </w:lvl>
    <w:lvl w:ilvl="8" w:tplc="0415001B" w:tentative="1">
      <w:start w:val="1"/>
      <w:numFmt w:val="lowerRoman"/>
      <w:lvlText w:val="%9."/>
      <w:lvlJc w:val="right"/>
      <w:pPr>
        <w:ind w:left="6638" w:hanging="180"/>
      </w:pPr>
    </w:lvl>
  </w:abstractNum>
  <w:abstractNum w:abstractNumId="24">
    <w:nsid w:val="59641787"/>
    <w:multiLevelType w:val="hybridMultilevel"/>
    <w:tmpl w:val="EDF2E65C"/>
    <w:lvl w:ilvl="0" w:tplc="F2204666">
      <w:start w:val="1"/>
      <w:numFmt w:val="decimal"/>
      <w:lvlText w:val="%1."/>
      <w:lvlJc w:val="left"/>
      <w:pPr>
        <w:ind w:left="353"/>
      </w:pPr>
      <w:rPr>
        <w:rFonts w:asciiTheme="minorHAnsi" w:eastAsia="Palatino Linotype" w:hAnsiTheme="minorHAnsi" w:cs="Palatino Linotype" w:hint="default"/>
        <w:b w:val="0"/>
        <w:i w:val="0"/>
        <w:strike w:val="0"/>
        <w:dstrike w:val="0"/>
        <w:color w:val="000000"/>
        <w:sz w:val="21"/>
        <w:szCs w:val="21"/>
        <w:u w:val="none" w:color="000000"/>
        <w:bdr w:val="none" w:sz="0" w:space="0" w:color="auto"/>
        <w:shd w:val="clear" w:color="auto" w:fill="auto"/>
        <w:vertAlign w:val="baseline"/>
      </w:rPr>
    </w:lvl>
    <w:lvl w:ilvl="1" w:tplc="4BE87538">
      <w:start w:val="1"/>
      <w:numFmt w:val="lowerLetter"/>
      <w:lvlText w:val="%2"/>
      <w:lvlJc w:val="left"/>
      <w:pPr>
        <w:ind w:left="11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164AB50">
      <w:start w:val="1"/>
      <w:numFmt w:val="lowerRoman"/>
      <w:lvlText w:val="%3"/>
      <w:lvlJc w:val="left"/>
      <w:pPr>
        <w:ind w:left="18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8C948540">
      <w:start w:val="1"/>
      <w:numFmt w:val="decimal"/>
      <w:lvlText w:val="%4"/>
      <w:lvlJc w:val="left"/>
      <w:pPr>
        <w:ind w:left="25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5A922E4E">
      <w:start w:val="1"/>
      <w:numFmt w:val="lowerLetter"/>
      <w:lvlText w:val="%5"/>
      <w:lvlJc w:val="left"/>
      <w:pPr>
        <w:ind w:left="326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1FCDEDE">
      <w:start w:val="1"/>
      <w:numFmt w:val="lowerRoman"/>
      <w:lvlText w:val="%6"/>
      <w:lvlJc w:val="left"/>
      <w:pPr>
        <w:ind w:left="39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24036F0">
      <w:start w:val="1"/>
      <w:numFmt w:val="decimal"/>
      <w:lvlText w:val="%7"/>
      <w:lvlJc w:val="left"/>
      <w:pPr>
        <w:ind w:left="47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792674A">
      <w:start w:val="1"/>
      <w:numFmt w:val="lowerLetter"/>
      <w:lvlText w:val="%8"/>
      <w:lvlJc w:val="left"/>
      <w:pPr>
        <w:ind w:left="54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DA28B24C">
      <w:start w:val="1"/>
      <w:numFmt w:val="lowerRoman"/>
      <w:lvlText w:val="%9"/>
      <w:lvlJc w:val="left"/>
      <w:pPr>
        <w:ind w:left="61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5">
    <w:nsid w:val="5ECF0610"/>
    <w:multiLevelType w:val="hybridMultilevel"/>
    <w:tmpl w:val="D1983B02"/>
    <w:lvl w:ilvl="0" w:tplc="36361B46">
      <w:start w:val="1"/>
      <w:numFmt w:val="decimal"/>
      <w:lvlText w:val="%1."/>
      <w:lvlJc w:val="left"/>
      <w:pPr>
        <w:ind w:left="579"/>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9D08A884">
      <w:start w:val="1"/>
      <w:numFmt w:val="lowerLetter"/>
      <w:lvlText w:val="%2"/>
      <w:lvlJc w:val="left"/>
      <w:pPr>
        <w:ind w:left="1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8A04A2">
      <w:start w:val="1"/>
      <w:numFmt w:val="lowerRoman"/>
      <w:lvlText w:val="%3"/>
      <w:lvlJc w:val="left"/>
      <w:pPr>
        <w:ind w:left="18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932AC7A">
      <w:start w:val="1"/>
      <w:numFmt w:val="decimal"/>
      <w:lvlText w:val="%4"/>
      <w:lvlJc w:val="left"/>
      <w:pPr>
        <w:ind w:left="2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CE3FD2">
      <w:start w:val="1"/>
      <w:numFmt w:val="lowerLetter"/>
      <w:lvlText w:val="%5"/>
      <w:lvlJc w:val="left"/>
      <w:pPr>
        <w:ind w:left="3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2670F4">
      <w:start w:val="1"/>
      <w:numFmt w:val="lowerRoman"/>
      <w:lvlText w:val="%6"/>
      <w:lvlJc w:val="left"/>
      <w:pPr>
        <w:ind w:left="4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309258">
      <w:start w:val="1"/>
      <w:numFmt w:val="decimal"/>
      <w:lvlText w:val="%7"/>
      <w:lvlJc w:val="left"/>
      <w:pPr>
        <w:ind w:left="4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D6E0290">
      <w:start w:val="1"/>
      <w:numFmt w:val="lowerLetter"/>
      <w:lvlText w:val="%8"/>
      <w:lvlJc w:val="left"/>
      <w:pPr>
        <w:ind w:left="5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AE23A2">
      <w:start w:val="1"/>
      <w:numFmt w:val="lowerRoman"/>
      <w:lvlText w:val="%9"/>
      <w:lvlJc w:val="left"/>
      <w:pPr>
        <w:ind w:left="6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nsid w:val="63197280"/>
    <w:multiLevelType w:val="hybridMultilevel"/>
    <w:tmpl w:val="E4C6092C"/>
    <w:lvl w:ilvl="0" w:tplc="4D261B94">
      <w:start w:val="5"/>
      <w:numFmt w:val="decimal"/>
      <w:lvlText w:val="%1)"/>
      <w:lvlJc w:val="left"/>
      <w:pPr>
        <w:ind w:left="3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83E86F0">
      <w:start w:val="1"/>
      <w:numFmt w:val="lowerLetter"/>
      <w:lvlText w:val="%2"/>
      <w:lvlJc w:val="left"/>
      <w:pPr>
        <w:ind w:left="11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5047D36">
      <w:start w:val="1"/>
      <w:numFmt w:val="lowerRoman"/>
      <w:lvlText w:val="%3"/>
      <w:lvlJc w:val="left"/>
      <w:pPr>
        <w:ind w:left="18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F6A7742">
      <w:start w:val="1"/>
      <w:numFmt w:val="decimal"/>
      <w:lvlText w:val="%4"/>
      <w:lvlJc w:val="left"/>
      <w:pPr>
        <w:ind w:left="25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8D0B2C8">
      <w:start w:val="1"/>
      <w:numFmt w:val="lowerLetter"/>
      <w:lvlText w:val="%5"/>
      <w:lvlJc w:val="left"/>
      <w:pPr>
        <w:ind w:left="33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250D83C">
      <w:start w:val="1"/>
      <w:numFmt w:val="lowerRoman"/>
      <w:lvlText w:val="%6"/>
      <w:lvlJc w:val="left"/>
      <w:pPr>
        <w:ind w:left="40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330557C">
      <w:start w:val="1"/>
      <w:numFmt w:val="decimal"/>
      <w:lvlText w:val="%7"/>
      <w:lvlJc w:val="left"/>
      <w:pPr>
        <w:ind w:left="47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8165744">
      <w:start w:val="1"/>
      <w:numFmt w:val="lowerLetter"/>
      <w:lvlText w:val="%8"/>
      <w:lvlJc w:val="left"/>
      <w:pPr>
        <w:ind w:left="54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941282">
      <w:start w:val="1"/>
      <w:numFmt w:val="lowerRoman"/>
      <w:lvlText w:val="%9"/>
      <w:lvlJc w:val="left"/>
      <w:pPr>
        <w:ind w:left="61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nsid w:val="66C3010C"/>
    <w:multiLevelType w:val="hybridMultilevel"/>
    <w:tmpl w:val="41282AF0"/>
    <w:lvl w:ilvl="0" w:tplc="1486A26E">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EAC05296">
      <w:start w:val="1"/>
      <w:numFmt w:val="lowerLetter"/>
      <w:lvlText w:val="%2"/>
      <w:lvlJc w:val="left"/>
      <w:pPr>
        <w:ind w:left="714"/>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A59CBAAA">
      <w:start w:val="1"/>
      <w:numFmt w:val="lowerLetter"/>
      <w:lvlText w:val="%3)"/>
      <w:lvlJc w:val="left"/>
      <w:pPr>
        <w:ind w:left="1071"/>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B890171E">
      <w:start w:val="1"/>
      <w:numFmt w:val="decimal"/>
      <w:lvlText w:val="%4"/>
      <w:lvlJc w:val="left"/>
      <w:pPr>
        <w:ind w:left="1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C3AF272">
      <w:start w:val="1"/>
      <w:numFmt w:val="lowerLetter"/>
      <w:lvlText w:val="%5"/>
      <w:lvlJc w:val="left"/>
      <w:pPr>
        <w:ind w:left="2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EB845EC">
      <w:start w:val="1"/>
      <w:numFmt w:val="lowerRoman"/>
      <w:lvlText w:val="%6"/>
      <w:lvlJc w:val="left"/>
      <w:pPr>
        <w:ind w:left="3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EBCCB50E">
      <w:start w:val="1"/>
      <w:numFmt w:val="decimal"/>
      <w:lvlText w:val="%7"/>
      <w:lvlJc w:val="left"/>
      <w:pPr>
        <w:ind w:left="39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76541598">
      <w:start w:val="1"/>
      <w:numFmt w:val="lowerLetter"/>
      <w:lvlText w:val="%8"/>
      <w:lvlJc w:val="left"/>
      <w:pPr>
        <w:ind w:left="46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B4D6195A">
      <w:start w:val="1"/>
      <w:numFmt w:val="lowerRoman"/>
      <w:lvlText w:val="%9"/>
      <w:lvlJc w:val="left"/>
      <w:pPr>
        <w:ind w:left="53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8">
    <w:nsid w:val="707A5AB7"/>
    <w:multiLevelType w:val="hybridMultilevel"/>
    <w:tmpl w:val="056E880C"/>
    <w:lvl w:ilvl="0" w:tplc="128E1EC8">
      <w:start w:val="1"/>
      <w:numFmt w:val="decimal"/>
      <w:lvlText w:val="%1."/>
      <w:lvlJc w:val="left"/>
      <w:pPr>
        <w:ind w:left="49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D65E9088">
      <w:start w:val="1"/>
      <w:numFmt w:val="lowerLetter"/>
      <w:lvlText w:val="%2)"/>
      <w:lvlJc w:val="left"/>
      <w:pPr>
        <w:ind w:left="912"/>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3CA4EAF8">
      <w:start w:val="1"/>
      <w:numFmt w:val="lowerRoman"/>
      <w:lvlText w:val="%3"/>
      <w:lvlJc w:val="left"/>
      <w:pPr>
        <w:ind w:left="1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B8869450">
      <w:start w:val="1"/>
      <w:numFmt w:val="decimal"/>
      <w:lvlText w:val="%4"/>
      <w:lvlJc w:val="left"/>
      <w:pPr>
        <w:ind w:left="2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EFCBF90">
      <w:start w:val="1"/>
      <w:numFmt w:val="lowerLetter"/>
      <w:lvlText w:val="%5"/>
      <w:lvlJc w:val="left"/>
      <w:pPr>
        <w:ind w:left="2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B1C096F6">
      <w:start w:val="1"/>
      <w:numFmt w:val="lowerRoman"/>
      <w:lvlText w:val="%6"/>
      <w:lvlJc w:val="left"/>
      <w:pPr>
        <w:ind w:left="3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F3043FE">
      <w:start w:val="1"/>
      <w:numFmt w:val="decimal"/>
      <w:lvlText w:val="%7"/>
      <w:lvlJc w:val="left"/>
      <w:pPr>
        <w:ind w:left="4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C246B0AC">
      <w:start w:val="1"/>
      <w:numFmt w:val="lowerLetter"/>
      <w:lvlText w:val="%8"/>
      <w:lvlJc w:val="left"/>
      <w:pPr>
        <w:ind w:left="5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C127FBE">
      <w:start w:val="1"/>
      <w:numFmt w:val="lowerRoman"/>
      <w:lvlText w:val="%9"/>
      <w:lvlJc w:val="left"/>
      <w:pPr>
        <w:ind w:left="58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9">
    <w:nsid w:val="70970E10"/>
    <w:multiLevelType w:val="hybridMultilevel"/>
    <w:tmpl w:val="30DCF4A2"/>
    <w:lvl w:ilvl="0" w:tplc="ED986DE2">
      <w:start w:val="1"/>
      <w:numFmt w:val="decimal"/>
      <w:lvlText w:val="%1."/>
      <w:lvlJc w:val="left"/>
      <w:pPr>
        <w:ind w:left="50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1921FD8">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41A4C20A">
      <w:start w:val="1"/>
      <w:numFmt w:val="lowerRoman"/>
      <w:lvlText w:val="%3"/>
      <w:lvlJc w:val="left"/>
      <w:pPr>
        <w:ind w:left="1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A78C826">
      <w:start w:val="1"/>
      <w:numFmt w:val="decimal"/>
      <w:lvlText w:val="%4"/>
      <w:lvlJc w:val="left"/>
      <w:pPr>
        <w:ind w:left="2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08DE73B0">
      <w:start w:val="1"/>
      <w:numFmt w:val="lowerLetter"/>
      <w:lvlText w:val="%5"/>
      <w:lvlJc w:val="left"/>
      <w:pPr>
        <w:ind w:left="2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9834B1BE">
      <w:start w:val="1"/>
      <w:numFmt w:val="lowerRoman"/>
      <w:lvlText w:val="%6"/>
      <w:lvlJc w:val="left"/>
      <w:pPr>
        <w:ind w:left="3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A308B6A">
      <w:start w:val="1"/>
      <w:numFmt w:val="decimal"/>
      <w:lvlText w:val="%7"/>
      <w:lvlJc w:val="left"/>
      <w:pPr>
        <w:ind w:left="4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0CE63B4C">
      <w:start w:val="1"/>
      <w:numFmt w:val="lowerLetter"/>
      <w:lvlText w:val="%8"/>
      <w:lvlJc w:val="left"/>
      <w:pPr>
        <w:ind w:left="5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F564108">
      <w:start w:val="1"/>
      <w:numFmt w:val="lowerRoman"/>
      <w:lvlText w:val="%9"/>
      <w:lvlJc w:val="left"/>
      <w:pPr>
        <w:ind w:left="58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0">
    <w:nsid w:val="719D534F"/>
    <w:multiLevelType w:val="hybridMultilevel"/>
    <w:tmpl w:val="7792B290"/>
    <w:lvl w:ilvl="0" w:tplc="E6DAB6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162038">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EEE80">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F23B92">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DC71A4">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D4BAA4">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E2C716">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5A3CA2">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0E5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73B65070"/>
    <w:multiLevelType w:val="hybridMultilevel"/>
    <w:tmpl w:val="54CEEE66"/>
    <w:lvl w:ilvl="0" w:tplc="836AEE88">
      <w:start w:val="1"/>
      <w:numFmt w:val="decimal"/>
      <w:lvlText w:val="%1."/>
      <w:lvlJc w:val="left"/>
      <w:pPr>
        <w:ind w:left="48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DCC0A8E">
      <w:start w:val="1"/>
      <w:numFmt w:val="decimal"/>
      <w:lvlText w:val="%2)"/>
      <w:lvlJc w:val="left"/>
      <w:pPr>
        <w:ind w:left="95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AD8A11F6">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8812C07A">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5FA0088">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9D6255B6">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E34BA24">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66C49F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F38C502">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2">
    <w:nsid w:val="745402CF"/>
    <w:multiLevelType w:val="hybridMultilevel"/>
    <w:tmpl w:val="CA5E1B56"/>
    <w:lvl w:ilvl="0" w:tplc="C360DBA2">
      <w:start w:val="1"/>
      <w:numFmt w:val="decimal"/>
      <w:lvlText w:val="%1."/>
      <w:lvlJc w:val="left"/>
      <w:pPr>
        <w:ind w:left="487"/>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FC46B9A6">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2" w:tplc="06900F86">
      <w:start w:val="1"/>
      <w:numFmt w:val="lowerRoman"/>
      <w:lvlText w:val="%3"/>
      <w:lvlJc w:val="left"/>
      <w:pPr>
        <w:ind w:left="14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0CD81DD8">
      <w:start w:val="1"/>
      <w:numFmt w:val="decimal"/>
      <w:lvlText w:val="%4"/>
      <w:lvlJc w:val="left"/>
      <w:pPr>
        <w:ind w:left="21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42E6EC60">
      <w:start w:val="1"/>
      <w:numFmt w:val="lowerLetter"/>
      <w:lvlText w:val="%5"/>
      <w:lvlJc w:val="left"/>
      <w:pPr>
        <w:ind w:left="286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CEE8449E">
      <w:start w:val="1"/>
      <w:numFmt w:val="lowerRoman"/>
      <w:lvlText w:val="%6"/>
      <w:lvlJc w:val="left"/>
      <w:pPr>
        <w:ind w:left="35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EFC6876">
      <w:start w:val="1"/>
      <w:numFmt w:val="decimal"/>
      <w:lvlText w:val="%7"/>
      <w:lvlJc w:val="left"/>
      <w:pPr>
        <w:ind w:left="43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E2A43FEA">
      <w:start w:val="1"/>
      <w:numFmt w:val="lowerLetter"/>
      <w:lvlText w:val="%8"/>
      <w:lvlJc w:val="left"/>
      <w:pPr>
        <w:ind w:left="50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30EC8CC">
      <w:start w:val="1"/>
      <w:numFmt w:val="lowerRoman"/>
      <w:lvlText w:val="%9"/>
      <w:lvlJc w:val="left"/>
      <w:pPr>
        <w:ind w:left="57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3">
    <w:nsid w:val="752A2EA0"/>
    <w:multiLevelType w:val="hybridMultilevel"/>
    <w:tmpl w:val="1424F3EE"/>
    <w:lvl w:ilvl="0" w:tplc="A4F0F4FA">
      <w:start w:val="1"/>
      <w:numFmt w:val="decimal"/>
      <w:lvlText w:val="%1."/>
      <w:lvlJc w:val="left"/>
      <w:pPr>
        <w:ind w:left="573"/>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DE4EFF40">
      <w:start w:val="1"/>
      <w:numFmt w:val="lowerLetter"/>
      <w:lvlText w:val="%2"/>
      <w:lvlJc w:val="left"/>
      <w:pPr>
        <w:ind w:left="10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BE1CCF16">
      <w:start w:val="1"/>
      <w:numFmt w:val="lowerRoman"/>
      <w:lvlText w:val="%3"/>
      <w:lvlJc w:val="left"/>
      <w:pPr>
        <w:ind w:left="18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09C88116">
      <w:start w:val="1"/>
      <w:numFmt w:val="decimal"/>
      <w:lvlText w:val="%4"/>
      <w:lvlJc w:val="left"/>
      <w:pPr>
        <w:ind w:left="2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B738554C">
      <w:start w:val="1"/>
      <w:numFmt w:val="lowerLetter"/>
      <w:lvlText w:val="%5"/>
      <w:lvlJc w:val="left"/>
      <w:pPr>
        <w:ind w:left="3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04C5AFA">
      <w:start w:val="1"/>
      <w:numFmt w:val="lowerRoman"/>
      <w:lvlText w:val="%6"/>
      <w:lvlJc w:val="left"/>
      <w:pPr>
        <w:ind w:left="3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01C596A">
      <w:start w:val="1"/>
      <w:numFmt w:val="decimal"/>
      <w:lvlText w:val="%7"/>
      <w:lvlJc w:val="left"/>
      <w:pPr>
        <w:ind w:left="4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A2E1734">
      <w:start w:val="1"/>
      <w:numFmt w:val="lowerLetter"/>
      <w:lvlText w:val="%8"/>
      <w:lvlJc w:val="left"/>
      <w:pPr>
        <w:ind w:left="5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81466FE">
      <w:start w:val="1"/>
      <w:numFmt w:val="lowerRoman"/>
      <w:lvlText w:val="%9"/>
      <w:lvlJc w:val="left"/>
      <w:pPr>
        <w:ind w:left="6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4">
    <w:nsid w:val="7A821221"/>
    <w:multiLevelType w:val="hybridMultilevel"/>
    <w:tmpl w:val="78A27F22"/>
    <w:lvl w:ilvl="0" w:tplc="D2884EF4">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186247A">
      <w:start w:val="1"/>
      <w:numFmt w:val="decimal"/>
      <w:lvlText w:val="%2)"/>
      <w:lvlJc w:val="left"/>
      <w:pPr>
        <w:ind w:left="86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AEC8A4F8">
      <w:start w:val="1"/>
      <w:numFmt w:val="lowerRoman"/>
      <w:lvlText w:val="%3"/>
      <w:lvlJc w:val="left"/>
      <w:pPr>
        <w:ind w:left="15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45FC5C88">
      <w:start w:val="1"/>
      <w:numFmt w:val="decimal"/>
      <w:lvlText w:val="%4"/>
      <w:lvlJc w:val="left"/>
      <w:pPr>
        <w:ind w:left="22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5FA21D60">
      <w:start w:val="1"/>
      <w:numFmt w:val="lowerLetter"/>
      <w:lvlText w:val="%5"/>
      <w:lvlJc w:val="left"/>
      <w:pPr>
        <w:ind w:left="301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530202EE">
      <w:start w:val="1"/>
      <w:numFmt w:val="lowerRoman"/>
      <w:lvlText w:val="%6"/>
      <w:lvlJc w:val="left"/>
      <w:pPr>
        <w:ind w:left="373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CB6A2730">
      <w:start w:val="1"/>
      <w:numFmt w:val="decimal"/>
      <w:lvlText w:val="%7"/>
      <w:lvlJc w:val="left"/>
      <w:pPr>
        <w:ind w:left="445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978025E">
      <w:start w:val="1"/>
      <w:numFmt w:val="lowerLetter"/>
      <w:lvlText w:val="%8"/>
      <w:lvlJc w:val="left"/>
      <w:pPr>
        <w:ind w:left="51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1564BCA">
      <w:start w:val="1"/>
      <w:numFmt w:val="lowerRoman"/>
      <w:lvlText w:val="%9"/>
      <w:lvlJc w:val="left"/>
      <w:pPr>
        <w:ind w:left="58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5">
    <w:nsid w:val="7C0A5B8E"/>
    <w:multiLevelType w:val="hybridMultilevel"/>
    <w:tmpl w:val="18FE361E"/>
    <w:lvl w:ilvl="0" w:tplc="9A02A7C0">
      <w:start w:val="1"/>
      <w:numFmt w:val="decimal"/>
      <w:lvlText w:val="%1."/>
      <w:lvlJc w:val="left"/>
      <w:pPr>
        <w:ind w:left="494"/>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A926AD5E">
      <w:start w:val="1"/>
      <w:numFmt w:val="lowerLetter"/>
      <w:lvlText w:val="%2"/>
      <w:lvlJc w:val="left"/>
      <w:pPr>
        <w:ind w:left="10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262BA38">
      <w:start w:val="1"/>
      <w:numFmt w:val="lowerRoman"/>
      <w:lvlText w:val="%3"/>
      <w:lvlJc w:val="left"/>
      <w:pPr>
        <w:ind w:left="18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6785118">
      <w:start w:val="1"/>
      <w:numFmt w:val="decimal"/>
      <w:lvlText w:val="%4"/>
      <w:lvlJc w:val="left"/>
      <w:pPr>
        <w:ind w:left="2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68C603C6">
      <w:start w:val="1"/>
      <w:numFmt w:val="lowerLetter"/>
      <w:lvlText w:val="%5"/>
      <w:lvlJc w:val="left"/>
      <w:pPr>
        <w:ind w:left="3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09AEA98C">
      <w:start w:val="1"/>
      <w:numFmt w:val="lowerRoman"/>
      <w:lvlText w:val="%6"/>
      <w:lvlJc w:val="left"/>
      <w:pPr>
        <w:ind w:left="3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14DC90F6">
      <w:start w:val="1"/>
      <w:numFmt w:val="decimal"/>
      <w:lvlText w:val="%7"/>
      <w:lvlJc w:val="left"/>
      <w:pPr>
        <w:ind w:left="4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CA4C50BA">
      <w:start w:val="1"/>
      <w:numFmt w:val="lowerLetter"/>
      <w:lvlText w:val="%8"/>
      <w:lvlJc w:val="left"/>
      <w:pPr>
        <w:ind w:left="5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DF2BA08">
      <w:start w:val="1"/>
      <w:numFmt w:val="lowerRoman"/>
      <w:lvlText w:val="%9"/>
      <w:lvlJc w:val="left"/>
      <w:pPr>
        <w:ind w:left="6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abstractNumId w:val="22"/>
  </w:num>
  <w:num w:numId="2">
    <w:abstractNumId w:val="33"/>
  </w:num>
  <w:num w:numId="3">
    <w:abstractNumId w:val="25"/>
  </w:num>
  <w:num w:numId="4">
    <w:abstractNumId w:val="13"/>
  </w:num>
  <w:num w:numId="5">
    <w:abstractNumId w:val="3"/>
  </w:num>
  <w:num w:numId="6">
    <w:abstractNumId w:val="8"/>
  </w:num>
  <w:num w:numId="7">
    <w:abstractNumId w:val="24"/>
  </w:num>
  <w:num w:numId="8">
    <w:abstractNumId w:val="21"/>
  </w:num>
  <w:num w:numId="9">
    <w:abstractNumId w:val="1"/>
  </w:num>
  <w:num w:numId="10">
    <w:abstractNumId w:val="17"/>
  </w:num>
  <w:num w:numId="11">
    <w:abstractNumId w:val="27"/>
  </w:num>
  <w:num w:numId="12">
    <w:abstractNumId w:val="29"/>
  </w:num>
  <w:num w:numId="13">
    <w:abstractNumId w:val="9"/>
  </w:num>
  <w:num w:numId="14">
    <w:abstractNumId w:val="4"/>
  </w:num>
  <w:num w:numId="15">
    <w:abstractNumId w:val="32"/>
  </w:num>
  <w:num w:numId="16">
    <w:abstractNumId w:val="34"/>
  </w:num>
  <w:num w:numId="17">
    <w:abstractNumId w:val="35"/>
  </w:num>
  <w:num w:numId="18">
    <w:abstractNumId w:val="16"/>
  </w:num>
  <w:num w:numId="19">
    <w:abstractNumId w:val="26"/>
  </w:num>
  <w:num w:numId="20">
    <w:abstractNumId w:val="10"/>
  </w:num>
  <w:num w:numId="21">
    <w:abstractNumId w:val="30"/>
  </w:num>
  <w:num w:numId="22">
    <w:abstractNumId w:val="19"/>
  </w:num>
  <w:num w:numId="23">
    <w:abstractNumId w:val="28"/>
  </w:num>
  <w:num w:numId="24">
    <w:abstractNumId w:val="7"/>
  </w:num>
  <w:num w:numId="25">
    <w:abstractNumId w:val="20"/>
  </w:num>
  <w:num w:numId="26">
    <w:abstractNumId w:val="14"/>
  </w:num>
  <w:num w:numId="27">
    <w:abstractNumId w:val="15"/>
  </w:num>
  <w:num w:numId="28">
    <w:abstractNumId w:val="2"/>
  </w:num>
  <w:num w:numId="29">
    <w:abstractNumId w:val="31"/>
  </w:num>
  <w:num w:numId="30">
    <w:abstractNumId w:val="12"/>
  </w:num>
  <w:num w:numId="31">
    <w:abstractNumId w:val="11"/>
  </w:num>
  <w:num w:numId="32">
    <w:abstractNumId w:val="0"/>
  </w:num>
  <w:num w:numId="33">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5"/>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88"/>
    <w:rsid w:val="00045589"/>
    <w:rsid w:val="00052895"/>
    <w:rsid w:val="000B0AE5"/>
    <w:rsid w:val="000C063B"/>
    <w:rsid w:val="00116AC0"/>
    <w:rsid w:val="00126C6E"/>
    <w:rsid w:val="00133179"/>
    <w:rsid w:val="001A340E"/>
    <w:rsid w:val="00225E96"/>
    <w:rsid w:val="00340425"/>
    <w:rsid w:val="003A3403"/>
    <w:rsid w:val="00451AE5"/>
    <w:rsid w:val="004B1D68"/>
    <w:rsid w:val="004B46E0"/>
    <w:rsid w:val="005709AD"/>
    <w:rsid w:val="00593496"/>
    <w:rsid w:val="005E4959"/>
    <w:rsid w:val="005F296B"/>
    <w:rsid w:val="00664E75"/>
    <w:rsid w:val="007940DE"/>
    <w:rsid w:val="008A7357"/>
    <w:rsid w:val="008F5761"/>
    <w:rsid w:val="00901472"/>
    <w:rsid w:val="00916389"/>
    <w:rsid w:val="00940067"/>
    <w:rsid w:val="00943273"/>
    <w:rsid w:val="009B1FB3"/>
    <w:rsid w:val="00A01050"/>
    <w:rsid w:val="00A70BF4"/>
    <w:rsid w:val="00AD0ACF"/>
    <w:rsid w:val="00B86BCF"/>
    <w:rsid w:val="00BC1E88"/>
    <w:rsid w:val="00C21734"/>
    <w:rsid w:val="00C2301C"/>
    <w:rsid w:val="00D45ED8"/>
    <w:rsid w:val="00DA460E"/>
    <w:rsid w:val="00E65E5C"/>
    <w:rsid w:val="00E855C5"/>
    <w:rsid w:val="00E9522D"/>
    <w:rsid w:val="00F670CB"/>
    <w:rsid w:val="00FD2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CC991-A02F-477C-8E2A-69861D22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ACF"/>
    <w:pPr>
      <w:spacing w:after="26" w:line="248" w:lineRule="auto"/>
      <w:ind w:left="10" w:right="26" w:hanging="10"/>
      <w:jc w:val="both"/>
    </w:pPr>
    <w:rPr>
      <w:rFonts w:ascii="Calibri" w:eastAsia="Calibri" w:hAnsi="Calibri" w:cs="Calibri"/>
      <w:color w:val="000000"/>
      <w:lang w:eastAsia="pl-PL"/>
    </w:rPr>
  </w:style>
  <w:style w:type="paragraph" w:styleId="Nagwek1">
    <w:name w:val="heading 1"/>
    <w:next w:val="Normalny"/>
    <w:link w:val="Nagwek1Znak"/>
    <w:uiPriority w:val="9"/>
    <w:unhideWhenUsed/>
    <w:qFormat/>
    <w:rsid w:val="00AD0ACF"/>
    <w:pPr>
      <w:keepNext/>
      <w:keepLines/>
      <w:spacing w:after="16"/>
      <w:ind w:left="77"/>
      <w:outlineLvl w:val="0"/>
    </w:pPr>
    <w:rPr>
      <w:rFonts w:ascii="Calibri" w:eastAsia="Calibri" w:hAnsi="Calibri" w:cs="Calibri"/>
      <w:b/>
      <w:color w:val="000000"/>
      <w:u w:val="single" w:color="000000"/>
      <w:lang w:eastAsia="pl-PL"/>
    </w:rPr>
  </w:style>
  <w:style w:type="paragraph" w:styleId="Nagwek2">
    <w:name w:val="heading 2"/>
    <w:next w:val="Normalny"/>
    <w:link w:val="Nagwek2Znak"/>
    <w:uiPriority w:val="9"/>
    <w:unhideWhenUsed/>
    <w:qFormat/>
    <w:rsid w:val="00AD0ACF"/>
    <w:pPr>
      <w:keepNext/>
      <w:keepLines/>
      <w:spacing w:after="10" w:line="248" w:lineRule="auto"/>
      <w:ind w:left="203" w:hanging="10"/>
      <w:jc w:val="center"/>
      <w:outlineLvl w:val="1"/>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0ACF"/>
    <w:rPr>
      <w:rFonts w:ascii="Calibri" w:eastAsia="Calibri" w:hAnsi="Calibri" w:cs="Calibri"/>
      <w:b/>
      <w:color w:val="000000"/>
      <w:u w:val="single" w:color="000000"/>
      <w:lang w:eastAsia="pl-PL"/>
    </w:rPr>
  </w:style>
  <w:style w:type="character" w:customStyle="1" w:styleId="Nagwek2Znak">
    <w:name w:val="Nagłówek 2 Znak"/>
    <w:basedOn w:val="Domylnaczcionkaakapitu"/>
    <w:link w:val="Nagwek2"/>
    <w:uiPriority w:val="9"/>
    <w:rsid w:val="00AD0ACF"/>
    <w:rPr>
      <w:rFonts w:ascii="Calibri" w:eastAsia="Calibri" w:hAnsi="Calibri" w:cs="Calibri"/>
      <w:b/>
      <w:color w:val="000000"/>
      <w:lang w:eastAsia="pl-PL"/>
    </w:rPr>
  </w:style>
  <w:style w:type="paragraph" w:customStyle="1" w:styleId="footnotedescription">
    <w:name w:val="footnote description"/>
    <w:next w:val="Normalny"/>
    <w:link w:val="footnotedescriptionChar"/>
    <w:hidden/>
    <w:rsid w:val="00AD0ACF"/>
    <w:pPr>
      <w:spacing w:after="24"/>
      <w:ind w:left="77"/>
    </w:pPr>
    <w:rPr>
      <w:rFonts w:ascii="Palatino Linotype" w:eastAsia="Palatino Linotype" w:hAnsi="Palatino Linotype" w:cs="Palatino Linotype"/>
      <w:color w:val="000000"/>
      <w:sz w:val="15"/>
      <w:lang w:eastAsia="pl-PL"/>
    </w:rPr>
  </w:style>
  <w:style w:type="character" w:customStyle="1" w:styleId="footnotedescriptionChar">
    <w:name w:val="footnote description Char"/>
    <w:link w:val="footnotedescription"/>
    <w:rsid w:val="00AD0ACF"/>
    <w:rPr>
      <w:rFonts w:ascii="Palatino Linotype" w:eastAsia="Palatino Linotype" w:hAnsi="Palatino Linotype" w:cs="Palatino Linotype"/>
      <w:color w:val="000000"/>
      <w:sz w:val="15"/>
      <w:lang w:eastAsia="pl-PL"/>
    </w:rPr>
  </w:style>
  <w:style w:type="character" w:customStyle="1" w:styleId="footnotemark">
    <w:name w:val="footnote mark"/>
    <w:hidden/>
    <w:rsid w:val="00AD0ACF"/>
    <w:rPr>
      <w:rFonts w:ascii="Palatino Linotype" w:eastAsia="Palatino Linotype" w:hAnsi="Palatino Linotype" w:cs="Palatino Linotype"/>
      <w:color w:val="000000"/>
      <w:sz w:val="15"/>
      <w:vertAlign w:val="superscript"/>
    </w:rPr>
  </w:style>
  <w:style w:type="paragraph" w:styleId="Nagwek">
    <w:name w:val="header"/>
    <w:basedOn w:val="Normalny"/>
    <w:link w:val="NagwekZnak"/>
    <w:uiPriority w:val="99"/>
    <w:unhideWhenUsed/>
    <w:rsid w:val="00AD0A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0ACF"/>
    <w:rPr>
      <w:rFonts w:ascii="Calibri" w:eastAsia="Calibri" w:hAnsi="Calibri" w:cs="Calibri"/>
      <w:color w:val="000000"/>
      <w:lang w:eastAsia="pl-PL"/>
    </w:rPr>
  </w:style>
  <w:style w:type="paragraph" w:styleId="Stopka">
    <w:name w:val="footer"/>
    <w:basedOn w:val="Normalny"/>
    <w:link w:val="StopkaZnak"/>
    <w:uiPriority w:val="99"/>
    <w:unhideWhenUsed/>
    <w:rsid w:val="00AD0ACF"/>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AD0ACF"/>
    <w:rPr>
      <w:rFonts w:eastAsiaTheme="minorEastAsia" w:cs="Times New Roman"/>
      <w:lang w:eastAsia="pl-PL"/>
    </w:rPr>
  </w:style>
  <w:style w:type="paragraph" w:styleId="Akapitzlist">
    <w:name w:val="List Paragraph"/>
    <w:aliases w:val="BulletC,Numerowanie,Wyliczanie,Obiekt,List Paragraph,normalny tekst,Podsis rysunku,Akapit z listą numerowaną"/>
    <w:basedOn w:val="Normalny"/>
    <w:link w:val="AkapitzlistZnak"/>
    <w:uiPriority w:val="34"/>
    <w:qFormat/>
    <w:rsid w:val="00AD0ACF"/>
    <w:pPr>
      <w:ind w:left="720"/>
      <w:contextualSpacing/>
    </w:pPr>
  </w:style>
  <w:style w:type="paragraph" w:styleId="Tekstdymka">
    <w:name w:val="Balloon Text"/>
    <w:basedOn w:val="Normalny"/>
    <w:link w:val="TekstdymkaZnak"/>
    <w:uiPriority w:val="99"/>
    <w:semiHidden/>
    <w:unhideWhenUsed/>
    <w:rsid w:val="00AD0A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ACF"/>
    <w:rPr>
      <w:rFonts w:ascii="Segoe UI" w:eastAsia="Calibri" w:hAnsi="Segoe UI" w:cs="Segoe UI"/>
      <w:color w:val="000000"/>
      <w:sz w:val="18"/>
      <w:szCs w:val="18"/>
      <w:lang w:eastAsia="pl-PL"/>
    </w:rPr>
  </w:style>
  <w:style w:type="paragraph" w:styleId="Bezodstpw">
    <w:name w:val="No Spacing"/>
    <w:link w:val="BezodstpwZnak"/>
    <w:uiPriority w:val="1"/>
    <w:qFormat/>
    <w:rsid w:val="00AD0ACF"/>
    <w:pPr>
      <w:spacing w:after="0" w:line="240" w:lineRule="auto"/>
    </w:pPr>
  </w:style>
  <w:style w:type="character" w:customStyle="1" w:styleId="BezodstpwZnak">
    <w:name w:val="Bez odstępów Znak"/>
    <w:link w:val="Bezodstpw"/>
    <w:uiPriority w:val="1"/>
    <w:qFormat/>
    <w:locked/>
    <w:rsid w:val="00AD0ACF"/>
  </w:style>
  <w:style w:type="paragraph" w:styleId="Tekstpodstawowy">
    <w:name w:val="Body Text"/>
    <w:basedOn w:val="Normalny"/>
    <w:link w:val="TekstpodstawowyZnak"/>
    <w:uiPriority w:val="1"/>
    <w:qFormat/>
    <w:rsid w:val="00AD0ACF"/>
    <w:pPr>
      <w:widowControl w:val="0"/>
      <w:autoSpaceDE w:val="0"/>
      <w:autoSpaceDN w:val="0"/>
      <w:spacing w:after="0" w:line="240" w:lineRule="auto"/>
      <w:ind w:left="0" w:right="0" w:firstLine="0"/>
      <w:jc w:val="left"/>
    </w:pPr>
    <w:rPr>
      <w:rFonts w:ascii="Microsoft Sans Serif" w:eastAsia="Microsoft Sans Serif" w:hAnsi="Microsoft Sans Serif" w:cs="Microsoft Sans Serif"/>
      <w:color w:val="auto"/>
      <w:sz w:val="15"/>
      <w:szCs w:val="15"/>
      <w:lang w:eastAsia="en-US"/>
    </w:rPr>
  </w:style>
  <w:style w:type="character" w:customStyle="1" w:styleId="TekstpodstawowyZnak">
    <w:name w:val="Tekst podstawowy Znak"/>
    <w:basedOn w:val="Domylnaczcionkaakapitu"/>
    <w:link w:val="Tekstpodstawowy"/>
    <w:uiPriority w:val="1"/>
    <w:rsid w:val="00AD0ACF"/>
    <w:rPr>
      <w:rFonts w:ascii="Microsoft Sans Serif" w:eastAsia="Microsoft Sans Serif" w:hAnsi="Microsoft Sans Serif" w:cs="Microsoft Sans Serif"/>
      <w:sz w:val="15"/>
      <w:szCs w:val="15"/>
    </w:rPr>
  </w:style>
  <w:style w:type="character" w:customStyle="1" w:styleId="AkapitzlistZnak">
    <w:name w:val="Akapit z listą Znak"/>
    <w:aliases w:val="BulletC Znak,Numerowanie Znak,Wyliczanie Znak,Obiekt Znak,List Paragraph Znak,normalny tekst Znak,Podsis rysunku Znak,Akapit z listą numerowaną Znak"/>
    <w:link w:val="Akapitzlist"/>
    <w:uiPriority w:val="34"/>
    <w:qFormat/>
    <w:locked/>
    <w:rsid w:val="009B1FB3"/>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ettings" Target="settings.xml"/><Relationship Id="rId7" Type="http://schemas.openxmlformats.org/officeDocument/2006/relationships/hyperlink" Target="http://www.bg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gk.p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gk.pl/" TargetMode="External"/><Relationship Id="rId4" Type="http://schemas.openxmlformats.org/officeDocument/2006/relationships/webSettings" Target="webSettings.xml"/><Relationship Id="rId9" Type="http://schemas.openxmlformats.org/officeDocument/2006/relationships/hyperlink" Target="http://www.bg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11395</Words>
  <Characters>68373</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BOGUSIA</dc:creator>
  <cp:keywords/>
  <dc:description/>
  <cp:lastModifiedBy>Bogusława Małkińska</cp:lastModifiedBy>
  <cp:revision>4</cp:revision>
  <cp:lastPrinted>2023-04-06T08:20:00Z</cp:lastPrinted>
  <dcterms:created xsi:type="dcterms:W3CDTF">2024-07-03T12:21:00Z</dcterms:created>
  <dcterms:modified xsi:type="dcterms:W3CDTF">2024-07-04T10:28:00Z</dcterms:modified>
</cp:coreProperties>
</file>