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4F074" w14:textId="77777777" w:rsidR="005D1C9C" w:rsidRPr="005D1C9C" w:rsidRDefault="005D1C9C" w:rsidP="005D1C9C">
      <w:pPr>
        <w:tabs>
          <w:tab w:val="left" w:pos="0"/>
          <w:tab w:val="center" w:pos="4536"/>
          <w:tab w:val="right" w:pos="9072"/>
        </w:tabs>
        <w:spacing w:line="312" w:lineRule="auto"/>
        <w:jc w:val="center"/>
        <w:rPr>
          <w:rFonts w:ascii="Arial" w:hAnsi="Arial" w:cs="Arial"/>
          <w:b/>
          <w:lang w:eastAsia="pl-PL"/>
        </w:rPr>
      </w:pPr>
      <w:bookmarkStart w:id="0" w:name="_GoBack"/>
      <w:bookmarkEnd w:id="0"/>
      <w:r w:rsidRPr="005D1C9C">
        <w:rPr>
          <w:rFonts w:ascii="Arial" w:hAnsi="Arial" w:cs="Arial"/>
          <w:b/>
          <w:lang w:eastAsia="pl-PL"/>
        </w:rPr>
        <w:t>SPECYFIKACJA WARUNKÓW ZAMÓWIENIA</w:t>
      </w:r>
    </w:p>
    <w:p w14:paraId="5C695952" w14:textId="77777777" w:rsidR="005D1C9C" w:rsidRPr="005D1C9C" w:rsidRDefault="005D1C9C" w:rsidP="005D1C9C">
      <w:pPr>
        <w:tabs>
          <w:tab w:val="left" w:pos="0"/>
        </w:tabs>
        <w:spacing w:line="312" w:lineRule="auto"/>
        <w:jc w:val="center"/>
        <w:rPr>
          <w:rFonts w:ascii="Arial" w:hAnsi="Arial" w:cs="Arial"/>
          <w:b/>
          <w:vertAlign w:val="superscript"/>
          <w:lang w:eastAsia="pl-PL"/>
        </w:rPr>
      </w:pPr>
      <w:r w:rsidRPr="005D1C9C">
        <w:rPr>
          <w:rFonts w:ascii="Arial" w:hAnsi="Arial" w:cs="Arial"/>
          <w:b/>
          <w:lang w:eastAsia="pl-PL"/>
        </w:rPr>
        <w:t>- zwana dalej „SWZ”</w:t>
      </w:r>
    </w:p>
    <w:p w14:paraId="50948E0F" w14:textId="77777777" w:rsidR="005D1C9C" w:rsidRPr="005D1C9C" w:rsidRDefault="005D1C9C" w:rsidP="005D1C9C">
      <w:pPr>
        <w:tabs>
          <w:tab w:val="left" w:pos="0"/>
        </w:tabs>
        <w:spacing w:line="312" w:lineRule="auto"/>
        <w:jc w:val="both"/>
        <w:rPr>
          <w:rFonts w:ascii="Arial" w:hAnsi="Arial" w:cs="Arial"/>
          <w:lang w:eastAsia="pl-PL"/>
        </w:rPr>
      </w:pPr>
    </w:p>
    <w:p w14:paraId="6E1AA52C" w14:textId="77777777" w:rsidR="005D1C9C" w:rsidRPr="005D1C9C" w:rsidRDefault="005D1C9C" w:rsidP="005D1C9C">
      <w:pPr>
        <w:tabs>
          <w:tab w:val="left" w:pos="0"/>
        </w:tabs>
        <w:spacing w:line="312" w:lineRule="auto"/>
        <w:jc w:val="both"/>
        <w:rPr>
          <w:rFonts w:ascii="Arial" w:hAnsi="Arial" w:cs="Arial"/>
          <w:lang w:eastAsia="pl-PL"/>
        </w:rPr>
      </w:pPr>
    </w:p>
    <w:p w14:paraId="0F3F6D04" w14:textId="77777777" w:rsidR="005D1C9C" w:rsidRPr="005D1C9C" w:rsidRDefault="005D1C9C" w:rsidP="005D1C9C">
      <w:pPr>
        <w:tabs>
          <w:tab w:val="left" w:pos="0"/>
        </w:tabs>
        <w:spacing w:line="312" w:lineRule="auto"/>
        <w:jc w:val="both"/>
        <w:rPr>
          <w:rFonts w:ascii="Arial" w:hAnsi="Arial" w:cs="Arial"/>
          <w:b/>
          <w:bCs/>
          <w:lang w:eastAsia="pl-PL"/>
        </w:rPr>
      </w:pPr>
      <w:r w:rsidRPr="005D1C9C">
        <w:rPr>
          <w:rFonts w:ascii="Arial" w:hAnsi="Arial" w:cs="Arial"/>
          <w:lang w:eastAsia="pl-PL"/>
        </w:rPr>
        <w:t xml:space="preserve">Postępowanie o udzielenie zamówienia publicznego - dalej zwane „postępowaniem” - jest prowadzone zgodnie z przepisami ustawy z dnia 11 września 2019 r. - Prawo zamówień publicznych (Dz.U. z 2021 r. poz. 1129 ze zm.) - dalej zwanej </w:t>
      </w:r>
      <w:r w:rsidRPr="005D1C9C">
        <w:rPr>
          <w:rFonts w:ascii="Arial" w:hAnsi="Arial" w:cs="Arial"/>
          <w:b/>
          <w:bCs/>
          <w:lang w:eastAsia="pl-PL"/>
        </w:rPr>
        <w:t>„Pzp”</w:t>
      </w:r>
    </w:p>
    <w:p w14:paraId="0F45F8D0" w14:textId="77777777" w:rsidR="005D1C9C" w:rsidRPr="005D1C9C" w:rsidRDefault="005D1C9C" w:rsidP="005D1C9C">
      <w:pPr>
        <w:tabs>
          <w:tab w:val="left" w:pos="0"/>
        </w:tabs>
        <w:spacing w:line="312" w:lineRule="auto"/>
        <w:jc w:val="both"/>
        <w:rPr>
          <w:rFonts w:ascii="Arial" w:hAnsi="Arial" w:cs="Arial"/>
          <w:lang w:eastAsia="pl-PL"/>
        </w:rPr>
      </w:pPr>
    </w:p>
    <w:p w14:paraId="0A670C8C" w14:textId="77777777" w:rsidR="005D1C9C" w:rsidRPr="005D1C9C" w:rsidRDefault="005D1C9C" w:rsidP="005D1C9C">
      <w:pPr>
        <w:tabs>
          <w:tab w:val="left" w:pos="0"/>
        </w:tabs>
        <w:autoSpaceDE w:val="0"/>
        <w:autoSpaceDN w:val="0"/>
        <w:spacing w:line="312" w:lineRule="auto"/>
        <w:jc w:val="center"/>
        <w:rPr>
          <w:rFonts w:ascii="Arial" w:hAnsi="Arial" w:cs="Arial"/>
          <w:b/>
          <w:lang w:eastAsia="pl-PL"/>
        </w:rPr>
      </w:pPr>
    </w:p>
    <w:p w14:paraId="2E590731" w14:textId="77777777" w:rsidR="005D1C9C" w:rsidRPr="005D1C9C" w:rsidRDefault="005D1C9C" w:rsidP="005D1C9C">
      <w:pPr>
        <w:tabs>
          <w:tab w:val="left" w:pos="0"/>
        </w:tabs>
        <w:autoSpaceDE w:val="0"/>
        <w:autoSpaceDN w:val="0"/>
        <w:spacing w:line="312" w:lineRule="auto"/>
        <w:jc w:val="center"/>
        <w:rPr>
          <w:rFonts w:ascii="Arial" w:hAnsi="Arial" w:cs="Arial"/>
          <w:b/>
          <w:lang w:eastAsia="pl-PL"/>
        </w:rPr>
      </w:pPr>
      <w:r w:rsidRPr="005D1C9C">
        <w:rPr>
          <w:rFonts w:ascii="Arial" w:hAnsi="Arial" w:cs="Arial"/>
          <w:b/>
          <w:lang w:eastAsia="pl-PL"/>
        </w:rPr>
        <w:t>Nazwa nadana zamówieniu:</w:t>
      </w:r>
    </w:p>
    <w:p w14:paraId="28759C59" w14:textId="0FD6CD03" w:rsidR="005D1C9C" w:rsidRPr="005D1C9C" w:rsidRDefault="005D1C9C" w:rsidP="005D1C9C">
      <w:pPr>
        <w:autoSpaceDE w:val="0"/>
        <w:autoSpaceDN w:val="0"/>
        <w:adjustRightInd w:val="0"/>
        <w:spacing w:after="0" w:line="240" w:lineRule="auto"/>
        <w:jc w:val="center"/>
        <w:rPr>
          <w:rFonts w:ascii="Arial" w:hAnsi="Arial" w:cs="Arial"/>
          <w:color w:val="000000"/>
          <w:lang w:eastAsia="pl-PL"/>
        </w:rPr>
      </w:pPr>
      <w:r w:rsidRPr="005D1C9C">
        <w:rPr>
          <w:rFonts w:ascii="Arial" w:eastAsia="Calibri" w:hAnsi="Arial" w:cs="Arial"/>
          <w:b/>
          <w:color w:val="000000"/>
          <w:lang w:eastAsia="pl-PL"/>
        </w:rPr>
        <w:t>„</w:t>
      </w:r>
      <w:r w:rsidRPr="005D1C9C">
        <w:rPr>
          <w:rFonts w:ascii="Arial" w:eastAsia="Calibri" w:hAnsi="Arial" w:cs="Arial"/>
          <w:b/>
          <w:bCs/>
          <w:color w:val="000000"/>
          <w:lang w:eastAsia="pl-PL"/>
        </w:rPr>
        <w:t xml:space="preserve">Utrzymanie </w:t>
      </w:r>
      <w:r>
        <w:rPr>
          <w:rFonts w:ascii="Arial" w:eastAsia="Calibri" w:hAnsi="Arial" w:cs="Arial"/>
          <w:b/>
          <w:bCs/>
          <w:color w:val="000000"/>
          <w:lang w:eastAsia="pl-PL"/>
        </w:rPr>
        <w:t>rowów burzowych z przepustami oraz koryt rzek w mieście Żyrardowie na lata 2022-2023.”</w:t>
      </w:r>
    </w:p>
    <w:p w14:paraId="42FBC8FD" w14:textId="77777777" w:rsidR="005D1C9C" w:rsidRPr="005D1C9C" w:rsidRDefault="005D1C9C" w:rsidP="005D1C9C">
      <w:pPr>
        <w:tabs>
          <w:tab w:val="left" w:pos="0"/>
        </w:tabs>
        <w:spacing w:line="312" w:lineRule="auto"/>
        <w:jc w:val="center"/>
        <w:rPr>
          <w:rFonts w:ascii="Arial" w:hAnsi="Arial" w:cs="Arial"/>
          <w:b/>
          <w:lang w:eastAsia="pl-PL"/>
        </w:rPr>
      </w:pPr>
    </w:p>
    <w:p w14:paraId="505A76C3" w14:textId="77777777" w:rsidR="005D1C9C" w:rsidRPr="005D1C9C" w:rsidRDefault="005D1C9C" w:rsidP="005D1C9C">
      <w:pPr>
        <w:tabs>
          <w:tab w:val="left" w:pos="0"/>
        </w:tabs>
        <w:spacing w:line="312" w:lineRule="auto"/>
        <w:jc w:val="center"/>
        <w:rPr>
          <w:rFonts w:ascii="Arial" w:hAnsi="Arial" w:cs="Arial"/>
          <w:b/>
          <w:lang w:eastAsia="pl-PL"/>
        </w:rPr>
      </w:pPr>
      <w:r w:rsidRPr="005D1C9C">
        <w:rPr>
          <w:rFonts w:ascii="Arial" w:hAnsi="Arial" w:cs="Arial"/>
          <w:b/>
          <w:lang w:eastAsia="pl-PL"/>
        </w:rPr>
        <w:t>Oznaczenie sprawy:</w:t>
      </w:r>
    </w:p>
    <w:p w14:paraId="398B0369" w14:textId="712C1FD2" w:rsidR="005D1C9C" w:rsidRPr="005D1C9C" w:rsidRDefault="005D1C9C" w:rsidP="005D1C9C">
      <w:pPr>
        <w:tabs>
          <w:tab w:val="left" w:pos="0"/>
        </w:tabs>
        <w:spacing w:line="312" w:lineRule="auto"/>
        <w:jc w:val="center"/>
        <w:rPr>
          <w:rFonts w:ascii="Arial" w:hAnsi="Arial" w:cs="Arial"/>
          <w:b/>
          <w:lang w:eastAsia="pl-PL"/>
        </w:rPr>
      </w:pPr>
      <w:r w:rsidRPr="005D1C9C">
        <w:rPr>
          <w:rFonts w:ascii="Arial" w:hAnsi="Arial" w:cs="Arial"/>
          <w:sz w:val="24"/>
          <w:szCs w:val="24"/>
          <w:lang w:eastAsia="pl-PL"/>
        </w:rPr>
        <w:t>ZP.271.2.</w:t>
      </w:r>
      <w:r>
        <w:rPr>
          <w:rFonts w:ascii="Arial" w:hAnsi="Arial" w:cs="Arial"/>
          <w:sz w:val="24"/>
          <w:szCs w:val="24"/>
          <w:lang w:eastAsia="pl-PL"/>
        </w:rPr>
        <w:t>18</w:t>
      </w:r>
      <w:r w:rsidRPr="005D1C9C">
        <w:rPr>
          <w:rFonts w:ascii="Arial" w:hAnsi="Arial" w:cs="Arial"/>
          <w:sz w:val="24"/>
          <w:szCs w:val="24"/>
          <w:lang w:eastAsia="pl-PL"/>
        </w:rPr>
        <w:t>.2022.</w:t>
      </w:r>
      <w:r>
        <w:rPr>
          <w:rFonts w:ascii="Arial" w:hAnsi="Arial" w:cs="Arial"/>
          <w:sz w:val="24"/>
          <w:szCs w:val="24"/>
          <w:lang w:eastAsia="pl-PL"/>
        </w:rPr>
        <w:t>AR</w:t>
      </w:r>
    </w:p>
    <w:p w14:paraId="250EB48E" w14:textId="77777777" w:rsidR="005D1C9C" w:rsidRPr="005D1C9C" w:rsidRDefault="005D1C9C" w:rsidP="005D1C9C">
      <w:pPr>
        <w:tabs>
          <w:tab w:val="left" w:pos="0"/>
        </w:tabs>
        <w:spacing w:line="312" w:lineRule="auto"/>
        <w:jc w:val="center"/>
        <w:rPr>
          <w:rFonts w:ascii="Arial" w:hAnsi="Arial" w:cs="Arial"/>
          <w:b/>
          <w:lang w:eastAsia="pl-PL"/>
        </w:rPr>
      </w:pPr>
    </w:p>
    <w:p w14:paraId="40316428" w14:textId="77777777" w:rsidR="005D1C9C" w:rsidRPr="005D1C9C" w:rsidRDefault="005D1C9C" w:rsidP="005D1C9C">
      <w:pPr>
        <w:tabs>
          <w:tab w:val="left" w:pos="0"/>
        </w:tabs>
        <w:spacing w:line="312" w:lineRule="auto"/>
        <w:jc w:val="center"/>
        <w:rPr>
          <w:rFonts w:ascii="Arial" w:hAnsi="Arial" w:cs="Arial"/>
          <w:b/>
          <w:lang w:eastAsia="pl-PL"/>
        </w:rPr>
      </w:pPr>
    </w:p>
    <w:p w14:paraId="41DC31B1" w14:textId="77777777" w:rsidR="005D1C9C" w:rsidRPr="005D1C9C" w:rsidRDefault="005D1C9C" w:rsidP="005D1C9C">
      <w:pPr>
        <w:tabs>
          <w:tab w:val="left" w:pos="0"/>
          <w:tab w:val="left" w:pos="4048"/>
        </w:tabs>
        <w:spacing w:line="312" w:lineRule="auto"/>
        <w:rPr>
          <w:rFonts w:ascii="Arial" w:hAnsi="Arial" w:cs="Arial"/>
          <w:lang w:eastAsia="pl-PL"/>
        </w:rPr>
      </w:pPr>
    </w:p>
    <w:p w14:paraId="376B2101" w14:textId="77777777" w:rsidR="005D1C9C" w:rsidRPr="005D1C9C" w:rsidRDefault="005D1C9C" w:rsidP="005D1C9C">
      <w:pPr>
        <w:tabs>
          <w:tab w:val="left" w:pos="0"/>
          <w:tab w:val="left" w:pos="4048"/>
        </w:tabs>
        <w:spacing w:line="312" w:lineRule="auto"/>
        <w:rPr>
          <w:rFonts w:ascii="Arial" w:hAnsi="Arial" w:cs="Arial"/>
          <w:lang w:eastAsia="pl-PL"/>
        </w:rPr>
      </w:pPr>
    </w:p>
    <w:p w14:paraId="23DDE4B4" w14:textId="77777777" w:rsidR="005D1C9C" w:rsidRPr="005D1C9C" w:rsidRDefault="005D1C9C" w:rsidP="005D1C9C">
      <w:pPr>
        <w:tabs>
          <w:tab w:val="left" w:pos="0"/>
          <w:tab w:val="left" w:pos="4048"/>
        </w:tabs>
        <w:spacing w:line="312" w:lineRule="auto"/>
        <w:rPr>
          <w:rFonts w:ascii="Arial" w:hAnsi="Arial" w:cs="Arial"/>
          <w:lang w:eastAsia="pl-PL"/>
        </w:rPr>
      </w:pPr>
    </w:p>
    <w:p w14:paraId="129B8FDB" w14:textId="77777777" w:rsidR="005D1C9C" w:rsidRPr="005D1C9C" w:rsidRDefault="005D1C9C" w:rsidP="005D1C9C">
      <w:pPr>
        <w:tabs>
          <w:tab w:val="left" w:pos="0"/>
          <w:tab w:val="left" w:pos="4048"/>
        </w:tabs>
        <w:spacing w:line="312" w:lineRule="auto"/>
        <w:rPr>
          <w:rFonts w:ascii="Arial" w:hAnsi="Arial" w:cs="Arial"/>
          <w:lang w:eastAsia="pl-PL"/>
        </w:rPr>
      </w:pPr>
    </w:p>
    <w:p w14:paraId="74EA7C74" w14:textId="77777777" w:rsidR="005D1C9C" w:rsidRPr="005D1C9C" w:rsidRDefault="005D1C9C" w:rsidP="005D1C9C">
      <w:pPr>
        <w:tabs>
          <w:tab w:val="left" w:pos="0"/>
          <w:tab w:val="left" w:pos="4048"/>
        </w:tabs>
        <w:spacing w:line="312" w:lineRule="auto"/>
        <w:rPr>
          <w:rFonts w:ascii="Arial" w:hAnsi="Arial" w:cs="Arial"/>
          <w:lang w:eastAsia="pl-PL"/>
        </w:rPr>
      </w:pPr>
    </w:p>
    <w:p w14:paraId="62B55B4F" w14:textId="77777777" w:rsidR="005D1C9C" w:rsidRPr="005D1C9C" w:rsidRDefault="005D1C9C" w:rsidP="005D1C9C">
      <w:pPr>
        <w:tabs>
          <w:tab w:val="left" w:pos="0"/>
          <w:tab w:val="left" w:pos="4048"/>
        </w:tabs>
        <w:spacing w:line="312" w:lineRule="auto"/>
        <w:rPr>
          <w:rFonts w:ascii="Arial" w:hAnsi="Arial" w:cs="Arial"/>
          <w:lang w:eastAsia="pl-PL"/>
        </w:rPr>
      </w:pPr>
    </w:p>
    <w:p w14:paraId="627CD890" w14:textId="77777777" w:rsidR="005D1C9C" w:rsidRPr="005D1C9C" w:rsidRDefault="005D1C9C" w:rsidP="005D1C9C">
      <w:pPr>
        <w:tabs>
          <w:tab w:val="left" w:pos="0"/>
          <w:tab w:val="left" w:pos="4048"/>
        </w:tabs>
        <w:spacing w:line="312" w:lineRule="auto"/>
        <w:rPr>
          <w:rFonts w:ascii="Arial" w:hAnsi="Arial" w:cs="Arial"/>
          <w:lang w:eastAsia="pl-PL"/>
        </w:rPr>
      </w:pPr>
    </w:p>
    <w:p w14:paraId="6A8CF79C" w14:textId="77777777" w:rsidR="005D1C9C" w:rsidRPr="005D1C9C" w:rsidRDefault="005D1C9C" w:rsidP="005D1C9C">
      <w:pPr>
        <w:tabs>
          <w:tab w:val="left" w:pos="0"/>
          <w:tab w:val="left" w:pos="4048"/>
        </w:tabs>
        <w:spacing w:line="312" w:lineRule="auto"/>
        <w:rPr>
          <w:rFonts w:ascii="Arial" w:hAnsi="Arial" w:cs="Arial"/>
          <w:lang w:eastAsia="pl-PL"/>
        </w:rPr>
      </w:pPr>
    </w:p>
    <w:p w14:paraId="3D03F9B5" w14:textId="77777777" w:rsidR="005D1C9C" w:rsidRPr="005D1C9C" w:rsidRDefault="005D1C9C" w:rsidP="005D1C9C">
      <w:pPr>
        <w:tabs>
          <w:tab w:val="left" w:pos="0"/>
          <w:tab w:val="left" w:pos="4048"/>
        </w:tabs>
        <w:spacing w:line="312" w:lineRule="auto"/>
        <w:rPr>
          <w:rFonts w:ascii="Arial" w:hAnsi="Arial" w:cs="Arial"/>
          <w:lang w:eastAsia="pl-PL"/>
        </w:rPr>
      </w:pPr>
    </w:p>
    <w:p w14:paraId="5C8F6D05" w14:textId="75DC7D07" w:rsidR="005D1C9C" w:rsidRPr="005D1C9C" w:rsidRDefault="005D1C9C" w:rsidP="005D1C9C">
      <w:pPr>
        <w:tabs>
          <w:tab w:val="left" w:pos="0"/>
          <w:tab w:val="left" w:pos="4048"/>
        </w:tabs>
        <w:spacing w:line="312" w:lineRule="auto"/>
        <w:jc w:val="center"/>
        <w:rPr>
          <w:rFonts w:ascii="Arial" w:hAnsi="Arial" w:cs="Arial"/>
          <w:sz w:val="24"/>
          <w:lang w:eastAsia="pl-PL"/>
        </w:rPr>
      </w:pPr>
      <w:r w:rsidRPr="005D1C9C">
        <w:rPr>
          <w:rFonts w:ascii="Arial" w:hAnsi="Arial" w:cs="Arial"/>
          <w:sz w:val="24"/>
          <w:lang w:eastAsia="pl-PL"/>
        </w:rPr>
        <w:t xml:space="preserve">Żyrardów, </w:t>
      </w:r>
      <w:r>
        <w:rPr>
          <w:rFonts w:ascii="Arial" w:hAnsi="Arial" w:cs="Arial"/>
          <w:sz w:val="24"/>
          <w:lang w:eastAsia="pl-PL"/>
        </w:rPr>
        <w:t xml:space="preserve">maj </w:t>
      </w:r>
      <w:r w:rsidRPr="005D1C9C">
        <w:rPr>
          <w:rFonts w:ascii="Arial" w:hAnsi="Arial" w:cs="Arial"/>
          <w:sz w:val="24"/>
          <w:lang w:eastAsia="pl-PL"/>
        </w:rPr>
        <w:t>2022 r.</w:t>
      </w:r>
    </w:p>
    <w:p w14:paraId="461B2D60" w14:textId="77777777" w:rsidR="00BB7F64" w:rsidRPr="007D504A" w:rsidRDefault="00BB7F64" w:rsidP="007D504A">
      <w:pPr>
        <w:spacing w:line="240" w:lineRule="auto"/>
        <w:jc w:val="both"/>
      </w:pPr>
    </w:p>
    <w:p w14:paraId="2E1CB84D" w14:textId="77777777" w:rsidR="00BB7F64" w:rsidRPr="007D504A" w:rsidRDefault="00BB7F64" w:rsidP="007D504A">
      <w:pPr>
        <w:spacing w:line="240" w:lineRule="auto"/>
        <w:jc w:val="both"/>
      </w:pPr>
    </w:p>
    <w:p w14:paraId="168F87D6" w14:textId="517142F9" w:rsidR="00C753F8" w:rsidRPr="007D504A" w:rsidRDefault="00C753F8" w:rsidP="007D504A">
      <w:pPr>
        <w:spacing w:line="240" w:lineRule="auto"/>
        <w:jc w:val="both"/>
        <w:rPr>
          <w:b/>
          <w:bCs/>
        </w:rPr>
      </w:pPr>
    </w:p>
    <w:p w14:paraId="118325D1" w14:textId="186E5C59" w:rsidR="003C663D" w:rsidRPr="001C1B2D" w:rsidRDefault="00A93F66" w:rsidP="001C6217">
      <w:pPr>
        <w:spacing w:line="360" w:lineRule="auto"/>
        <w:jc w:val="both"/>
        <w:rPr>
          <w:rFonts w:ascii="Arial" w:hAnsi="Arial" w:cs="Arial"/>
          <w:b/>
          <w:bCs/>
        </w:rPr>
      </w:pPr>
      <w:r w:rsidRPr="001C1B2D">
        <w:rPr>
          <w:rFonts w:ascii="Arial" w:hAnsi="Arial" w:cs="Arial"/>
          <w:b/>
          <w:bCs/>
        </w:rPr>
        <w:t>Rozdział 1</w:t>
      </w:r>
      <w:r w:rsidR="003C663D" w:rsidRPr="001C1B2D">
        <w:rPr>
          <w:rFonts w:ascii="Arial" w:hAnsi="Arial" w:cs="Arial"/>
          <w:b/>
          <w:bCs/>
        </w:rPr>
        <w:t>.</w:t>
      </w:r>
      <w:r w:rsidR="00E1689A" w:rsidRPr="001C1B2D">
        <w:rPr>
          <w:rFonts w:ascii="Arial" w:hAnsi="Arial" w:cs="Arial"/>
          <w:b/>
          <w:bCs/>
        </w:rPr>
        <w:t xml:space="preserve"> Nazwa oraz adres Zamawiającego</w:t>
      </w:r>
      <w:r w:rsidR="00562EA9" w:rsidRPr="001C1B2D">
        <w:rPr>
          <w:rFonts w:ascii="Arial" w:hAnsi="Arial" w:cs="Arial"/>
          <w:b/>
          <w:bCs/>
        </w:rPr>
        <w:t>.</w:t>
      </w:r>
    </w:p>
    <w:p w14:paraId="6F4E8FF3" w14:textId="33748BA7" w:rsidR="003C663D" w:rsidRPr="001C1B2D" w:rsidRDefault="004428BC" w:rsidP="00B70B18">
      <w:pPr>
        <w:pStyle w:val="Akapitzlist1"/>
        <w:numPr>
          <w:ilvl w:val="0"/>
          <w:numId w:val="31"/>
        </w:numPr>
        <w:spacing w:line="360" w:lineRule="auto"/>
        <w:jc w:val="both"/>
        <w:rPr>
          <w:rFonts w:ascii="Arial" w:hAnsi="Arial" w:cs="Arial"/>
        </w:rPr>
      </w:pPr>
      <w:r w:rsidRPr="001C1B2D">
        <w:rPr>
          <w:rFonts w:ascii="Arial" w:hAnsi="Arial" w:cs="Arial"/>
        </w:rPr>
        <w:t xml:space="preserve">   </w:t>
      </w:r>
      <w:r w:rsidR="003C663D" w:rsidRPr="001C1B2D">
        <w:rPr>
          <w:rFonts w:ascii="Arial" w:hAnsi="Arial" w:cs="Arial"/>
        </w:rPr>
        <w:t>Zamawiającym jest:</w:t>
      </w:r>
    </w:p>
    <w:p w14:paraId="240BF0DE" w14:textId="77777777" w:rsidR="001C1B2D" w:rsidRPr="001C1B2D" w:rsidRDefault="005D1C9C" w:rsidP="001C6217">
      <w:pPr>
        <w:pStyle w:val="Akapitzlist1"/>
        <w:spacing w:after="0" w:line="360" w:lineRule="auto"/>
        <w:jc w:val="both"/>
        <w:rPr>
          <w:rFonts w:ascii="Arial" w:hAnsi="Arial" w:cs="Arial"/>
        </w:rPr>
      </w:pPr>
      <w:r w:rsidRPr="001C1B2D">
        <w:rPr>
          <w:rFonts w:ascii="Arial" w:hAnsi="Arial" w:cs="Arial"/>
        </w:rPr>
        <w:t xml:space="preserve">Miasto Żyrardów, Plac Jana Pawła II nr 1, 96-300 Żyrardów, </w:t>
      </w:r>
    </w:p>
    <w:p w14:paraId="61EB88E6" w14:textId="4CA72185" w:rsidR="001C1B2D" w:rsidRPr="001C1B2D" w:rsidRDefault="005D1C9C" w:rsidP="001C6217">
      <w:pPr>
        <w:pStyle w:val="Akapitzlist1"/>
        <w:spacing w:after="0" w:line="360" w:lineRule="auto"/>
        <w:jc w:val="both"/>
        <w:rPr>
          <w:rFonts w:ascii="Arial" w:hAnsi="Arial" w:cs="Arial"/>
        </w:rPr>
      </w:pPr>
      <w:r w:rsidRPr="001C1B2D">
        <w:rPr>
          <w:rFonts w:ascii="Arial" w:hAnsi="Arial" w:cs="Arial"/>
        </w:rPr>
        <w:t>Regon: 750148650</w:t>
      </w:r>
      <w:r w:rsidR="008678C7" w:rsidRPr="001C1B2D">
        <w:rPr>
          <w:rFonts w:ascii="Arial" w:hAnsi="Arial" w:cs="Arial"/>
        </w:rPr>
        <w:t>,</w:t>
      </w:r>
      <w:r w:rsidR="00B003F7" w:rsidRPr="001C1B2D">
        <w:rPr>
          <w:rFonts w:ascii="Arial" w:hAnsi="Arial" w:cs="Arial"/>
        </w:rPr>
        <w:t xml:space="preserve"> </w:t>
      </w:r>
      <w:r w:rsidRPr="001C1B2D">
        <w:rPr>
          <w:rFonts w:ascii="Arial" w:hAnsi="Arial" w:cs="Arial"/>
        </w:rPr>
        <w:t>NIP: 8381464722</w:t>
      </w:r>
      <w:r w:rsidR="003C663D" w:rsidRPr="001C1B2D">
        <w:rPr>
          <w:rFonts w:ascii="Arial" w:hAnsi="Arial" w:cs="Arial"/>
        </w:rPr>
        <w:t>,</w:t>
      </w:r>
      <w:r w:rsidR="008678C7" w:rsidRPr="001C1B2D">
        <w:rPr>
          <w:rFonts w:ascii="Arial" w:hAnsi="Arial" w:cs="Arial"/>
        </w:rPr>
        <w:t xml:space="preserve"> </w:t>
      </w:r>
      <w:r w:rsidR="001C1B2D" w:rsidRPr="001C1B2D">
        <w:rPr>
          <w:rFonts w:ascii="Arial" w:hAnsi="Arial" w:cs="Arial"/>
        </w:rPr>
        <w:t>tel. 46 858 15 00</w:t>
      </w:r>
    </w:p>
    <w:p w14:paraId="510EAB96" w14:textId="23EFCDC7" w:rsidR="001C1B2D" w:rsidRPr="001C1B2D" w:rsidRDefault="003C663D" w:rsidP="001C6217">
      <w:pPr>
        <w:pStyle w:val="Akapitzlist1"/>
        <w:spacing w:after="0" w:line="360" w:lineRule="auto"/>
        <w:jc w:val="both"/>
        <w:rPr>
          <w:rFonts w:ascii="Arial" w:hAnsi="Arial" w:cs="Arial"/>
        </w:rPr>
      </w:pPr>
      <w:r w:rsidRPr="001C1B2D">
        <w:rPr>
          <w:rFonts w:ascii="Arial" w:hAnsi="Arial" w:cs="Arial"/>
        </w:rPr>
        <w:t>e-mail:</w:t>
      </w:r>
      <w:r w:rsidR="007765C3" w:rsidRPr="001C1B2D">
        <w:rPr>
          <w:rFonts w:ascii="Arial" w:hAnsi="Arial" w:cs="Arial"/>
        </w:rPr>
        <w:t xml:space="preserve"> </w:t>
      </w:r>
      <w:hyperlink r:id="rId8" w:history="1">
        <w:r w:rsidR="001C1B2D" w:rsidRPr="001C1B2D">
          <w:rPr>
            <w:rStyle w:val="Hipercze"/>
            <w:rFonts w:ascii="Arial" w:hAnsi="Arial" w:cs="Arial"/>
          </w:rPr>
          <w:t>zamowieniapubliczne@zyrardow.pl</w:t>
        </w:r>
      </w:hyperlink>
      <w:r w:rsidR="001C1B2D" w:rsidRPr="001C1B2D">
        <w:rPr>
          <w:rFonts w:ascii="Arial" w:hAnsi="Arial" w:cs="Arial"/>
        </w:rPr>
        <w:t xml:space="preserve"> </w:t>
      </w:r>
    </w:p>
    <w:p w14:paraId="55F734F8" w14:textId="4E5AA384" w:rsidR="00081DA1" w:rsidRPr="001C1B2D" w:rsidRDefault="001C1B2D" w:rsidP="001C6217">
      <w:pPr>
        <w:pStyle w:val="Akapitzlist1"/>
        <w:spacing w:after="0" w:line="360" w:lineRule="auto"/>
        <w:jc w:val="both"/>
        <w:rPr>
          <w:rFonts w:ascii="Arial" w:hAnsi="Arial" w:cs="Arial"/>
        </w:rPr>
      </w:pPr>
      <w:r w:rsidRPr="001C1B2D">
        <w:rPr>
          <w:rFonts w:ascii="Arial" w:hAnsi="Arial" w:cs="Arial"/>
        </w:rPr>
        <w:t>s</w:t>
      </w:r>
      <w:r w:rsidR="00081DA1" w:rsidRPr="001C1B2D">
        <w:rPr>
          <w:rFonts w:ascii="Arial" w:hAnsi="Arial" w:cs="Arial"/>
        </w:rPr>
        <w:t xml:space="preserve">trona internetowa Zamawiającego: </w:t>
      </w:r>
      <w:hyperlink r:id="rId9" w:history="1">
        <w:r w:rsidRPr="001C1B2D">
          <w:rPr>
            <w:rStyle w:val="Hipercze"/>
            <w:rFonts w:ascii="Arial" w:hAnsi="Arial" w:cs="Arial"/>
          </w:rPr>
          <w:t>www.zyrardow.pl</w:t>
        </w:r>
      </w:hyperlink>
      <w:r w:rsidRPr="001C1B2D">
        <w:rPr>
          <w:rFonts w:ascii="Arial" w:hAnsi="Arial" w:cs="Arial"/>
        </w:rPr>
        <w:t xml:space="preserve"> </w:t>
      </w:r>
    </w:p>
    <w:p w14:paraId="53D3BF23" w14:textId="336704CF" w:rsidR="003F537C" w:rsidRDefault="001C1B2D" w:rsidP="001C6217">
      <w:pPr>
        <w:pStyle w:val="Akapitzlist1"/>
        <w:spacing w:after="0" w:line="360" w:lineRule="auto"/>
        <w:jc w:val="both"/>
        <w:rPr>
          <w:rFonts w:ascii="Arial" w:hAnsi="Arial" w:cs="Arial"/>
        </w:rPr>
      </w:pPr>
      <w:r w:rsidRPr="001C1B2D">
        <w:rPr>
          <w:rFonts w:ascii="Arial" w:hAnsi="Arial" w:cs="Arial"/>
        </w:rPr>
        <w:t>strona inter</w:t>
      </w:r>
      <w:r w:rsidR="003F537C">
        <w:rPr>
          <w:rFonts w:ascii="Arial" w:hAnsi="Arial" w:cs="Arial"/>
        </w:rPr>
        <w:t>netowa prowadzonego postępowania:</w:t>
      </w:r>
    </w:p>
    <w:p w14:paraId="063FD739" w14:textId="7D588B10" w:rsidR="001C1B2D" w:rsidRPr="001C1B2D" w:rsidRDefault="00A16EDF" w:rsidP="001C6217">
      <w:pPr>
        <w:pStyle w:val="Akapitzlist1"/>
        <w:spacing w:after="0" w:line="360" w:lineRule="auto"/>
        <w:jc w:val="both"/>
        <w:rPr>
          <w:rFonts w:ascii="Arial" w:hAnsi="Arial" w:cs="Arial"/>
        </w:rPr>
      </w:pPr>
      <w:hyperlink r:id="rId10" w:history="1">
        <w:r w:rsidR="001C1B2D" w:rsidRPr="001C1B2D">
          <w:rPr>
            <w:rStyle w:val="Hipercze"/>
            <w:rFonts w:ascii="Arial" w:hAnsi="Arial" w:cs="Arial"/>
          </w:rPr>
          <w:t>https://platformazakupowa.pl/pn/zyrardow</w:t>
        </w:r>
      </w:hyperlink>
      <w:r w:rsidR="001C1B2D" w:rsidRPr="001C1B2D">
        <w:rPr>
          <w:rFonts w:ascii="Arial" w:hAnsi="Arial" w:cs="Arial"/>
        </w:rPr>
        <w:t xml:space="preserve">  </w:t>
      </w:r>
    </w:p>
    <w:p w14:paraId="1EC4B8A1" w14:textId="77777777" w:rsidR="003C663D" w:rsidRPr="001C1B2D" w:rsidRDefault="003C663D" w:rsidP="001C6217">
      <w:pPr>
        <w:pStyle w:val="Akapitzlist1"/>
        <w:spacing w:after="0" w:line="360" w:lineRule="auto"/>
        <w:ind w:left="0"/>
        <w:jc w:val="both"/>
        <w:rPr>
          <w:rFonts w:ascii="Arial" w:hAnsi="Arial" w:cs="Arial"/>
        </w:rPr>
      </w:pPr>
    </w:p>
    <w:p w14:paraId="33EBFC6B" w14:textId="234E3A31" w:rsidR="00E1689A" w:rsidRPr="001C1B2D" w:rsidRDefault="00A93F66" w:rsidP="001C6217">
      <w:pPr>
        <w:spacing w:line="360" w:lineRule="auto"/>
        <w:ind w:left="1134" w:hanging="1134"/>
        <w:jc w:val="both"/>
        <w:rPr>
          <w:rFonts w:ascii="Arial" w:hAnsi="Arial" w:cs="Arial"/>
          <w:b/>
          <w:bCs/>
        </w:rPr>
      </w:pPr>
      <w:r w:rsidRPr="001C1B2D">
        <w:rPr>
          <w:rFonts w:ascii="Arial" w:hAnsi="Arial" w:cs="Arial"/>
          <w:b/>
          <w:bCs/>
        </w:rPr>
        <w:t>Rozdział 2</w:t>
      </w:r>
      <w:r w:rsidR="00E1689A" w:rsidRPr="001C1B2D">
        <w:rPr>
          <w:rFonts w:ascii="Arial" w:hAnsi="Arial" w:cs="Arial"/>
          <w:b/>
          <w:bCs/>
        </w:rPr>
        <w:t xml:space="preserve">. Adres strony internetowej, na której udostępnione będą zmiany </w:t>
      </w:r>
      <w:r w:rsidR="001C1B2D">
        <w:rPr>
          <w:rFonts w:ascii="Arial" w:hAnsi="Arial" w:cs="Arial"/>
          <w:b/>
          <w:bCs/>
        </w:rPr>
        <w:br/>
      </w:r>
      <w:r w:rsidR="00E1689A" w:rsidRPr="001C1B2D">
        <w:rPr>
          <w:rFonts w:ascii="Arial" w:hAnsi="Arial" w:cs="Arial"/>
          <w:b/>
          <w:bCs/>
        </w:rPr>
        <w:t>i wyjaśnienia treści SWZ oraz inne dokumenty zamówienia bezpośrednio związane z postępowaniem o udzielenie zamówienia</w:t>
      </w:r>
      <w:r w:rsidR="00562EA9" w:rsidRPr="001C1B2D">
        <w:rPr>
          <w:rFonts w:ascii="Arial" w:hAnsi="Arial" w:cs="Arial"/>
          <w:b/>
          <w:bCs/>
        </w:rPr>
        <w:t>.</w:t>
      </w:r>
    </w:p>
    <w:p w14:paraId="3C2014FA" w14:textId="07AE3299" w:rsidR="00E1689A" w:rsidRPr="001C1B2D" w:rsidRDefault="00081DA1" w:rsidP="001C6217">
      <w:pPr>
        <w:pStyle w:val="Akapitzlist1"/>
        <w:spacing w:line="360" w:lineRule="auto"/>
        <w:ind w:left="0"/>
        <w:jc w:val="both"/>
        <w:rPr>
          <w:rFonts w:ascii="Arial" w:hAnsi="Arial" w:cs="Arial"/>
        </w:rPr>
      </w:pPr>
      <w:r w:rsidRPr="001C1B2D">
        <w:rPr>
          <w:rFonts w:ascii="Arial" w:hAnsi="Arial" w:cs="Arial"/>
        </w:rPr>
        <w:t xml:space="preserve">Postępowanie prowadzone jest w języku polskim, drogą elektroniczną za pośrednictwem </w:t>
      </w:r>
      <w:r w:rsidR="00E1689A" w:rsidRPr="001C1B2D">
        <w:rPr>
          <w:rFonts w:ascii="Arial" w:hAnsi="Arial" w:cs="Arial"/>
        </w:rPr>
        <w:t>Platform</w:t>
      </w:r>
      <w:r w:rsidRPr="001C1B2D">
        <w:rPr>
          <w:rFonts w:ascii="Arial" w:hAnsi="Arial" w:cs="Arial"/>
        </w:rPr>
        <w:t>y</w:t>
      </w:r>
      <w:r w:rsidR="00E1689A" w:rsidRPr="001C1B2D">
        <w:rPr>
          <w:rFonts w:ascii="Arial" w:hAnsi="Arial" w:cs="Arial"/>
        </w:rPr>
        <w:t xml:space="preserve"> zakupow</w:t>
      </w:r>
      <w:r w:rsidRPr="001C1B2D">
        <w:rPr>
          <w:rFonts w:ascii="Arial" w:hAnsi="Arial" w:cs="Arial"/>
        </w:rPr>
        <w:t xml:space="preserve">ej pod adresem </w:t>
      </w:r>
      <w:r w:rsidRPr="001C1B2D">
        <w:rPr>
          <w:rStyle w:val="Hipercze"/>
          <w:rFonts w:ascii="Arial" w:hAnsi="Arial" w:cs="Arial"/>
        </w:rPr>
        <w:t>https:/</w:t>
      </w:r>
      <w:r w:rsidR="001C1B2D">
        <w:rPr>
          <w:rStyle w:val="Hipercze"/>
          <w:rFonts w:ascii="Arial" w:hAnsi="Arial" w:cs="Arial"/>
        </w:rPr>
        <w:t>/platformazakupowa.pl/pn/zyrardow</w:t>
      </w:r>
      <w:r w:rsidRPr="001C1B2D">
        <w:rPr>
          <w:rStyle w:val="Hipercze"/>
          <w:rFonts w:ascii="Arial" w:hAnsi="Arial" w:cs="Arial"/>
        </w:rPr>
        <w:t xml:space="preserve"> </w:t>
      </w:r>
    </w:p>
    <w:p w14:paraId="35D182FA" w14:textId="0B6D82AB" w:rsidR="003C663D" w:rsidRPr="001C1B2D" w:rsidRDefault="00A93F66" w:rsidP="001C6217">
      <w:pPr>
        <w:spacing w:line="360" w:lineRule="auto"/>
        <w:jc w:val="both"/>
        <w:rPr>
          <w:rFonts w:ascii="Arial" w:hAnsi="Arial" w:cs="Arial"/>
          <w:b/>
          <w:bCs/>
        </w:rPr>
      </w:pPr>
      <w:r w:rsidRPr="001C1B2D">
        <w:rPr>
          <w:rFonts w:ascii="Arial" w:hAnsi="Arial" w:cs="Arial"/>
          <w:b/>
          <w:bCs/>
        </w:rPr>
        <w:t>Rozdział 3</w:t>
      </w:r>
      <w:r w:rsidR="003C663D" w:rsidRPr="001C1B2D">
        <w:rPr>
          <w:rFonts w:ascii="Arial" w:hAnsi="Arial" w:cs="Arial"/>
          <w:b/>
          <w:bCs/>
        </w:rPr>
        <w:t>.</w:t>
      </w:r>
      <w:r w:rsidR="00E1689A" w:rsidRPr="001C1B2D">
        <w:rPr>
          <w:rFonts w:ascii="Arial" w:hAnsi="Arial" w:cs="Arial"/>
          <w:b/>
          <w:bCs/>
        </w:rPr>
        <w:t xml:space="preserve"> Tryb udzielenia zamówienia</w:t>
      </w:r>
      <w:r w:rsidR="00562EA9" w:rsidRPr="001C1B2D">
        <w:rPr>
          <w:rFonts w:ascii="Arial" w:hAnsi="Arial" w:cs="Arial"/>
          <w:b/>
          <w:bCs/>
        </w:rPr>
        <w:t>.</w:t>
      </w:r>
    </w:p>
    <w:p w14:paraId="05855598" w14:textId="3419B327" w:rsidR="007765C3" w:rsidRPr="001C1B2D" w:rsidRDefault="003C663D" w:rsidP="00B70B18">
      <w:pPr>
        <w:pStyle w:val="Akapitzlist"/>
        <w:numPr>
          <w:ilvl w:val="0"/>
          <w:numId w:val="24"/>
        </w:numPr>
        <w:spacing w:after="0" w:line="360" w:lineRule="auto"/>
        <w:ind w:left="284" w:hanging="284"/>
        <w:jc w:val="both"/>
        <w:rPr>
          <w:rFonts w:ascii="Arial" w:hAnsi="Arial" w:cs="Arial"/>
        </w:rPr>
      </w:pPr>
      <w:r w:rsidRPr="001C1B2D">
        <w:rPr>
          <w:rFonts w:ascii="Arial" w:hAnsi="Arial" w:cs="Arial"/>
        </w:rPr>
        <w:t>Postępowanie o udziel</w:t>
      </w:r>
      <w:r w:rsidR="00E1689A" w:rsidRPr="001C1B2D">
        <w:rPr>
          <w:rFonts w:ascii="Arial" w:hAnsi="Arial" w:cs="Arial"/>
        </w:rPr>
        <w:t xml:space="preserve">enie zamówienia publicznego </w:t>
      </w:r>
      <w:r w:rsidRPr="001C1B2D">
        <w:rPr>
          <w:rFonts w:ascii="Arial" w:hAnsi="Arial" w:cs="Arial"/>
        </w:rPr>
        <w:t>prowadzone</w:t>
      </w:r>
      <w:r w:rsidR="00E1689A" w:rsidRPr="001C1B2D">
        <w:rPr>
          <w:rFonts w:ascii="Arial" w:hAnsi="Arial" w:cs="Arial"/>
        </w:rPr>
        <w:t xml:space="preserve"> jest w trybie podstawowym </w:t>
      </w:r>
      <w:r w:rsidR="001C1B2D">
        <w:rPr>
          <w:rFonts w:ascii="Arial" w:hAnsi="Arial" w:cs="Arial"/>
        </w:rPr>
        <w:t xml:space="preserve">na podstawie </w:t>
      </w:r>
      <w:r w:rsidR="00E1689A" w:rsidRPr="001C1B2D">
        <w:rPr>
          <w:rFonts w:ascii="Arial" w:hAnsi="Arial" w:cs="Arial"/>
        </w:rPr>
        <w:t>art. 275 pkt 1 ustawy z dnia 11 września 2019</w:t>
      </w:r>
      <w:r w:rsidR="00D24AE7" w:rsidRPr="001C1B2D">
        <w:rPr>
          <w:rFonts w:ascii="Arial" w:hAnsi="Arial" w:cs="Arial"/>
        </w:rPr>
        <w:t xml:space="preserve"> </w:t>
      </w:r>
      <w:r w:rsidR="00E1689A" w:rsidRPr="001C1B2D">
        <w:rPr>
          <w:rFonts w:ascii="Arial" w:hAnsi="Arial" w:cs="Arial"/>
        </w:rPr>
        <w:t>r. – Prawo zamówień publicznych</w:t>
      </w:r>
      <w:r w:rsidR="00F70706" w:rsidRPr="001C1B2D">
        <w:rPr>
          <w:rFonts w:ascii="Arial" w:hAnsi="Arial" w:cs="Arial"/>
        </w:rPr>
        <w:t>, zwanej dalej „ustawa Pzp”</w:t>
      </w:r>
      <w:r w:rsidR="00E1689A" w:rsidRPr="001C1B2D">
        <w:rPr>
          <w:rFonts w:ascii="Arial" w:hAnsi="Arial" w:cs="Arial"/>
        </w:rPr>
        <w:t xml:space="preserve"> oraz zgodnie z wymogami określonymi w niniejszej Specyfikacji Warunków Zamówienia, zwanej dalej </w:t>
      </w:r>
      <w:r w:rsidR="007D504A" w:rsidRPr="001C1B2D">
        <w:rPr>
          <w:rFonts w:ascii="Arial" w:hAnsi="Arial" w:cs="Arial"/>
        </w:rPr>
        <w:t>„</w:t>
      </w:r>
      <w:r w:rsidR="00E1689A" w:rsidRPr="001C1B2D">
        <w:rPr>
          <w:rFonts w:ascii="Arial" w:hAnsi="Arial" w:cs="Arial"/>
        </w:rPr>
        <w:t>SWZ</w:t>
      </w:r>
      <w:r w:rsidR="007D504A" w:rsidRPr="001C1B2D">
        <w:rPr>
          <w:rFonts w:ascii="Arial" w:hAnsi="Arial" w:cs="Arial"/>
        </w:rPr>
        <w:t>”</w:t>
      </w:r>
      <w:r w:rsidR="008F0265" w:rsidRPr="001C1B2D">
        <w:rPr>
          <w:rFonts w:ascii="Arial" w:hAnsi="Arial" w:cs="Arial"/>
        </w:rPr>
        <w:t>.</w:t>
      </w:r>
    </w:p>
    <w:p w14:paraId="1DA29EA6" w14:textId="353928C6" w:rsidR="007765C3" w:rsidRPr="001C1B2D" w:rsidRDefault="008F0265" w:rsidP="00B70B18">
      <w:pPr>
        <w:pStyle w:val="Akapitzlist"/>
        <w:numPr>
          <w:ilvl w:val="0"/>
          <w:numId w:val="24"/>
        </w:numPr>
        <w:spacing w:after="0" w:line="360" w:lineRule="auto"/>
        <w:ind w:left="284" w:hanging="284"/>
        <w:jc w:val="both"/>
        <w:rPr>
          <w:rFonts w:ascii="Arial" w:hAnsi="Arial" w:cs="Arial"/>
        </w:rPr>
      </w:pPr>
      <w:r w:rsidRPr="001C1B2D">
        <w:rPr>
          <w:rFonts w:ascii="Arial" w:hAnsi="Arial" w:cs="Arial"/>
        </w:rPr>
        <w:t>Szacunkowa wartość przedmiotowego zamówienia nie przekracza kwot określonych</w:t>
      </w:r>
      <w:r w:rsidR="009F48A8" w:rsidRPr="001C1B2D">
        <w:rPr>
          <w:rFonts w:ascii="Arial" w:hAnsi="Arial" w:cs="Arial"/>
        </w:rPr>
        <w:t xml:space="preserve"> </w:t>
      </w:r>
      <w:r w:rsidR="007D504A" w:rsidRPr="001C1B2D">
        <w:rPr>
          <w:rFonts w:ascii="Arial" w:hAnsi="Arial" w:cs="Arial"/>
        </w:rPr>
        <w:br/>
      </w:r>
      <w:r w:rsidRPr="001C1B2D">
        <w:rPr>
          <w:rFonts w:ascii="Arial" w:hAnsi="Arial" w:cs="Arial"/>
        </w:rPr>
        <w:t>w obwieszczeniu Prezesa Urzędu Zamówień Publicznych wydanym na podstawie art. 3 ust.2 ustawy Pzp.</w:t>
      </w:r>
    </w:p>
    <w:p w14:paraId="42448FE6" w14:textId="6CDDF15E" w:rsidR="008F0265" w:rsidRPr="001C1B2D" w:rsidRDefault="00A93F66" w:rsidP="00B70B18">
      <w:pPr>
        <w:pStyle w:val="Akapitzlist"/>
        <w:numPr>
          <w:ilvl w:val="0"/>
          <w:numId w:val="24"/>
        </w:numPr>
        <w:spacing w:after="0" w:line="360" w:lineRule="auto"/>
        <w:ind w:left="284" w:hanging="284"/>
        <w:jc w:val="both"/>
        <w:rPr>
          <w:rFonts w:ascii="Arial" w:hAnsi="Arial" w:cs="Arial"/>
        </w:rPr>
      </w:pPr>
      <w:r w:rsidRPr="001C1B2D">
        <w:rPr>
          <w:rFonts w:ascii="Arial" w:hAnsi="Arial" w:cs="Arial"/>
          <w:bCs/>
        </w:rPr>
        <w:t>Zamawiający nie przewiduje wyboru najkorzystniejszej oferty z możliwością prowadzenia negocjacji.</w:t>
      </w:r>
    </w:p>
    <w:p w14:paraId="7AAEDBD7" w14:textId="77777777" w:rsidR="005D505E" w:rsidRPr="001C1B2D" w:rsidRDefault="005D505E" w:rsidP="001C6217">
      <w:pPr>
        <w:spacing w:after="0" w:line="360" w:lineRule="auto"/>
        <w:jc w:val="both"/>
        <w:rPr>
          <w:rFonts w:ascii="Arial" w:hAnsi="Arial" w:cs="Arial"/>
        </w:rPr>
      </w:pPr>
    </w:p>
    <w:p w14:paraId="085A3B0D" w14:textId="033A856F" w:rsidR="00E1689A" w:rsidRPr="001C1B2D" w:rsidRDefault="00E1689A" w:rsidP="001C6217">
      <w:pPr>
        <w:spacing w:line="360" w:lineRule="auto"/>
        <w:jc w:val="both"/>
        <w:rPr>
          <w:rFonts w:ascii="Arial" w:hAnsi="Arial" w:cs="Arial"/>
          <w:b/>
          <w:bCs/>
        </w:rPr>
      </w:pPr>
      <w:r w:rsidRPr="001C1B2D">
        <w:rPr>
          <w:rFonts w:ascii="Arial" w:hAnsi="Arial" w:cs="Arial"/>
          <w:b/>
          <w:bCs/>
        </w:rPr>
        <w:t xml:space="preserve">Rozdział </w:t>
      </w:r>
      <w:r w:rsidR="00A93F66" w:rsidRPr="001C1B2D">
        <w:rPr>
          <w:rFonts w:ascii="Arial" w:hAnsi="Arial" w:cs="Arial"/>
          <w:b/>
          <w:bCs/>
        </w:rPr>
        <w:t>4</w:t>
      </w:r>
      <w:r w:rsidRPr="001C1B2D">
        <w:rPr>
          <w:rFonts w:ascii="Arial" w:hAnsi="Arial" w:cs="Arial"/>
          <w:b/>
          <w:bCs/>
        </w:rPr>
        <w:t>. Opis przedmiotu zamówienia</w:t>
      </w:r>
      <w:r w:rsidR="00562EA9" w:rsidRPr="001C1B2D">
        <w:rPr>
          <w:rFonts w:ascii="Arial" w:hAnsi="Arial" w:cs="Arial"/>
          <w:b/>
          <w:bCs/>
        </w:rPr>
        <w:t>.</w:t>
      </w:r>
    </w:p>
    <w:p w14:paraId="08982097" w14:textId="15477C49" w:rsidR="00C36EAB" w:rsidRDefault="003C663D" w:rsidP="00B70B18">
      <w:pPr>
        <w:pStyle w:val="Akapitzlist"/>
        <w:numPr>
          <w:ilvl w:val="0"/>
          <w:numId w:val="30"/>
        </w:numPr>
        <w:spacing w:line="360" w:lineRule="auto"/>
        <w:ind w:left="284" w:hanging="284"/>
        <w:jc w:val="both"/>
        <w:rPr>
          <w:rFonts w:ascii="Arial" w:hAnsi="Arial" w:cs="Arial"/>
        </w:rPr>
      </w:pPr>
      <w:r w:rsidRPr="001C1B2D">
        <w:rPr>
          <w:rFonts w:ascii="Arial" w:hAnsi="Arial" w:cs="Arial"/>
        </w:rPr>
        <w:t>Przedmiot i zakres zamówienia:</w:t>
      </w:r>
    </w:p>
    <w:p w14:paraId="689E2C07" w14:textId="305CAA40" w:rsidR="00525A42" w:rsidRDefault="00525A42" w:rsidP="00B70B18">
      <w:pPr>
        <w:pStyle w:val="Akapitzlist"/>
        <w:numPr>
          <w:ilvl w:val="0"/>
          <w:numId w:val="41"/>
        </w:numPr>
        <w:spacing w:line="360" w:lineRule="auto"/>
        <w:jc w:val="both"/>
        <w:rPr>
          <w:rFonts w:ascii="Arial" w:hAnsi="Arial" w:cs="Arial"/>
        </w:rPr>
      </w:pPr>
      <w:r>
        <w:rPr>
          <w:rFonts w:ascii="Arial" w:hAnsi="Arial" w:cs="Arial"/>
        </w:rPr>
        <w:t xml:space="preserve">Wykaszanie skarp, pasa przybrzeżnego oraz dna rowów z porostów, chwastów jednorocznych i samosiewów </w:t>
      </w:r>
      <w:r w:rsidR="00715ADE">
        <w:rPr>
          <w:rFonts w:ascii="Arial" w:hAnsi="Arial" w:cs="Arial"/>
        </w:rPr>
        <w:t>o powierzchni 94 950 m²,</w:t>
      </w:r>
    </w:p>
    <w:p w14:paraId="75AAB131" w14:textId="0F980344" w:rsidR="00715ADE" w:rsidRDefault="00715ADE" w:rsidP="00B70B18">
      <w:pPr>
        <w:pStyle w:val="Akapitzlist"/>
        <w:numPr>
          <w:ilvl w:val="0"/>
          <w:numId w:val="41"/>
        </w:numPr>
        <w:spacing w:line="360" w:lineRule="auto"/>
        <w:jc w:val="both"/>
        <w:rPr>
          <w:rFonts w:ascii="Arial" w:hAnsi="Arial" w:cs="Arial"/>
        </w:rPr>
      </w:pPr>
      <w:r>
        <w:rPr>
          <w:rFonts w:ascii="Arial" w:hAnsi="Arial" w:cs="Arial"/>
        </w:rPr>
        <w:t>Wygrabianie wraz z załadunkiem i wywozem traw z powierzchni skarp, pasa przybrzeżnego oraz dna rowów o powierzchni 94 950 m²,</w:t>
      </w:r>
    </w:p>
    <w:p w14:paraId="56DDA1E0" w14:textId="35FFB716" w:rsidR="00715ADE" w:rsidRDefault="00715ADE" w:rsidP="00B70B18">
      <w:pPr>
        <w:pStyle w:val="Akapitzlist"/>
        <w:numPr>
          <w:ilvl w:val="0"/>
          <w:numId w:val="41"/>
        </w:numPr>
        <w:spacing w:line="360" w:lineRule="auto"/>
        <w:jc w:val="both"/>
        <w:rPr>
          <w:rFonts w:ascii="Arial" w:hAnsi="Arial" w:cs="Arial"/>
        </w:rPr>
      </w:pPr>
      <w:r>
        <w:rPr>
          <w:rFonts w:ascii="Arial" w:hAnsi="Arial" w:cs="Arial"/>
        </w:rPr>
        <w:t>Wykaszanie skarp, pasa przybrzeżnego rzek z porostów, chwastów jednorocznych i samosiewów o powierzchni 46 927 m²,</w:t>
      </w:r>
    </w:p>
    <w:p w14:paraId="724401A3" w14:textId="1356ECE2" w:rsidR="00715ADE" w:rsidRDefault="00944D9C" w:rsidP="00B70B18">
      <w:pPr>
        <w:pStyle w:val="Akapitzlist"/>
        <w:numPr>
          <w:ilvl w:val="0"/>
          <w:numId w:val="41"/>
        </w:numPr>
        <w:spacing w:line="360" w:lineRule="auto"/>
        <w:jc w:val="both"/>
        <w:rPr>
          <w:rFonts w:ascii="Arial" w:hAnsi="Arial" w:cs="Arial"/>
        </w:rPr>
      </w:pPr>
      <w:r>
        <w:rPr>
          <w:rFonts w:ascii="Arial" w:hAnsi="Arial" w:cs="Arial"/>
        </w:rPr>
        <w:lastRenderedPageBreak/>
        <w:t>Wygrabianie wraz z załadunkiem i wywozem traw z powierzchni skarp, pasa przybrzeżnego rzek o powierzchni 46 927 m²,</w:t>
      </w:r>
    </w:p>
    <w:p w14:paraId="18DA8CC4" w14:textId="1E018AC7" w:rsidR="00944D9C" w:rsidRDefault="00944D9C" w:rsidP="00B70B18">
      <w:pPr>
        <w:pStyle w:val="Akapitzlist"/>
        <w:numPr>
          <w:ilvl w:val="0"/>
          <w:numId w:val="41"/>
        </w:numPr>
        <w:spacing w:line="360" w:lineRule="auto"/>
        <w:jc w:val="both"/>
        <w:rPr>
          <w:rFonts w:ascii="Arial" w:hAnsi="Arial" w:cs="Arial"/>
        </w:rPr>
      </w:pPr>
      <w:r>
        <w:rPr>
          <w:rFonts w:ascii="Arial" w:hAnsi="Arial" w:cs="Arial"/>
        </w:rPr>
        <w:t xml:space="preserve">Ścinanie i karczowanie krzaków średniej gęstości z załadunkiem i wywozem </w:t>
      </w:r>
      <w:r w:rsidR="00462873">
        <w:rPr>
          <w:rFonts w:ascii="Arial" w:hAnsi="Arial" w:cs="Arial"/>
        </w:rPr>
        <w:br/>
      </w:r>
      <w:r>
        <w:rPr>
          <w:rFonts w:ascii="Arial" w:hAnsi="Arial" w:cs="Arial"/>
        </w:rPr>
        <w:t>o powierzchni 0,5 ha,</w:t>
      </w:r>
    </w:p>
    <w:p w14:paraId="0160666E" w14:textId="57A7036B" w:rsidR="00944D9C" w:rsidRDefault="00944D9C" w:rsidP="00B70B18">
      <w:pPr>
        <w:pStyle w:val="Akapitzlist"/>
        <w:numPr>
          <w:ilvl w:val="0"/>
          <w:numId w:val="41"/>
        </w:numPr>
        <w:spacing w:line="360" w:lineRule="auto"/>
        <w:jc w:val="both"/>
        <w:rPr>
          <w:rFonts w:ascii="Arial" w:hAnsi="Arial" w:cs="Arial"/>
        </w:rPr>
      </w:pPr>
      <w:r>
        <w:rPr>
          <w:rFonts w:ascii="Arial" w:hAnsi="Arial" w:cs="Arial"/>
        </w:rPr>
        <w:t>Bieżące oczyszczanie powierzchniowe pasów przybrzeżnych, skarp i dna rowów oraz przepustów wraz z Kanałem Ulgi z gałęzi, liści, śmieci wraz z wywozem nieczystości o powierzchni 111 110 m²,</w:t>
      </w:r>
    </w:p>
    <w:p w14:paraId="0858F476" w14:textId="191A2D3A" w:rsidR="00944D9C" w:rsidRPr="001C1B2D" w:rsidRDefault="00944D9C" w:rsidP="00B70B18">
      <w:pPr>
        <w:pStyle w:val="Akapitzlist"/>
        <w:numPr>
          <w:ilvl w:val="0"/>
          <w:numId w:val="41"/>
        </w:numPr>
        <w:spacing w:line="360" w:lineRule="auto"/>
        <w:jc w:val="both"/>
        <w:rPr>
          <w:rFonts w:ascii="Arial" w:hAnsi="Arial" w:cs="Arial"/>
        </w:rPr>
      </w:pPr>
      <w:r>
        <w:rPr>
          <w:rFonts w:ascii="Arial" w:hAnsi="Arial" w:cs="Arial"/>
        </w:rPr>
        <w:t>Doraźne oczyszczanie koryt rzek i rowów, skarp, dna i pasów wzdłuż brzegów z gałęzi, liści i śmieci z wywozem nieczystości na składowisko</w:t>
      </w:r>
      <w:r w:rsidR="00A82BD0">
        <w:rPr>
          <w:rFonts w:ascii="Arial" w:hAnsi="Arial" w:cs="Arial"/>
        </w:rPr>
        <w:t xml:space="preserve"> o powierzchni 1000 ar.</w:t>
      </w:r>
    </w:p>
    <w:p w14:paraId="65ADAD4E" w14:textId="77777777" w:rsidR="00BB0E02" w:rsidRDefault="00517B08" w:rsidP="00517B08">
      <w:pPr>
        <w:autoSpaceDE w:val="0"/>
        <w:autoSpaceDN w:val="0"/>
        <w:adjustRightInd w:val="0"/>
        <w:spacing w:after="68" w:line="360" w:lineRule="auto"/>
        <w:ind w:left="284"/>
        <w:jc w:val="both"/>
        <w:rPr>
          <w:rFonts w:ascii="Arial" w:hAnsi="Arial" w:cs="Arial"/>
          <w:b/>
          <w:color w:val="000000"/>
        </w:rPr>
      </w:pPr>
      <w:r w:rsidRPr="00E27B49">
        <w:rPr>
          <w:rFonts w:ascii="Arial" w:hAnsi="Arial" w:cs="Arial"/>
          <w:b/>
          <w:color w:val="000000"/>
        </w:rPr>
        <w:t xml:space="preserve">Szczegółowy opis przedmiotu zamówienia określony został w Załączniku nr 1 do projektu umowy – </w:t>
      </w:r>
      <w:r w:rsidR="000E35F8" w:rsidRPr="00E27B49">
        <w:rPr>
          <w:rFonts w:ascii="Arial" w:hAnsi="Arial" w:cs="Arial"/>
          <w:b/>
          <w:color w:val="000000"/>
        </w:rPr>
        <w:t>K</w:t>
      </w:r>
      <w:r w:rsidRPr="00E27B49">
        <w:rPr>
          <w:rFonts w:ascii="Arial" w:hAnsi="Arial" w:cs="Arial"/>
          <w:b/>
          <w:color w:val="000000"/>
        </w:rPr>
        <w:t>osztorys</w:t>
      </w:r>
      <w:r w:rsidR="000E35F8" w:rsidRPr="00E27B49">
        <w:rPr>
          <w:rFonts w:ascii="Arial" w:hAnsi="Arial" w:cs="Arial"/>
          <w:b/>
          <w:color w:val="000000"/>
        </w:rPr>
        <w:t>ie</w:t>
      </w:r>
      <w:r w:rsidRPr="00E27B49">
        <w:rPr>
          <w:rFonts w:ascii="Arial" w:hAnsi="Arial" w:cs="Arial"/>
          <w:b/>
          <w:color w:val="000000"/>
        </w:rPr>
        <w:t xml:space="preserve"> ofertowy</w:t>
      </w:r>
      <w:r w:rsidR="000E35F8" w:rsidRPr="00E27B49">
        <w:rPr>
          <w:rFonts w:ascii="Arial" w:hAnsi="Arial" w:cs="Arial"/>
          <w:b/>
          <w:color w:val="000000"/>
        </w:rPr>
        <w:t>m</w:t>
      </w:r>
      <w:r w:rsidRPr="00E27B49">
        <w:rPr>
          <w:rFonts w:ascii="Arial" w:hAnsi="Arial" w:cs="Arial"/>
          <w:b/>
          <w:color w:val="000000"/>
        </w:rPr>
        <w:t xml:space="preserve">, w Załączniku nr 2 do projektu umowy – </w:t>
      </w:r>
      <w:r w:rsidR="000E35F8" w:rsidRPr="00E27B49">
        <w:rPr>
          <w:rFonts w:ascii="Arial" w:hAnsi="Arial" w:cs="Arial"/>
          <w:b/>
          <w:color w:val="000000"/>
        </w:rPr>
        <w:t>W</w:t>
      </w:r>
      <w:r w:rsidRPr="00E27B49">
        <w:rPr>
          <w:rFonts w:ascii="Arial" w:hAnsi="Arial" w:cs="Arial"/>
          <w:b/>
          <w:color w:val="000000"/>
        </w:rPr>
        <w:t>ykaz</w:t>
      </w:r>
      <w:r w:rsidR="000E35F8" w:rsidRPr="00E27B49">
        <w:rPr>
          <w:rFonts w:ascii="Arial" w:hAnsi="Arial" w:cs="Arial"/>
          <w:b/>
          <w:color w:val="000000"/>
        </w:rPr>
        <w:t>ie</w:t>
      </w:r>
      <w:r w:rsidRPr="00E27B49">
        <w:rPr>
          <w:rFonts w:ascii="Arial" w:hAnsi="Arial" w:cs="Arial"/>
          <w:b/>
          <w:color w:val="000000"/>
        </w:rPr>
        <w:t xml:space="preserve"> rowów burzowych z przepustami i koryt rzek, </w:t>
      </w:r>
      <w:r w:rsidR="000E35F8" w:rsidRPr="00E27B49">
        <w:rPr>
          <w:rFonts w:ascii="Arial" w:hAnsi="Arial" w:cs="Arial"/>
          <w:b/>
          <w:color w:val="000000"/>
        </w:rPr>
        <w:t xml:space="preserve">w Załączniku nr 2a do projektu umowy – Wykazie rowów burzowych wraz z Kanałem Ulgi do bieżącego oczyszczania w roku, </w:t>
      </w:r>
      <w:r w:rsidRPr="00E27B49">
        <w:rPr>
          <w:rFonts w:ascii="Arial" w:hAnsi="Arial" w:cs="Arial"/>
          <w:b/>
          <w:color w:val="000000"/>
        </w:rPr>
        <w:t xml:space="preserve">w </w:t>
      </w:r>
      <w:r w:rsidR="000E35F8" w:rsidRPr="00E27B49">
        <w:rPr>
          <w:rFonts w:ascii="Arial" w:hAnsi="Arial" w:cs="Arial"/>
          <w:b/>
          <w:color w:val="000000"/>
        </w:rPr>
        <w:t>Załączniku nr 3 do projektu umowy- Harmonogramie prac.</w:t>
      </w:r>
      <w:r w:rsidR="00CB55B8">
        <w:rPr>
          <w:rFonts w:ascii="Arial" w:hAnsi="Arial" w:cs="Arial"/>
          <w:b/>
          <w:color w:val="000000"/>
        </w:rPr>
        <w:t xml:space="preserve"> </w:t>
      </w:r>
    </w:p>
    <w:p w14:paraId="2A2338B6" w14:textId="79D2CE15" w:rsidR="00517B08" w:rsidRPr="00E27B49" w:rsidRDefault="00CB55B8" w:rsidP="00517B08">
      <w:pPr>
        <w:autoSpaceDE w:val="0"/>
        <w:autoSpaceDN w:val="0"/>
        <w:adjustRightInd w:val="0"/>
        <w:spacing w:after="68" w:line="360" w:lineRule="auto"/>
        <w:ind w:left="284"/>
        <w:jc w:val="both"/>
        <w:rPr>
          <w:rFonts w:ascii="Arial" w:hAnsi="Arial" w:cs="Arial"/>
          <w:b/>
          <w:color w:val="000000"/>
        </w:rPr>
      </w:pPr>
      <w:r>
        <w:rPr>
          <w:rFonts w:ascii="Arial" w:hAnsi="Arial" w:cs="Arial"/>
          <w:b/>
          <w:color w:val="000000"/>
        </w:rPr>
        <w:t xml:space="preserve">Wymienione wyżej dokumenty zawarte zostały w Załączniku nr </w:t>
      </w:r>
      <w:r w:rsidR="00C91126">
        <w:rPr>
          <w:rFonts w:ascii="Arial" w:hAnsi="Arial" w:cs="Arial"/>
          <w:b/>
          <w:color w:val="000000"/>
        </w:rPr>
        <w:t>8</w:t>
      </w:r>
      <w:r>
        <w:rPr>
          <w:rFonts w:ascii="Arial" w:hAnsi="Arial" w:cs="Arial"/>
          <w:b/>
          <w:color w:val="000000"/>
        </w:rPr>
        <w:t xml:space="preserve"> do SWZ.</w:t>
      </w:r>
    </w:p>
    <w:p w14:paraId="24435D49" w14:textId="0521FC0A" w:rsidR="00517B08" w:rsidRPr="00E27B49" w:rsidRDefault="00E27B49" w:rsidP="00517B08">
      <w:pPr>
        <w:autoSpaceDE w:val="0"/>
        <w:autoSpaceDN w:val="0"/>
        <w:adjustRightInd w:val="0"/>
        <w:spacing w:after="68" w:line="360" w:lineRule="auto"/>
        <w:ind w:left="284" w:hanging="284"/>
        <w:jc w:val="both"/>
        <w:rPr>
          <w:rFonts w:ascii="Arial" w:hAnsi="Arial" w:cs="Arial"/>
          <w:color w:val="000000"/>
        </w:rPr>
      </w:pPr>
      <w:r>
        <w:rPr>
          <w:rFonts w:ascii="Arial" w:hAnsi="Arial" w:cs="Arial"/>
          <w:b/>
          <w:bCs/>
          <w:color w:val="000000"/>
        </w:rPr>
        <w:t xml:space="preserve">    </w:t>
      </w:r>
      <w:r w:rsidR="00517B08" w:rsidRPr="00E27B49">
        <w:rPr>
          <w:rFonts w:ascii="Arial" w:hAnsi="Arial" w:cs="Arial"/>
          <w:bCs/>
          <w:color w:val="000000"/>
        </w:rPr>
        <w:t xml:space="preserve">Wykonawca określi w ofercie czas </w:t>
      </w:r>
      <w:r w:rsidRPr="00E27B49">
        <w:rPr>
          <w:rFonts w:ascii="Arial" w:hAnsi="Arial" w:cs="Arial"/>
          <w:bCs/>
          <w:color w:val="000000"/>
        </w:rPr>
        <w:t>zakończenia prac od zgłoszenia</w:t>
      </w:r>
      <w:r w:rsidR="00CB55B8">
        <w:rPr>
          <w:rFonts w:ascii="Arial" w:hAnsi="Arial" w:cs="Arial"/>
          <w:bCs/>
          <w:color w:val="000000"/>
        </w:rPr>
        <w:t xml:space="preserve"> od Zamawiającego</w:t>
      </w:r>
      <w:r w:rsidRPr="00E27B49">
        <w:rPr>
          <w:rFonts w:ascii="Arial" w:hAnsi="Arial" w:cs="Arial"/>
          <w:bCs/>
          <w:color w:val="000000"/>
        </w:rPr>
        <w:t>.</w:t>
      </w:r>
      <w:r w:rsidR="00517B08" w:rsidRPr="00E27B49">
        <w:rPr>
          <w:rFonts w:ascii="Arial" w:hAnsi="Arial" w:cs="Arial"/>
          <w:bCs/>
          <w:color w:val="000000"/>
        </w:rPr>
        <w:t xml:space="preserve"> </w:t>
      </w:r>
    </w:p>
    <w:p w14:paraId="79AB907C" w14:textId="404EAC56" w:rsidR="00893090" w:rsidRDefault="00E27B49" w:rsidP="00E27B49">
      <w:pPr>
        <w:autoSpaceDE w:val="0"/>
        <w:autoSpaceDN w:val="0"/>
        <w:adjustRightInd w:val="0"/>
        <w:spacing w:line="360" w:lineRule="auto"/>
        <w:ind w:left="284" w:hanging="284"/>
        <w:jc w:val="both"/>
        <w:rPr>
          <w:rFonts w:ascii="Arial" w:hAnsi="Arial" w:cs="Arial"/>
          <w:b/>
          <w:bCs/>
        </w:rPr>
      </w:pPr>
      <w:r>
        <w:rPr>
          <w:rFonts w:ascii="Arial" w:hAnsi="Arial" w:cs="Arial"/>
          <w:b/>
          <w:bCs/>
          <w:color w:val="000000"/>
        </w:rPr>
        <w:t xml:space="preserve">     </w:t>
      </w:r>
      <w:r w:rsidR="00517B08" w:rsidRPr="00D03E4F">
        <w:rPr>
          <w:rFonts w:ascii="Arial" w:hAnsi="Arial" w:cs="Arial"/>
          <w:bCs/>
          <w:color w:val="000000"/>
        </w:rPr>
        <w:t xml:space="preserve">Podany przez Wykonawcę czas </w:t>
      </w:r>
      <w:r>
        <w:rPr>
          <w:rFonts w:ascii="Arial" w:hAnsi="Arial" w:cs="Arial"/>
          <w:bCs/>
          <w:color w:val="000000"/>
        </w:rPr>
        <w:t xml:space="preserve">zakończenia prac od zgłoszenia </w:t>
      </w:r>
      <w:r w:rsidR="00517B08" w:rsidRPr="00D03E4F">
        <w:rPr>
          <w:rFonts w:ascii="Arial" w:hAnsi="Arial" w:cs="Arial"/>
          <w:bCs/>
          <w:color w:val="000000"/>
        </w:rPr>
        <w:t>jest jednym z</w:t>
      </w:r>
      <w:r w:rsidR="00517B08" w:rsidRPr="00405896">
        <w:rPr>
          <w:rFonts w:ascii="Arial" w:hAnsi="Arial" w:cs="Arial"/>
          <w:b/>
          <w:bCs/>
          <w:color w:val="000000"/>
        </w:rPr>
        <w:t xml:space="preserve"> kryteriów oceny ofert. </w:t>
      </w:r>
      <w:r w:rsidR="00517B08" w:rsidRPr="00E27B49">
        <w:rPr>
          <w:rFonts w:ascii="Arial" w:hAnsi="Arial" w:cs="Arial"/>
          <w:bCs/>
          <w:color w:val="000000"/>
        </w:rPr>
        <w:t xml:space="preserve">Maksymalny czas </w:t>
      </w:r>
      <w:r w:rsidRPr="00E27B49">
        <w:rPr>
          <w:rFonts w:ascii="Arial" w:hAnsi="Arial" w:cs="Arial"/>
          <w:bCs/>
          <w:color w:val="000000"/>
        </w:rPr>
        <w:t>zakończenia</w:t>
      </w:r>
      <w:r w:rsidR="00462873">
        <w:rPr>
          <w:rFonts w:ascii="Arial" w:hAnsi="Arial" w:cs="Arial"/>
          <w:bCs/>
          <w:color w:val="000000"/>
        </w:rPr>
        <w:t xml:space="preserve"> prac</w:t>
      </w:r>
      <w:r w:rsidR="00517B08" w:rsidRPr="00E27B49">
        <w:rPr>
          <w:rFonts w:ascii="Arial" w:hAnsi="Arial" w:cs="Arial"/>
          <w:bCs/>
          <w:color w:val="000000"/>
        </w:rPr>
        <w:t>, jaki może określić Wykonawca</w:t>
      </w:r>
      <w:r w:rsidR="002260A0">
        <w:rPr>
          <w:rFonts w:ascii="Arial" w:hAnsi="Arial" w:cs="Arial"/>
          <w:bCs/>
          <w:color w:val="000000"/>
        </w:rPr>
        <w:t>:</w:t>
      </w:r>
      <w:r w:rsidR="00517B08" w:rsidRPr="00E27B49">
        <w:rPr>
          <w:rFonts w:ascii="Arial" w:hAnsi="Arial" w:cs="Arial"/>
          <w:bCs/>
        </w:rPr>
        <w:t xml:space="preserve"> </w:t>
      </w:r>
      <w:r w:rsidR="002260A0">
        <w:rPr>
          <w:rFonts w:ascii="Arial" w:hAnsi="Arial" w:cs="Arial"/>
          <w:bCs/>
        </w:rPr>
        <w:t xml:space="preserve">do </w:t>
      </w:r>
      <w:r w:rsidRPr="00E27B49">
        <w:rPr>
          <w:rFonts w:ascii="Arial" w:hAnsi="Arial" w:cs="Arial"/>
          <w:bCs/>
        </w:rPr>
        <w:t>3 dni od zgłoszenia</w:t>
      </w:r>
      <w:r w:rsidR="00517B08" w:rsidRPr="00E27B49">
        <w:rPr>
          <w:rFonts w:ascii="Arial" w:hAnsi="Arial" w:cs="Arial"/>
          <w:bCs/>
        </w:rPr>
        <w:t xml:space="preserve"> od Zamawiającego</w:t>
      </w:r>
      <w:r w:rsidR="00517B08" w:rsidRPr="00A73BF7">
        <w:rPr>
          <w:rFonts w:ascii="Arial" w:hAnsi="Arial" w:cs="Arial"/>
          <w:b/>
          <w:bCs/>
        </w:rPr>
        <w:t xml:space="preserve">. </w:t>
      </w:r>
    </w:p>
    <w:p w14:paraId="04D48583" w14:textId="09F66EC1" w:rsidR="00E27B49" w:rsidRDefault="00E27B49" w:rsidP="00E27B49">
      <w:pPr>
        <w:autoSpaceDE w:val="0"/>
        <w:autoSpaceDN w:val="0"/>
        <w:adjustRightInd w:val="0"/>
        <w:spacing w:line="360" w:lineRule="auto"/>
        <w:ind w:left="284" w:hanging="284"/>
        <w:jc w:val="both"/>
        <w:rPr>
          <w:rFonts w:ascii="Arial" w:hAnsi="Arial" w:cs="Arial"/>
          <w:b/>
          <w:bCs/>
        </w:rPr>
      </w:pPr>
      <w:r>
        <w:rPr>
          <w:rFonts w:ascii="Arial" w:hAnsi="Arial" w:cs="Arial"/>
          <w:b/>
          <w:bCs/>
        </w:rPr>
        <w:t xml:space="preserve">    Zamawiający wskazuje, iż jednorazowe zgłoszenie dotyczy powierzchni nie większej niż 7 000 m².</w:t>
      </w:r>
    </w:p>
    <w:p w14:paraId="326F16C8" w14:textId="540CD4D4" w:rsidR="00070496" w:rsidRPr="00C91126" w:rsidRDefault="00070496" w:rsidP="00E27B49">
      <w:pPr>
        <w:autoSpaceDE w:val="0"/>
        <w:autoSpaceDN w:val="0"/>
        <w:adjustRightInd w:val="0"/>
        <w:spacing w:line="360" w:lineRule="auto"/>
        <w:ind w:left="284" w:hanging="284"/>
        <w:jc w:val="both"/>
        <w:rPr>
          <w:rFonts w:ascii="Arial" w:hAnsi="Arial" w:cs="Arial"/>
          <w:u w:val="single"/>
        </w:rPr>
      </w:pPr>
      <w:r>
        <w:rPr>
          <w:rFonts w:ascii="Arial" w:hAnsi="Arial" w:cs="Arial"/>
          <w:b/>
          <w:bCs/>
        </w:rPr>
        <w:t xml:space="preserve">    </w:t>
      </w:r>
      <w:r w:rsidRPr="00C91126">
        <w:rPr>
          <w:rFonts w:ascii="Arial" w:hAnsi="Arial" w:cs="Arial"/>
          <w:bCs/>
          <w:u w:val="single"/>
        </w:rPr>
        <w:t xml:space="preserve">Zamawiający przewiduje, że do należytego wykonania przedmiotu umowy niezbędne jest dysponowanie </w:t>
      </w:r>
      <w:r w:rsidR="00485E65" w:rsidRPr="00C91126">
        <w:rPr>
          <w:rFonts w:ascii="Arial" w:hAnsi="Arial" w:cs="Arial"/>
          <w:bCs/>
          <w:u w:val="single"/>
        </w:rPr>
        <w:t xml:space="preserve">przez Wykonawcę </w:t>
      </w:r>
      <w:r w:rsidRPr="00C91126">
        <w:rPr>
          <w:rFonts w:ascii="Arial" w:hAnsi="Arial" w:cs="Arial"/>
          <w:bCs/>
          <w:u w:val="single"/>
        </w:rPr>
        <w:t>minimum 5 osobami.</w:t>
      </w:r>
    </w:p>
    <w:p w14:paraId="64060A02" w14:textId="2999764F" w:rsidR="003B7E4E" w:rsidRPr="001C1B2D" w:rsidRDefault="00391F22" w:rsidP="00B70B18">
      <w:pPr>
        <w:pStyle w:val="Bezodstpw"/>
        <w:numPr>
          <w:ilvl w:val="0"/>
          <w:numId w:val="31"/>
        </w:numPr>
        <w:spacing w:line="360" w:lineRule="auto"/>
        <w:ind w:left="284" w:hanging="284"/>
        <w:jc w:val="both"/>
        <w:rPr>
          <w:rFonts w:ascii="Arial" w:hAnsi="Arial" w:cs="Arial"/>
          <w:bCs/>
          <w:lang w:eastAsia="pl-PL"/>
        </w:rPr>
      </w:pPr>
      <w:r w:rsidRPr="001C1B2D">
        <w:rPr>
          <w:rFonts w:ascii="Arial" w:hAnsi="Arial" w:cs="Arial"/>
          <w:bCs/>
          <w:lang w:eastAsia="pl-PL"/>
        </w:rPr>
        <w:t xml:space="preserve">Zamawiający </w:t>
      </w:r>
      <w:r w:rsidR="004428BC" w:rsidRPr="001C1B2D">
        <w:rPr>
          <w:rFonts w:ascii="Arial" w:hAnsi="Arial" w:cs="Arial"/>
          <w:bCs/>
          <w:lang w:eastAsia="pl-PL"/>
        </w:rPr>
        <w:t xml:space="preserve">nie </w:t>
      </w:r>
      <w:r w:rsidRPr="001C1B2D">
        <w:rPr>
          <w:rFonts w:ascii="Arial" w:hAnsi="Arial" w:cs="Arial"/>
          <w:bCs/>
          <w:lang w:eastAsia="pl-PL"/>
        </w:rPr>
        <w:t>dopuszcza składani</w:t>
      </w:r>
      <w:r w:rsidR="004428BC" w:rsidRPr="001C1B2D">
        <w:rPr>
          <w:rFonts w:ascii="Arial" w:hAnsi="Arial" w:cs="Arial"/>
          <w:bCs/>
          <w:lang w:eastAsia="pl-PL"/>
        </w:rPr>
        <w:t>a</w:t>
      </w:r>
      <w:r w:rsidRPr="001C1B2D">
        <w:rPr>
          <w:rFonts w:ascii="Arial" w:hAnsi="Arial" w:cs="Arial"/>
          <w:bCs/>
          <w:lang w:eastAsia="pl-PL"/>
        </w:rPr>
        <w:t xml:space="preserve"> ofert częściowych.</w:t>
      </w:r>
    </w:p>
    <w:p w14:paraId="79CC1B91" w14:textId="77777777" w:rsidR="001C1B2D" w:rsidRPr="001C1B2D" w:rsidRDefault="001C1B2D" w:rsidP="001C6217">
      <w:pPr>
        <w:pStyle w:val="Bezodstpw"/>
        <w:spacing w:line="360" w:lineRule="auto"/>
        <w:ind w:left="284"/>
        <w:jc w:val="both"/>
        <w:rPr>
          <w:rFonts w:ascii="Arial" w:hAnsi="Arial" w:cs="Arial"/>
          <w:lang w:eastAsia="pl-PL"/>
        </w:rPr>
      </w:pPr>
      <w:r w:rsidRPr="001C1B2D">
        <w:rPr>
          <w:rFonts w:ascii="Arial" w:hAnsi="Arial" w:cs="Arial"/>
          <w:lang w:eastAsia="pl-PL"/>
        </w:rPr>
        <w:t>Stosownie do treści art. 91 ust. 2 Pzp wskazuję, że Zamawiający nie dokonał podziału   zamówienia na części, ponieważ zamówienie udzielane w całości jest dostosowane do potrzeb małych i średnich przedsiębiorstw w rozumieniu załącznika I do rozporządzenia Komisji (UE) nr 651/2014 z dnia 17 czerwca 2014 r.</w:t>
      </w:r>
    </w:p>
    <w:p w14:paraId="7D523F64" w14:textId="31D45D03" w:rsidR="001C1B2D" w:rsidRDefault="001C1B2D" w:rsidP="001C6217">
      <w:pPr>
        <w:pStyle w:val="Bezodstpw"/>
        <w:spacing w:line="360" w:lineRule="auto"/>
        <w:ind w:left="284"/>
        <w:jc w:val="both"/>
        <w:rPr>
          <w:rFonts w:ascii="Arial" w:hAnsi="Arial" w:cs="Arial"/>
          <w:lang w:eastAsia="pl-PL"/>
        </w:rPr>
      </w:pPr>
      <w:r w:rsidRPr="001C1B2D">
        <w:rPr>
          <w:rFonts w:ascii="Arial" w:hAnsi="Arial" w:cs="Arial"/>
          <w:lang w:eastAsia="pl-PL"/>
        </w:rPr>
        <w:t xml:space="preserve">Ponadto postępowanie dotyczy zamówienia o zakresie, który sprawia, iż wykonanie go </w:t>
      </w:r>
      <w:r>
        <w:rPr>
          <w:rFonts w:ascii="Arial" w:hAnsi="Arial" w:cs="Arial"/>
          <w:lang w:eastAsia="pl-PL"/>
        </w:rPr>
        <w:br/>
      </w:r>
      <w:r w:rsidRPr="001C1B2D">
        <w:rPr>
          <w:rFonts w:ascii="Arial" w:hAnsi="Arial" w:cs="Arial"/>
          <w:lang w:eastAsia="pl-PL"/>
        </w:rPr>
        <w:t>w ramach jednej części i przez jednego wykonawcę będzie stanowić najbardziej efektywny sposób realizacji z punktu widzenia technicznego</w:t>
      </w:r>
      <w:r w:rsidR="00983AAA">
        <w:rPr>
          <w:rFonts w:ascii="Arial" w:hAnsi="Arial" w:cs="Arial"/>
          <w:lang w:eastAsia="pl-PL"/>
        </w:rPr>
        <w:t>,</w:t>
      </w:r>
      <w:r w:rsidRPr="001C1B2D">
        <w:rPr>
          <w:rFonts w:ascii="Arial" w:hAnsi="Arial" w:cs="Arial"/>
          <w:lang w:eastAsia="pl-PL"/>
        </w:rPr>
        <w:t xml:space="preserve"> formalnego</w:t>
      </w:r>
      <w:r w:rsidR="00983AAA">
        <w:rPr>
          <w:rFonts w:ascii="Arial" w:hAnsi="Arial" w:cs="Arial"/>
          <w:lang w:eastAsia="pl-PL"/>
        </w:rPr>
        <w:t xml:space="preserve"> i ekonomicznego</w:t>
      </w:r>
      <w:r w:rsidRPr="001C1B2D">
        <w:rPr>
          <w:rFonts w:ascii="Arial" w:hAnsi="Arial" w:cs="Arial"/>
          <w:lang w:eastAsia="pl-PL"/>
        </w:rPr>
        <w:t>.</w:t>
      </w:r>
      <w:bookmarkStart w:id="1" w:name="_Hlk62756828"/>
    </w:p>
    <w:p w14:paraId="72048777" w14:textId="77777777" w:rsidR="001C1B2D" w:rsidRDefault="001C1B2D" w:rsidP="001C6217">
      <w:pPr>
        <w:pStyle w:val="Bezodstpw"/>
        <w:spacing w:line="360" w:lineRule="auto"/>
        <w:ind w:left="284"/>
        <w:jc w:val="both"/>
        <w:rPr>
          <w:rFonts w:ascii="Arial" w:hAnsi="Arial" w:cs="Arial"/>
          <w:lang w:eastAsia="pl-PL"/>
        </w:rPr>
      </w:pPr>
    </w:p>
    <w:p w14:paraId="60EB509E" w14:textId="5756EAB2" w:rsidR="00C34C4A" w:rsidRPr="001C1B2D" w:rsidRDefault="001C1B2D" w:rsidP="00B70B18">
      <w:pPr>
        <w:pStyle w:val="Bezodstpw"/>
        <w:numPr>
          <w:ilvl w:val="0"/>
          <w:numId w:val="31"/>
        </w:numPr>
        <w:spacing w:line="360" w:lineRule="auto"/>
        <w:ind w:left="284" w:hanging="284"/>
        <w:jc w:val="both"/>
        <w:rPr>
          <w:rFonts w:ascii="Arial" w:hAnsi="Arial" w:cs="Arial"/>
          <w:lang w:eastAsia="pl-PL"/>
        </w:rPr>
      </w:pPr>
      <w:r w:rsidRPr="001C1B2D">
        <w:rPr>
          <w:rFonts w:ascii="Arial" w:hAnsi="Arial" w:cs="Arial"/>
          <w:lang w:eastAsia="pl-PL"/>
        </w:rPr>
        <w:t xml:space="preserve"> </w:t>
      </w:r>
      <w:r w:rsidR="008F0265" w:rsidRPr="001C1B2D">
        <w:rPr>
          <w:rFonts w:ascii="Arial" w:hAnsi="Arial" w:cs="Arial"/>
          <w:lang w:eastAsia="pl-PL"/>
        </w:rPr>
        <w:t>Ilekroć w opisie przedmiotu zamówienia wskazane zostały znaki towarowe, patenty</w:t>
      </w:r>
      <w:r w:rsidR="006E410D" w:rsidRPr="001C1B2D">
        <w:rPr>
          <w:rFonts w:ascii="Arial" w:hAnsi="Arial" w:cs="Arial"/>
          <w:lang w:eastAsia="pl-PL"/>
        </w:rPr>
        <w:t xml:space="preserve"> lub </w:t>
      </w:r>
      <w:r w:rsidR="008F0265" w:rsidRPr="001C1B2D">
        <w:rPr>
          <w:rFonts w:ascii="Arial" w:hAnsi="Arial" w:cs="Arial"/>
          <w:lang w:eastAsia="pl-PL"/>
        </w:rPr>
        <w:t>pochodzenie, normy, aprobaty, specyfikacje techniczne i systemy referencji technicznych</w:t>
      </w:r>
      <w:r w:rsidR="003B7E4E" w:rsidRPr="001C1B2D">
        <w:rPr>
          <w:rFonts w:ascii="Arial" w:hAnsi="Arial" w:cs="Arial"/>
          <w:lang w:eastAsia="pl-PL"/>
        </w:rPr>
        <w:t xml:space="preserve"> </w:t>
      </w:r>
      <w:r w:rsidR="008F0265" w:rsidRPr="001C1B2D">
        <w:rPr>
          <w:rFonts w:ascii="Arial" w:hAnsi="Arial" w:cs="Arial"/>
          <w:lang w:eastAsia="pl-PL"/>
        </w:rPr>
        <w:lastRenderedPageBreak/>
        <w:t xml:space="preserve">Zamawiający </w:t>
      </w:r>
      <w:r w:rsidR="0049100B" w:rsidRPr="001C1B2D">
        <w:rPr>
          <w:rFonts w:ascii="Arial" w:hAnsi="Arial" w:cs="Arial"/>
          <w:lang w:eastAsia="pl-PL"/>
        </w:rPr>
        <w:t xml:space="preserve">dopuszcza rozwiązania równoważne. </w:t>
      </w:r>
      <w:bookmarkEnd w:id="1"/>
      <w:r w:rsidR="0045356E" w:rsidRPr="001C1B2D">
        <w:rPr>
          <w:rFonts w:ascii="Arial" w:hAnsi="Arial" w:cs="Arial"/>
          <w:lang w:eastAsia="pl-PL"/>
        </w:rPr>
        <w:t xml:space="preserve">Oznacza to, że parametry techniczne tak wskazanych produktów, określają wymagane przez Zamawiającego </w:t>
      </w:r>
      <w:r w:rsidR="00F753AB" w:rsidRPr="001C1B2D">
        <w:rPr>
          <w:rFonts w:ascii="Arial" w:hAnsi="Arial" w:cs="Arial"/>
          <w:lang w:eastAsia="pl-PL"/>
        </w:rPr>
        <w:t xml:space="preserve">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 </w:t>
      </w:r>
    </w:p>
    <w:p w14:paraId="7DE49EA9" w14:textId="2EAA489F" w:rsidR="00F753AB" w:rsidRPr="001C1B2D" w:rsidRDefault="00F753AB" w:rsidP="001C6217">
      <w:pPr>
        <w:pStyle w:val="Akapitzlist"/>
        <w:suppressAutoHyphens/>
        <w:spacing w:after="80" w:line="360" w:lineRule="auto"/>
        <w:ind w:left="360"/>
        <w:jc w:val="both"/>
        <w:rPr>
          <w:rFonts w:ascii="Arial" w:hAnsi="Arial" w:cs="Arial"/>
        </w:rPr>
      </w:pPr>
    </w:p>
    <w:p w14:paraId="51C121D2" w14:textId="7B9EC9D7" w:rsidR="003C663D" w:rsidRPr="001C1B2D" w:rsidRDefault="003C663D" w:rsidP="00B70B18">
      <w:pPr>
        <w:pStyle w:val="Akapitzlist"/>
        <w:numPr>
          <w:ilvl w:val="0"/>
          <w:numId w:val="31"/>
        </w:numPr>
        <w:suppressAutoHyphens/>
        <w:spacing w:after="80" w:line="360" w:lineRule="auto"/>
        <w:ind w:left="360"/>
        <w:jc w:val="both"/>
        <w:rPr>
          <w:rFonts w:ascii="Arial" w:hAnsi="Arial" w:cs="Arial"/>
        </w:rPr>
      </w:pPr>
      <w:r w:rsidRPr="001C1B2D">
        <w:rPr>
          <w:rFonts w:ascii="Arial" w:hAnsi="Arial" w:cs="Arial"/>
        </w:rPr>
        <w:t>Podwykonawcy:</w:t>
      </w:r>
    </w:p>
    <w:p w14:paraId="6FE2D7C1" w14:textId="2EEBB5EE" w:rsidR="003B7E4E" w:rsidRPr="001C1B2D" w:rsidRDefault="00B518BB" w:rsidP="001C6217">
      <w:pPr>
        <w:pStyle w:val="Akapitzlist1"/>
        <w:numPr>
          <w:ilvl w:val="0"/>
          <w:numId w:val="1"/>
        </w:numPr>
        <w:spacing w:after="0" w:line="360" w:lineRule="auto"/>
        <w:ind w:left="851" w:hanging="425"/>
        <w:jc w:val="both"/>
        <w:rPr>
          <w:rFonts w:ascii="Arial" w:hAnsi="Arial" w:cs="Arial"/>
        </w:rPr>
      </w:pPr>
      <w:r w:rsidRPr="001C1B2D">
        <w:rPr>
          <w:rFonts w:ascii="Arial" w:hAnsi="Arial" w:cs="Arial"/>
        </w:rPr>
        <w:t xml:space="preserve">Zamawiający dopuszcza powierzenie </w:t>
      </w:r>
      <w:r w:rsidR="00CE25CE" w:rsidRPr="001C1B2D">
        <w:rPr>
          <w:rFonts w:ascii="Arial" w:hAnsi="Arial" w:cs="Arial"/>
        </w:rPr>
        <w:t>p</w:t>
      </w:r>
      <w:r w:rsidRPr="001C1B2D">
        <w:rPr>
          <w:rFonts w:ascii="Arial" w:hAnsi="Arial" w:cs="Arial"/>
        </w:rPr>
        <w:t>odwykonawcom wykonanie części zamówienia;</w:t>
      </w:r>
    </w:p>
    <w:p w14:paraId="11317937" w14:textId="5FD72364" w:rsidR="003B7E4E" w:rsidRPr="001C1B2D" w:rsidRDefault="003C663D" w:rsidP="001C6217">
      <w:pPr>
        <w:pStyle w:val="Akapitzlist1"/>
        <w:numPr>
          <w:ilvl w:val="0"/>
          <w:numId w:val="1"/>
        </w:numPr>
        <w:spacing w:after="0" w:line="360" w:lineRule="auto"/>
        <w:ind w:left="851" w:hanging="425"/>
        <w:jc w:val="both"/>
        <w:rPr>
          <w:rFonts w:ascii="Arial" w:hAnsi="Arial" w:cs="Arial"/>
        </w:rPr>
      </w:pPr>
      <w:r w:rsidRPr="001C1B2D">
        <w:rPr>
          <w:rFonts w:ascii="Arial" w:hAnsi="Arial" w:cs="Arial"/>
        </w:rPr>
        <w:t>Zamawiający wymaga aby Wykonawca wskazał w ofercie części zamówienia, których wykonanie zamierza powierzyć podwykonawcom wraz z podaniem firm podwykonawców o ile są mu one wiadome na etapie składania ofert</w:t>
      </w:r>
      <w:r w:rsidR="003B7E4E" w:rsidRPr="001C1B2D">
        <w:rPr>
          <w:rFonts w:ascii="Arial" w:hAnsi="Arial" w:cs="Arial"/>
        </w:rPr>
        <w:t>;</w:t>
      </w:r>
    </w:p>
    <w:p w14:paraId="793E7633" w14:textId="6C8B172C" w:rsidR="00E34ED9" w:rsidRPr="001C1B2D" w:rsidRDefault="00DB1611" w:rsidP="001C6217">
      <w:pPr>
        <w:pStyle w:val="Akapitzlist1"/>
        <w:numPr>
          <w:ilvl w:val="0"/>
          <w:numId w:val="1"/>
        </w:numPr>
        <w:spacing w:after="0" w:line="360" w:lineRule="auto"/>
        <w:ind w:left="851" w:hanging="425"/>
        <w:jc w:val="both"/>
        <w:rPr>
          <w:rFonts w:ascii="Arial" w:hAnsi="Arial" w:cs="Arial"/>
        </w:rPr>
      </w:pPr>
      <w:r w:rsidRPr="001C1B2D">
        <w:rPr>
          <w:rFonts w:ascii="Arial" w:hAnsi="Arial" w:cs="Arial"/>
        </w:rPr>
        <w:t xml:space="preserve">Zamawiający żąda, aby Wykonawca przed przystąpieniem do wykonania zamówienia podał nazwy/firmy albo imiona i nazwiska oraz dane kontaktowe podwykonawców </w:t>
      </w:r>
      <w:r w:rsidR="00A62CD7">
        <w:rPr>
          <w:rFonts w:ascii="Arial" w:hAnsi="Arial" w:cs="Arial"/>
        </w:rPr>
        <w:br/>
      </w:r>
      <w:r w:rsidRPr="001C1B2D">
        <w:rPr>
          <w:rFonts w:ascii="Arial" w:hAnsi="Arial" w:cs="Arial"/>
        </w:rPr>
        <w:t xml:space="preserve">i osób do kontaktu (o ile są mu znane) zaangażowanych w wykonanie zamówienia. Wykonawca jest zobowiązany do zawiadamiania Zamawiającego o wszelkich zmianach danych, o którym mowa powyżej, w trakcie realizacji </w:t>
      </w:r>
      <w:r w:rsidR="00CE25CE" w:rsidRPr="001C1B2D">
        <w:rPr>
          <w:rFonts w:ascii="Arial" w:hAnsi="Arial" w:cs="Arial"/>
        </w:rPr>
        <w:t xml:space="preserve">przedmiotu </w:t>
      </w:r>
      <w:r w:rsidRPr="001C1B2D">
        <w:rPr>
          <w:rFonts w:ascii="Arial" w:hAnsi="Arial" w:cs="Arial"/>
        </w:rPr>
        <w:t xml:space="preserve">zamówienia. Obowiązek ten dotyczy również nowych podwykonawców, których Wykonawca zaangażuje w przyszłości do realizacji przedmiotowego zamówienia. </w:t>
      </w:r>
    </w:p>
    <w:p w14:paraId="13B72930" w14:textId="2F04EB3F" w:rsidR="00DB1611" w:rsidRPr="001C1B2D" w:rsidRDefault="00DB1611" w:rsidP="001C6217">
      <w:pPr>
        <w:pStyle w:val="Akapitzlist1"/>
        <w:numPr>
          <w:ilvl w:val="0"/>
          <w:numId w:val="1"/>
        </w:numPr>
        <w:spacing w:after="0" w:line="360" w:lineRule="auto"/>
        <w:ind w:left="851" w:hanging="425"/>
        <w:jc w:val="both"/>
        <w:rPr>
          <w:rFonts w:ascii="Arial" w:hAnsi="Arial" w:cs="Arial"/>
        </w:rPr>
      </w:pPr>
      <w:r w:rsidRPr="000263FD">
        <w:rPr>
          <w:rFonts w:ascii="Arial" w:hAnsi="Arial" w:cs="Arial"/>
        </w:rPr>
        <w:t xml:space="preserve">Jeżeli zmiana lub rezygnacja z podwykonawcy dotyczy innego podmiotu, na którego zasoby Wykonawca powoływał się w celu wykazania </w:t>
      </w:r>
      <w:r w:rsidR="00F70647" w:rsidRPr="000263FD">
        <w:rPr>
          <w:rFonts w:ascii="Arial" w:hAnsi="Arial" w:cs="Arial"/>
        </w:rPr>
        <w:t xml:space="preserve">spełnienia warunków udziału </w:t>
      </w:r>
      <w:r w:rsidR="00A62CD7">
        <w:rPr>
          <w:rFonts w:ascii="Arial" w:hAnsi="Arial" w:cs="Arial"/>
        </w:rPr>
        <w:br/>
      </w:r>
      <w:r w:rsidR="00F70647" w:rsidRPr="000263FD">
        <w:rPr>
          <w:rFonts w:ascii="Arial" w:hAnsi="Arial" w:cs="Arial"/>
        </w:rPr>
        <w:t>w post</w:t>
      </w:r>
      <w:r w:rsidR="004428BC" w:rsidRPr="000263FD">
        <w:rPr>
          <w:rFonts w:ascii="Arial" w:hAnsi="Arial" w:cs="Arial"/>
        </w:rPr>
        <w:t>ę</w:t>
      </w:r>
      <w:r w:rsidR="00F70647" w:rsidRPr="000263FD">
        <w:rPr>
          <w:rFonts w:ascii="Arial" w:hAnsi="Arial" w:cs="Arial"/>
        </w:rPr>
        <w:t>powaniu, Wykonawca jest zobowiązany wykazać Zamawiającemu, że proponowany inny podwykonawca lub Wykonawca samodzielnie spełnia je w stopniu nie mniejszym niż podwykonawca, na którego zasoby Wykonawca powołał się</w:t>
      </w:r>
      <w:r w:rsidR="00CE25CE" w:rsidRPr="000263FD">
        <w:rPr>
          <w:rFonts w:ascii="Arial" w:hAnsi="Arial" w:cs="Arial"/>
        </w:rPr>
        <w:t xml:space="preserve"> </w:t>
      </w:r>
      <w:r w:rsidR="000263FD">
        <w:rPr>
          <w:rFonts w:ascii="Arial" w:hAnsi="Arial" w:cs="Arial"/>
        </w:rPr>
        <w:br/>
      </w:r>
      <w:r w:rsidR="00F70647" w:rsidRPr="000263FD">
        <w:rPr>
          <w:rFonts w:ascii="Arial" w:hAnsi="Arial" w:cs="Arial"/>
        </w:rPr>
        <w:t>w</w:t>
      </w:r>
      <w:r w:rsidR="00F70647" w:rsidRPr="001C1B2D">
        <w:rPr>
          <w:rFonts w:ascii="Arial" w:hAnsi="Arial" w:cs="Arial"/>
        </w:rPr>
        <w:t xml:space="preserve"> trakcie postępowania o udzielenie zamówienia. </w:t>
      </w:r>
    </w:p>
    <w:p w14:paraId="4B229F2E" w14:textId="4FD250D3" w:rsidR="009F48A8" w:rsidRPr="001C1B2D" w:rsidRDefault="001F4CFB" w:rsidP="001C6217">
      <w:pPr>
        <w:pStyle w:val="Akapitzlist1"/>
        <w:numPr>
          <w:ilvl w:val="0"/>
          <w:numId w:val="1"/>
        </w:numPr>
        <w:spacing w:line="360" w:lineRule="auto"/>
        <w:ind w:left="851" w:hanging="425"/>
        <w:jc w:val="both"/>
        <w:rPr>
          <w:rFonts w:ascii="Arial" w:hAnsi="Arial" w:cs="Arial"/>
        </w:rPr>
      </w:pPr>
      <w:r w:rsidRPr="001C1B2D">
        <w:rPr>
          <w:rFonts w:ascii="Arial" w:hAnsi="Arial" w:cs="Arial"/>
        </w:rPr>
        <w:t xml:space="preserve">Powierzenie wykonania części zamówienia </w:t>
      </w:r>
      <w:r w:rsidR="00CE25CE" w:rsidRPr="001C1B2D">
        <w:rPr>
          <w:rFonts w:ascii="Arial" w:hAnsi="Arial" w:cs="Arial"/>
        </w:rPr>
        <w:t>p</w:t>
      </w:r>
      <w:r w:rsidRPr="001C1B2D">
        <w:rPr>
          <w:rFonts w:ascii="Arial" w:hAnsi="Arial" w:cs="Arial"/>
        </w:rPr>
        <w:t xml:space="preserve">odwykonawcom nie zwalnia Wykonawcy z odpowiedzialności za należyte wykonanie </w:t>
      </w:r>
      <w:r w:rsidR="00CE25CE" w:rsidRPr="001C1B2D">
        <w:rPr>
          <w:rFonts w:ascii="Arial" w:hAnsi="Arial" w:cs="Arial"/>
        </w:rPr>
        <w:t>przedmiotu zamówienia</w:t>
      </w:r>
      <w:r w:rsidRPr="001C1B2D">
        <w:rPr>
          <w:rFonts w:ascii="Arial" w:hAnsi="Arial" w:cs="Arial"/>
        </w:rPr>
        <w:t>.</w:t>
      </w:r>
    </w:p>
    <w:p w14:paraId="3410098F" w14:textId="38AB0E1B" w:rsidR="00FB24AA" w:rsidRPr="001C1B2D" w:rsidRDefault="00F70647" w:rsidP="00B70B18">
      <w:pPr>
        <w:pStyle w:val="Akapitzlist"/>
        <w:numPr>
          <w:ilvl w:val="0"/>
          <w:numId w:val="31"/>
        </w:numPr>
        <w:spacing w:line="360" w:lineRule="auto"/>
        <w:jc w:val="both"/>
        <w:rPr>
          <w:rFonts w:ascii="Arial" w:hAnsi="Arial" w:cs="Arial"/>
          <w:b/>
          <w:lang w:eastAsia="ar-SA"/>
        </w:rPr>
      </w:pPr>
      <w:r w:rsidRPr="001C1B2D">
        <w:rPr>
          <w:rFonts w:ascii="Arial" w:hAnsi="Arial" w:cs="Arial"/>
        </w:rPr>
        <w:t>Zamawiający, na podstawie art. 95</w:t>
      </w:r>
      <w:r w:rsidR="00FD492A" w:rsidRPr="001C1B2D">
        <w:rPr>
          <w:rFonts w:ascii="Arial" w:hAnsi="Arial" w:cs="Arial"/>
        </w:rPr>
        <w:t xml:space="preserve"> ust.</w:t>
      </w:r>
      <w:r w:rsidR="00CE25CE" w:rsidRPr="001C1B2D">
        <w:rPr>
          <w:rFonts w:ascii="Arial" w:hAnsi="Arial" w:cs="Arial"/>
        </w:rPr>
        <w:t xml:space="preserve"> </w:t>
      </w:r>
      <w:r w:rsidR="00FD492A" w:rsidRPr="001C1B2D">
        <w:rPr>
          <w:rFonts w:ascii="Arial" w:hAnsi="Arial" w:cs="Arial"/>
        </w:rPr>
        <w:t xml:space="preserve">1 </w:t>
      </w:r>
      <w:r w:rsidRPr="001C1B2D">
        <w:rPr>
          <w:rFonts w:ascii="Arial" w:hAnsi="Arial" w:cs="Arial"/>
        </w:rPr>
        <w:t xml:space="preserve">ustawy Pzp, </w:t>
      </w:r>
      <w:r w:rsidR="0071725E" w:rsidRPr="001C1B2D">
        <w:rPr>
          <w:rFonts w:ascii="Arial" w:hAnsi="Arial" w:cs="Arial"/>
        </w:rPr>
        <w:t xml:space="preserve">wymaga, aby osoby wykonujące czynności w zakresie realizacji zamówienia polegające na bezpośrednim (fizycznym) wykonywaniu </w:t>
      </w:r>
      <w:r w:rsidR="00A62CD7">
        <w:rPr>
          <w:rFonts w:ascii="Arial" w:hAnsi="Arial" w:cs="Arial"/>
        </w:rPr>
        <w:t>prac opisanych w dokumentach zamówienia</w:t>
      </w:r>
      <w:r w:rsidR="0071725E" w:rsidRPr="001C1B2D">
        <w:rPr>
          <w:rFonts w:ascii="Arial" w:hAnsi="Arial" w:cs="Arial"/>
        </w:rPr>
        <w:t xml:space="preserve"> u Wykonawcy lub </w:t>
      </w:r>
      <w:r w:rsidR="00CE25CE" w:rsidRPr="001C1B2D">
        <w:rPr>
          <w:rFonts w:ascii="Arial" w:hAnsi="Arial" w:cs="Arial"/>
        </w:rPr>
        <w:lastRenderedPageBreak/>
        <w:t>p</w:t>
      </w:r>
      <w:r w:rsidR="0071725E" w:rsidRPr="001C1B2D">
        <w:rPr>
          <w:rFonts w:ascii="Arial" w:hAnsi="Arial" w:cs="Arial"/>
        </w:rPr>
        <w:t>odwykonawcy, były zatrudnione na podstawie umowy o pracę w rozumieniu art. 22 § 1 ustawy z dnia 26 czerwca 1974 r. Kodeks pracy. Wymóg nie dotyczy osób wykonujących daną czynność w ramach prowadzonej przez nią działalności gospodarczej itp.</w:t>
      </w:r>
      <w:r w:rsidR="00BC2C36" w:rsidRPr="001C1B2D">
        <w:rPr>
          <w:rFonts w:ascii="Arial" w:hAnsi="Arial" w:cs="Arial"/>
        </w:rPr>
        <w:t xml:space="preserve"> </w:t>
      </w:r>
      <w:r w:rsidR="0071725E" w:rsidRPr="001C1B2D">
        <w:rPr>
          <w:rFonts w:ascii="Arial" w:hAnsi="Arial" w:cs="Arial"/>
        </w:rPr>
        <w:t>Sposób kontroli i weryfikacji zatrudnienia uregulowano w projekcie umowy.</w:t>
      </w:r>
      <w:r w:rsidRPr="001C1B2D">
        <w:rPr>
          <w:rFonts w:ascii="Arial" w:hAnsi="Arial" w:cs="Arial"/>
        </w:rPr>
        <w:t xml:space="preserve"> </w:t>
      </w:r>
    </w:p>
    <w:p w14:paraId="3B8EDF7C" w14:textId="77777777" w:rsidR="000263FD" w:rsidRDefault="000263FD" w:rsidP="00B70B18">
      <w:pPr>
        <w:pStyle w:val="Akapitzlist1"/>
        <w:numPr>
          <w:ilvl w:val="0"/>
          <w:numId w:val="31"/>
        </w:numPr>
        <w:spacing w:line="360" w:lineRule="auto"/>
        <w:jc w:val="both"/>
        <w:rPr>
          <w:rFonts w:ascii="Arial" w:hAnsi="Arial" w:cs="Arial"/>
        </w:rPr>
      </w:pPr>
      <w:r>
        <w:rPr>
          <w:rFonts w:ascii="Arial" w:hAnsi="Arial" w:cs="Arial"/>
        </w:rPr>
        <w:t>Wizja lokalna.</w:t>
      </w:r>
    </w:p>
    <w:p w14:paraId="5CB0F6CC" w14:textId="6D9D1115" w:rsidR="006614EF" w:rsidRDefault="006614EF" w:rsidP="006614EF">
      <w:pPr>
        <w:pStyle w:val="Akapitzlist1"/>
        <w:spacing w:line="360" w:lineRule="auto"/>
        <w:ind w:left="540"/>
        <w:jc w:val="both"/>
        <w:rPr>
          <w:rFonts w:ascii="Arial" w:hAnsi="Arial" w:cs="Arial"/>
        </w:rPr>
      </w:pPr>
      <w:r w:rsidRPr="006614EF">
        <w:rPr>
          <w:rFonts w:ascii="Arial" w:hAnsi="Arial" w:cs="Arial"/>
        </w:rPr>
        <w:t>Zamawiający nie przewiduj</w:t>
      </w:r>
      <w:r w:rsidR="00565521">
        <w:rPr>
          <w:rFonts w:ascii="Arial" w:hAnsi="Arial" w:cs="Arial"/>
        </w:rPr>
        <w:t>e</w:t>
      </w:r>
      <w:r w:rsidR="00BB0E02">
        <w:rPr>
          <w:rFonts w:ascii="Arial" w:hAnsi="Arial" w:cs="Arial"/>
        </w:rPr>
        <w:t xml:space="preserve"> przeprowadzenia</w:t>
      </w:r>
      <w:r w:rsidR="00565521">
        <w:rPr>
          <w:rFonts w:ascii="Arial" w:hAnsi="Arial" w:cs="Arial"/>
        </w:rPr>
        <w:t xml:space="preserve"> wizji lokalnej.</w:t>
      </w:r>
    </w:p>
    <w:p w14:paraId="24136DF7" w14:textId="4D32EB1D" w:rsidR="00B32E43" w:rsidRPr="00907D56" w:rsidRDefault="00F922AD" w:rsidP="00B70B18">
      <w:pPr>
        <w:pStyle w:val="Akapitzlist1"/>
        <w:numPr>
          <w:ilvl w:val="0"/>
          <w:numId w:val="31"/>
        </w:numPr>
        <w:spacing w:line="360" w:lineRule="auto"/>
        <w:jc w:val="both"/>
        <w:rPr>
          <w:rFonts w:ascii="Arial" w:hAnsi="Arial" w:cs="Arial"/>
        </w:rPr>
      </w:pPr>
      <w:r w:rsidRPr="001C1B2D">
        <w:rPr>
          <w:rFonts w:ascii="Arial" w:hAnsi="Arial" w:cs="Arial"/>
        </w:rPr>
        <w:t>Oznaczenie przedmiotu zamówienia wg Wspólnego Słownika Zamówień (CPV):</w:t>
      </w:r>
    </w:p>
    <w:p w14:paraId="415C30FD" w14:textId="55FC0170" w:rsidR="00F922AD" w:rsidRPr="001C1B2D" w:rsidRDefault="00F922AD" w:rsidP="001C6217">
      <w:pPr>
        <w:pStyle w:val="Akapitzlist1"/>
        <w:spacing w:after="0" w:line="360" w:lineRule="auto"/>
        <w:ind w:left="540"/>
        <w:jc w:val="both"/>
        <w:rPr>
          <w:rFonts w:ascii="Arial" w:hAnsi="Arial" w:cs="Arial"/>
        </w:rPr>
      </w:pPr>
      <w:r w:rsidRPr="001C1B2D">
        <w:rPr>
          <w:rFonts w:ascii="Arial" w:hAnsi="Arial" w:cs="Arial"/>
        </w:rPr>
        <w:t xml:space="preserve">Główny kod (CPV) </w:t>
      </w:r>
      <w:r w:rsidR="000263FD">
        <w:rPr>
          <w:rFonts w:ascii="Arial" w:hAnsi="Arial" w:cs="Arial"/>
        </w:rPr>
        <w:t>90640000-5 usługi oczyszczania i opróżniania kanałów ściekowych</w:t>
      </w:r>
    </w:p>
    <w:p w14:paraId="0BD51265" w14:textId="77777777" w:rsidR="00CE25CE" w:rsidRPr="001C1B2D" w:rsidRDefault="00CE25CE" w:rsidP="001C6217">
      <w:pPr>
        <w:pStyle w:val="Akapitzlist1"/>
        <w:spacing w:after="0" w:line="360" w:lineRule="auto"/>
        <w:ind w:left="0"/>
        <w:jc w:val="both"/>
        <w:rPr>
          <w:rFonts w:ascii="Arial" w:hAnsi="Arial" w:cs="Arial"/>
        </w:rPr>
      </w:pPr>
    </w:p>
    <w:p w14:paraId="4AF3E362" w14:textId="09CC2B8E" w:rsidR="002B7639" w:rsidRPr="001C1B2D" w:rsidRDefault="00A93F66" w:rsidP="001C6217">
      <w:pPr>
        <w:pStyle w:val="Akapitzlist1"/>
        <w:spacing w:line="360" w:lineRule="auto"/>
        <w:ind w:left="0"/>
        <w:jc w:val="both"/>
        <w:rPr>
          <w:rFonts w:ascii="Arial" w:hAnsi="Arial" w:cs="Arial"/>
          <w:b/>
          <w:bCs/>
        </w:rPr>
      </w:pPr>
      <w:r w:rsidRPr="001C1B2D">
        <w:rPr>
          <w:rFonts w:ascii="Arial" w:hAnsi="Arial" w:cs="Arial"/>
          <w:b/>
          <w:bCs/>
        </w:rPr>
        <w:t>Rozdział 5</w:t>
      </w:r>
      <w:r w:rsidR="00520078" w:rsidRPr="001C1B2D">
        <w:rPr>
          <w:rFonts w:ascii="Arial" w:hAnsi="Arial" w:cs="Arial"/>
          <w:b/>
          <w:bCs/>
        </w:rPr>
        <w:t>.</w:t>
      </w:r>
      <w:r w:rsidRPr="001C1B2D">
        <w:rPr>
          <w:rFonts w:ascii="Arial" w:hAnsi="Arial" w:cs="Arial"/>
          <w:b/>
          <w:bCs/>
        </w:rPr>
        <w:t xml:space="preserve"> </w:t>
      </w:r>
      <w:r w:rsidR="00E86343" w:rsidRPr="001C1B2D">
        <w:rPr>
          <w:rFonts w:ascii="Arial" w:hAnsi="Arial" w:cs="Arial"/>
          <w:b/>
          <w:bCs/>
        </w:rPr>
        <w:t>Informacja o przedmiotowych środkach dowodowych</w:t>
      </w:r>
      <w:r w:rsidR="00562EA9" w:rsidRPr="001C1B2D">
        <w:rPr>
          <w:rFonts w:ascii="Arial" w:hAnsi="Arial" w:cs="Arial"/>
          <w:b/>
          <w:bCs/>
        </w:rPr>
        <w:t>.</w:t>
      </w:r>
    </w:p>
    <w:p w14:paraId="7D288A4B" w14:textId="00015A81" w:rsidR="00B32E43" w:rsidRPr="001C1B2D" w:rsidRDefault="002319A2" w:rsidP="001C6217">
      <w:pPr>
        <w:pStyle w:val="Akapitzlist1"/>
        <w:spacing w:line="360" w:lineRule="auto"/>
        <w:ind w:left="0"/>
        <w:jc w:val="both"/>
        <w:rPr>
          <w:rFonts w:ascii="Arial" w:hAnsi="Arial" w:cs="Arial"/>
          <w:bCs/>
        </w:rPr>
      </w:pPr>
      <w:r w:rsidRPr="001C1B2D">
        <w:rPr>
          <w:rFonts w:ascii="Arial" w:hAnsi="Arial" w:cs="Arial"/>
          <w:bCs/>
        </w:rPr>
        <w:t xml:space="preserve">Zamawiający nie żąda złożenia przedmiotowych środków dowodowych. </w:t>
      </w:r>
    </w:p>
    <w:p w14:paraId="502F7939" w14:textId="3794D885" w:rsidR="002B7639" w:rsidRPr="001C1B2D" w:rsidRDefault="00A93F66" w:rsidP="001C6217">
      <w:pPr>
        <w:pStyle w:val="Akapitzlist1"/>
        <w:spacing w:line="360" w:lineRule="auto"/>
        <w:ind w:left="0"/>
        <w:jc w:val="both"/>
        <w:rPr>
          <w:rFonts w:ascii="Arial" w:hAnsi="Arial" w:cs="Arial"/>
          <w:b/>
          <w:bCs/>
        </w:rPr>
      </w:pPr>
      <w:r w:rsidRPr="001C1B2D">
        <w:rPr>
          <w:rFonts w:ascii="Arial" w:hAnsi="Arial" w:cs="Arial"/>
          <w:b/>
          <w:bCs/>
        </w:rPr>
        <w:t>Rozdział 6</w:t>
      </w:r>
      <w:r w:rsidR="000863A1" w:rsidRPr="001C1B2D">
        <w:rPr>
          <w:rFonts w:ascii="Arial" w:hAnsi="Arial" w:cs="Arial"/>
          <w:b/>
          <w:bCs/>
        </w:rPr>
        <w:t>. Termin wykonania zamówienia</w:t>
      </w:r>
      <w:r w:rsidR="001D0ADB" w:rsidRPr="001C1B2D">
        <w:rPr>
          <w:rFonts w:ascii="Arial" w:hAnsi="Arial" w:cs="Arial"/>
          <w:b/>
          <w:bCs/>
        </w:rPr>
        <w:t>.</w:t>
      </w:r>
    </w:p>
    <w:p w14:paraId="644339DC" w14:textId="43BAAFD9" w:rsidR="00D43438" w:rsidRPr="001C1B2D" w:rsidRDefault="000263FD" w:rsidP="001C6217">
      <w:pPr>
        <w:pStyle w:val="Akapitzlist1"/>
        <w:spacing w:line="360" w:lineRule="auto"/>
        <w:ind w:left="0"/>
        <w:jc w:val="both"/>
        <w:rPr>
          <w:rFonts w:ascii="Arial" w:hAnsi="Arial" w:cs="Arial"/>
        </w:rPr>
      </w:pPr>
      <w:r w:rsidRPr="00A33C0D">
        <w:rPr>
          <w:rFonts w:ascii="Arial" w:hAnsi="Arial" w:cs="Arial"/>
        </w:rPr>
        <w:t>19</w:t>
      </w:r>
      <w:r w:rsidR="001518D5" w:rsidRPr="00A33C0D">
        <w:rPr>
          <w:rFonts w:ascii="Arial" w:hAnsi="Arial" w:cs="Arial"/>
        </w:rPr>
        <w:t xml:space="preserve"> miesięcy</w:t>
      </w:r>
      <w:r w:rsidR="00D43438" w:rsidRPr="00A33C0D">
        <w:rPr>
          <w:rFonts w:ascii="Arial" w:hAnsi="Arial" w:cs="Arial"/>
        </w:rPr>
        <w:t xml:space="preserve"> </w:t>
      </w:r>
      <w:r w:rsidR="00D43438" w:rsidRPr="001C1B2D">
        <w:rPr>
          <w:rFonts w:ascii="Arial" w:hAnsi="Arial" w:cs="Arial"/>
        </w:rPr>
        <w:t xml:space="preserve">od dnia </w:t>
      </w:r>
      <w:r>
        <w:rPr>
          <w:rFonts w:ascii="Arial" w:hAnsi="Arial" w:cs="Arial"/>
        </w:rPr>
        <w:t>zawarcia</w:t>
      </w:r>
      <w:r w:rsidR="00D43438" w:rsidRPr="001C1B2D">
        <w:rPr>
          <w:rFonts w:ascii="Arial" w:hAnsi="Arial" w:cs="Arial"/>
        </w:rPr>
        <w:t xml:space="preserve"> umowy.</w:t>
      </w:r>
    </w:p>
    <w:p w14:paraId="65F5B191" w14:textId="0D36337E" w:rsidR="00040737" w:rsidRPr="001C1B2D" w:rsidRDefault="008E65AF" w:rsidP="001C6217">
      <w:pPr>
        <w:spacing w:line="360" w:lineRule="auto"/>
        <w:ind w:left="1134" w:hanging="1134"/>
        <w:jc w:val="both"/>
        <w:rPr>
          <w:rFonts w:ascii="Arial" w:hAnsi="Arial" w:cs="Arial"/>
          <w:b/>
          <w:bCs/>
        </w:rPr>
      </w:pPr>
      <w:r w:rsidRPr="001C1B2D">
        <w:rPr>
          <w:rFonts w:ascii="Arial" w:hAnsi="Arial" w:cs="Arial"/>
          <w:b/>
          <w:bCs/>
        </w:rPr>
        <w:t>Rozdział 7</w:t>
      </w:r>
      <w:r w:rsidR="00040737" w:rsidRPr="001C1B2D">
        <w:rPr>
          <w:rFonts w:ascii="Arial" w:hAnsi="Arial" w:cs="Arial"/>
          <w:b/>
          <w:bCs/>
        </w:rPr>
        <w:t>. Podstawy wykluczenia wykonawcy z postępo</w:t>
      </w:r>
      <w:r w:rsidR="000263FD">
        <w:rPr>
          <w:rFonts w:ascii="Arial" w:hAnsi="Arial" w:cs="Arial"/>
          <w:b/>
          <w:bCs/>
        </w:rPr>
        <w:t>wania.</w:t>
      </w:r>
    </w:p>
    <w:p w14:paraId="1DA9ED5B" w14:textId="43A7A584" w:rsidR="00040737" w:rsidRPr="001C1B2D" w:rsidRDefault="00040737" w:rsidP="001C6217">
      <w:pPr>
        <w:pStyle w:val="Akapitzlist"/>
        <w:numPr>
          <w:ilvl w:val="0"/>
          <w:numId w:val="12"/>
        </w:numPr>
        <w:spacing w:line="360" w:lineRule="auto"/>
        <w:ind w:left="426" w:hanging="426"/>
        <w:jc w:val="both"/>
        <w:rPr>
          <w:rFonts w:ascii="Arial" w:hAnsi="Arial" w:cs="Arial"/>
          <w:bCs/>
        </w:rPr>
      </w:pPr>
      <w:r w:rsidRPr="001C1B2D">
        <w:rPr>
          <w:rFonts w:ascii="Arial" w:hAnsi="Arial" w:cs="Arial"/>
          <w:bCs/>
        </w:rPr>
        <w:t xml:space="preserve">Zamawiający wykluczy z postępowania o udzielenie zamówienia, na podstawie art. 108 ust. 1 </w:t>
      </w:r>
      <w:r w:rsidR="00F47D16" w:rsidRPr="001C1B2D">
        <w:rPr>
          <w:rFonts w:ascii="Arial" w:hAnsi="Arial" w:cs="Arial"/>
          <w:bCs/>
        </w:rPr>
        <w:t xml:space="preserve">ustawy </w:t>
      </w:r>
      <w:r w:rsidRPr="001C1B2D">
        <w:rPr>
          <w:rFonts w:ascii="Arial" w:hAnsi="Arial" w:cs="Arial"/>
          <w:bCs/>
        </w:rPr>
        <w:t xml:space="preserve">Pzp Wykonawcę: </w:t>
      </w:r>
    </w:p>
    <w:p w14:paraId="1B038232" w14:textId="4DE361FA" w:rsidR="00040737" w:rsidRPr="001C1B2D" w:rsidRDefault="00040737" w:rsidP="00E27B49">
      <w:pPr>
        <w:pStyle w:val="Akapitzlist"/>
        <w:numPr>
          <w:ilvl w:val="0"/>
          <w:numId w:val="16"/>
        </w:numPr>
        <w:spacing w:line="360" w:lineRule="auto"/>
        <w:ind w:left="851" w:hanging="425"/>
        <w:jc w:val="both"/>
        <w:rPr>
          <w:rFonts w:ascii="Arial" w:hAnsi="Arial" w:cs="Arial"/>
          <w:bCs/>
        </w:rPr>
      </w:pPr>
      <w:r w:rsidRPr="001C1B2D">
        <w:rPr>
          <w:rFonts w:ascii="Arial" w:hAnsi="Arial" w:cs="Arial"/>
          <w:bCs/>
        </w:rPr>
        <w:t xml:space="preserve">będącego osobą fizyczną, którego prawomocnie skazano za przestępstwo: </w:t>
      </w:r>
    </w:p>
    <w:p w14:paraId="70A66C3D" w14:textId="59464001" w:rsidR="00040737" w:rsidRPr="001C1B2D" w:rsidRDefault="00040737" w:rsidP="00E27B49">
      <w:pPr>
        <w:pStyle w:val="Akapitzlist"/>
        <w:numPr>
          <w:ilvl w:val="0"/>
          <w:numId w:val="17"/>
        </w:numPr>
        <w:spacing w:line="360" w:lineRule="auto"/>
        <w:jc w:val="both"/>
        <w:rPr>
          <w:rFonts w:ascii="Arial" w:hAnsi="Arial" w:cs="Arial"/>
          <w:bCs/>
        </w:rPr>
      </w:pPr>
      <w:r w:rsidRPr="001C1B2D">
        <w:rPr>
          <w:rFonts w:ascii="Arial" w:hAnsi="Arial" w:cs="Arial"/>
          <w:bCs/>
        </w:rPr>
        <w:t>udziału w zorganizowanej grupie przestępczej albo związku mającym na celu popełnienie przestępstwa lub przestępstwa skarbowego, o którym mowa w art. 258 Kodeksu karnego,</w:t>
      </w:r>
      <w:r w:rsidR="00707A85" w:rsidRPr="001C1B2D">
        <w:rPr>
          <w:rFonts w:ascii="Arial" w:hAnsi="Arial" w:cs="Arial"/>
          <w:bCs/>
        </w:rPr>
        <w:t xml:space="preserve"> </w:t>
      </w:r>
    </w:p>
    <w:p w14:paraId="3B934337" w14:textId="27328C8A" w:rsidR="00040737" w:rsidRPr="001C1B2D" w:rsidRDefault="00040737" w:rsidP="00E27B49">
      <w:pPr>
        <w:pStyle w:val="Akapitzlist"/>
        <w:numPr>
          <w:ilvl w:val="0"/>
          <w:numId w:val="17"/>
        </w:numPr>
        <w:spacing w:line="360" w:lineRule="auto"/>
        <w:jc w:val="both"/>
        <w:rPr>
          <w:rFonts w:ascii="Arial" w:hAnsi="Arial" w:cs="Arial"/>
          <w:bCs/>
        </w:rPr>
      </w:pPr>
      <w:r w:rsidRPr="001C1B2D">
        <w:rPr>
          <w:rFonts w:ascii="Arial" w:hAnsi="Arial" w:cs="Arial"/>
          <w:bCs/>
        </w:rPr>
        <w:t xml:space="preserve">handlu ludźmi, o którym mowa w art. 189a Kodeksu karnego, </w:t>
      </w:r>
    </w:p>
    <w:p w14:paraId="1B8673EB" w14:textId="7362277C" w:rsidR="00040737" w:rsidRPr="001C1B2D" w:rsidRDefault="00290242" w:rsidP="00E27B49">
      <w:pPr>
        <w:pStyle w:val="Akapitzlist"/>
        <w:numPr>
          <w:ilvl w:val="0"/>
          <w:numId w:val="17"/>
        </w:numPr>
        <w:spacing w:line="360" w:lineRule="auto"/>
        <w:jc w:val="both"/>
        <w:rPr>
          <w:rFonts w:ascii="Arial" w:hAnsi="Arial" w:cs="Arial"/>
          <w:bCs/>
        </w:rPr>
      </w:pPr>
      <w:r w:rsidRPr="001C1B2D">
        <w:rPr>
          <w:rFonts w:ascii="Arial" w:hAnsi="Arial" w:cs="Arial"/>
          <w:bCs/>
        </w:rPr>
        <w:t>o którym mowa w art. 228-230a, art. 250a Kodeksu karnego lub w art. 46 - 48 ustawy z dnia 25 czerwca 2010 r. o sporcie (Dz. U. z 2020 r</w:t>
      </w:r>
      <w:r w:rsidR="00707A85" w:rsidRPr="001C1B2D">
        <w:rPr>
          <w:rFonts w:ascii="Arial" w:hAnsi="Arial" w:cs="Arial"/>
          <w:bCs/>
        </w:rPr>
        <w:t>.</w:t>
      </w:r>
      <w:r w:rsidRPr="001C1B2D">
        <w:rPr>
          <w:rFonts w:ascii="Arial" w:hAnsi="Arial" w:cs="Arial"/>
          <w:bCs/>
        </w:rPr>
        <w:t xml:space="preserve"> poz. 1133 oraz z 2021 r. poz. 2054) lub w art. 54 ust. 1-4 ustawy z dnia 12 maja 2011 r. o refundacji leków, środków spożywczych specjalnego przeznaczenia żywieniowego oraz wyrobów medycznych (Dz.U. z 2021 r. poz. 523, 1292, 1559 i 2054),</w:t>
      </w:r>
    </w:p>
    <w:p w14:paraId="1019B72C" w14:textId="1791C187" w:rsidR="00040737" w:rsidRPr="001C1B2D" w:rsidRDefault="00040737" w:rsidP="00E27B49">
      <w:pPr>
        <w:pStyle w:val="Akapitzlist"/>
        <w:numPr>
          <w:ilvl w:val="0"/>
          <w:numId w:val="17"/>
        </w:numPr>
        <w:spacing w:line="360" w:lineRule="auto"/>
        <w:jc w:val="both"/>
        <w:rPr>
          <w:rFonts w:ascii="Arial" w:hAnsi="Arial" w:cs="Arial"/>
          <w:bCs/>
        </w:rPr>
      </w:pPr>
      <w:r w:rsidRPr="001C1B2D">
        <w:rPr>
          <w:rFonts w:ascii="Arial" w:hAnsi="Arial" w:cs="Arial"/>
          <w:bCs/>
        </w:rPr>
        <w:t>finansowania przestępstwa o charakterze terrorystycznym, o którym mowa w art. 165a Kodeksu karnego, lub przestępstwo udaremniania lub utrudniania stwierdzenia</w:t>
      </w:r>
      <w:r w:rsidR="00C85939" w:rsidRPr="001C1B2D">
        <w:rPr>
          <w:rFonts w:ascii="Arial" w:hAnsi="Arial" w:cs="Arial"/>
          <w:bCs/>
        </w:rPr>
        <w:t xml:space="preserve"> </w:t>
      </w:r>
      <w:r w:rsidRPr="001C1B2D">
        <w:rPr>
          <w:rFonts w:ascii="Arial" w:hAnsi="Arial" w:cs="Arial"/>
          <w:bCs/>
        </w:rPr>
        <w:t>przestępnego</w:t>
      </w:r>
      <w:r w:rsidR="00C85939" w:rsidRPr="001C1B2D">
        <w:rPr>
          <w:rFonts w:ascii="Arial" w:hAnsi="Arial" w:cs="Arial"/>
          <w:bCs/>
        </w:rPr>
        <w:t xml:space="preserve"> </w:t>
      </w:r>
      <w:r w:rsidRPr="001C1B2D">
        <w:rPr>
          <w:rFonts w:ascii="Arial" w:hAnsi="Arial" w:cs="Arial"/>
          <w:bCs/>
        </w:rPr>
        <w:t>pochodzenia pieniędzy lub ukrywania ich</w:t>
      </w:r>
      <w:r w:rsidR="00C85939" w:rsidRPr="001C1B2D">
        <w:rPr>
          <w:rFonts w:ascii="Arial" w:hAnsi="Arial" w:cs="Arial"/>
          <w:bCs/>
        </w:rPr>
        <w:t xml:space="preserve"> </w:t>
      </w:r>
      <w:r w:rsidRPr="001C1B2D">
        <w:rPr>
          <w:rFonts w:ascii="Arial" w:hAnsi="Arial" w:cs="Arial"/>
          <w:bCs/>
        </w:rPr>
        <w:t xml:space="preserve">pochodzenia, o którym mowa w art. 299 Kodeksu karnego, </w:t>
      </w:r>
    </w:p>
    <w:p w14:paraId="4594BA52" w14:textId="3E54EEB5" w:rsidR="00040737" w:rsidRPr="001C1B2D" w:rsidRDefault="00040737" w:rsidP="00E27B49">
      <w:pPr>
        <w:pStyle w:val="Akapitzlist"/>
        <w:numPr>
          <w:ilvl w:val="0"/>
          <w:numId w:val="17"/>
        </w:numPr>
        <w:spacing w:line="360" w:lineRule="auto"/>
        <w:jc w:val="both"/>
        <w:rPr>
          <w:rFonts w:ascii="Arial" w:hAnsi="Arial" w:cs="Arial"/>
          <w:bCs/>
        </w:rPr>
      </w:pPr>
      <w:r w:rsidRPr="001C1B2D">
        <w:rPr>
          <w:rFonts w:ascii="Arial" w:hAnsi="Arial" w:cs="Arial"/>
          <w:bCs/>
        </w:rPr>
        <w:t xml:space="preserve">o charakterze terrorystycznym, o którym mowa w art. 115 § 20 Kodeksu karnego, lub mające na celu popełnienie tego przestępstwa, </w:t>
      </w:r>
    </w:p>
    <w:p w14:paraId="75BCC37D" w14:textId="50D5C5C4" w:rsidR="00040737" w:rsidRPr="001C1B2D" w:rsidRDefault="00040737" w:rsidP="00E27B49">
      <w:pPr>
        <w:pStyle w:val="Akapitzlist"/>
        <w:numPr>
          <w:ilvl w:val="0"/>
          <w:numId w:val="17"/>
        </w:numPr>
        <w:spacing w:line="360" w:lineRule="auto"/>
        <w:jc w:val="both"/>
        <w:rPr>
          <w:rFonts w:ascii="Arial" w:hAnsi="Arial" w:cs="Arial"/>
          <w:bCs/>
        </w:rPr>
      </w:pPr>
      <w:r w:rsidRPr="001C1B2D">
        <w:rPr>
          <w:rFonts w:ascii="Arial" w:hAnsi="Arial" w:cs="Arial"/>
          <w:bCs/>
        </w:rPr>
        <w:lastRenderedPageBreak/>
        <w:t>powierzenia wykonywania pracy małoletnich cudzoziemców, o którym mowa w art.</w:t>
      </w:r>
      <w:r w:rsidR="00F47D16" w:rsidRPr="001C1B2D">
        <w:rPr>
          <w:rFonts w:ascii="Arial" w:hAnsi="Arial" w:cs="Arial"/>
          <w:bCs/>
        </w:rPr>
        <w:t xml:space="preserve"> </w:t>
      </w:r>
      <w:r w:rsidRPr="001C1B2D">
        <w:rPr>
          <w:rFonts w:ascii="Arial" w:hAnsi="Arial" w:cs="Arial"/>
          <w:bCs/>
        </w:rPr>
        <w:t>9 ust.</w:t>
      </w:r>
      <w:r w:rsidR="00B53050" w:rsidRPr="001C1B2D">
        <w:rPr>
          <w:rFonts w:ascii="Arial" w:hAnsi="Arial" w:cs="Arial"/>
          <w:bCs/>
        </w:rPr>
        <w:t xml:space="preserve"> </w:t>
      </w:r>
      <w:r w:rsidRPr="001C1B2D">
        <w:rPr>
          <w:rFonts w:ascii="Arial" w:hAnsi="Arial" w:cs="Arial"/>
          <w:bCs/>
        </w:rPr>
        <w:t>2 ustawy z dnia</w:t>
      </w:r>
      <w:r w:rsidR="00A26075" w:rsidRPr="001C1B2D">
        <w:rPr>
          <w:rFonts w:ascii="Arial" w:hAnsi="Arial" w:cs="Arial"/>
          <w:bCs/>
        </w:rPr>
        <w:t xml:space="preserve"> </w:t>
      </w:r>
      <w:r w:rsidRPr="001C1B2D">
        <w:rPr>
          <w:rFonts w:ascii="Arial" w:hAnsi="Arial" w:cs="Arial"/>
          <w:bCs/>
        </w:rPr>
        <w:t>15 czerwca 2012 r. o skutkach powierzania wykonywania pracy cudzoziemcom przebywającym wbrew przepisom na terytorium Rzeczypospolitej Polskiej</w:t>
      </w:r>
      <w:r w:rsidR="00B8274A" w:rsidRPr="001C1B2D">
        <w:rPr>
          <w:rFonts w:ascii="Arial" w:hAnsi="Arial" w:cs="Arial"/>
          <w:bCs/>
        </w:rPr>
        <w:t>,</w:t>
      </w:r>
    </w:p>
    <w:p w14:paraId="0BBDCBE8" w14:textId="77777777" w:rsidR="00F47D16" w:rsidRPr="001C1B2D" w:rsidRDefault="00040737" w:rsidP="00E27B49">
      <w:pPr>
        <w:pStyle w:val="Akapitzlist"/>
        <w:numPr>
          <w:ilvl w:val="0"/>
          <w:numId w:val="17"/>
        </w:numPr>
        <w:spacing w:line="360" w:lineRule="auto"/>
        <w:jc w:val="both"/>
        <w:rPr>
          <w:rFonts w:ascii="Arial" w:hAnsi="Arial" w:cs="Arial"/>
          <w:bCs/>
        </w:rPr>
      </w:pPr>
      <w:r w:rsidRPr="001C1B2D">
        <w:rPr>
          <w:rFonts w:ascii="Arial" w:hAnsi="Arial" w:cs="Arial"/>
          <w:bCs/>
        </w:rPr>
        <w:t>przeciwko obrotowi gospodarczemu, o których mowa w art. 296</w:t>
      </w:r>
      <w:r w:rsidR="00F47D16" w:rsidRPr="001C1B2D">
        <w:rPr>
          <w:rFonts w:ascii="Arial" w:hAnsi="Arial" w:cs="Arial"/>
          <w:bCs/>
        </w:rPr>
        <w:t>-</w:t>
      </w:r>
      <w:r w:rsidRPr="001C1B2D">
        <w:rPr>
          <w:rFonts w:ascii="Arial" w:hAnsi="Arial" w:cs="Arial"/>
          <w:bCs/>
        </w:rPr>
        <w:t>307 Kodeksu karnego, przestępstwo oszustwa, o którym mowa w art. 286 Kodeksu karnego, przestępstwo przeciwko wiarygodności dokumentów, o których mowa w art. 270</w:t>
      </w:r>
      <w:r w:rsidR="00F47D16" w:rsidRPr="001C1B2D">
        <w:rPr>
          <w:rFonts w:ascii="Arial" w:hAnsi="Arial" w:cs="Arial"/>
          <w:bCs/>
        </w:rPr>
        <w:t>-</w:t>
      </w:r>
      <w:r w:rsidRPr="001C1B2D">
        <w:rPr>
          <w:rFonts w:ascii="Arial" w:hAnsi="Arial" w:cs="Arial"/>
          <w:bCs/>
        </w:rPr>
        <w:t>277d Kodeksu karnego, lub przestępstwo skarbowe,</w:t>
      </w:r>
    </w:p>
    <w:p w14:paraId="329E6521" w14:textId="123B6CDE" w:rsidR="00BE08CD" w:rsidRPr="001C1B2D" w:rsidRDefault="00040737" w:rsidP="00E27B49">
      <w:pPr>
        <w:pStyle w:val="Akapitzlist"/>
        <w:numPr>
          <w:ilvl w:val="0"/>
          <w:numId w:val="17"/>
        </w:numPr>
        <w:spacing w:line="360" w:lineRule="auto"/>
        <w:jc w:val="both"/>
        <w:rPr>
          <w:rFonts w:ascii="Arial" w:hAnsi="Arial" w:cs="Arial"/>
          <w:bCs/>
        </w:rPr>
      </w:pPr>
      <w:r w:rsidRPr="001C1B2D">
        <w:rPr>
          <w:rFonts w:ascii="Arial" w:hAnsi="Arial" w:cs="Arial"/>
          <w:bCs/>
        </w:rPr>
        <w:t xml:space="preserve">o którym mowa w art. 9 ust. 1 i 3 lub art. 10 ustawy z dnia 15 czerwca 2012 r. </w:t>
      </w:r>
      <w:r w:rsidR="00F47D16" w:rsidRPr="001C1B2D">
        <w:rPr>
          <w:rFonts w:ascii="Arial" w:hAnsi="Arial" w:cs="Arial"/>
          <w:bCs/>
        </w:rPr>
        <w:br/>
      </w:r>
      <w:r w:rsidRPr="001C1B2D">
        <w:rPr>
          <w:rFonts w:ascii="Arial" w:hAnsi="Arial" w:cs="Arial"/>
          <w:bCs/>
        </w:rPr>
        <w:t>o skutkach powierzania wykonywania pracy cudzoziemcom przebywającym wbrew przepisom na terytorium Rzeczypospolitej Polskiej –</w:t>
      </w:r>
      <w:r w:rsidR="00F47D16" w:rsidRPr="001C1B2D">
        <w:rPr>
          <w:rFonts w:ascii="Arial" w:hAnsi="Arial" w:cs="Arial"/>
          <w:bCs/>
        </w:rPr>
        <w:t xml:space="preserve"> </w:t>
      </w:r>
      <w:r w:rsidRPr="001C1B2D">
        <w:rPr>
          <w:rFonts w:ascii="Arial" w:hAnsi="Arial" w:cs="Arial"/>
          <w:bCs/>
        </w:rPr>
        <w:t>lub za odpowiedni czyn zabroniony określony w przepisach prawa obcego</w:t>
      </w:r>
      <w:r w:rsidR="00C85939" w:rsidRPr="001C1B2D">
        <w:rPr>
          <w:rFonts w:ascii="Arial" w:hAnsi="Arial" w:cs="Arial"/>
          <w:bCs/>
        </w:rPr>
        <w:t>.</w:t>
      </w:r>
    </w:p>
    <w:p w14:paraId="1D0A05A2" w14:textId="4DBA06B9" w:rsidR="00F47D16" w:rsidRPr="001C1B2D" w:rsidRDefault="008678C7" w:rsidP="00E27B49">
      <w:pPr>
        <w:pStyle w:val="Akapitzlist"/>
        <w:numPr>
          <w:ilvl w:val="0"/>
          <w:numId w:val="16"/>
        </w:numPr>
        <w:spacing w:line="360" w:lineRule="auto"/>
        <w:ind w:left="851" w:hanging="425"/>
        <w:jc w:val="both"/>
        <w:rPr>
          <w:rFonts w:ascii="Arial" w:hAnsi="Arial" w:cs="Arial"/>
          <w:bCs/>
        </w:rPr>
      </w:pPr>
      <w:r w:rsidRPr="001C1B2D">
        <w:rPr>
          <w:rFonts w:ascii="Arial" w:hAnsi="Arial" w:cs="Arial"/>
          <w:bCs/>
        </w:rPr>
        <w:t>j</w:t>
      </w:r>
      <w:r w:rsidR="00040737" w:rsidRPr="001C1B2D">
        <w:rPr>
          <w:rFonts w:ascii="Arial" w:hAnsi="Arial" w:cs="Arial"/>
          <w:bCs/>
        </w:rPr>
        <w:t>eżeli urzędującego członka jego organu zarządzającego lub nadzorczego, wspólnika</w:t>
      </w:r>
      <w:r w:rsidR="00F47D16" w:rsidRPr="001C1B2D">
        <w:rPr>
          <w:rFonts w:ascii="Arial" w:hAnsi="Arial" w:cs="Arial"/>
          <w:bCs/>
        </w:rPr>
        <w:t xml:space="preserve"> </w:t>
      </w:r>
      <w:r w:rsidR="00040737" w:rsidRPr="001C1B2D">
        <w:rPr>
          <w:rFonts w:ascii="Arial" w:hAnsi="Arial" w:cs="Arial"/>
          <w:bCs/>
        </w:rPr>
        <w:t>spółki</w:t>
      </w:r>
      <w:r w:rsidR="00A26075" w:rsidRPr="001C1B2D">
        <w:rPr>
          <w:rFonts w:ascii="Arial" w:hAnsi="Arial" w:cs="Arial"/>
          <w:bCs/>
        </w:rPr>
        <w:t xml:space="preserve"> </w:t>
      </w:r>
      <w:r w:rsidR="00040737" w:rsidRPr="001C1B2D">
        <w:rPr>
          <w:rFonts w:ascii="Arial" w:hAnsi="Arial" w:cs="Arial"/>
          <w:bCs/>
        </w:rPr>
        <w:t>w spółce jawnej lub partnerskiej albo komplementariusza w spółce komandytowej lub komandytowo</w:t>
      </w:r>
      <w:r w:rsidR="00B46ABC" w:rsidRPr="001C1B2D">
        <w:rPr>
          <w:rFonts w:ascii="Arial" w:hAnsi="Arial" w:cs="Arial"/>
          <w:bCs/>
        </w:rPr>
        <w:t xml:space="preserve"> </w:t>
      </w:r>
      <w:r w:rsidR="00040737" w:rsidRPr="001C1B2D">
        <w:rPr>
          <w:rFonts w:ascii="Arial" w:hAnsi="Arial" w:cs="Arial"/>
          <w:bCs/>
        </w:rPr>
        <w:t>akcyjnej lub prokurenta prawomocnie skazano za przestępstwo, o którym mowa w pkt 1.1</w:t>
      </w:r>
      <w:r w:rsidR="00B8274A" w:rsidRPr="001C1B2D">
        <w:rPr>
          <w:rFonts w:ascii="Arial" w:hAnsi="Arial" w:cs="Arial"/>
          <w:bCs/>
        </w:rPr>
        <w:t>.</w:t>
      </w:r>
      <w:r w:rsidR="00707A85" w:rsidRPr="001C1B2D">
        <w:rPr>
          <w:rFonts w:ascii="Arial" w:hAnsi="Arial" w:cs="Arial"/>
          <w:bCs/>
        </w:rPr>
        <w:t>;</w:t>
      </w:r>
    </w:p>
    <w:p w14:paraId="5C2250F9" w14:textId="74A0C743" w:rsidR="00F47D16" w:rsidRPr="001C1B2D" w:rsidRDefault="008678C7" w:rsidP="00E27B49">
      <w:pPr>
        <w:pStyle w:val="Akapitzlist"/>
        <w:numPr>
          <w:ilvl w:val="0"/>
          <w:numId w:val="16"/>
        </w:numPr>
        <w:spacing w:line="360" w:lineRule="auto"/>
        <w:ind w:left="851" w:hanging="425"/>
        <w:jc w:val="both"/>
        <w:rPr>
          <w:rFonts w:ascii="Arial" w:hAnsi="Arial" w:cs="Arial"/>
          <w:bCs/>
        </w:rPr>
      </w:pPr>
      <w:r w:rsidRPr="001C1B2D">
        <w:rPr>
          <w:rFonts w:ascii="Arial" w:hAnsi="Arial" w:cs="Arial"/>
          <w:bCs/>
        </w:rPr>
        <w:t>w</w:t>
      </w:r>
      <w:r w:rsidR="00040737" w:rsidRPr="001C1B2D">
        <w:rPr>
          <w:rFonts w:ascii="Arial" w:hAnsi="Arial" w:cs="Arial"/>
          <w:bCs/>
        </w:rPr>
        <w:t>obec którego wydano prawomocny wyrok s</w:t>
      </w:r>
      <w:r w:rsidR="00562EA9" w:rsidRPr="001C1B2D">
        <w:rPr>
          <w:rFonts w:ascii="Arial" w:hAnsi="Arial" w:cs="Arial"/>
          <w:bCs/>
        </w:rPr>
        <w:t>ą</w:t>
      </w:r>
      <w:r w:rsidR="00040737" w:rsidRPr="001C1B2D">
        <w:rPr>
          <w:rFonts w:ascii="Arial" w:hAnsi="Arial" w:cs="Arial"/>
          <w:bCs/>
        </w:rPr>
        <w:t>du lub ostateczną decyzję administracyjną</w:t>
      </w:r>
      <w:r w:rsidR="00A26075" w:rsidRPr="001C1B2D">
        <w:rPr>
          <w:rFonts w:ascii="Arial" w:hAnsi="Arial" w:cs="Arial"/>
          <w:bCs/>
        </w:rPr>
        <w:t xml:space="preserve"> </w:t>
      </w:r>
      <w:r w:rsidR="00040737" w:rsidRPr="001C1B2D">
        <w:rPr>
          <w:rFonts w:ascii="Arial" w:hAnsi="Arial" w:cs="Arial"/>
          <w:bCs/>
        </w:rPr>
        <w:t>o</w:t>
      </w:r>
      <w:r w:rsidR="00A26075" w:rsidRPr="001C1B2D">
        <w:rPr>
          <w:rFonts w:ascii="Arial" w:hAnsi="Arial" w:cs="Arial"/>
          <w:bCs/>
        </w:rPr>
        <w:t xml:space="preserve"> </w:t>
      </w:r>
      <w:r w:rsidR="00040737" w:rsidRPr="001C1B2D">
        <w:rPr>
          <w:rFonts w:ascii="Arial" w:hAnsi="Arial" w:cs="Arial"/>
          <w:bCs/>
        </w:rPr>
        <w:t xml:space="preserve">zaleganiu z uiszczeniem podatków, opłat lub składek na ubezpieczenie społeczne lub zdrowotne, chyba ze Wykonawca odpowiednio przed upływem terminu do składania wniosków o dopuszczenie do udziału w </w:t>
      </w:r>
      <w:r w:rsidR="00A404C9" w:rsidRPr="001C1B2D">
        <w:rPr>
          <w:rFonts w:ascii="Arial" w:hAnsi="Arial" w:cs="Arial"/>
          <w:bCs/>
        </w:rPr>
        <w:t>postępowaniu</w:t>
      </w:r>
      <w:r w:rsidR="00040737" w:rsidRPr="001C1B2D">
        <w:rPr>
          <w:rFonts w:ascii="Arial" w:hAnsi="Arial" w:cs="Arial"/>
          <w:bCs/>
        </w:rPr>
        <w:t xml:space="preserve"> albo przed upływem terminu składania ofert dokonał płatności należnych podatków, opłat lub składek na ubezpieczenie społeczne lub zdrowotne wraz z odsetkami lub grzywnami lub zawarł wiążące porozumienie w sprawie spłaty tych należności; </w:t>
      </w:r>
    </w:p>
    <w:p w14:paraId="71B45E5A" w14:textId="0FA11FD2" w:rsidR="00F47D16" w:rsidRPr="001C1B2D" w:rsidRDefault="008678C7" w:rsidP="00E27B49">
      <w:pPr>
        <w:pStyle w:val="Akapitzlist"/>
        <w:numPr>
          <w:ilvl w:val="0"/>
          <w:numId w:val="16"/>
        </w:numPr>
        <w:spacing w:line="360" w:lineRule="auto"/>
        <w:ind w:left="851" w:hanging="425"/>
        <w:jc w:val="both"/>
        <w:rPr>
          <w:rFonts w:ascii="Arial" w:hAnsi="Arial" w:cs="Arial"/>
          <w:bCs/>
        </w:rPr>
      </w:pPr>
      <w:r w:rsidRPr="001C1B2D">
        <w:rPr>
          <w:rFonts w:ascii="Arial" w:hAnsi="Arial" w:cs="Arial"/>
          <w:bCs/>
        </w:rPr>
        <w:t>w</w:t>
      </w:r>
      <w:r w:rsidR="00040737" w:rsidRPr="001C1B2D">
        <w:rPr>
          <w:rFonts w:ascii="Arial" w:hAnsi="Arial" w:cs="Arial"/>
          <w:bCs/>
        </w:rPr>
        <w:t>obec któreg</w:t>
      </w:r>
      <w:r w:rsidR="00A404C9" w:rsidRPr="001C1B2D">
        <w:rPr>
          <w:rFonts w:ascii="Arial" w:hAnsi="Arial" w:cs="Arial"/>
          <w:bCs/>
        </w:rPr>
        <w:t xml:space="preserve">o </w:t>
      </w:r>
      <w:r w:rsidRPr="001C1B2D">
        <w:rPr>
          <w:rFonts w:ascii="Arial" w:hAnsi="Arial" w:cs="Arial"/>
          <w:bCs/>
        </w:rPr>
        <w:t xml:space="preserve">prawomocnie </w:t>
      </w:r>
      <w:r w:rsidR="00A404C9" w:rsidRPr="001C1B2D">
        <w:rPr>
          <w:rFonts w:ascii="Arial" w:hAnsi="Arial" w:cs="Arial"/>
          <w:bCs/>
        </w:rPr>
        <w:t>orzeczono zakaz ubiegania się</w:t>
      </w:r>
      <w:r w:rsidR="00040737" w:rsidRPr="001C1B2D">
        <w:rPr>
          <w:rFonts w:ascii="Arial" w:hAnsi="Arial" w:cs="Arial"/>
          <w:bCs/>
        </w:rPr>
        <w:t xml:space="preserve"> o zamówienia publiczne</w:t>
      </w:r>
      <w:r w:rsidRPr="001C1B2D">
        <w:rPr>
          <w:rFonts w:ascii="Arial" w:hAnsi="Arial" w:cs="Arial"/>
          <w:bCs/>
        </w:rPr>
        <w:t>;</w:t>
      </w:r>
    </w:p>
    <w:p w14:paraId="55246465" w14:textId="1B5A504C" w:rsidR="00F47D16" w:rsidRPr="001C1B2D" w:rsidRDefault="008678C7" w:rsidP="00E27B49">
      <w:pPr>
        <w:pStyle w:val="Akapitzlist"/>
        <w:numPr>
          <w:ilvl w:val="0"/>
          <w:numId w:val="16"/>
        </w:numPr>
        <w:spacing w:line="360" w:lineRule="auto"/>
        <w:ind w:left="851" w:hanging="425"/>
        <w:jc w:val="both"/>
        <w:rPr>
          <w:rFonts w:ascii="Arial" w:hAnsi="Arial" w:cs="Arial"/>
          <w:bCs/>
        </w:rPr>
      </w:pPr>
      <w:r w:rsidRPr="001C1B2D">
        <w:rPr>
          <w:rFonts w:ascii="Arial" w:hAnsi="Arial" w:cs="Arial"/>
          <w:bCs/>
        </w:rPr>
        <w:t>j</w:t>
      </w:r>
      <w:r w:rsidR="00040737" w:rsidRPr="001C1B2D">
        <w:rPr>
          <w:rFonts w:ascii="Arial" w:hAnsi="Arial" w:cs="Arial"/>
          <w:bCs/>
        </w:rPr>
        <w:t>eż</w:t>
      </w:r>
      <w:r w:rsidR="00A404C9" w:rsidRPr="001C1B2D">
        <w:rPr>
          <w:rFonts w:ascii="Arial" w:hAnsi="Arial" w:cs="Arial"/>
          <w:bCs/>
        </w:rPr>
        <w:t>eli Zamawiający może stwierdzić</w:t>
      </w:r>
      <w:r w:rsidR="00040737" w:rsidRPr="001C1B2D">
        <w:rPr>
          <w:rFonts w:ascii="Arial" w:hAnsi="Arial" w:cs="Arial"/>
          <w:bCs/>
        </w:rPr>
        <w:t>, na podstawie wiarygodnych przesłanek, że W</w:t>
      </w:r>
      <w:r w:rsidR="00480AB8" w:rsidRPr="001C1B2D">
        <w:rPr>
          <w:rFonts w:ascii="Arial" w:hAnsi="Arial" w:cs="Arial"/>
          <w:bCs/>
        </w:rPr>
        <w:t xml:space="preserve">ykonawca zawarł z innymi </w:t>
      </w:r>
      <w:r w:rsidR="00040737" w:rsidRPr="001C1B2D">
        <w:rPr>
          <w:rFonts w:ascii="Arial" w:hAnsi="Arial" w:cs="Arial"/>
          <w:bCs/>
        </w:rPr>
        <w:t>Wykon</w:t>
      </w:r>
      <w:r w:rsidR="00480AB8" w:rsidRPr="001C1B2D">
        <w:rPr>
          <w:rFonts w:ascii="Arial" w:hAnsi="Arial" w:cs="Arial"/>
          <w:bCs/>
        </w:rPr>
        <w:t>awcami porozumienie mające na celu</w:t>
      </w:r>
      <w:r w:rsidR="00A26075" w:rsidRPr="001C1B2D">
        <w:rPr>
          <w:rFonts w:ascii="Arial" w:hAnsi="Arial" w:cs="Arial"/>
          <w:bCs/>
        </w:rPr>
        <w:t xml:space="preserve"> </w:t>
      </w:r>
      <w:r w:rsidR="00480AB8" w:rsidRPr="001C1B2D">
        <w:rPr>
          <w:rFonts w:ascii="Arial" w:hAnsi="Arial" w:cs="Arial"/>
          <w:bCs/>
        </w:rPr>
        <w:t xml:space="preserve">zakłócenie </w:t>
      </w:r>
      <w:r w:rsidR="00040737" w:rsidRPr="001C1B2D">
        <w:rPr>
          <w:rFonts w:ascii="Arial" w:hAnsi="Arial" w:cs="Arial"/>
          <w:bCs/>
        </w:rPr>
        <w:t xml:space="preserve">konkurencji, w szczególności jeżeli należąc do tej samej grupy kapitałowej w rozumieniu ustawy z dnia 16 lutego 2007 r. o ochronie konkurencji i konsumentów, złożyli odrębne oferty, oferty częściowe lub wnioski o dopuszczenie do udziału </w:t>
      </w:r>
      <w:r w:rsidR="00A404C9" w:rsidRPr="001C1B2D">
        <w:rPr>
          <w:rFonts w:ascii="Arial" w:hAnsi="Arial" w:cs="Arial"/>
          <w:bCs/>
        </w:rPr>
        <w:t>w postępowaniu, chyba że wykażą</w:t>
      </w:r>
      <w:r w:rsidR="00040737" w:rsidRPr="001C1B2D">
        <w:rPr>
          <w:rFonts w:ascii="Arial" w:hAnsi="Arial" w:cs="Arial"/>
          <w:bCs/>
        </w:rPr>
        <w:t>, że przygotowali te oferty lub wnioski niezależnie od siebie</w:t>
      </w:r>
      <w:r w:rsidRPr="001C1B2D">
        <w:rPr>
          <w:rFonts w:ascii="Arial" w:hAnsi="Arial" w:cs="Arial"/>
          <w:bCs/>
        </w:rPr>
        <w:t>;</w:t>
      </w:r>
    </w:p>
    <w:p w14:paraId="47AE82CE" w14:textId="6C77F873" w:rsidR="00E73C20" w:rsidRPr="00823308" w:rsidRDefault="008678C7" w:rsidP="00E27B49">
      <w:pPr>
        <w:pStyle w:val="Akapitzlist"/>
        <w:numPr>
          <w:ilvl w:val="0"/>
          <w:numId w:val="16"/>
        </w:numPr>
        <w:spacing w:line="360" w:lineRule="auto"/>
        <w:ind w:left="851" w:hanging="425"/>
        <w:jc w:val="both"/>
        <w:rPr>
          <w:rFonts w:ascii="Arial" w:hAnsi="Arial" w:cs="Arial"/>
          <w:bCs/>
        </w:rPr>
      </w:pPr>
      <w:r w:rsidRPr="001C1B2D">
        <w:rPr>
          <w:rFonts w:ascii="Arial" w:hAnsi="Arial" w:cs="Arial"/>
          <w:bCs/>
        </w:rPr>
        <w:t>j</w:t>
      </w:r>
      <w:r w:rsidR="00040737" w:rsidRPr="001C1B2D">
        <w:rPr>
          <w:rFonts w:ascii="Arial" w:hAnsi="Arial" w:cs="Arial"/>
          <w:bCs/>
        </w:rPr>
        <w:t xml:space="preserve">eżeli, w przypadkach, o których mowa w art. 85 ust. 1 </w:t>
      </w:r>
      <w:r w:rsidR="00F47D16" w:rsidRPr="001C1B2D">
        <w:rPr>
          <w:rFonts w:ascii="Arial" w:hAnsi="Arial" w:cs="Arial"/>
          <w:bCs/>
        </w:rPr>
        <w:t>ustawy P</w:t>
      </w:r>
      <w:r w:rsidR="00040737" w:rsidRPr="001C1B2D">
        <w:rPr>
          <w:rFonts w:ascii="Arial" w:hAnsi="Arial" w:cs="Arial"/>
          <w:bCs/>
        </w:rPr>
        <w:t xml:space="preserve">zp, doszło do zakłócenia konkurencji wynikającego z wcześniejszego zaangażowania tego Wykonawcy lub podmiotu, który należy z </w:t>
      </w:r>
      <w:r w:rsidR="006F5315" w:rsidRPr="001C1B2D">
        <w:rPr>
          <w:rFonts w:ascii="Arial" w:hAnsi="Arial" w:cs="Arial"/>
          <w:bCs/>
        </w:rPr>
        <w:t>W</w:t>
      </w:r>
      <w:r w:rsidR="00040737" w:rsidRPr="001C1B2D">
        <w:rPr>
          <w:rFonts w:ascii="Arial" w:hAnsi="Arial" w:cs="Arial"/>
          <w:bCs/>
        </w:rPr>
        <w:t xml:space="preserve">ykonawcą do tej samej grupy kapitałowej w rozumieniu ustawy z dnia 16 lutego 2007 r. o ochronie konkurencji i konsumentów, chyba że spowodowane tym zakłócenie konkurencji może </w:t>
      </w:r>
      <w:r w:rsidR="005B05CD" w:rsidRPr="001C1B2D">
        <w:rPr>
          <w:rFonts w:ascii="Arial" w:hAnsi="Arial" w:cs="Arial"/>
          <w:bCs/>
        </w:rPr>
        <w:t>być</w:t>
      </w:r>
      <w:r w:rsidR="00040737" w:rsidRPr="001C1B2D">
        <w:rPr>
          <w:rFonts w:ascii="Arial" w:hAnsi="Arial" w:cs="Arial"/>
          <w:bCs/>
        </w:rPr>
        <w:t xml:space="preserve"> wyeliminowane w inny </w:t>
      </w:r>
      <w:r w:rsidR="00040737" w:rsidRPr="001C1B2D">
        <w:rPr>
          <w:rFonts w:ascii="Arial" w:hAnsi="Arial" w:cs="Arial"/>
          <w:bCs/>
        </w:rPr>
        <w:lastRenderedPageBreak/>
        <w:t xml:space="preserve">sposób </w:t>
      </w:r>
      <w:r w:rsidR="005B05CD" w:rsidRPr="001C1B2D">
        <w:rPr>
          <w:rFonts w:ascii="Arial" w:hAnsi="Arial" w:cs="Arial"/>
          <w:bCs/>
        </w:rPr>
        <w:t>niż</w:t>
      </w:r>
      <w:r w:rsidR="00040737" w:rsidRPr="001C1B2D">
        <w:rPr>
          <w:rFonts w:ascii="Arial" w:hAnsi="Arial" w:cs="Arial"/>
          <w:bCs/>
        </w:rPr>
        <w:t xml:space="preserve"> przez wykluczenie Wykonawcy z udziału w pos</w:t>
      </w:r>
      <w:r w:rsidR="002B7639" w:rsidRPr="001C1B2D">
        <w:rPr>
          <w:rFonts w:ascii="Arial" w:hAnsi="Arial" w:cs="Arial"/>
          <w:bCs/>
        </w:rPr>
        <w:t xml:space="preserve">tępowaniu </w:t>
      </w:r>
      <w:r w:rsidR="00040737" w:rsidRPr="001C1B2D">
        <w:rPr>
          <w:rFonts w:ascii="Arial" w:hAnsi="Arial" w:cs="Arial"/>
          <w:bCs/>
        </w:rPr>
        <w:t>o udzielenie zamówienia.</w:t>
      </w:r>
    </w:p>
    <w:p w14:paraId="6E9F284A" w14:textId="0B6553EB" w:rsidR="00E73C20" w:rsidRPr="00823308" w:rsidRDefault="001518D5" w:rsidP="00B70B18">
      <w:pPr>
        <w:pStyle w:val="Akapitzlist"/>
        <w:numPr>
          <w:ilvl w:val="0"/>
          <w:numId w:val="35"/>
        </w:numPr>
        <w:spacing w:line="360" w:lineRule="auto"/>
        <w:ind w:left="284" w:hanging="284"/>
        <w:jc w:val="both"/>
        <w:rPr>
          <w:rFonts w:ascii="Arial" w:hAnsi="Arial" w:cs="Arial"/>
          <w:bCs/>
        </w:rPr>
      </w:pPr>
      <w:r w:rsidRPr="001C1B2D">
        <w:rPr>
          <w:rFonts w:ascii="Arial" w:hAnsi="Arial" w:cs="Arial"/>
          <w:bCs/>
        </w:rPr>
        <w:t xml:space="preserve"> </w:t>
      </w:r>
      <w:r w:rsidR="00E73C20" w:rsidRPr="00E73C20">
        <w:rPr>
          <w:rFonts w:ascii="Arial" w:hAnsi="Arial" w:cs="Arial"/>
          <w:bCs/>
        </w:rPr>
        <w:t xml:space="preserve">Z postępowania o udzielenie zamówienia wyklucza się Wykonawcę, o którym mowa </w:t>
      </w:r>
      <w:r w:rsidR="00E73C20" w:rsidRPr="00E73C20">
        <w:rPr>
          <w:rFonts w:ascii="Arial" w:hAnsi="Arial" w:cs="Arial"/>
          <w:bCs/>
        </w:rPr>
        <w:br/>
        <w:t xml:space="preserve">w art. 7 ust. 1 </w:t>
      </w:r>
      <w:r w:rsidR="00E73C20">
        <w:rPr>
          <w:rFonts w:ascii="Arial" w:hAnsi="Arial" w:cs="Arial"/>
          <w:bCs/>
        </w:rPr>
        <w:t xml:space="preserve">pkt </w:t>
      </w:r>
      <w:r w:rsidR="00E73C20" w:rsidRPr="00E73C20">
        <w:rPr>
          <w:rFonts w:ascii="Arial" w:hAnsi="Arial" w:cs="Arial"/>
          <w:bCs/>
        </w:rPr>
        <w:t xml:space="preserve">1-3 ustawy z dnia 15 kwietnia 2022 r. o szczególnych rozwiązaniach </w:t>
      </w:r>
      <w:r w:rsidR="00E73C20" w:rsidRPr="00E73C20">
        <w:rPr>
          <w:rFonts w:ascii="Arial" w:hAnsi="Arial" w:cs="Arial"/>
          <w:bCs/>
        </w:rPr>
        <w:br/>
        <w:t>w zakresie przeciwdziałania wspieraniu agresji na Ukrainę oraz służących ochronie bezpieczeństwa narodowego.</w:t>
      </w:r>
    </w:p>
    <w:p w14:paraId="619BDB4D" w14:textId="38EA2774" w:rsidR="00E73C20" w:rsidRPr="00823308" w:rsidRDefault="001518D5" w:rsidP="00B70B18">
      <w:pPr>
        <w:pStyle w:val="Akapitzlist"/>
        <w:numPr>
          <w:ilvl w:val="0"/>
          <w:numId w:val="35"/>
        </w:numPr>
        <w:spacing w:line="360" w:lineRule="auto"/>
        <w:ind w:left="284" w:hanging="284"/>
        <w:jc w:val="both"/>
        <w:rPr>
          <w:rFonts w:ascii="Arial" w:hAnsi="Arial" w:cs="Arial"/>
          <w:b/>
          <w:bCs/>
        </w:rPr>
      </w:pPr>
      <w:r w:rsidRPr="00823308">
        <w:rPr>
          <w:rFonts w:ascii="Arial" w:hAnsi="Arial" w:cs="Arial"/>
          <w:b/>
          <w:bCs/>
        </w:rPr>
        <w:t>Zamawiający</w:t>
      </w:r>
      <w:r w:rsidR="00E73C20" w:rsidRPr="00823308">
        <w:rPr>
          <w:rFonts w:ascii="Arial" w:hAnsi="Arial" w:cs="Arial"/>
          <w:b/>
          <w:bCs/>
        </w:rPr>
        <w:t xml:space="preserve"> nie przewiduje wykluczenia Wykonawcy </w:t>
      </w:r>
      <w:r w:rsidRPr="00823308">
        <w:rPr>
          <w:rFonts w:ascii="Arial" w:hAnsi="Arial" w:cs="Arial"/>
          <w:b/>
          <w:bCs/>
        </w:rPr>
        <w:t xml:space="preserve">na podstawie art. 109 ust. 1 </w:t>
      </w:r>
      <w:r w:rsidR="00E73C20" w:rsidRPr="00823308">
        <w:rPr>
          <w:rFonts w:ascii="Arial" w:hAnsi="Arial" w:cs="Arial"/>
          <w:b/>
          <w:bCs/>
        </w:rPr>
        <w:t>Pzp.</w:t>
      </w:r>
      <w:r w:rsidRPr="00823308">
        <w:rPr>
          <w:rFonts w:ascii="Arial" w:hAnsi="Arial" w:cs="Arial"/>
          <w:b/>
          <w:bCs/>
        </w:rPr>
        <w:t xml:space="preserve"> </w:t>
      </w:r>
    </w:p>
    <w:p w14:paraId="60DBBB14" w14:textId="14522678" w:rsidR="00E73C20" w:rsidRPr="00823308" w:rsidRDefault="001518D5" w:rsidP="00B70B18">
      <w:pPr>
        <w:pStyle w:val="Akapitzlist"/>
        <w:numPr>
          <w:ilvl w:val="0"/>
          <w:numId w:val="35"/>
        </w:numPr>
        <w:spacing w:line="360" w:lineRule="auto"/>
        <w:ind w:left="284" w:hanging="284"/>
        <w:jc w:val="both"/>
        <w:rPr>
          <w:rFonts w:ascii="Arial" w:hAnsi="Arial" w:cs="Arial"/>
          <w:bCs/>
        </w:rPr>
      </w:pPr>
      <w:r w:rsidRPr="001C1B2D">
        <w:rPr>
          <w:rFonts w:ascii="Arial" w:hAnsi="Arial" w:cs="Arial"/>
          <w:bCs/>
        </w:rPr>
        <w:t>W przypadku wspólnego ubiegania się Wykonawców o udzielenie zamówienia Zamawiający bada, czy nie zachodzą podstawy wykluczenia wobec każdego z tych Wykonawców.</w:t>
      </w:r>
    </w:p>
    <w:p w14:paraId="6344A3EA" w14:textId="4D950792" w:rsidR="00E73C20" w:rsidRPr="000E06D6" w:rsidRDefault="001518D5" w:rsidP="00B70B18">
      <w:pPr>
        <w:pStyle w:val="Akapitzlist"/>
        <w:numPr>
          <w:ilvl w:val="0"/>
          <w:numId w:val="35"/>
        </w:numPr>
        <w:spacing w:line="360" w:lineRule="auto"/>
        <w:ind w:left="284" w:hanging="284"/>
        <w:jc w:val="both"/>
        <w:rPr>
          <w:rFonts w:ascii="Arial" w:hAnsi="Arial" w:cs="Arial"/>
          <w:bCs/>
        </w:rPr>
      </w:pPr>
      <w:r w:rsidRPr="00E73C20">
        <w:rPr>
          <w:rFonts w:ascii="Arial" w:hAnsi="Arial" w:cs="Arial"/>
          <w:bCs/>
        </w:rPr>
        <w:t>Wykonawca może zostać wykluczony przez Zamawiającego na każdym etapie postępowania o udzielenie zamówienia.</w:t>
      </w:r>
    </w:p>
    <w:p w14:paraId="4BA792F3" w14:textId="22D0943D" w:rsidR="00E73C20" w:rsidRPr="00823308" w:rsidRDefault="001518D5" w:rsidP="00B70B18">
      <w:pPr>
        <w:pStyle w:val="Akapitzlist"/>
        <w:numPr>
          <w:ilvl w:val="0"/>
          <w:numId w:val="35"/>
        </w:numPr>
        <w:spacing w:line="360" w:lineRule="auto"/>
        <w:ind w:left="284" w:hanging="284"/>
        <w:jc w:val="both"/>
        <w:rPr>
          <w:rFonts w:ascii="Arial" w:hAnsi="Arial" w:cs="Arial"/>
          <w:bCs/>
        </w:rPr>
      </w:pPr>
      <w:r w:rsidRPr="00E73C20">
        <w:rPr>
          <w:rFonts w:ascii="Arial" w:hAnsi="Arial" w:cs="Arial"/>
        </w:rPr>
        <w:t>Wykluczenie Wykonawcy następuje zgodnie z art. 111 ustawy Pzp.</w:t>
      </w:r>
    </w:p>
    <w:p w14:paraId="4FD58557" w14:textId="6BF8EDD9" w:rsidR="001518D5" w:rsidRPr="00E73C20" w:rsidRDefault="001518D5" w:rsidP="00B70B18">
      <w:pPr>
        <w:pStyle w:val="Akapitzlist"/>
        <w:numPr>
          <w:ilvl w:val="0"/>
          <w:numId w:val="35"/>
        </w:numPr>
        <w:spacing w:line="360" w:lineRule="auto"/>
        <w:ind w:left="284" w:hanging="284"/>
        <w:jc w:val="both"/>
        <w:rPr>
          <w:rFonts w:ascii="Arial" w:hAnsi="Arial" w:cs="Arial"/>
          <w:bCs/>
        </w:rPr>
      </w:pPr>
      <w:r w:rsidRPr="00E73C20">
        <w:rPr>
          <w:rFonts w:ascii="Arial" w:hAnsi="Arial" w:cs="Arial"/>
        </w:rPr>
        <w:t>Samooczyszczenie – w okolicznościach określonych w art. 108 ust. 1 pkt 1,</w:t>
      </w:r>
      <w:r w:rsidR="00BB0E02">
        <w:rPr>
          <w:rFonts w:ascii="Arial" w:hAnsi="Arial" w:cs="Arial"/>
        </w:rPr>
        <w:t xml:space="preserve"> </w:t>
      </w:r>
      <w:r w:rsidRPr="00E73C20">
        <w:rPr>
          <w:rFonts w:ascii="Arial" w:hAnsi="Arial" w:cs="Arial"/>
        </w:rPr>
        <w:t>2</w:t>
      </w:r>
      <w:r w:rsidR="00E73C20">
        <w:rPr>
          <w:rFonts w:ascii="Arial" w:hAnsi="Arial" w:cs="Arial"/>
        </w:rPr>
        <w:t xml:space="preserve"> i </w:t>
      </w:r>
      <w:bookmarkStart w:id="2" w:name="_Hlk91670475"/>
      <w:r w:rsidR="00E73C20">
        <w:rPr>
          <w:rFonts w:ascii="Arial" w:hAnsi="Arial" w:cs="Arial"/>
        </w:rPr>
        <w:t xml:space="preserve">5 </w:t>
      </w:r>
      <w:r w:rsidRPr="00E73C20">
        <w:rPr>
          <w:rFonts w:ascii="Arial" w:hAnsi="Arial" w:cs="Arial"/>
        </w:rPr>
        <w:t>ustawy Pzp,</w:t>
      </w:r>
      <w:bookmarkEnd w:id="2"/>
      <w:r w:rsidRPr="00E73C20">
        <w:rPr>
          <w:rFonts w:ascii="Arial" w:hAnsi="Arial" w:cs="Arial"/>
        </w:rPr>
        <w:t xml:space="preserve"> wykonawca nie podlega wykluczeniu, jeżeli udowodni zamawiającemu, że spełnił łącznie następujące przesłanki:</w:t>
      </w:r>
    </w:p>
    <w:p w14:paraId="4D6948F9" w14:textId="77777777" w:rsidR="001518D5" w:rsidRPr="001C1B2D" w:rsidRDefault="001518D5" w:rsidP="00B70B18">
      <w:pPr>
        <w:pStyle w:val="Akapitzlist"/>
        <w:numPr>
          <w:ilvl w:val="0"/>
          <w:numId w:val="36"/>
        </w:numPr>
        <w:spacing w:line="360" w:lineRule="auto"/>
        <w:jc w:val="both"/>
        <w:rPr>
          <w:rFonts w:ascii="Arial" w:hAnsi="Arial" w:cs="Arial"/>
        </w:rPr>
      </w:pPr>
      <w:r w:rsidRPr="001C1B2D">
        <w:rPr>
          <w:rFonts w:ascii="Arial" w:hAnsi="Arial" w:cs="Arial"/>
        </w:rPr>
        <w:t>naprawił lub zobowiązał się do naprawienia szkody wyrządzonej przestępstwem, wykroczeniem lub swoim nieprawidłowym postepowaniem, w tym poprzez zadośćuczynienie pieniężne;</w:t>
      </w:r>
    </w:p>
    <w:p w14:paraId="5B2167A6" w14:textId="77777777" w:rsidR="001518D5" w:rsidRPr="001C1B2D" w:rsidRDefault="001518D5" w:rsidP="00B70B18">
      <w:pPr>
        <w:pStyle w:val="Akapitzlist"/>
        <w:numPr>
          <w:ilvl w:val="0"/>
          <w:numId w:val="36"/>
        </w:numPr>
        <w:spacing w:line="360" w:lineRule="auto"/>
        <w:jc w:val="both"/>
        <w:rPr>
          <w:rFonts w:ascii="Arial" w:hAnsi="Arial" w:cs="Arial"/>
        </w:rPr>
      </w:pPr>
      <w:r w:rsidRPr="001C1B2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923A6D" w14:textId="77777777" w:rsidR="001518D5" w:rsidRPr="001C1B2D" w:rsidRDefault="001518D5" w:rsidP="00B70B18">
      <w:pPr>
        <w:pStyle w:val="Akapitzlist"/>
        <w:numPr>
          <w:ilvl w:val="0"/>
          <w:numId w:val="36"/>
        </w:numPr>
        <w:spacing w:line="360" w:lineRule="auto"/>
        <w:jc w:val="both"/>
        <w:rPr>
          <w:rFonts w:ascii="Arial" w:hAnsi="Arial" w:cs="Arial"/>
        </w:rPr>
      </w:pPr>
      <w:r w:rsidRPr="001C1B2D">
        <w:rPr>
          <w:rFonts w:ascii="Arial" w:hAnsi="Arial" w:cs="Arial"/>
        </w:rPr>
        <w:t>podjął konkretnie środki techniczne, organizacyjne i kadrowe, odpowiednie dla zapobiegania dalszym przestępstwom, wykroczeniom lub nieprawidłowemu postępowaniu, w szczególności:</w:t>
      </w:r>
    </w:p>
    <w:p w14:paraId="23D82963" w14:textId="77777777" w:rsidR="001518D5" w:rsidRPr="001C1B2D" w:rsidRDefault="001518D5" w:rsidP="00B70B18">
      <w:pPr>
        <w:pStyle w:val="Akapitzlist"/>
        <w:numPr>
          <w:ilvl w:val="0"/>
          <w:numId w:val="37"/>
        </w:numPr>
        <w:spacing w:line="360" w:lineRule="auto"/>
        <w:jc w:val="both"/>
        <w:rPr>
          <w:rFonts w:ascii="Arial" w:hAnsi="Arial" w:cs="Arial"/>
        </w:rPr>
      </w:pPr>
      <w:r w:rsidRPr="001C1B2D">
        <w:rPr>
          <w:rFonts w:ascii="Arial" w:hAnsi="Arial" w:cs="Arial"/>
        </w:rPr>
        <w:t>zerwał wszelkie powiązania z osobami lub podmiotami odpowiedzialnymi za nieprawidłowe postępowanie wykonawcy,</w:t>
      </w:r>
    </w:p>
    <w:p w14:paraId="36B880E0" w14:textId="77777777" w:rsidR="001518D5" w:rsidRPr="001C1B2D" w:rsidRDefault="001518D5" w:rsidP="00B70B18">
      <w:pPr>
        <w:pStyle w:val="Akapitzlist"/>
        <w:numPr>
          <w:ilvl w:val="0"/>
          <w:numId w:val="37"/>
        </w:numPr>
        <w:spacing w:line="360" w:lineRule="auto"/>
        <w:jc w:val="both"/>
        <w:rPr>
          <w:rFonts w:ascii="Arial" w:hAnsi="Arial" w:cs="Arial"/>
        </w:rPr>
      </w:pPr>
      <w:r w:rsidRPr="001C1B2D">
        <w:rPr>
          <w:rFonts w:ascii="Arial" w:hAnsi="Arial" w:cs="Arial"/>
        </w:rPr>
        <w:t>zreorganizował personel,</w:t>
      </w:r>
    </w:p>
    <w:p w14:paraId="5F34D6E8" w14:textId="77777777" w:rsidR="001518D5" w:rsidRPr="001C1B2D" w:rsidRDefault="001518D5" w:rsidP="00B70B18">
      <w:pPr>
        <w:pStyle w:val="Akapitzlist"/>
        <w:numPr>
          <w:ilvl w:val="0"/>
          <w:numId w:val="37"/>
        </w:numPr>
        <w:spacing w:line="360" w:lineRule="auto"/>
        <w:jc w:val="both"/>
        <w:rPr>
          <w:rFonts w:ascii="Arial" w:hAnsi="Arial" w:cs="Arial"/>
        </w:rPr>
      </w:pPr>
      <w:r w:rsidRPr="001C1B2D">
        <w:rPr>
          <w:rFonts w:ascii="Arial" w:hAnsi="Arial" w:cs="Arial"/>
        </w:rPr>
        <w:t>wdrożył system sprawozdawczości i kontroli,</w:t>
      </w:r>
    </w:p>
    <w:p w14:paraId="092571B4" w14:textId="77777777" w:rsidR="001518D5" w:rsidRPr="001C1B2D" w:rsidRDefault="001518D5" w:rsidP="00B70B18">
      <w:pPr>
        <w:pStyle w:val="Akapitzlist"/>
        <w:numPr>
          <w:ilvl w:val="0"/>
          <w:numId w:val="37"/>
        </w:numPr>
        <w:spacing w:line="360" w:lineRule="auto"/>
        <w:jc w:val="both"/>
        <w:rPr>
          <w:rFonts w:ascii="Arial" w:hAnsi="Arial" w:cs="Arial"/>
        </w:rPr>
      </w:pPr>
      <w:r w:rsidRPr="001C1B2D">
        <w:rPr>
          <w:rFonts w:ascii="Arial" w:hAnsi="Arial" w:cs="Arial"/>
        </w:rPr>
        <w:t>utworzył struktury audytu wewnętrznego do monitorowania przestrzegania przepisów, wewnętrznych regulacji lub standardów,</w:t>
      </w:r>
    </w:p>
    <w:p w14:paraId="7C87BDAF" w14:textId="77777777" w:rsidR="001518D5" w:rsidRDefault="001518D5" w:rsidP="00B70B18">
      <w:pPr>
        <w:pStyle w:val="Akapitzlist"/>
        <w:numPr>
          <w:ilvl w:val="0"/>
          <w:numId w:val="37"/>
        </w:numPr>
        <w:spacing w:line="360" w:lineRule="auto"/>
        <w:jc w:val="both"/>
        <w:rPr>
          <w:rFonts w:ascii="Arial" w:hAnsi="Arial" w:cs="Arial"/>
        </w:rPr>
      </w:pPr>
      <w:r w:rsidRPr="001C1B2D">
        <w:rPr>
          <w:rFonts w:ascii="Arial" w:hAnsi="Arial" w:cs="Arial"/>
        </w:rPr>
        <w:t>wprowadził wewnętrzne regulacje dotyczące odpowiedzialności i odszkodowań za nieprzestrzeganie przepisów, wewnętrznych regulacji lub standardów.</w:t>
      </w:r>
    </w:p>
    <w:p w14:paraId="0065A029" w14:textId="3C4A054B" w:rsidR="00707A85" w:rsidRPr="00E73C20" w:rsidRDefault="001518D5" w:rsidP="00B70B18">
      <w:pPr>
        <w:pStyle w:val="Akapitzlist"/>
        <w:numPr>
          <w:ilvl w:val="0"/>
          <w:numId w:val="35"/>
        </w:numPr>
        <w:spacing w:line="360" w:lineRule="auto"/>
        <w:ind w:left="284" w:hanging="284"/>
        <w:jc w:val="both"/>
        <w:rPr>
          <w:rFonts w:ascii="Arial" w:hAnsi="Arial" w:cs="Arial"/>
        </w:rPr>
      </w:pPr>
      <w:r w:rsidRPr="00E73C20">
        <w:rPr>
          <w:rFonts w:ascii="Arial" w:hAnsi="Arial" w:cs="Arial"/>
        </w:rPr>
        <w:lastRenderedPageBreak/>
        <w:t>Zamawiający ocenia, czy podjęte przez wykonawcę czynności są wystarczające do wykazania jego rzetelności, uwzględniając wagę i szczególne okoliczności czynu wykonawcy, a jeżeli uzna, że nie są wystarczające, wyklucza wykonawcę.</w:t>
      </w:r>
      <w:r w:rsidR="00040737" w:rsidRPr="00E73C20">
        <w:rPr>
          <w:rFonts w:ascii="Arial" w:hAnsi="Arial" w:cs="Arial"/>
          <w:b/>
          <w:bCs/>
        </w:rPr>
        <w:t xml:space="preserve"> </w:t>
      </w:r>
    </w:p>
    <w:p w14:paraId="47993D5B" w14:textId="212F66F4" w:rsidR="002B7639" w:rsidRPr="001C1B2D" w:rsidRDefault="008E65AF" w:rsidP="001C6217">
      <w:pPr>
        <w:spacing w:line="360" w:lineRule="auto"/>
        <w:jc w:val="both"/>
        <w:rPr>
          <w:rFonts w:ascii="Arial" w:hAnsi="Arial" w:cs="Arial"/>
          <w:b/>
          <w:bCs/>
        </w:rPr>
      </w:pPr>
      <w:r w:rsidRPr="001C1B2D">
        <w:rPr>
          <w:rFonts w:ascii="Arial" w:hAnsi="Arial" w:cs="Arial"/>
          <w:b/>
          <w:bCs/>
        </w:rPr>
        <w:t>Rozdział 8</w:t>
      </w:r>
      <w:r w:rsidR="007761AE" w:rsidRPr="001C1B2D">
        <w:rPr>
          <w:rFonts w:ascii="Arial" w:hAnsi="Arial" w:cs="Arial"/>
          <w:b/>
          <w:bCs/>
        </w:rPr>
        <w:t>. Informacja o warunkach udziału w postępowaniu</w:t>
      </w:r>
      <w:r w:rsidR="00562EA9" w:rsidRPr="001C1B2D">
        <w:rPr>
          <w:rFonts w:ascii="Arial" w:hAnsi="Arial" w:cs="Arial"/>
          <w:b/>
          <w:bCs/>
        </w:rPr>
        <w:t>.</w:t>
      </w:r>
    </w:p>
    <w:p w14:paraId="5CD39F14" w14:textId="672A0153" w:rsidR="007761AE" w:rsidRPr="001C1B2D" w:rsidRDefault="007761AE" w:rsidP="001C6217">
      <w:pPr>
        <w:pStyle w:val="Akapitzlist"/>
        <w:numPr>
          <w:ilvl w:val="0"/>
          <w:numId w:val="13"/>
        </w:numPr>
        <w:spacing w:line="360" w:lineRule="auto"/>
        <w:ind w:hanging="420"/>
        <w:jc w:val="both"/>
        <w:rPr>
          <w:rFonts w:ascii="Arial" w:hAnsi="Arial" w:cs="Arial"/>
          <w:b/>
          <w:bCs/>
          <w:u w:val="single"/>
        </w:rPr>
      </w:pPr>
      <w:r w:rsidRPr="001C1B2D">
        <w:rPr>
          <w:rFonts w:ascii="Arial" w:hAnsi="Arial" w:cs="Arial"/>
          <w:bCs/>
        </w:rPr>
        <w:t>O udzielenie zamówienia mogą ubiegać się Wykonawcy, którzy:</w:t>
      </w:r>
    </w:p>
    <w:p w14:paraId="7B87523E" w14:textId="541660E3" w:rsidR="0097135E" w:rsidRPr="001C1B2D" w:rsidRDefault="007761AE" w:rsidP="001C6217">
      <w:pPr>
        <w:pStyle w:val="Akapitzlist"/>
        <w:numPr>
          <w:ilvl w:val="0"/>
          <w:numId w:val="14"/>
        </w:numPr>
        <w:spacing w:line="360" w:lineRule="auto"/>
        <w:ind w:left="851" w:hanging="425"/>
        <w:jc w:val="both"/>
        <w:rPr>
          <w:rFonts w:ascii="Arial" w:hAnsi="Arial" w:cs="Arial"/>
          <w:bCs/>
        </w:rPr>
      </w:pPr>
      <w:r w:rsidRPr="001C1B2D">
        <w:rPr>
          <w:rFonts w:ascii="Arial" w:hAnsi="Arial" w:cs="Arial"/>
          <w:bCs/>
        </w:rPr>
        <w:t>nie podlegają wykluczeniu</w:t>
      </w:r>
      <w:r w:rsidR="005B05CD" w:rsidRPr="001C1B2D">
        <w:rPr>
          <w:rFonts w:ascii="Arial" w:hAnsi="Arial" w:cs="Arial"/>
          <w:bCs/>
        </w:rPr>
        <w:t xml:space="preserve"> </w:t>
      </w:r>
      <w:r w:rsidR="00726806" w:rsidRPr="001C1B2D">
        <w:rPr>
          <w:rFonts w:ascii="Arial" w:hAnsi="Arial" w:cs="Arial"/>
          <w:bCs/>
        </w:rPr>
        <w:t xml:space="preserve">na </w:t>
      </w:r>
      <w:r w:rsidR="00565521">
        <w:rPr>
          <w:rFonts w:ascii="Arial" w:hAnsi="Arial" w:cs="Arial"/>
          <w:bCs/>
        </w:rPr>
        <w:t>zasadach określonych w Rozdziale 7 SWZ;</w:t>
      </w:r>
    </w:p>
    <w:p w14:paraId="0B0EF86A" w14:textId="6E41B3ED" w:rsidR="007761AE" w:rsidRPr="001C1B2D" w:rsidRDefault="007761AE" w:rsidP="001C6217">
      <w:pPr>
        <w:pStyle w:val="Akapitzlist"/>
        <w:numPr>
          <w:ilvl w:val="0"/>
          <w:numId w:val="14"/>
        </w:numPr>
        <w:spacing w:line="360" w:lineRule="auto"/>
        <w:ind w:left="851" w:hanging="425"/>
        <w:jc w:val="both"/>
        <w:rPr>
          <w:rFonts w:ascii="Arial" w:hAnsi="Arial" w:cs="Arial"/>
          <w:bCs/>
        </w:rPr>
      </w:pPr>
      <w:r w:rsidRPr="001C1B2D">
        <w:rPr>
          <w:rFonts w:ascii="Arial" w:hAnsi="Arial" w:cs="Arial"/>
          <w:bCs/>
        </w:rPr>
        <w:t>spełniają warunki udziału w postępowaniu</w:t>
      </w:r>
      <w:r w:rsidR="00DD48BD" w:rsidRPr="001C1B2D">
        <w:rPr>
          <w:rFonts w:ascii="Arial" w:hAnsi="Arial" w:cs="Arial"/>
          <w:bCs/>
        </w:rPr>
        <w:t>:</w:t>
      </w:r>
    </w:p>
    <w:p w14:paraId="7B79ABEC" w14:textId="7A25C48C" w:rsidR="006F5315" w:rsidRPr="001C1B2D" w:rsidRDefault="00DD48BD" w:rsidP="00B70B18">
      <w:pPr>
        <w:pStyle w:val="Akapitzlist"/>
        <w:numPr>
          <w:ilvl w:val="0"/>
          <w:numId w:val="19"/>
        </w:numPr>
        <w:spacing w:after="0" w:line="360" w:lineRule="auto"/>
        <w:ind w:left="1418" w:hanging="567"/>
        <w:jc w:val="both"/>
        <w:rPr>
          <w:rFonts w:ascii="Arial" w:hAnsi="Arial" w:cs="Arial"/>
          <w:bCs/>
        </w:rPr>
      </w:pPr>
      <w:r w:rsidRPr="001C1B2D">
        <w:rPr>
          <w:rFonts w:ascii="Arial" w:hAnsi="Arial" w:cs="Arial"/>
          <w:bCs/>
        </w:rPr>
        <w:t>zdolności do występowania w obrocie gospodarczym</w:t>
      </w:r>
      <w:bookmarkStart w:id="3" w:name="_Hlk66440526"/>
      <w:r w:rsidRPr="001C1B2D">
        <w:rPr>
          <w:rFonts w:ascii="Arial" w:hAnsi="Arial" w:cs="Arial"/>
          <w:bCs/>
        </w:rPr>
        <w:t>:</w:t>
      </w:r>
      <w:bookmarkStart w:id="4" w:name="_Hlk66440457"/>
      <w:bookmarkEnd w:id="3"/>
    </w:p>
    <w:p w14:paraId="720D3CE6" w14:textId="59314070" w:rsidR="00DD48BD" w:rsidRPr="001C1B2D" w:rsidRDefault="00DD48BD" w:rsidP="001C6217">
      <w:pPr>
        <w:spacing w:after="0" w:line="360" w:lineRule="auto"/>
        <w:ind w:left="1418"/>
        <w:jc w:val="both"/>
        <w:rPr>
          <w:rFonts w:ascii="Arial" w:hAnsi="Arial" w:cs="Arial"/>
          <w:bCs/>
        </w:rPr>
      </w:pPr>
      <w:r w:rsidRPr="001C1B2D">
        <w:rPr>
          <w:rFonts w:ascii="Arial" w:hAnsi="Arial" w:cs="Arial"/>
          <w:bCs/>
          <w:u w:val="single"/>
        </w:rPr>
        <w:t>Opis warunku</w:t>
      </w:r>
      <w:r w:rsidRPr="001C1B2D">
        <w:rPr>
          <w:rFonts w:ascii="Arial" w:hAnsi="Arial" w:cs="Arial"/>
          <w:bCs/>
        </w:rPr>
        <w:t>: Zamawiający odstępuje od opisu warunku określonego w tym punkcie.</w:t>
      </w:r>
    </w:p>
    <w:bookmarkEnd w:id="4"/>
    <w:p w14:paraId="2F67D80D" w14:textId="3189C11B" w:rsidR="00DD48BD" w:rsidRPr="001C1B2D" w:rsidRDefault="00DD48BD" w:rsidP="00B70B18">
      <w:pPr>
        <w:pStyle w:val="Akapitzlist"/>
        <w:numPr>
          <w:ilvl w:val="0"/>
          <w:numId w:val="19"/>
        </w:numPr>
        <w:spacing w:after="0" w:line="360" w:lineRule="auto"/>
        <w:ind w:left="1418" w:hanging="567"/>
        <w:jc w:val="both"/>
        <w:rPr>
          <w:rFonts w:ascii="Arial" w:hAnsi="Arial" w:cs="Arial"/>
          <w:bCs/>
        </w:rPr>
      </w:pPr>
      <w:r w:rsidRPr="001C1B2D">
        <w:rPr>
          <w:rFonts w:ascii="Arial" w:hAnsi="Arial" w:cs="Arial"/>
          <w:bCs/>
        </w:rPr>
        <w:t>uprawnienia do prowadzenia określonej działalności gospodarczej lub zawodowej, o ile wynika to z odrębnych przepisów</w:t>
      </w:r>
      <w:r w:rsidR="00E10889" w:rsidRPr="001C1B2D">
        <w:rPr>
          <w:rFonts w:ascii="Arial" w:hAnsi="Arial" w:cs="Arial"/>
          <w:bCs/>
        </w:rPr>
        <w:t>:</w:t>
      </w:r>
    </w:p>
    <w:p w14:paraId="64125A30" w14:textId="2F1ACA2A" w:rsidR="005C0597" w:rsidRPr="001C1B2D" w:rsidRDefault="005C0597" w:rsidP="001C6217">
      <w:pPr>
        <w:spacing w:after="0" w:line="360" w:lineRule="auto"/>
        <w:ind w:left="1418" w:hanging="2"/>
        <w:jc w:val="both"/>
        <w:rPr>
          <w:rFonts w:ascii="Arial" w:hAnsi="Arial" w:cs="Arial"/>
          <w:bCs/>
        </w:rPr>
      </w:pPr>
      <w:bookmarkStart w:id="5" w:name="_Hlk66440558"/>
      <w:r w:rsidRPr="001C1B2D">
        <w:rPr>
          <w:rFonts w:ascii="Arial" w:hAnsi="Arial" w:cs="Arial"/>
          <w:bCs/>
          <w:u w:val="single"/>
        </w:rPr>
        <w:t>Opis warunku</w:t>
      </w:r>
      <w:r w:rsidRPr="001C1B2D">
        <w:rPr>
          <w:rFonts w:ascii="Arial" w:hAnsi="Arial" w:cs="Arial"/>
          <w:bCs/>
        </w:rPr>
        <w:t>: Zamawiający odstępuje od opisu warunku określonego w tym punkcie.</w:t>
      </w:r>
    </w:p>
    <w:bookmarkEnd w:id="5"/>
    <w:p w14:paraId="1D626EAF" w14:textId="418DBD2E" w:rsidR="005C0597" w:rsidRPr="001C1B2D" w:rsidRDefault="005C0597" w:rsidP="00B70B18">
      <w:pPr>
        <w:pStyle w:val="Akapitzlist"/>
        <w:numPr>
          <w:ilvl w:val="0"/>
          <w:numId w:val="19"/>
        </w:numPr>
        <w:spacing w:after="0" w:line="360" w:lineRule="auto"/>
        <w:ind w:left="1418" w:hanging="567"/>
        <w:jc w:val="both"/>
        <w:rPr>
          <w:rFonts w:ascii="Arial" w:hAnsi="Arial" w:cs="Arial"/>
          <w:bCs/>
        </w:rPr>
      </w:pPr>
      <w:r w:rsidRPr="001C1B2D">
        <w:rPr>
          <w:rFonts w:ascii="Arial" w:hAnsi="Arial" w:cs="Arial"/>
          <w:bCs/>
        </w:rPr>
        <w:t>w zakresie sytuacji ekonomicznej lub finansowej</w:t>
      </w:r>
      <w:bookmarkStart w:id="6" w:name="_Hlk66440864"/>
      <w:r w:rsidR="00E10889" w:rsidRPr="001C1B2D">
        <w:rPr>
          <w:rFonts w:ascii="Arial" w:hAnsi="Arial" w:cs="Arial"/>
          <w:bCs/>
        </w:rPr>
        <w:t>:</w:t>
      </w:r>
    </w:p>
    <w:p w14:paraId="2C3808A9" w14:textId="73CD10D0" w:rsidR="000E06D6" w:rsidRPr="000E06D6" w:rsidRDefault="005C0597" w:rsidP="000E06D6">
      <w:pPr>
        <w:spacing w:after="0" w:line="360" w:lineRule="auto"/>
        <w:ind w:left="1418"/>
        <w:jc w:val="both"/>
        <w:rPr>
          <w:rFonts w:ascii="Arial" w:hAnsi="Arial" w:cs="Arial"/>
          <w:bCs/>
        </w:rPr>
      </w:pPr>
      <w:r w:rsidRPr="001C1B2D">
        <w:rPr>
          <w:rFonts w:ascii="Arial" w:hAnsi="Arial" w:cs="Arial"/>
          <w:bCs/>
          <w:u w:val="single"/>
        </w:rPr>
        <w:t>Opis warunku</w:t>
      </w:r>
      <w:r w:rsidRPr="001C1B2D">
        <w:rPr>
          <w:rFonts w:ascii="Arial" w:hAnsi="Arial" w:cs="Arial"/>
          <w:bCs/>
        </w:rPr>
        <w:t xml:space="preserve">: </w:t>
      </w:r>
      <w:r w:rsidR="000E06D6" w:rsidRPr="000E06D6">
        <w:rPr>
          <w:rFonts w:ascii="Arial" w:hAnsi="Arial" w:cs="Arial"/>
          <w:bCs/>
        </w:rPr>
        <w:t xml:space="preserve">Zamawiający wymaga wykazania przez Wykonawcę, że jest ubezpieczony od odpowiedzialności cywilnej w zakresie prowadzonej działalności związanej z przedmiotem zamówienia na kwotę nie mniejszą niż: </w:t>
      </w:r>
      <w:r w:rsidR="000E06D6">
        <w:rPr>
          <w:rFonts w:ascii="Arial" w:hAnsi="Arial" w:cs="Arial"/>
          <w:bCs/>
        </w:rPr>
        <w:t>5</w:t>
      </w:r>
      <w:r w:rsidR="000E06D6" w:rsidRPr="000E06D6">
        <w:rPr>
          <w:rFonts w:ascii="Arial" w:hAnsi="Arial" w:cs="Arial"/>
          <w:bCs/>
        </w:rPr>
        <w:t>00 000 zł;</w:t>
      </w:r>
    </w:p>
    <w:bookmarkEnd w:id="6"/>
    <w:p w14:paraId="69280AA8" w14:textId="3876C752" w:rsidR="006F5315" w:rsidRPr="001C1B2D" w:rsidRDefault="005C0597" w:rsidP="00B70B18">
      <w:pPr>
        <w:pStyle w:val="Akapitzlist"/>
        <w:numPr>
          <w:ilvl w:val="0"/>
          <w:numId w:val="19"/>
        </w:numPr>
        <w:spacing w:line="360" w:lineRule="auto"/>
        <w:ind w:left="1418" w:hanging="567"/>
        <w:jc w:val="both"/>
        <w:rPr>
          <w:rFonts w:ascii="Arial" w:hAnsi="Arial" w:cs="Arial"/>
          <w:bCs/>
        </w:rPr>
      </w:pPr>
      <w:r w:rsidRPr="001C1B2D">
        <w:rPr>
          <w:rFonts w:ascii="Arial" w:hAnsi="Arial" w:cs="Arial"/>
          <w:bCs/>
        </w:rPr>
        <w:t>W zakresie zdolności technicznej lub zawodowe</w:t>
      </w:r>
      <w:r w:rsidR="00E10889" w:rsidRPr="001C1B2D">
        <w:rPr>
          <w:rFonts w:ascii="Arial" w:hAnsi="Arial" w:cs="Arial"/>
          <w:bCs/>
        </w:rPr>
        <w:t>j:</w:t>
      </w:r>
    </w:p>
    <w:p w14:paraId="02F13104" w14:textId="4244CBD4" w:rsidR="005C5A2C" w:rsidRPr="001C1B2D" w:rsidRDefault="005C0597" w:rsidP="001C6217">
      <w:pPr>
        <w:pStyle w:val="Akapitzlist"/>
        <w:spacing w:line="360" w:lineRule="auto"/>
        <w:ind w:left="1418"/>
        <w:jc w:val="both"/>
        <w:rPr>
          <w:rFonts w:ascii="Arial" w:hAnsi="Arial" w:cs="Arial"/>
          <w:bCs/>
        </w:rPr>
      </w:pPr>
      <w:r w:rsidRPr="001C1B2D">
        <w:rPr>
          <w:rFonts w:ascii="Arial" w:hAnsi="Arial" w:cs="Arial"/>
          <w:bCs/>
          <w:u w:val="single"/>
        </w:rPr>
        <w:t>Opis warunku</w:t>
      </w:r>
      <w:r w:rsidRPr="001C1B2D">
        <w:rPr>
          <w:rFonts w:ascii="Arial" w:hAnsi="Arial" w:cs="Arial"/>
          <w:bCs/>
        </w:rPr>
        <w:t>:</w:t>
      </w:r>
      <w:r w:rsidR="006F5315" w:rsidRPr="001C1B2D">
        <w:rPr>
          <w:rFonts w:ascii="Arial" w:hAnsi="Arial" w:cs="Arial"/>
          <w:bCs/>
        </w:rPr>
        <w:t xml:space="preserve"> </w:t>
      </w:r>
    </w:p>
    <w:p w14:paraId="4667B9CB" w14:textId="5C16CF24" w:rsidR="00BC0DBA" w:rsidRPr="001439B4" w:rsidRDefault="00BC0DBA" w:rsidP="001439B4">
      <w:pPr>
        <w:pStyle w:val="Akapitzlist"/>
        <w:numPr>
          <w:ilvl w:val="0"/>
          <w:numId w:val="32"/>
        </w:numPr>
        <w:spacing w:line="360" w:lineRule="auto"/>
        <w:ind w:left="1843" w:hanging="425"/>
        <w:jc w:val="both"/>
        <w:rPr>
          <w:rFonts w:ascii="Arial" w:hAnsi="Arial" w:cs="Arial"/>
          <w:bCs/>
        </w:rPr>
      </w:pPr>
      <w:r w:rsidRPr="00BC0DBA">
        <w:rPr>
          <w:rFonts w:ascii="Arial" w:hAnsi="Arial" w:cs="Arial"/>
          <w:bCs/>
        </w:rPr>
        <w:t xml:space="preserve">Zamawiający wymaga, aby wykonawca spełniał minimalne warunki dotyczące doświadczenia tj. w okresie ostatnich trzech lat przed upływem terminu składania ofert, a jeżeli okres prowadzenia działalności jest krótszy – w tym okresie, wykonał należycie </w:t>
      </w:r>
      <w:r w:rsidRPr="00BC0DBA">
        <w:rPr>
          <w:rFonts w:ascii="Arial" w:hAnsi="Arial" w:cs="Arial"/>
          <w:bCs/>
          <w:u w:val="single"/>
        </w:rPr>
        <w:t>co najmniej jedną usługę</w:t>
      </w:r>
      <w:r w:rsidRPr="00BC0DBA">
        <w:rPr>
          <w:rFonts w:ascii="Arial" w:hAnsi="Arial" w:cs="Arial"/>
          <w:bCs/>
        </w:rPr>
        <w:t xml:space="preserve"> odpowiadającą swoim rodzajem i wartością usłudze stanowiącej przedmiot zamówienia. Za usługę o podobnym zakresie i wartości Zamawiający uzna utrzymanie w czystości </w:t>
      </w:r>
      <w:r w:rsidR="00A30362">
        <w:rPr>
          <w:rFonts w:ascii="Arial" w:hAnsi="Arial" w:cs="Arial"/>
          <w:bCs/>
        </w:rPr>
        <w:t xml:space="preserve">koryt rzek </w:t>
      </w:r>
      <w:r w:rsidR="00AE289F">
        <w:rPr>
          <w:rFonts w:ascii="Arial" w:hAnsi="Arial" w:cs="Arial"/>
          <w:bCs/>
        </w:rPr>
        <w:t>i</w:t>
      </w:r>
      <w:r w:rsidR="00A30362">
        <w:rPr>
          <w:rFonts w:ascii="Arial" w:hAnsi="Arial" w:cs="Arial"/>
          <w:bCs/>
        </w:rPr>
        <w:t>/</w:t>
      </w:r>
      <w:r w:rsidR="00AE289F">
        <w:rPr>
          <w:rFonts w:ascii="Arial" w:hAnsi="Arial" w:cs="Arial"/>
          <w:bCs/>
        </w:rPr>
        <w:t xml:space="preserve">lub </w:t>
      </w:r>
      <w:r w:rsidR="002E5BE4">
        <w:rPr>
          <w:rFonts w:ascii="Arial" w:hAnsi="Arial" w:cs="Arial"/>
          <w:bCs/>
        </w:rPr>
        <w:t xml:space="preserve">rowów </w:t>
      </w:r>
      <w:r w:rsidR="00AE289F">
        <w:rPr>
          <w:rFonts w:ascii="Arial" w:hAnsi="Arial" w:cs="Arial"/>
          <w:bCs/>
        </w:rPr>
        <w:t>i</w:t>
      </w:r>
      <w:r w:rsidR="00A30362">
        <w:rPr>
          <w:rFonts w:ascii="Arial" w:hAnsi="Arial" w:cs="Arial"/>
          <w:bCs/>
        </w:rPr>
        <w:t>/</w:t>
      </w:r>
      <w:r w:rsidR="00AE289F">
        <w:rPr>
          <w:rFonts w:ascii="Arial" w:hAnsi="Arial" w:cs="Arial"/>
          <w:bCs/>
        </w:rPr>
        <w:t>lub</w:t>
      </w:r>
      <w:r w:rsidR="002E5BE4">
        <w:rPr>
          <w:rFonts w:ascii="Arial" w:hAnsi="Arial" w:cs="Arial"/>
          <w:bCs/>
        </w:rPr>
        <w:t xml:space="preserve"> terenów zielonych </w:t>
      </w:r>
      <w:r w:rsidR="00AE289F">
        <w:rPr>
          <w:rFonts w:ascii="Arial" w:hAnsi="Arial" w:cs="Arial"/>
          <w:bCs/>
        </w:rPr>
        <w:br/>
      </w:r>
      <w:r w:rsidRPr="00BC0DBA">
        <w:rPr>
          <w:rFonts w:ascii="Arial" w:hAnsi="Arial" w:cs="Arial"/>
          <w:bCs/>
        </w:rPr>
        <w:t xml:space="preserve">o wartości nie mniejszej niż </w:t>
      </w:r>
      <w:r w:rsidR="002E5BE4">
        <w:rPr>
          <w:rFonts w:ascii="Arial" w:hAnsi="Arial" w:cs="Arial"/>
          <w:bCs/>
        </w:rPr>
        <w:t>500</w:t>
      </w:r>
      <w:r w:rsidRPr="00BC0DBA">
        <w:rPr>
          <w:rFonts w:ascii="Arial" w:hAnsi="Arial" w:cs="Arial"/>
          <w:bCs/>
        </w:rPr>
        <w:t xml:space="preserve"> 000,00 zł </w:t>
      </w:r>
      <w:r w:rsidR="002E5BE4">
        <w:rPr>
          <w:rFonts w:ascii="Arial" w:hAnsi="Arial" w:cs="Arial"/>
          <w:bCs/>
        </w:rPr>
        <w:t xml:space="preserve">brutto </w:t>
      </w:r>
      <w:r w:rsidRPr="00BC0DBA">
        <w:rPr>
          <w:rFonts w:ascii="Arial" w:hAnsi="Arial" w:cs="Arial"/>
          <w:bCs/>
        </w:rPr>
        <w:t xml:space="preserve">(słownie: </w:t>
      </w:r>
      <w:r w:rsidR="00A30362">
        <w:rPr>
          <w:rFonts w:ascii="Arial" w:hAnsi="Arial" w:cs="Arial"/>
          <w:bCs/>
        </w:rPr>
        <w:t xml:space="preserve">pięćset </w:t>
      </w:r>
      <w:r w:rsidRPr="00BC0DBA">
        <w:rPr>
          <w:rFonts w:ascii="Arial" w:hAnsi="Arial" w:cs="Arial"/>
          <w:bCs/>
        </w:rPr>
        <w:t xml:space="preserve"> t</w:t>
      </w:r>
      <w:r w:rsidR="002A18A0">
        <w:rPr>
          <w:rFonts w:ascii="Arial" w:hAnsi="Arial" w:cs="Arial"/>
          <w:bCs/>
        </w:rPr>
        <w:t>ysięcy złotych);</w:t>
      </w:r>
    </w:p>
    <w:p w14:paraId="144F69A8" w14:textId="77777777" w:rsidR="00BC0DBA" w:rsidRPr="00BC0DBA" w:rsidRDefault="00BC0DBA" w:rsidP="00B70B18">
      <w:pPr>
        <w:pStyle w:val="Akapitzlist"/>
        <w:numPr>
          <w:ilvl w:val="0"/>
          <w:numId w:val="32"/>
        </w:numPr>
        <w:spacing w:line="360" w:lineRule="auto"/>
        <w:ind w:left="1843" w:hanging="425"/>
        <w:jc w:val="both"/>
        <w:rPr>
          <w:rFonts w:ascii="Arial" w:hAnsi="Arial" w:cs="Arial"/>
          <w:bCs/>
        </w:rPr>
      </w:pPr>
      <w:r w:rsidRPr="00BC0DBA">
        <w:rPr>
          <w:rFonts w:ascii="Arial" w:hAnsi="Arial" w:cs="Arial"/>
          <w:bCs/>
        </w:rPr>
        <w:t xml:space="preserve">Zamawiający wymaga, aby wykonawca dysponował odpowiednim sprzętem technicznym, umożliwiającym realizację zamówienia tj.: posiadał co najmniej: </w:t>
      </w:r>
    </w:p>
    <w:p w14:paraId="4594FB64" w14:textId="1B58F189" w:rsidR="00BC0DBA" w:rsidRPr="002A18A0" w:rsidRDefault="002A18A0" w:rsidP="00B70B18">
      <w:pPr>
        <w:pStyle w:val="Akapitzlist"/>
        <w:numPr>
          <w:ilvl w:val="0"/>
          <w:numId w:val="42"/>
        </w:numPr>
        <w:spacing w:line="360" w:lineRule="auto"/>
        <w:jc w:val="both"/>
        <w:rPr>
          <w:rFonts w:ascii="Arial" w:hAnsi="Arial" w:cs="Arial"/>
          <w:bCs/>
        </w:rPr>
      </w:pPr>
      <w:r w:rsidRPr="002A18A0">
        <w:rPr>
          <w:rFonts w:ascii="Arial" w:hAnsi="Arial" w:cs="Arial"/>
          <w:bCs/>
        </w:rPr>
        <w:t>1 kosiark</w:t>
      </w:r>
      <w:r>
        <w:rPr>
          <w:rFonts w:ascii="Arial" w:hAnsi="Arial" w:cs="Arial"/>
          <w:bCs/>
        </w:rPr>
        <w:t>ę</w:t>
      </w:r>
      <w:r w:rsidRPr="002A18A0">
        <w:rPr>
          <w:rFonts w:ascii="Arial" w:hAnsi="Arial" w:cs="Arial"/>
          <w:bCs/>
        </w:rPr>
        <w:t xml:space="preserve"> mechaniczn</w:t>
      </w:r>
      <w:r>
        <w:rPr>
          <w:rFonts w:ascii="Arial" w:hAnsi="Arial" w:cs="Arial"/>
          <w:bCs/>
        </w:rPr>
        <w:t>ą</w:t>
      </w:r>
      <w:r w:rsidRPr="002A18A0">
        <w:rPr>
          <w:rFonts w:ascii="Arial" w:hAnsi="Arial" w:cs="Arial"/>
          <w:bCs/>
        </w:rPr>
        <w:t xml:space="preserve"> zawieszan</w:t>
      </w:r>
      <w:r w:rsidR="006B3788">
        <w:rPr>
          <w:rFonts w:ascii="Arial" w:hAnsi="Arial" w:cs="Arial"/>
          <w:bCs/>
        </w:rPr>
        <w:t>ą</w:t>
      </w:r>
      <w:r w:rsidRPr="002A18A0">
        <w:rPr>
          <w:rFonts w:ascii="Arial" w:hAnsi="Arial" w:cs="Arial"/>
          <w:bCs/>
        </w:rPr>
        <w:t xml:space="preserve"> na ciągniku,</w:t>
      </w:r>
    </w:p>
    <w:p w14:paraId="3F24D775" w14:textId="0DE77CDA" w:rsidR="002A18A0" w:rsidRPr="002A18A0" w:rsidRDefault="002A18A0" w:rsidP="00B70B18">
      <w:pPr>
        <w:pStyle w:val="Akapitzlist"/>
        <w:numPr>
          <w:ilvl w:val="0"/>
          <w:numId w:val="42"/>
        </w:numPr>
        <w:spacing w:line="360" w:lineRule="auto"/>
        <w:jc w:val="both"/>
        <w:rPr>
          <w:rFonts w:ascii="Arial" w:hAnsi="Arial" w:cs="Arial"/>
          <w:bCs/>
        </w:rPr>
      </w:pPr>
      <w:r w:rsidRPr="002A18A0">
        <w:rPr>
          <w:rFonts w:ascii="Arial" w:eastAsia="Times New Roman" w:hAnsi="Arial" w:cs="Arial"/>
          <w:color w:val="000000"/>
        </w:rPr>
        <w:t>5 kos motorowo-spalinowych,</w:t>
      </w:r>
    </w:p>
    <w:p w14:paraId="35E134DE" w14:textId="0FE27AE3" w:rsidR="002A18A0" w:rsidRDefault="002A18A0" w:rsidP="00B70B18">
      <w:pPr>
        <w:pStyle w:val="Akapitzlist"/>
        <w:numPr>
          <w:ilvl w:val="0"/>
          <w:numId w:val="42"/>
        </w:numPr>
        <w:spacing w:line="360" w:lineRule="auto"/>
        <w:jc w:val="both"/>
        <w:rPr>
          <w:rFonts w:ascii="Arial" w:hAnsi="Arial" w:cs="Arial"/>
          <w:color w:val="000000"/>
        </w:rPr>
      </w:pPr>
      <w:r w:rsidRPr="002A18A0">
        <w:rPr>
          <w:rFonts w:ascii="Arial" w:hAnsi="Arial" w:cs="Arial"/>
          <w:color w:val="000000"/>
        </w:rPr>
        <w:t>1 ciągnik z przyczepą lub samochód samowyładowczy</w:t>
      </w:r>
      <w:r>
        <w:rPr>
          <w:rFonts w:ascii="Arial" w:hAnsi="Arial" w:cs="Arial"/>
          <w:color w:val="000000"/>
        </w:rPr>
        <w:t xml:space="preserve"> do 10 ton,</w:t>
      </w:r>
    </w:p>
    <w:p w14:paraId="60A75151" w14:textId="6744711A" w:rsidR="002A18A0" w:rsidRPr="00387771" w:rsidRDefault="002A18A0" w:rsidP="00387771">
      <w:pPr>
        <w:pStyle w:val="Akapitzlist"/>
        <w:numPr>
          <w:ilvl w:val="0"/>
          <w:numId w:val="42"/>
        </w:numPr>
        <w:spacing w:line="360" w:lineRule="auto"/>
        <w:jc w:val="both"/>
        <w:rPr>
          <w:rFonts w:ascii="Arial" w:hAnsi="Arial" w:cs="Arial"/>
          <w:color w:val="000000"/>
        </w:rPr>
      </w:pPr>
      <w:r>
        <w:rPr>
          <w:rFonts w:ascii="Arial" w:hAnsi="Arial" w:cs="Arial"/>
          <w:color w:val="000000"/>
        </w:rPr>
        <w:lastRenderedPageBreak/>
        <w:t>1 kosiarkę bijakową, wysięgnikową.</w:t>
      </w:r>
    </w:p>
    <w:p w14:paraId="5E620894" w14:textId="4C70489B" w:rsidR="0077456E" w:rsidRPr="0077456E" w:rsidRDefault="00147525" w:rsidP="0077456E">
      <w:pPr>
        <w:pStyle w:val="Akapitzlist"/>
        <w:numPr>
          <w:ilvl w:val="0"/>
          <w:numId w:val="13"/>
        </w:numPr>
        <w:spacing w:line="360" w:lineRule="auto"/>
        <w:ind w:left="426" w:hanging="426"/>
        <w:jc w:val="both"/>
        <w:rPr>
          <w:rFonts w:ascii="Arial" w:hAnsi="Arial" w:cs="Arial"/>
          <w:b/>
          <w:bCs/>
        </w:rPr>
      </w:pPr>
      <w:r w:rsidRPr="001C1B2D">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w:t>
      </w:r>
      <w:r w:rsidR="005B3DE3">
        <w:rPr>
          <w:rFonts w:ascii="Arial" w:hAnsi="Arial" w:cs="Arial"/>
        </w:rPr>
        <w:t>usługi</w:t>
      </w:r>
      <w:r w:rsidRPr="001C1B2D">
        <w:rPr>
          <w:rFonts w:ascii="Arial" w:hAnsi="Arial" w:cs="Arial"/>
        </w:rPr>
        <w:t>, do realizacji których te zdolności są wymagane.</w:t>
      </w:r>
    </w:p>
    <w:p w14:paraId="486DAC5B" w14:textId="7CA024EF" w:rsidR="00C12D01" w:rsidRPr="001C1B2D" w:rsidRDefault="00ED368D" w:rsidP="001C6217">
      <w:pPr>
        <w:pStyle w:val="Akapitzlist"/>
        <w:numPr>
          <w:ilvl w:val="0"/>
          <w:numId w:val="13"/>
        </w:numPr>
        <w:spacing w:line="360" w:lineRule="auto"/>
        <w:ind w:left="426" w:hanging="426"/>
        <w:jc w:val="both"/>
        <w:rPr>
          <w:rFonts w:ascii="Arial" w:hAnsi="Arial" w:cs="Arial"/>
          <w:b/>
          <w:bCs/>
        </w:rPr>
      </w:pPr>
      <w:r w:rsidRPr="001C1B2D">
        <w:rPr>
          <w:rFonts w:ascii="Arial" w:hAnsi="Arial" w:cs="Arial"/>
        </w:rPr>
        <w:t>W przypadku</w:t>
      </w:r>
      <w:r w:rsidR="00C256CA" w:rsidRPr="001C1B2D">
        <w:rPr>
          <w:rFonts w:ascii="Arial" w:hAnsi="Arial" w:cs="Arial"/>
        </w:rPr>
        <w:t>,</w:t>
      </w:r>
      <w:r w:rsidRPr="001C1B2D">
        <w:rPr>
          <w:rFonts w:ascii="Arial" w:hAnsi="Arial" w:cs="Arial"/>
        </w:rPr>
        <w:t xml:space="preserve"> o którym mowa w art. 117 ust. 3 ustawy</w:t>
      </w:r>
      <w:r w:rsidR="00C12D01" w:rsidRPr="001C1B2D">
        <w:rPr>
          <w:rFonts w:ascii="Arial" w:hAnsi="Arial" w:cs="Arial"/>
        </w:rPr>
        <w:t xml:space="preserve"> Pzp</w:t>
      </w:r>
      <w:r w:rsidRPr="001C1B2D">
        <w:rPr>
          <w:rFonts w:ascii="Arial" w:hAnsi="Arial" w:cs="Arial"/>
        </w:rPr>
        <w:t xml:space="preserve">, Wykonawcy wspólnie ubiegający się o udzielenie zamówienia będą zobowiązani do złożenia wraz z ofertą oświadczenia z którego wynika, które </w:t>
      </w:r>
      <w:r w:rsidR="0038368E" w:rsidRPr="001C1B2D">
        <w:rPr>
          <w:rFonts w:ascii="Arial" w:hAnsi="Arial" w:cs="Arial"/>
        </w:rPr>
        <w:t xml:space="preserve">usługi </w:t>
      </w:r>
      <w:r w:rsidRPr="001C1B2D">
        <w:rPr>
          <w:rFonts w:ascii="Arial" w:hAnsi="Arial" w:cs="Arial"/>
        </w:rPr>
        <w:t xml:space="preserve">wykonają poszczególni </w:t>
      </w:r>
      <w:r w:rsidR="00C12D01" w:rsidRPr="001C1B2D">
        <w:rPr>
          <w:rFonts w:ascii="Arial" w:hAnsi="Arial" w:cs="Arial"/>
        </w:rPr>
        <w:t>W</w:t>
      </w:r>
      <w:r w:rsidR="00C65AA1">
        <w:rPr>
          <w:rFonts w:ascii="Arial" w:hAnsi="Arial" w:cs="Arial"/>
        </w:rPr>
        <w:t>ykonawcy.</w:t>
      </w:r>
    </w:p>
    <w:p w14:paraId="5C8D89ED" w14:textId="44CFCB26" w:rsidR="00147525" w:rsidRPr="001C1B2D" w:rsidRDefault="00717736" w:rsidP="001C6217">
      <w:pPr>
        <w:pStyle w:val="Akapitzlist"/>
        <w:numPr>
          <w:ilvl w:val="0"/>
          <w:numId w:val="13"/>
        </w:numPr>
        <w:spacing w:line="360" w:lineRule="auto"/>
        <w:ind w:left="426" w:hanging="426"/>
        <w:jc w:val="both"/>
        <w:rPr>
          <w:rFonts w:ascii="Arial" w:hAnsi="Arial" w:cs="Arial"/>
          <w:b/>
          <w:bCs/>
        </w:rPr>
      </w:pPr>
      <w:r w:rsidRPr="001C1B2D">
        <w:rPr>
          <w:rFonts w:ascii="Arial" w:hAnsi="Arial" w:cs="Arial"/>
        </w:rPr>
        <w:t>Oceniając zdolność techniczną lub zawodową Zamawiający może na każdym etapie post</w:t>
      </w:r>
      <w:r w:rsidR="00C256CA" w:rsidRPr="001C1B2D">
        <w:rPr>
          <w:rFonts w:ascii="Arial" w:hAnsi="Arial" w:cs="Arial"/>
        </w:rPr>
        <w:t>ę</w:t>
      </w:r>
      <w:r w:rsidRPr="001C1B2D">
        <w:rPr>
          <w:rFonts w:ascii="Arial" w:hAnsi="Arial" w:cs="Arial"/>
        </w:rPr>
        <w:t xml:space="preserve">powania uznać, że </w:t>
      </w:r>
      <w:r w:rsidR="00014D54" w:rsidRPr="001C1B2D">
        <w:rPr>
          <w:rFonts w:ascii="Arial" w:hAnsi="Arial" w:cs="Arial"/>
        </w:rPr>
        <w:t>W</w:t>
      </w:r>
      <w:r w:rsidRPr="001C1B2D">
        <w:rPr>
          <w:rFonts w:ascii="Arial" w:hAnsi="Arial" w:cs="Arial"/>
        </w:rPr>
        <w:t xml:space="preserve">ykonawca nie posiada wymaganych zdolności, jeżeli posiadanie przez </w:t>
      </w:r>
      <w:r w:rsidR="00014D54" w:rsidRPr="001C1B2D">
        <w:rPr>
          <w:rFonts w:ascii="Arial" w:hAnsi="Arial" w:cs="Arial"/>
        </w:rPr>
        <w:t>W</w:t>
      </w:r>
      <w:r w:rsidRPr="001C1B2D">
        <w:rPr>
          <w:rFonts w:ascii="Arial" w:hAnsi="Arial" w:cs="Arial"/>
        </w:rPr>
        <w:t xml:space="preserve">ykonawcę sprzecznych interesów, w szczególności zaangażowanie zasobów technicznych lub zawodowych </w:t>
      </w:r>
      <w:r w:rsidR="00014D54" w:rsidRPr="001C1B2D">
        <w:rPr>
          <w:rFonts w:ascii="Arial" w:hAnsi="Arial" w:cs="Arial"/>
        </w:rPr>
        <w:t>W</w:t>
      </w:r>
      <w:r w:rsidRPr="001C1B2D">
        <w:rPr>
          <w:rFonts w:ascii="Arial" w:hAnsi="Arial" w:cs="Arial"/>
        </w:rPr>
        <w:t>ykonawcy w inne przedsięwzięcia gospodarcze wykonawcy może mieć negatywny wpływ na realizacje zamówienia.</w:t>
      </w:r>
    </w:p>
    <w:p w14:paraId="4821D685" w14:textId="77777777" w:rsidR="00C12D01" w:rsidRPr="001C1B2D" w:rsidRDefault="003C7731" w:rsidP="001C6217">
      <w:pPr>
        <w:pStyle w:val="Akapitzlist"/>
        <w:numPr>
          <w:ilvl w:val="0"/>
          <w:numId w:val="13"/>
        </w:numPr>
        <w:spacing w:line="360" w:lineRule="auto"/>
        <w:ind w:left="426" w:hanging="426"/>
        <w:jc w:val="both"/>
        <w:rPr>
          <w:rFonts w:ascii="Arial" w:hAnsi="Arial" w:cs="Arial"/>
        </w:rPr>
      </w:pPr>
      <w:r w:rsidRPr="001C1B2D">
        <w:rPr>
          <w:rFonts w:ascii="Arial" w:hAnsi="Arial" w:cs="Arial"/>
        </w:rPr>
        <w:t>Wykonawca może w celu potwierdzenia spełniania warunków udziału w postępowaniu polegać na zdolnościach technicznych lub zawodowych podmiotów udostępniających zasoby, niezależnie od charakteru prawnego łączących go z</w:t>
      </w:r>
      <w:r w:rsidR="002B1A1D" w:rsidRPr="001C1B2D">
        <w:rPr>
          <w:rFonts w:ascii="Arial" w:hAnsi="Arial" w:cs="Arial"/>
        </w:rPr>
        <w:t xml:space="preserve"> </w:t>
      </w:r>
      <w:r w:rsidRPr="001C1B2D">
        <w:rPr>
          <w:rFonts w:ascii="Arial" w:hAnsi="Arial" w:cs="Arial"/>
        </w:rPr>
        <w:t>nimi stosunków prawnych.</w:t>
      </w:r>
    </w:p>
    <w:p w14:paraId="0923FBFA" w14:textId="77777777" w:rsidR="00C12D01" w:rsidRPr="001C1B2D" w:rsidRDefault="00A25F5A" w:rsidP="001C6217">
      <w:pPr>
        <w:pStyle w:val="Akapitzlist"/>
        <w:numPr>
          <w:ilvl w:val="0"/>
          <w:numId w:val="13"/>
        </w:numPr>
        <w:spacing w:line="360" w:lineRule="auto"/>
        <w:ind w:left="426" w:hanging="426"/>
        <w:jc w:val="both"/>
        <w:rPr>
          <w:rFonts w:ascii="Arial" w:hAnsi="Arial" w:cs="Arial"/>
        </w:rPr>
      </w:pPr>
      <w:r w:rsidRPr="001C1B2D">
        <w:rPr>
          <w:rFonts w:ascii="Arial" w:hAnsi="Arial" w:cs="Arial"/>
        </w:rPr>
        <w:t xml:space="preserve">W odniesieniu do warunku dotyczącego zdolności technicznej lub zawodowej </w:t>
      </w:r>
      <w:r w:rsidR="00C12D01" w:rsidRPr="001C1B2D">
        <w:rPr>
          <w:rFonts w:ascii="Arial" w:hAnsi="Arial" w:cs="Arial"/>
        </w:rPr>
        <w:t>W</w:t>
      </w:r>
      <w:r w:rsidRPr="001C1B2D">
        <w:rPr>
          <w:rFonts w:ascii="Arial" w:hAnsi="Arial" w:cs="Arial"/>
        </w:rPr>
        <w:t xml:space="preserve">ykonawcy, Wykonawca może polegać na zdolnościach podmiotów udostępniających zasoby, jeśli podmioty te wykonają </w:t>
      </w:r>
      <w:r w:rsidR="00D72ACD" w:rsidRPr="001C1B2D">
        <w:rPr>
          <w:rFonts w:ascii="Arial" w:hAnsi="Arial" w:cs="Arial"/>
        </w:rPr>
        <w:t xml:space="preserve">roboty budowlane lub </w:t>
      </w:r>
      <w:r w:rsidRPr="001C1B2D">
        <w:rPr>
          <w:rFonts w:ascii="Arial" w:hAnsi="Arial" w:cs="Arial"/>
        </w:rPr>
        <w:t xml:space="preserve">usługi, do których te zdolności </w:t>
      </w:r>
      <w:r w:rsidR="002B1A1D" w:rsidRPr="001C1B2D">
        <w:rPr>
          <w:rFonts w:ascii="Arial" w:hAnsi="Arial" w:cs="Arial"/>
        </w:rPr>
        <w:t>są</w:t>
      </w:r>
      <w:r w:rsidRPr="001C1B2D">
        <w:rPr>
          <w:rFonts w:ascii="Arial" w:hAnsi="Arial" w:cs="Arial"/>
        </w:rPr>
        <w:t xml:space="preserve"> wymagane.</w:t>
      </w:r>
    </w:p>
    <w:p w14:paraId="10D581A7" w14:textId="19C50D69" w:rsidR="00C12D01" w:rsidRPr="001C1B2D" w:rsidRDefault="00A25F5A" w:rsidP="001C6217">
      <w:pPr>
        <w:pStyle w:val="Akapitzlist"/>
        <w:numPr>
          <w:ilvl w:val="0"/>
          <w:numId w:val="13"/>
        </w:numPr>
        <w:spacing w:line="360" w:lineRule="auto"/>
        <w:ind w:left="426" w:hanging="426"/>
        <w:jc w:val="both"/>
        <w:rPr>
          <w:rFonts w:ascii="Arial" w:hAnsi="Arial" w:cs="Arial"/>
        </w:rPr>
      </w:pPr>
      <w:r w:rsidRPr="001C1B2D">
        <w:rPr>
          <w:rFonts w:ascii="Arial" w:hAnsi="Arial" w:cs="Arial"/>
        </w:rPr>
        <w:t>Wykonawca, który polega na zdolnościach lub sytuacji podmiotów udost</w:t>
      </w:r>
      <w:r w:rsidR="00147525" w:rsidRPr="001C1B2D">
        <w:rPr>
          <w:rFonts w:ascii="Arial" w:hAnsi="Arial" w:cs="Arial"/>
        </w:rPr>
        <w:t>ę</w:t>
      </w:r>
      <w:r w:rsidRPr="001C1B2D">
        <w:rPr>
          <w:rFonts w:ascii="Arial" w:hAnsi="Arial" w:cs="Arial"/>
        </w:rPr>
        <w:t>pniających zasoby, składa wraz z ofertą zobowiązanie o którym mowa w Rozdziale</w:t>
      </w:r>
      <w:r w:rsidR="00356E76" w:rsidRPr="001C1B2D">
        <w:rPr>
          <w:rFonts w:ascii="Arial" w:hAnsi="Arial" w:cs="Arial"/>
        </w:rPr>
        <w:t xml:space="preserve"> 9</w:t>
      </w:r>
      <w:r w:rsidR="006B3788">
        <w:rPr>
          <w:rFonts w:ascii="Arial" w:hAnsi="Arial" w:cs="Arial"/>
        </w:rPr>
        <w:t xml:space="preserve"> </w:t>
      </w:r>
      <w:r w:rsidR="006B3788" w:rsidRPr="00CE001C">
        <w:rPr>
          <w:rFonts w:ascii="Arial" w:hAnsi="Arial" w:cs="Arial"/>
        </w:rPr>
        <w:t xml:space="preserve">pkt </w:t>
      </w:r>
      <w:r w:rsidR="00CE001C" w:rsidRPr="00CE001C">
        <w:rPr>
          <w:rFonts w:ascii="Arial" w:hAnsi="Arial" w:cs="Arial"/>
        </w:rPr>
        <w:t>5</w:t>
      </w:r>
      <w:r w:rsidR="00356E76" w:rsidRPr="00CE001C">
        <w:rPr>
          <w:rFonts w:ascii="Arial" w:hAnsi="Arial" w:cs="Arial"/>
        </w:rPr>
        <w:t xml:space="preserve"> </w:t>
      </w:r>
      <w:r w:rsidR="00356E76" w:rsidRPr="001C1B2D">
        <w:rPr>
          <w:rFonts w:ascii="Arial" w:hAnsi="Arial" w:cs="Arial"/>
        </w:rPr>
        <w:t>SWZ.</w:t>
      </w:r>
    </w:p>
    <w:p w14:paraId="2FA4B45F" w14:textId="77777777" w:rsidR="00C12D01" w:rsidRPr="001C1B2D" w:rsidRDefault="00A25F5A" w:rsidP="001C6217">
      <w:pPr>
        <w:pStyle w:val="Akapitzlist"/>
        <w:numPr>
          <w:ilvl w:val="0"/>
          <w:numId w:val="13"/>
        </w:numPr>
        <w:spacing w:line="360" w:lineRule="auto"/>
        <w:ind w:left="426" w:hanging="426"/>
        <w:jc w:val="both"/>
        <w:rPr>
          <w:rFonts w:ascii="Arial" w:hAnsi="Arial" w:cs="Arial"/>
        </w:rPr>
      </w:pPr>
      <w:r w:rsidRPr="001C1B2D">
        <w:rPr>
          <w:rFonts w:ascii="Arial" w:hAnsi="Arial" w:cs="Arial"/>
        </w:rPr>
        <w:t>Zamawiający oceni spełnianie warunków udziału w postępowaniu na podstawie informacji zawartych w oświadczeniach i dokumentach.</w:t>
      </w:r>
    </w:p>
    <w:p w14:paraId="17CFB164" w14:textId="77777777" w:rsidR="00C12D01" w:rsidRPr="001C1B2D" w:rsidRDefault="00A25F5A" w:rsidP="001C6217">
      <w:pPr>
        <w:pStyle w:val="Akapitzlist"/>
        <w:numPr>
          <w:ilvl w:val="0"/>
          <w:numId w:val="13"/>
        </w:numPr>
        <w:spacing w:line="360" w:lineRule="auto"/>
        <w:ind w:left="426" w:hanging="426"/>
        <w:jc w:val="both"/>
        <w:rPr>
          <w:rFonts w:ascii="Arial" w:hAnsi="Arial" w:cs="Arial"/>
        </w:rPr>
      </w:pPr>
      <w:r w:rsidRPr="001C1B2D">
        <w:rPr>
          <w:rFonts w:ascii="Arial" w:hAnsi="Arial" w:cs="Arial"/>
        </w:rPr>
        <w:t xml:space="preserve">Ocena spełnienia warunków wymaganych od </w:t>
      </w:r>
      <w:r w:rsidR="00C12D01" w:rsidRPr="001C1B2D">
        <w:rPr>
          <w:rFonts w:ascii="Arial" w:hAnsi="Arial" w:cs="Arial"/>
        </w:rPr>
        <w:t>W</w:t>
      </w:r>
      <w:r w:rsidRPr="001C1B2D">
        <w:rPr>
          <w:rFonts w:ascii="Arial" w:hAnsi="Arial" w:cs="Arial"/>
        </w:rPr>
        <w:t xml:space="preserve">ykonawców nastąpi według formuły: </w:t>
      </w:r>
      <w:r w:rsidR="00356E76" w:rsidRPr="001C1B2D">
        <w:rPr>
          <w:rFonts w:ascii="Arial" w:hAnsi="Arial" w:cs="Arial"/>
        </w:rPr>
        <w:t>„</w:t>
      </w:r>
      <w:r w:rsidRPr="001C1B2D">
        <w:rPr>
          <w:rFonts w:ascii="Arial" w:hAnsi="Arial" w:cs="Arial"/>
        </w:rPr>
        <w:t>spełnia-nie spełnia”.</w:t>
      </w:r>
    </w:p>
    <w:p w14:paraId="2A1F5C6A" w14:textId="23A47D87" w:rsidR="00555F2C" w:rsidRPr="001C1B2D" w:rsidRDefault="00555F2C" w:rsidP="001C6217">
      <w:pPr>
        <w:pStyle w:val="Akapitzlist"/>
        <w:numPr>
          <w:ilvl w:val="0"/>
          <w:numId w:val="13"/>
        </w:numPr>
        <w:spacing w:line="360" w:lineRule="auto"/>
        <w:ind w:left="426" w:hanging="426"/>
        <w:jc w:val="both"/>
        <w:rPr>
          <w:rFonts w:ascii="Arial" w:hAnsi="Arial" w:cs="Arial"/>
        </w:rPr>
      </w:pPr>
      <w:r w:rsidRPr="001C1B2D">
        <w:rPr>
          <w:rFonts w:ascii="Arial" w:hAnsi="Arial" w:cs="Arial"/>
        </w:rPr>
        <w:t>Jeżeli Wykonawca nie złożył oświadczenia, o którym mowa w art. 125 ust.</w:t>
      </w:r>
      <w:r w:rsidR="00470CCC" w:rsidRPr="001C1B2D">
        <w:rPr>
          <w:rFonts w:ascii="Arial" w:hAnsi="Arial" w:cs="Arial"/>
        </w:rPr>
        <w:t xml:space="preserve"> </w:t>
      </w:r>
      <w:r w:rsidRPr="001C1B2D">
        <w:rPr>
          <w:rFonts w:ascii="Arial" w:hAnsi="Arial" w:cs="Arial"/>
        </w:rPr>
        <w:t>1 ustawy Pzp, innych dokumentów lub oświadczeń składanych w postępowaniu</w:t>
      </w:r>
      <w:r w:rsidR="00470CCC" w:rsidRPr="001C1B2D">
        <w:rPr>
          <w:rFonts w:ascii="Arial" w:hAnsi="Arial" w:cs="Arial"/>
        </w:rPr>
        <w:t>,</w:t>
      </w:r>
      <w:r w:rsidRPr="001C1B2D">
        <w:rPr>
          <w:rFonts w:ascii="Arial" w:hAnsi="Arial" w:cs="Arial"/>
        </w:rPr>
        <w:t xml:space="preserve"> w celu wykazania warunków udziału w postępowaniu i/lub braku podstaw do wykluczenia </w:t>
      </w:r>
      <w:r w:rsidR="00484D3D" w:rsidRPr="001C1B2D">
        <w:rPr>
          <w:rFonts w:ascii="Arial" w:hAnsi="Arial" w:cs="Arial"/>
        </w:rPr>
        <w:t>Wykonawcy lub są one niekompletne lub zawierają błędy, Zamawiający wzywa Wykonawcę odpowiednio do ich złożenia, poprawienia lub uzupełnienia w terminie przez siebie wskazanym, chyba, że:</w:t>
      </w:r>
    </w:p>
    <w:p w14:paraId="0B89F47B" w14:textId="77777777" w:rsidR="00C12D01" w:rsidRPr="001C1B2D" w:rsidRDefault="00CE7F01" w:rsidP="00B70B18">
      <w:pPr>
        <w:pStyle w:val="Akapitzlist"/>
        <w:numPr>
          <w:ilvl w:val="0"/>
          <w:numId w:val="33"/>
        </w:numPr>
        <w:spacing w:line="360" w:lineRule="auto"/>
        <w:ind w:left="851" w:hanging="425"/>
        <w:jc w:val="both"/>
        <w:rPr>
          <w:rFonts w:ascii="Arial" w:hAnsi="Arial" w:cs="Arial"/>
        </w:rPr>
      </w:pPr>
      <w:r w:rsidRPr="001C1B2D">
        <w:rPr>
          <w:rFonts w:ascii="Arial" w:hAnsi="Arial" w:cs="Arial"/>
        </w:rPr>
        <w:t>o</w:t>
      </w:r>
      <w:r w:rsidR="00484D3D" w:rsidRPr="001C1B2D">
        <w:rPr>
          <w:rFonts w:ascii="Arial" w:hAnsi="Arial" w:cs="Arial"/>
        </w:rPr>
        <w:t>ferta</w:t>
      </w:r>
      <w:r w:rsidRPr="001C1B2D">
        <w:rPr>
          <w:rFonts w:ascii="Arial" w:hAnsi="Arial" w:cs="Arial"/>
        </w:rPr>
        <w:t xml:space="preserve"> </w:t>
      </w:r>
      <w:r w:rsidR="00484D3D" w:rsidRPr="001C1B2D">
        <w:rPr>
          <w:rFonts w:ascii="Arial" w:hAnsi="Arial" w:cs="Arial"/>
        </w:rPr>
        <w:t>Wykonawcy podlega odrzuceniu bez względu na ich złożenie, uzupełnienie lub poprawienie, lub</w:t>
      </w:r>
    </w:p>
    <w:p w14:paraId="0C49E8E3" w14:textId="4D7C3066" w:rsidR="00C12D01" w:rsidRPr="001C1B2D" w:rsidRDefault="00BE525C" w:rsidP="00B70B18">
      <w:pPr>
        <w:pStyle w:val="Akapitzlist"/>
        <w:numPr>
          <w:ilvl w:val="0"/>
          <w:numId w:val="33"/>
        </w:numPr>
        <w:spacing w:line="360" w:lineRule="auto"/>
        <w:ind w:left="851" w:hanging="425"/>
        <w:jc w:val="both"/>
        <w:rPr>
          <w:rFonts w:ascii="Arial" w:hAnsi="Arial" w:cs="Arial"/>
        </w:rPr>
      </w:pPr>
      <w:r w:rsidRPr="001C1B2D">
        <w:rPr>
          <w:rFonts w:ascii="Arial" w:hAnsi="Arial" w:cs="Arial"/>
        </w:rPr>
        <w:t>z</w:t>
      </w:r>
      <w:r w:rsidR="00484D3D" w:rsidRPr="001C1B2D">
        <w:rPr>
          <w:rFonts w:ascii="Arial" w:hAnsi="Arial" w:cs="Arial"/>
        </w:rPr>
        <w:t>achodzą przesłanki unieważnienia postępowania.</w:t>
      </w:r>
    </w:p>
    <w:p w14:paraId="22832C13" w14:textId="7A68CA8C" w:rsidR="00040737" w:rsidRPr="001C1B2D" w:rsidRDefault="00040737" w:rsidP="001C6217">
      <w:pPr>
        <w:spacing w:line="360" w:lineRule="auto"/>
        <w:jc w:val="both"/>
        <w:rPr>
          <w:rFonts w:ascii="Arial" w:hAnsi="Arial" w:cs="Arial"/>
          <w:b/>
        </w:rPr>
      </w:pPr>
      <w:r w:rsidRPr="001C1B2D">
        <w:rPr>
          <w:rFonts w:ascii="Arial" w:hAnsi="Arial" w:cs="Arial"/>
          <w:b/>
        </w:rPr>
        <w:t>Rozdział 9</w:t>
      </w:r>
      <w:r w:rsidR="005F2CCF" w:rsidRPr="001C1B2D">
        <w:rPr>
          <w:rFonts w:ascii="Arial" w:hAnsi="Arial" w:cs="Arial"/>
          <w:b/>
        </w:rPr>
        <w:t>.</w:t>
      </w:r>
      <w:r w:rsidRPr="001C1B2D">
        <w:rPr>
          <w:rFonts w:ascii="Arial" w:hAnsi="Arial" w:cs="Arial"/>
          <w:b/>
        </w:rPr>
        <w:t xml:space="preserve"> Wykaz podmiotowych środków dowodowych</w:t>
      </w:r>
      <w:r w:rsidR="00562EA9" w:rsidRPr="001C1B2D">
        <w:rPr>
          <w:rFonts w:ascii="Arial" w:hAnsi="Arial" w:cs="Arial"/>
          <w:b/>
        </w:rPr>
        <w:t>.</w:t>
      </w:r>
    </w:p>
    <w:p w14:paraId="3B95327E" w14:textId="77777777" w:rsidR="00A25F5A" w:rsidRPr="001C1B2D" w:rsidRDefault="00A25F5A" w:rsidP="001C6217">
      <w:pPr>
        <w:pStyle w:val="Akapitzlist"/>
        <w:numPr>
          <w:ilvl w:val="0"/>
          <w:numId w:val="11"/>
        </w:numPr>
        <w:spacing w:line="360" w:lineRule="auto"/>
        <w:ind w:left="426" w:hanging="426"/>
        <w:jc w:val="both"/>
        <w:rPr>
          <w:rFonts w:ascii="Arial" w:hAnsi="Arial" w:cs="Arial"/>
        </w:rPr>
      </w:pPr>
      <w:r w:rsidRPr="001C1B2D">
        <w:rPr>
          <w:rFonts w:ascii="Arial" w:hAnsi="Arial" w:cs="Arial"/>
        </w:rPr>
        <w:lastRenderedPageBreak/>
        <w:t>Wykonawca wraz z ofertą składa:</w:t>
      </w:r>
    </w:p>
    <w:p w14:paraId="35CBDAAA" w14:textId="6B63A047" w:rsidR="009F470C" w:rsidRPr="001C1B2D" w:rsidRDefault="00A25F5A" w:rsidP="001C6217">
      <w:pPr>
        <w:pStyle w:val="Akapitzlist"/>
        <w:spacing w:line="360" w:lineRule="auto"/>
        <w:ind w:left="426"/>
        <w:jc w:val="both"/>
        <w:rPr>
          <w:rFonts w:ascii="Arial" w:hAnsi="Arial" w:cs="Arial"/>
        </w:rPr>
      </w:pPr>
      <w:r w:rsidRPr="001C1B2D">
        <w:rPr>
          <w:rFonts w:ascii="Arial" w:hAnsi="Arial" w:cs="Arial"/>
        </w:rPr>
        <w:t>A</w:t>
      </w:r>
      <w:r w:rsidR="004F38CB" w:rsidRPr="001C1B2D">
        <w:rPr>
          <w:rFonts w:ascii="Arial" w:hAnsi="Arial" w:cs="Arial"/>
        </w:rPr>
        <w:t>ktualne na dzień składania ofert oświadczeni</w:t>
      </w:r>
      <w:r w:rsidR="00F528A7">
        <w:rPr>
          <w:rFonts w:ascii="Arial" w:hAnsi="Arial" w:cs="Arial"/>
        </w:rPr>
        <w:t>e</w:t>
      </w:r>
      <w:r w:rsidR="004F38CB" w:rsidRPr="001C1B2D">
        <w:rPr>
          <w:rFonts w:ascii="Arial" w:hAnsi="Arial" w:cs="Arial"/>
        </w:rPr>
        <w:t xml:space="preserve">, </w:t>
      </w:r>
      <w:r w:rsidR="00100FC8" w:rsidRPr="001C1B2D">
        <w:rPr>
          <w:rFonts w:ascii="Arial" w:hAnsi="Arial" w:cs="Arial"/>
        </w:rPr>
        <w:t>o</w:t>
      </w:r>
      <w:r w:rsidR="004F38CB" w:rsidRPr="001C1B2D">
        <w:rPr>
          <w:rFonts w:ascii="Arial" w:hAnsi="Arial" w:cs="Arial"/>
        </w:rPr>
        <w:t xml:space="preserve"> którym mowa w art. 125 ust. 1 ustawy</w:t>
      </w:r>
      <w:r w:rsidR="00C12D01" w:rsidRPr="001C1B2D">
        <w:rPr>
          <w:rFonts w:ascii="Arial" w:hAnsi="Arial" w:cs="Arial"/>
        </w:rPr>
        <w:t xml:space="preserve"> Pzp</w:t>
      </w:r>
      <w:r w:rsidR="004F38CB" w:rsidRPr="001C1B2D">
        <w:rPr>
          <w:rFonts w:ascii="Arial" w:hAnsi="Arial" w:cs="Arial"/>
        </w:rPr>
        <w:t xml:space="preserve">, </w:t>
      </w:r>
      <w:r w:rsidR="00B8274A" w:rsidRPr="001C1B2D">
        <w:rPr>
          <w:rFonts w:ascii="Arial" w:hAnsi="Arial" w:cs="Arial"/>
        </w:rPr>
        <w:t xml:space="preserve">którego wzór </w:t>
      </w:r>
      <w:r w:rsidR="004F38CB" w:rsidRPr="001C1B2D">
        <w:rPr>
          <w:rFonts w:ascii="Arial" w:hAnsi="Arial" w:cs="Arial"/>
        </w:rPr>
        <w:t xml:space="preserve">stanowi </w:t>
      </w:r>
      <w:r w:rsidR="001D4F58" w:rsidRPr="001C1B2D">
        <w:rPr>
          <w:rFonts w:ascii="Arial" w:hAnsi="Arial" w:cs="Arial"/>
          <w:b/>
          <w:bCs/>
        </w:rPr>
        <w:t>Z</w:t>
      </w:r>
      <w:r w:rsidR="004F38CB" w:rsidRPr="001C1B2D">
        <w:rPr>
          <w:rFonts w:ascii="Arial" w:hAnsi="Arial" w:cs="Arial"/>
          <w:b/>
          <w:bCs/>
        </w:rPr>
        <w:t xml:space="preserve">ałącznik nr </w:t>
      </w:r>
      <w:r w:rsidR="00442B45" w:rsidRPr="001C1B2D">
        <w:rPr>
          <w:rFonts w:ascii="Arial" w:hAnsi="Arial" w:cs="Arial"/>
          <w:b/>
          <w:bCs/>
        </w:rPr>
        <w:t xml:space="preserve">2 </w:t>
      </w:r>
      <w:r w:rsidR="004F38CB" w:rsidRPr="001C1B2D">
        <w:rPr>
          <w:rFonts w:ascii="Arial" w:hAnsi="Arial" w:cs="Arial"/>
          <w:b/>
          <w:bCs/>
        </w:rPr>
        <w:t>do SWZ</w:t>
      </w:r>
      <w:r w:rsidR="00D849D8">
        <w:rPr>
          <w:rFonts w:ascii="Arial" w:hAnsi="Arial" w:cs="Arial"/>
          <w:b/>
          <w:bCs/>
        </w:rPr>
        <w:t xml:space="preserve"> oraz Załącznik nr</w:t>
      </w:r>
      <w:r w:rsidR="00F528A7">
        <w:rPr>
          <w:rFonts w:ascii="Arial" w:hAnsi="Arial" w:cs="Arial"/>
          <w:b/>
          <w:bCs/>
        </w:rPr>
        <w:t xml:space="preserve"> 3</w:t>
      </w:r>
      <w:r w:rsidR="00D849D8">
        <w:rPr>
          <w:rFonts w:ascii="Arial" w:hAnsi="Arial" w:cs="Arial"/>
        </w:rPr>
        <w:t xml:space="preserve"> </w:t>
      </w:r>
      <w:r w:rsidR="00D849D8" w:rsidRPr="00D849D8">
        <w:rPr>
          <w:rFonts w:ascii="Arial" w:hAnsi="Arial" w:cs="Arial"/>
          <w:b/>
        </w:rPr>
        <w:t>do SWZ</w:t>
      </w:r>
      <w:r w:rsidR="00D849D8">
        <w:rPr>
          <w:rFonts w:ascii="Arial" w:hAnsi="Arial" w:cs="Arial"/>
        </w:rPr>
        <w:t xml:space="preserve">. </w:t>
      </w:r>
      <w:r w:rsidR="00D36B4E" w:rsidRPr="001C1B2D">
        <w:rPr>
          <w:rFonts w:ascii="Arial" w:hAnsi="Arial" w:cs="Arial"/>
        </w:rPr>
        <w:t>Oświadczeni</w:t>
      </w:r>
      <w:r w:rsidR="00D849D8">
        <w:rPr>
          <w:rFonts w:ascii="Arial" w:hAnsi="Arial" w:cs="Arial"/>
        </w:rPr>
        <w:t>a</w:t>
      </w:r>
      <w:r w:rsidR="00D36B4E" w:rsidRPr="001C1B2D">
        <w:rPr>
          <w:rFonts w:ascii="Arial" w:hAnsi="Arial" w:cs="Arial"/>
        </w:rPr>
        <w:t xml:space="preserve"> wskazane powyżej stanowi</w:t>
      </w:r>
      <w:r w:rsidR="00D849D8">
        <w:rPr>
          <w:rFonts w:ascii="Arial" w:hAnsi="Arial" w:cs="Arial"/>
        </w:rPr>
        <w:t>ą</w:t>
      </w:r>
      <w:r w:rsidR="00D36B4E" w:rsidRPr="001C1B2D">
        <w:rPr>
          <w:rFonts w:ascii="Arial" w:hAnsi="Arial" w:cs="Arial"/>
        </w:rPr>
        <w:t xml:space="preserve"> dowód potwierdzający, brak podstaw wykluczenia </w:t>
      </w:r>
      <w:r w:rsidR="00CE7F01" w:rsidRPr="001C1B2D">
        <w:rPr>
          <w:rFonts w:ascii="Arial" w:hAnsi="Arial" w:cs="Arial"/>
        </w:rPr>
        <w:t>z udziału</w:t>
      </w:r>
      <w:r w:rsidR="00D36B4E" w:rsidRPr="001C1B2D">
        <w:rPr>
          <w:rFonts w:ascii="Arial" w:hAnsi="Arial" w:cs="Arial"/>
        </w:rPr>
        <w:t xml:space="preserve"> w postępowaniu </w:t>
      </w:r>
      <w:r w:rsidRPr="001C1B2D">
        <w:rPr>
          <w:rFonts w:ascii="Arial" w:hAnsi="Arial" w:cs="Arial"/>
        </w:rPr>
        <w:t xml:space="preserve">oraz spełnianie warunków udziału w postępowaniu </w:t>
      </w:r>
      <w:r w:rsidR="00D36B4E" w:rsidRPr="001C1B2D">
        <w:rPr>
          <w:rFonts w:ascii="Arial" w:hAnsi="Arial" w:cs="Arial"/>
        </w:rPr>
        <w:t>odpowiednio na dzień składania ofert.</w:t>
      </w:r>
    </w:p>
    <w:p w14:paraId="42CA72A7" w14:textId="03C5EA0D" w:rsidR="009F470C" w:rsidRPr="001C1B2D" w:rsidRDefault="00D36B4E" w:rsidP="001C6217">
      <w:pPr>
        <w:pStyle w:val="Akapitzlist"/>
        <w:numPr>
          <w:ilvl w:val="0"/>
          <w:numId w:val="11"/>
        </w:numPr>
        <w:spacing w:line="360" w:lineRule="auto"/>
        <w:ind w:left="426" w:hanging="426"/>
        <w:jc w:val="both"/>
        <w:rPr>
          <w:rFonts w:ascii="Arial" w:hAnsi="Arial" w:cs="Arial"/>
        </w:rPr>
      </w:pPr>
      <w:r w:rsidRPr="001C1B2D">
        <w:rPr>
          <w:rFonts w:ascii="Arial" w:hAnsi="Arial" w:cs="Arial"/>
        </w:rPr>
        <w:t>W przypadku wspólnego ubiegania się o zamówienie przez Wykonawców, oświadczeni</w:t>
      </w:r>
      <w:r w:rsidR="00D849D8">
        <w:rPr>
          <w:rFonts w:ascii="Arial" w:hAnsi="Arial" w:cs="Arial"/>
        </w:rPr>
        <w:t>a</w:t>
      </w:r>
      <w:r w:rsidRPr="001C1B2D">
        <w:rPr>
          <w:rFonts w:ascii="Arial" w:hAnsi="Arial" w:cs="Arial"/>
        </w:rPr>
        <w:t xml:space="preserve"> o który</w:t>
      </w:r>
      <w:r w:rsidR="00D849D8">
        <w:rPr>
          <w:rFonts w:ascii="Arial" w:hAnsi="Arial" w:cs="Arial"/>
        </w:rPr>
        <w:t>ch</w:t>
      </w:r>
      <w:r w:rsidRPr="001C1B2D">
        <w:rPr>
          <w:rFonts w:ascii="Arial" w:hAnsi="Arial" w:cs="Arial"/>
        </w:rPr>
        <w:t xml:space="preserve"> mowa w ust. </w:t>
      </w:r>
      <w:r w:rsidR="00717736" w:rsidRPr="001C1B2D">
        <w:rPr>
          <w:rFonts w:ascii="Arial" w:hAnsi="Arial" w:cs="Arial"/>
        </w:rPr>
        <w:t>1</w:t>
      </w:r>
      <w:r w:rsidRPr="001C1B2D">
        <w:rPr>
          <w:rFonts w:ascii="Arial" w:hAnsi="Arial" w:cs="Arial"/>
        </w:rPr>
        <w:t xml:space="preserve"> składa każdy z Wykonawców ubiegających się o zamówienie. Oświadczenia te mają potwierdzać brak podstaw wykluczenia </w:t>
      </w:r>
      <w:r w:rsidR="00973471" w:rsidRPr="001C1B2D">
        <w:rPr>
          <w:rFonts w:ascii="Arial" w:hAnsi="Arial" w:cs="Arial"/>
        </w:rPr>
        <w:t>każdego z Wykonawców</w:t>
      </w:r>
      <w:r w:rsidR="00A25F5A" w:rsidRPr="001C1B2D">
        <w:rPr>
          <w:rFonts w:ascii="Arial" w:hAnsi="Arial" w:cs="Arial"/>
        </w:rPr>
        <w:t xml:space="preserve"> oraz spełnianie warunków udziału w postępowaniu</w:t>
      </w:r>
      <w:r w:rsidR="00100FC8" w:rsidRPr="001C1B2D">
        <w:rPr>
          <w:rFonts w:ascii="Arial" w:hAnsi="Arial" w:cs="Arial"/>
        </w:rPr>
        <w:t xml:space="preserve"> w zakresie, w którym każdy </w:t>
      </w:r>
      <w:r w:rsidR="00D849D8">
        <w:rPr>
          <w:rFonts w:ascii="Arial" w:hAnsi="Arial" w:cs="Arial"/>
        </w:rPr>
        <w:br/>
      </w:r>
      <w:r w:rsidR="00100FC8" w:rsidRPr="001C1B2D">
        <w:rPr>
          <w:rFonts w:ascii="Arial" w:hAnsi="Arial" w:cs="Arial"/>
        </w:rPr>
        <w:t xml:space="preserve">z </w:t>
      </w:r>
      <w:r w:rsidR="00C12D01" w:rsidRPr="001C1B2D">
        <w:rPr>
          <w:rFonts w:ascii="Arial" w:hAnsi="Arial" w:cs="Arial"/>
        </w:rPr>
        <w:t>W</w:t>
      </w:r>
      <w:r w:rsidR="00100FC8" w:rsidRPr="001C1B2D">
        <w:rPr>
          <w:rFonts w:ascii="Arial" w:hAnsi="Arial" w:cs="Arial"/>
        </w:rPr>
        <w:t>ykonawców wykazuje spełnienie warunków udziału w postępowaniu oraz brak podstaw wykluczenia.</w:t>
      </w:r>
      <w:r w:rsidR="00A25F5A" w:rsidRPr="001C1B2D">
        <w:rPr>
          <w:rFonts w:ascii="Arial" w:hAnsi="Arial" w:cs="Arial"/>
        </w:rPr>
        <w:t xml:space="preserve"> </w:t>
      </w:r>
    </w:p>
    <w:p w14:paraId="49A98F99" w14:textId="2FEA06B3" w:rsidR="00100FC8" w:rsidRPr="001C1B2D" w:rsidRDefault="00100FC8" w:rsidP="001C6217">
      <w:pPr>
        <w:pStyle w:val="Akapitzlist"/>
        <w:numPr>
          <w:ilvl w:val="0"/>
          <w:numId w:val="11"/>
        </w:numPr>
        <w:spacing w:line="360" w:lineRule="auto"/>
        <w:ind w:left="426" w:hanging="426"/>
        <w:jc w:val="both"/>
        <w:rPr>
          <w:rFonts w:ascii="Arial" w:hAnsi="Arial" w:cs="Arial"/>
        </w:rPr>
      </w:pPr>
      <w:r w:rsidRPr="001C1B2D">
        <w:rPr>
          <w:rFonts w:ascii="Arial" w:hAnsi="Arial" w:cs="Arial"/>
        </w:rPr>
        <w:t>W przypadku Wykonawcy, który powołuje się na zasoby innych podmiotów, w celu wykazania braku istnienia wobec nich podstaw wykluczenia oraz spełniania, w zakresie, w jakim powołuje się na ich zasoby, warunków udziału w postępowaniu, przedstawia także dla takiego podmiotu oświadczenia, o który</w:t>
      </w:r>
      <w:r w:rsidR="00F528A7">
        <w:rPr>
          <w:rFonts w:ascii="Arial" w:hAnsi="Arial" w:cs="Arial"/>
        </w:rPr>
        <w:t>ch</w:t>
      </w:r>
      <w:r w:rsidRPr="001C1B2D">
        <w:rPr>
          <w:rFonts w:ascii="Arial" w:hAnsi="Arial" w:cs="Arial"/>
        </w:rPr>
        <w:t xml:space="preserve"> mowa w ust. </w:t>
      </w:r>
      <w:r w:rsidR="00717736" w:rsidRPr="001C1B2D">
        <w:rPr>
          <w:rFonts w:ascii="Arial" w:hAnsi="Arial" w:cs="Arial"/>
        </w:rPr>
        <w:t>1</w:t>
      </w:r>
      <w:r w:rsidRPr="001C1B2D">
        <w:rPr>
          <w:rFonts w:ascii="Arial" w:hAnsi="Arial" w:cs="Arial"/>
        </w:rPr>
        <w:t>.</w:t>
      </w:r>
      <w:r w:rsidR="0019271C" w:rsidRPr="001C1B2D">
        <w:rPr>
          <w:rFonts w:ascii="Arial" w:hAnsi="Arial" w:cs="Arial"/>
        </w:rPr>
        <w:t xml:space="preserve"> </w:t>
      </w:r>
    </w:p>
    <w:p w14:paraId="36ACB618" w14:textId="3A4C73D5" w:rsidR="00A13263" w:rsidRPr="001C1B2D" w:rsidRDefault="00100FC8" w:rsidP="001C6217">
      <w:pPr>
        <w:pStyle w:val="Akapitzlist"/>
        <w:numPr>
          <w:ilvl w:val="0"/>
          <w:numId w:val="11"/>
        </w:numPr>
        <w:spacing w:line="360" w:lineRule="auto"/>
        <w:ind w:left="426" w:hanging="426"/>
        <w:jc w:val="both"/>
        <w:rPr>
          <w:rFonts w:ascii="Arial" w:hAnsi="Arial" w:cs="Arial"/>
          <w:b/>
          <w:bCs/>
        </w:rPr>
      </w:pPr>
      <w:r w:rsidRPr="001C1B2D">
        <w:rPr>
          <w:rFonts w:ascii="Arial" w:hAnsi="Arial" w:cs="Arial"/>
        </w:rPr>
        <w:t xml:space="preserve">Zobowiązania innych podmiotów do oddania </w:t>
      </w:r>
      <w:r w:rsidR="00C12D01" w:rsidRPr="001C1B2D">
        <w:rPr>
          <w:rFonts w:ascii="Arial" w:hAnsi="Arial" w:cs="Arial"/>
        </w:rPr>
        <w:t>W</w:t>
      </w:r>
      <w:r w:rsidRPr="001C1B2D">
        <w:rPr>
          <w:rFonts w:ascii="Arial" w:hAnsi="Arial" w:cs="Arial"/>
        </w:rPr>
        <w:t xml:space="preserve">ykonawcy do dyspozycji niezbędnych zasobów na potrzeby realizacji danego zamówienia lub inny podmiotowy środek dowodowy potwierdzający, że </w:t>
      </w:r>
      <w:r w:rsidR="00C12D01" w:rsidRPr="001C1B2D">
        <w:rPr>
          <w:rFonts w:ascii="Arial" w:hAnsi="Arial" w:cs="Arial"/>
        </w:rPr>
        <w:t>W</w:t>
      </w:r>
      <w:r w:rsidRPr="001C1B2D">
        <w:rPr>
          <w:rFonts w:ascii="Arial" w:hAnsi="Arial" w:cs="Arial"/>
        </w:rPr>
        <w:t>ykonawca realizując zamówieni</w:t>
      </w:r>
      <w:r w:rsidR="00F528A7">
        <w:rPr>
          <w:rFonts w:ascii="Arial" w:hAnsi="Arial" w:cs="Arial"/>
        </w:rPr>
        <w:t>e</w:t>
      </w:r>
      <w:r w:rsidRPr="001C1B2D">
        <w:rPr>
          <w:rFonts w:ascii="Arial" w:hAnsi="Arial" w:cs="Arial"/>
        </w:rPr>
        <w:t>, będzie dysponował niezbędnymi zasobami tych</w:t>
      </w:r>
      <w:r w:rsidR="00C12D01" w:rsidRPr="001C1B2D">
        <w:rPr>
          <w:rFonts w:ascii="Arial" w:hAnsi="Arial" w:cs="Arial"/>
        </w:rPr>
        <w:t xml:space="preserve"> </w:t>
      </w:r>
      <w:r w:rsidRPr="001C1B2D">
        <w:rPr>
          <w:rFonts w:ascii="Arial" w:hAnsi="Arial" w:cs="Arial"/>
        </w:rPr>
        <w:t>podmiotów (jeśli dotyczy).</w:t>
      </w:r>
      <w:r w:rsidR="001D4F58" w:rsidRPr="001C1B2D">
        <w:rPr>
          <w:rFonts w:ascii="Arial" w:hAnsi="Arial" w:cs="Arial"/>
        </w:rPr>
        <w:t xml:space="preserve"> </w:t>
      </w:r>
    </w:p>
    <w:p w14:paraId="695BA457" w14:textId="1FD116CC" w:rsidR="00100FC8" w:rsidRPr="001C1B2D" w:rsidRDefault="00A13263" w:rsidP="001C6217">
      <w:pPr>
        <w:pStyle w:val="Akapitzlist"/>
        <w:numPr>
          <w:ilvl w:val="0"/>
          <w:numId w:val="11"/>
        </w:numPr>
        <w:spacing w:line="360" w:lineRule="auto"/>
        <w:ind w:left="426" w:hanging="426"/>
        <w:jc w:val="both"/>
        <w:rPr>
          <w:rFonts w:ascii="Arial" w:hAnsi="Arial" w:cs="Arial"/>
        </w:rPr>
      </w:pPr>
      <w:r w:rsidRPr="001C1B2D">
        <w:rPr>
          <w:rFonts w:ascii="Arial" w:hAnsi="Arial" w:cs="Arial"/>
        </w:rPr>
        <w:t>Jeżeli Wykonawca w celu potwierdzenia spełniania warunków udziału w postępowaniu</w:t>
      </w:r>
      <w:r w:rsidR="00E06757" w:rsidRPr="001C1B2D">
        <w:rPr>
          <w:rFonts w:ascii="Arial" w:hAnsi="Arial" w:cs="Arial"/>
        </w:rPr>
        <w:t>,</w:t>
      </w:r>
      <w:r w:rsidRPr="001C1B2D">
        <w:rPr>
          <w:rFonts w:ascii="Arial" w:hAnsi="Arial" w:cs="Arial"/>
        </w:rPr>
        <w:t xml:space="preserve"> </w:t>
      </w:r>
      <w:r w:rsidR="00D849D8">
        <w:rPr>
          <w:rFonts w:ascii="Arial" w:hAnsi="Arial" w:cs="Arial"/>
        </w:rPr>
        <w:br/>
      </w:r>
      <w:r w:rsidRPr="001C1B2D">
        <w:rPr>
          <w:rFonts w:ascii="Arial" w:hAnsi="Arial" w:cs="Arial"/>
        </w:rPr>
        <w:t>o których mowa w Rozdziale</w:t>
      </w:r>
      <w:r w:rsidR="00356E76" w:rsidRPr="001C1B2D">
        <w:rPr>
          <w:rFonts w:ascii="Arial" w:hAnsi="Arial" w:cs="Arial"/>
        </w:rPr>
        <w:t xml:space="preserve"> 8 SWZ,</w:t>
      </w:r>
      <w:r w:rsidRPr="001C1B2D">
        <w:rPr>
          <w:rFonts w:ascii="Arial" w:hAnsi="Arial" w:cs="Arial"/>
        </w:rPr>
        <w:t xml:space="preserve"> polega na zdolnościach lub sytuacji innych podmiotów na zasadach określonych w art. 118 ustawy</w:t>
      </w:r>
      <w:r w:rsidR="00C12D01" w:rsidRPr="001C1B2D">
        <w:rPr>
          <w:rFonts w:ascii="Arial" w:hAnsi="Arial" w:cs="Arial"/>
        </w:rPr>
        <w:t xml:space="preserve"> Pzp</w:t>
      </w:r>
      <w:r w:rsidRPr="001C1B2D">
        <w:rPr>
          <w:rFonts w:ascii="Arial" w:hAnsi="Arial" w:cs="Arial"/>
        </w:rPr>
        <w:t xml:space="preserve">, musi udowodnić Zamawiającemu, że realizując </w:t>
      </w:r>
      <w:r w:rsidR="00D351B1" w:rsidRPr="001C1B2D">
        <w:rPr>
          <w:rFonts w:ascii="Arial" w:hAnsi="Arial" w:cs="Arial"/>
        </w:rPr>
        <w:t>zamówieni</w:t>
      </w:r>
      <w:r w:rsidR="00356E76" w:rsidRPr="001C1B2D">
        <w:rPr>
          <w:rFonts w:ascii="Arial" w:hAnsi="Arial" w:cs="Arial"/>
        </w:rPr>
        <w:t>e</w:t>
      </w:r>
      <w:r w:rsidRPr="001C1B2D">
        <w:rPr>
          <w:rFonts w:ascii="Arial" w:hAnsi="Arial" w:cs="Arial"/>
        </w:rPr>
        <w:t xml:space="preserve"> będzie dysponował niezbędnymi zasobami tych podmiotów umożliwiającymi należyte wykonanie </w:t>
      </w:r>
      <w:r w:rsidR="00EE740D" w:rsidRPr="001C1B2D">
        <w:rPr>
          <w:rFonts w:ascii="Arial" w:hAnsi="Arial" w:cs="Arial"/>
        </w:rPr>
        <w:t>zamówienia</w:t>
      </w:r>
      <w:r w:rsidRPr="001C1B2D">
        <w:rPr>
          <w:rFonts w:ascii="Arial" w:hAnsi="Arial" w:cs="Arial"/>
        </w:rPr>
        <w:t xml:space="preserve">. </w:t>
      </w:r>
      <w:r w:rsidR="00D351B1" w:rsidRPr="001C1B2D">
        <w:rPr>
          <w:rFonts w:ascii="Arial" w:hAnsi="Arial" w:cs="Arial"/>
        </w:rPr>
        <w:t xml:space="preserve">W celu dokonania oceny, że Wykonawca realizując zamówienie, będzie dysponował niezbędnymi zasobami tych podmiotów oraz czy stosunek łączący </w:t>
      </w:r>
      <w:r w:rsidR="00C12D01" w:rsidRPr="001C1B2D">
        <w:rPr>
          <w:rFonts w:ascii="Arial" w:hAnsi="Arial" w:cs="Arial"/>
        </w:rPr>
        <w:t>W</w:t>
      </w:r>
      <w:r w:rsidR="00D351B1" w:rsidRPr="001C1B2D">
        <w:rPr>
          <w:rFonts w:ascii="Arial" w:hAnsi="Arial" w:cs="Arial"/>
        </w:rPr>
        <w:t>ykonawcę z podmiotami udost</w:t>
      </w:r>
      <w:r w:rsidR="00E06757" w:rsidRPr="001C1B2D">
        <w:rPr>
          <w:rFonts w:ascii="Arial" w:hAnsi="Arial" w:cs="Arial"/>
        </w:rPr>
        <w:t>ę</w:t>
      </w:r>
      <w:r w:rsidR="00D351B1" w:rsidRPr="001C1B2D">
        <w:rPr>
          <w:rFonts w:ascii="Arial" w:hAnsi="Arial" w:cs="Arial"/>
        </w:rPr>
        <w:t>pniającymi zasoby, gwarantuje rzeczywisty dostęp do ich zasobów, Zamawiający wymaga przedstawienia dokumentu potwierdzającego:</w:t>
      </w:r>
    </w:p>
    <w:p w14:paraId="7AABB2C5" w14:textId="5CEACD55" w:rsidR="00C12D01" w:rsidRPr="001C1B2D" w:rsidRDefault="00D351B1" w:rsidP="00B70B18">
      <w:pPr>
        <w:pStyle w:val="Akapitzlist"/>
        <w:numPr>
          <w:ilvl w:val="0"/>
          <w:numId w:val="34"/>
        </w:numPr>
        <w:spacing w:line="360" w:lineRule="auto"/>
        <w:ind w:left="851" w:hanging="425"/>
        <w:jc w:val="both"/>
        <w:rPr>
          <w:rFonts w:ascii="Arial" w:hAnsi="Arial" w:cs="Arial"/>
        </w:rPr>
      </w:pPr>
      <w:r w:rsidRPr="001C1B2D">
        <w:rPr>
          <w:rFonts w:ascii="Arial" w:hAnsi="Arial" w:cs="Arial"/>
        </w:rPr>
        <w:t xml:space="preserve">zakres dostępnych </w:t>
      </w:r>
      <w:r w:rsidR="00C12D01" w:rsidRPr="001C1B2D">
        <w:rPr>
          <w:rFonts w:ascii="Arial" w:hAnsi="Arial" w:cs="Arial"/>
        </w:rPr>
        <w:t>W</w:t>
      </w:r>
      <w:r w:rsidR="00EE740D" w:rsidRPr="001C1B2D">
        <w:rPr>
          <w:rFonts w:ascii="Arial" w:hAnsi="Arial" w:cs="Arial"/>
        </w:rPr>
        <w:t>ykonawcy zasobów podmiotu udost</w:t>
      </w:r>
      <w:r w:rsidR="00D40ABD" w:rsidRPr="001C1B2D">
        <w:rPr>
          <w:rFonts w:ascii="Arial" w:hAnsi="Arial" w:cs="Arial"/>
        </w:rPr>
        <w:t>ę</w:t>
      </w:r>
      <w:r w:rsidR="00EE740D" w:rsidRPr="001C1B2D">
        <w:rPr>
          <w:rFonts w:ascii="Arial" w:hAnsi="Arial" w:cs="Arial"/>
        </w:rPr>
        <w:t>pniającego zasoby;</w:t>
      </w:r>
    </w:p>
    <w:p w14:paraId="39B7E6C1" w14:textId="77777777" w:rsidR="00C12D01" w:rsidRPr="001C1B2D" w:rsidRDefault="00EE740D" w:rsidP="00B70B18">
      <w:pPr>
        <w:pStyle w:val="Akapitzlist"/>
        <w:numPr>
          <w:ilvl w:val="0"/>
          <w:numId w:val="34"/>
        </w:numPr>
        <w:spacing w:line="360" w:lineRule="auto"/>
        <w:ind w:left="851" w:hanging="425"/>
        <w:jc w:val="both"/>
        <w:rPr>
          <w:rFonts w:ascii="Arial" w:hAnsi="Arial" w:cs="Arial"/>
        </w:rPr>
      </w:pPr>
      <w:r w:rsidRPr="001C1B2D">
        <w:rPr>
          <w:rFonts w:ascii="Arial" w:hAnsi="Arial" w:cs="Arial"/>
        </w:rPr>
        <w:t xml:space="preserve">sposób i okres udostępnienia </w:t>
      </w:r>
      <w:r w:rsidR="00C12D01" w:rsidRPr="001C1B2D">
        <w:rPr>
          <w:rFonts w:ascii="Arial" w:hAnsi="Arial" w:cs="Arial"/>
        </w:rPr>
        <w:t>W</w:t>
      </w:r>
      <w:r w:rsidRPr="001C1B2D">
        <w:rPr>
          <w:rFonts w:ascii="Arial" w:hAnsi="Arial" w:cs="Arial"/>
        </w:rPr>
        <w:t>ykonawcy i wykorzystania przez niego zasobów podmiotu udostępniającego te zasoby przy wykonywaniu zamówienia;</w:t>
      </w:r>
    </w:p>
    <w:p w14:paraId="67C029AE" w14:textId="0BD07E36" w:rsidR="00EE740D" w:rsidRPr="001C1B2D" w:rsidRDefault="00EE740D" w:rsidP="00B70B18">
      <w:pPr>
        <w:pStyle w:val="Akapitzlist"/>
        <w:numPr>
          <w:ilvl w:val="0"/>
          <w:numId w:val="34"/>
        </w:numPr>
        <w:spacing w:line="360" w:lineRule="auto"/>
        <w:ind w:left="851" w:hanging="425"/>
        <w:jc w:val="both"/>
        <w:rPr>
          <w:rFonts w:ascii="Arial" w:hAnsi="Arial" w:cs="Arial"/>
        </w:rPr>
      </w:pPr>
      <w:r w:rsidRPr="001C1B2D">
        <w:rPr>
          <w:rFonts w:ascii="Arial" w:hAnsi="Arial" w:cs="Arial"/>
        </w:rPr>
        <w:t>czy i w jakim zakresie podmiot udost</w:t>
      </w:r>
      <w:r w:rsidR="00356E76" w:rsidRPr="001C1B2D">
        <w:rPr>
          <w:rFonts w:ascii="Arial" w:hAnsi="Arial" w:cs="Arial"/>
        </w:rPr>
        <w:t>ę</w:t>
      </w:r>
      <w:r w:rsidRPr="001C1B2D">
        <w:rPr>
          <w:rFonts w:ascii="Arial" w:hAnsi="Arial" w:cs="Arial"/>
        </w:rPr>
        <w:t xml:space="preserve">pniający zasoby, na zdolnościach którego </w:t>
      </w:r>
      <w:r w:rsidR="00C12D01" w:rsidRPr="001C1B2D">
        <w:rPr>
          <w:rFonts w:ascii="Arial" w:hAnsi="Arial" w:cs="Arial"/>
        </w:rPr>
        <w:t>W</w:t>
      </w:r>
      <w:r w:rsidRPr="001C1B2D">
        <w:rPr>
          <w:rFonts w:ascii="Arial" w:hAnsi="Arial" w:cs="Arial"/>
        </w:rPr>
        <w:t xml:space="preserve">ykonawca polega w odniesieniu do warunków udziału w </w:t>
      </w:r>
      <w:r w:rsidR="00D72ACD" w:rsidRPr="001C1B2D">
        <w:rPr>
          <w:rFonts w:ascii="Arial" w:hAnsi="Arial" w:cs="Arial"/>
        </w:rPr>
        <w:t>post</w:t>
      </w:r>
      <w:r w:rsidR="00E06757" w:rsidRPr="001C1B2D">
        <w:rPr>
          <w:rFonts w:ascii="Arial" w:hAnsi="Arial" w:cs="Arial"/>
        </w:rPr>
        <w:t>ę</w:t>
      </w:r>
      <w:r w:rsidR="00D72ACD" w:rsidRPr="001C1B2D">
        <w:rPr>
          <w:rFonts w:ascii="Arial" w:hAnsi="Arial" w:cs="Arial"/>
        </w:rPr>
        <w:t>powaniu</w:t>
      </w:r>
      <w:r w:rsidRPr="001C1B2D">
        <w:rPr>
          <w:rFonts w:ascii="Arial" w:hAnsi="Arial" w:cs="Arial"/>
        </w:rPr>
        <w:t xml:space="preserve"> dotyczących wykształcenia, kwalifikacji zawodowych lub doświadczenia, zrealizuje </w:t>
      </w:r>
      <w:r w:rsidR="00D72ACD" w:rsidRPr="001C1B2D">
        <w:rPr>
          <w:rFonts w:ascii="Arial" w:hAnsi="Arial" w:cs="Arial"/>
        </w:rPr>
        <w:t xml:space="preserve">roboty budowlane lub </w:t>
      </w:r>
      <w:r w:rsidRPr="001C1B2D">
        <w:rPr>
          <w:rFonts w:ascii="Arial" w:hAnsi="Arial" w:cs="Arial"/>
        </w:rPr>
        <w:t>usługi, których wskazane zdolności dotyczą.</w:t>
      </w:r>
    </w:p>
    <w:p w14:paraId="5D295D9C" w14:textId="353350BC" w:rsidR="00EE740D" w:rsidRPr="001C1B2D" w:rsidRDefault="00EE740D" w:rsidP="001C6217">
      <w:pPr>
        <w:pStyle w:val="Akapitzlist"/>
        <w:spacing w:after="120" w:line="360" w:lineRule="auto"/>
        <w:ind w:left="426"/>
        <w:jc w:val="both"/>
        <w:rPr>
          <w:rFonts w:ascii="Arial" w:hAnsi="Arial" w:cs="Arial"/>
        </w:rPr>
      </w:pPr>
      <w:r w:rsidRPr="001C1B2D">
        <w:rPr>
          <w:rFonts w:ascii="Arial" w:hAnsi="Arial" w:cs="Arial"/>
        </w:rPr>
        <w:lastRenderedPageBreak/>
        <w:t xml:space="preserve">Dokument, o którym mowa powyżej może stanowić zobowiązanie podmiotu trzeciego udostępniającego niezbędne zasoby na okres korzystania z nich przy wykonywaniu </w:t>
      </w:r>
      <w:r w:rsidR="00D72ACD" w:rsidRPr="001C1B2D">
        <w:rPr>
          <w:rFonts w:ascii="Arial" w:hAnsi="Arial" w:cs="Arial"/>
        </w:rPr>
        <w:t>zamówienia</w:t>
      </w:r>
      <w:r w:rsidRPr="001C1B2D">
        <w:rPr>
          <w:rFonts w:ascii="Arial" w:hAnsi="Arial" w:cs="Arial"/>
        </w:rPr>
        <w:t xml:space="preserve"> lub inny podmiotowy środek dowodowy potwierdzający dysponowanie niezbędnymi zasobami tego podmiotu, z zastrzeżeniem, że musi wskazywać elementy o których mowa w pkt a) – c).</w:t>
      </w:r>
    </w:p>
    <w:p w14:paraId="7EC03E2C" w14:textId="1923CE33" w:rsidR="00717736" w:rsidRPr="001C1B2D" w:rsidRDefault="00EE740D" w:rsidP="001C6217">
      <w:pPr>
        <w:pStyle w:val="Akapitzlist"/>
        <w:spacing w:after="120" w:line="360" w:lineRule="auto"/>
        <w:ind w:left="426"/>
        <w:jc w:val="both"/>
        <w:rPr>
          <w:rFonts w:ascii="Arial" w:hAnsi="Arial" w:cs="Arial"/>
        </w:rPr>
      </w:pPr>
      <w:r w:rsidRPr="001C1B2D">
        <w:rPr>
          <w:rFonts w:ascii="Arial" w:hAnsi="Arial" w:cs="Arial"/>
        </w:rPr>
        <w:t>Należy dołączyć dowód potwierdzający, iż osoba podpisująca zobowiązanie była do tego upoważniona (chyba, że takie upoważnienie wynika z innych dokumentów załączonych do oferty).</w:t>
      </w:r>
    </w:p>
    <w:p w14:paraId="09D320E4" w14:textId="4777E8D1" w:rsidR="00BC0DBA" w:rsidRPr="00C65AA1" w:rsidRDefault="00B010C8" w:rsidP="00C65AA1">
      <w:pPr>
        <w:pStyle w:val="Akapitzlist"/>
        <w:spacing w:line="360" w:lineRule="auto"/>
        <w:ind w:left="426"/>
        <w:jc w:val="both"/>
        <w:rPr>
          <w:rFonts w:ascii="Arial" w:hAnsi="Arial" w:cs="Arial"/>
          <w:u w:val="single"/>
        </w:rPr>
      </w:pPr>
      <w:r w:rsidRPr="001C1B2D">
        <w:rPr>
          <w:rFonts w:ascii="Arial" w:hAnsi="Arial" w:cs="Arial"/>
          <w:u w:val="single"/>
        </w:rPr>
        <w:t>Wykonawca nie może, po upływie terminu składania ofert, powoływać się na zdolności lub sytuację podmiotów udost</w:t>
      </w:r>
      <w:r w:rsidR="00290A31" w:rsidRPr="001C1B2D">
        <w:rPr>
          <w:rFonts w:ascii="Arial" w:hAnsi="Arial" w:cs="Arial"/>
          <w:u w:val="single"/>
        </w:rPr>
        <w:t>ę</w:t>
      </w:r>
      <w:r w:rsidRPr="001C1B2D">
        <w:rPr>
          <w:rFonts w:ascii="Arial" w:hAnsi="Arial" w:cs="Arial"/>
          <w:u w:val="single"/>
        </w:rPr>
        <w:t>pniających zasoby, jeżeli na etapie składania ofert nie polegał on w danym zakresie na zdolnościach lub sytuacji podmiotów udost</w:t>
      </w:r>
      <w:r w:rsidR="0012325B" w:rsidRPr="001C1B2D">
        <w:rPr>
          <w:rFonts w:ascii="Arial" w:hAnsi="Arial" w:cs="Arial"/>
          <w:u w:val="single"/>
        </w:rPr>
        <w:t>ę</w:t>
      </w:r>
      <w:r w:rsidRPr="001C1B2D">
        <w:rPr>
          <w:rFonts w:ascii="Arial" w:hAnsi="Arial" w:cs="Arial"/>
          <w:u w:val="single"/>
        </w:rPr>
        <w:t>pniających zasoby.</w:t>
      </w:r>
    </w:p>
    <w:p w14:paraId="05AEEBD2" w14:textId="419533F0" w:rsidR="00BC0DBA" w:rsidRDefault="00BC0DBA" w:rsidP="001C6217">
      <w:pPr>
        <w:pStyle w:val="Akapitzlist"/>
        <w:numPr>
          <w:ilvl w:val="0"/>
          <w:numId w:val="11"/>
        </w:numPr>
        <w:spacing w:line="360" w:lineRule="auto"/>
        <w:ind w:left="426" w:hanging="426"/>
        <w:jc w:val="both"/>
        <w:rPr>
          <w:rFonts w:ascii="Arial" w:hAnsi="Arial" w:cs="Arial"/>
          <w:bCs/>
        </w:rPr>
      </w:pPr>
      <w:r w:rsidRPr="001C1B2D">
        <w:rPr>
          <w:rFonts w:ascii="Arial" w:hAnsi="Arial" w:cs="Arial"/>
          <w:bCs/>
        </w:rPr>
        <w:t>Wykonawca, którego oferta została najwyżej oceniona zostanie wezwany do złożenia</w:t>
      </w:r>
      <w:r w:rsidR="00C65AA1">
        <w:rPr>
          <w:rFonts w:ascii="Arial" w:hAnsi="Arial" w:cs="Arial"/>
          <w:bCs/>
        </w:rPr>
        <w:br/>
      </w:r>
      <w:r w:rsidRPr="001C1B2D">
        <w:rPr>
          <w:rFonts w:ascii="Arial" w:hAnsi="Arial" w:cs="Arial"/>
          <w:bCs/>
        </w:rPr>
        <w:t>w wyznaczonym terminie, nie krótszym niż 5 dni od dnia wezwania  podmiotowych środków dowodowych</w:t>
      </w:r>
      <w:r>
        <w:rPr>
          <w:rFonts w:ascii="Arial" w:hAnsi="Arial" w:cs="Arial"/>
          <w:bCs/>
        </w:rPr>
        <w:t>.</w:t>
      </w:r>
    </w:p>
    <w:p w14:paraId="64A26053" w14:textId="77777777" w:rsidR="00BC0DBA" w:rsidRPr="006F3753" w:rsidRDefault="00D60CFE" w:rsidP="001C6217">
      <w:pPr>
        <w:pStyle w:val="Akapitzlist"/>
        <w:numPr>
          <w:ilvl w:val="0"/>
          <w:numId w:val="11"/>
        </w:numPr>
        <w:spacing w:line="360" w:lineRule="auto"/>
        <w:ind w:left="426" w:hanging="426"/>
        <w:jc w:val="both"/>
        <w:rPr>
          <w:rFonts w:ascii="Arial" w:hAnsi="Arial" w:cs="Arial"/>
          <w:bCs/>
        </w:rPr>
      </w:pPr>
      <w:r w:rsidRPr="00BC0DBA">
        <w:rPr>
          <w:rFonts w:ascii="Arial" w:hAnsi="Arial" w:cs="Arial"/>
          <w:b/>
        </w:rPr>
        <w:t xml:space="preserve">Wykaz podmiotowych środków dowodowych </w:t>
      </w:r>
      <w:r w:rsidR="00694476" w:rsidRPr="00BC0DBA">
        <w:rPr>
          <w:rFonts w:ascii="Arial" w:hAnsi="Arial" w:cs="Arial"/>
          <w:b/>
        </w:rPr>
        <w:t xml:space="preserve">na potwierdzenie spełnienia warunków udziału w postępowaniu. </w:t>
      </w:r>
    </w:p>
    <w:p w14:paraId="727E494F" w14:textId="723AB728" w:rsidR="006F3753" w:rsidRPr="006F3753" w:rsidRDefault="006F3753" w:rsidP="006F3753">
      <w:pPr>
        <w:pStyle w:val="Akapitzlist"/>
        <w:numPr>
          <w:ilvl w:val="0"/>
          <w:numId w:val="55"/>
        </w:numPr>
        <w:tabs>
          <w:tab w:val="left" w:pos="0"/>
          <w:tab w:val="left" w:pos="1418"/>
        </w:tabs>
        <w:autoSpaceDE w:val="0"/>
        <w:autoSpaceDN w:val="0"/>
        <w:adjustRightInd w:val="0"/>
        <w:spacing w:after="120" w:line="312" w:lineRule="auto"/>
        <w:ind w:left="1276"/>
        <w:contextualSpacing w:val="0"/>
        <w:jc w:val="both"/>
        <w:rPr>
          <w:rFonts w:ascii="Arial" w:hAnsi="Arial" w:cs="Arial"/>
        </w:rPr>
      </w:pPr>
      <w:r>
        <w:rPr>
          <w:rFonts w:ascii="Arial" w:hAnsi="Arial" w:cs="Arial"/>
          <w:b/>
        </w:rPr>
        <w:t xml:space="preserve"> </w:t>
      </w:r>
      <w:r w:rsidR="00D027E4">
        <w:rPr>
          <w:rFonts w:ascii="Arial" w:hAnsi="Arial" w:cs="Arial"/>
        </w:rPr>
        <w:t>dokument</w:t>
      </w:r>
      <w:r>
        <w:rPr>
          <w:rFonts w:ascii="Arial" w:hAnsi="Arial" w:cs="Arial"/>
        </w:rPr>
        <w:t xml:space="preserve"> potwierdzając</w:t>
      </w:r>
      <w:r w:rsidR="00D027E4">
        <w:rPr>
          <w:rFonts w:ascii="Arial" w:hAnsi="Arial" w:cs="Arial"/>
        </w:rPr>
        <w:t>y</w:t>
      </w:r>
      <w:r w:rsidRPr="00404664">
        <w:rPr>
          <w:rFonts w:ascii="Arial" w:hAnsi="Arial" w:cs="Arial"/>
        </w:rPr>
        <w:t xml:space="preserve">, że wykonawca jest ubezpieczony od odpowiedzialności cywilnej w zakresie prowadzonej działalności związanej </w:t>
      </w:r>
      <w:r>
        <w:rPr>
          <w:rFonts w:ascii="Arial" w:hAnsi="Arial" w:cs="Arial"/>
        </w:rPr>
        <w:br/>
      </w:r>
      <w:r w:rsidRPr="00404664">
        <w:rPr>
          <w:rFonts w:ascii="Arial" w:hAnsi="Arial" w:cs="Arial"/>
        </w:rPr>
        <w:t>z przedmiotem zamówienia ze wskazaniem sumy gwarancyjnej tego ubezpieczenia</w:t>
      </w:r>
      <w:r>
        <w:rPr>
          <w:rFonts w:ascii="Arial" w:hAnsi="Arial" w:cs="Arial"/>
        </w:rPr>
        <w:t>;</w:t>
      </w:r>
    </w:p>
    <w:p w14:paraId="736AAE53" w14:textId="0311B6E7" w:rsidR="00BC0DBA" w:rsidRPr="006F3753" w:rsidRDefault="00BC0DBA" w:rsidP="006F3753">
      <w:pPr>
        <w:pStyle w:val="Akapitzlist"/>
        <w:numPr>
          <w:ilvl w:val="0"/>
          <w:numId w:val="55"/>
        </w:numPr>
        <w:tabs>
          <w:tab w:val="left" w:pos="0"/>
          <w:tab w:val="left" w:pos="1134"/>
        </w:tabs>
        <w:autoSpaceDE w:val="0"/>
        <w:autoSpaceDN w:val="0"/>
        <w:adjustRightInd w:val="0"/>
        <w:spacing w:after="120" w:line="360" w:lineRule="auto"/>
        <w:ind w:left="1418" w:hanging="425"/>
        <w:jc w:val="both"/>
        <w:rPr>
          <w:rFonts w:ascii="Arial" w:hAnsi="Arial" w:cs="Arial"/>
        </w:rPr>
      </w:pPr>
      <w:r w:rsidRPr="006F3753">
        <w:rPr>
          <w:rStyle w:val="Domylnaczcionkaakapitu1"/>
          <w:rFonts w:ascii="Arial" w:hAnsi="Arial" w:cs="Arial"/>
        </w:rPr>
        <w:t>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Pr="006F3753">
        <w:rPr>
          <w:rFonts w:ascii="Arial" w:hAnsi="Arial" w:cs="Arial"/>
        </w:rPr>
        <w:t xml:space="preserve">; </w:t>
      </w:r>
      <w:r w:rsidRPr="006F3753">
        <w:rPr>
          <w:rFonts w:ascii="Arial" w:hAnsi="Arial" w:cs="Arial"/>
          <w:b/>
          <w:bCs/>
        </w:rPr>
        <w:t>wzór wykazu stanowi</w:t>
      </w:r>
      <w:r w:rsidRPr="006F3753">
        <w:rPr>
          <w:rFonts w:ascii="Arial" w:hAnsi="Arial" w:cs="Arial"/>
        </w:rPr>
        <w:t xml:space="preserve"> </w:t>
      </w:r>
      <w:r w:rsidRPr="006F3753">
        <w:rPr>
          <w:rFonts w:ascii="Arial" w:hAnsi="Arial" w:cs="Arial"/>
          <w:b/>
          <w:bCs/>
        </w:rPr>
        <w:t>Załącznik nr 6 do SWZ;</w:t>
      </w:r>
    </w:p>
    <w:p w14:paraId="6D30C2CE" w14:textId="3AF3FF3A" w:rsidR="00BC0DBA" w:rsidRPr="00D30E82" w:rsidRDefault="00CE001C" w:rsidP="006F3753">
      <w:pPr>
        <w:widowControl w:val="0"/>
        <w:numPr>
          <w:ilvl w:val="0"/>
          <w:numId w:val="55"/>
        </w:numPr>
        <w:suppressAutoHyphens/>
        <w:spacing w:after="120" w:line="360" w:lineRule="auto"/>
        <w:ind w:left="1417" w:hanging="357"/>
        <w:jc w:val="both"/>
        <w:textAlignment w:val="baseline"/>
        <w:rPr>
          <w:rStyle w:val="Domylnaczcionkaakapitu1"/>
          <w:rFonts w:ascii="Arial" w:hAnsi="Arial" w:cs="Arial"/>
        </w:rPr>
      </w:pPr>
      <w:r>
        <w:rPr>
          <w:rFonts w:ascii="Arial" w:hAnsi="Arial" w:cs="Arial"/>
        </w:rPr>
        <w:t>wykaz</w:t>
      </w:r>
      <w:r w:rsidR="00BC0DBA" w:rsidRPr="00BD7F18">
        <w:rPr>
          <w:rFonts w:ascii="Arial" w:hAnsi="Arial" w:cs="Arial"/>
        </w:rPr>
        <w:t xml:space="preserve"> narzędzi, wyposażenia zakładu lub urządzeń technicznych dostępnych wykonawcy w celu wykonania zamówienia publicznego wraz z informacją </w:t>
      </w:r>
      <w:r w:rsidR="00F528A7">
        <w:rPr>
          <w:rFonts w:ascii="Arial" w:hAnsi="Arial" w:cs="Arial"/>
        </w:rPr>
        <w:br/>
      </w:r>
      <w:r w:rsidR="00BC0DBA" w:rsidRPr="00BD7F18">
        <w:rPr>
          <w:rFonts w:ascii="Arial" w:hAnsi="Arial" w:cs="Arial"/>
        </w:rPr>
        <w:t>o podstawie do dysponowania tymi zasobami;</w:t>
      </w:r>
      <w:r w:rsidR="00BC0DBA" w:rsidRPr="00BD7F18">
        <w:rPr>
          <w:rFonts w:ascii="Arial" w:hAnsi="Arial" w:cs="Arial"/>
          <w:b/>
        </w:rPr>
        <w:t xml:space="preserve"> wzór wykazu sprzętu stanowi </w:t>
      </w:r>
      <w:r w:rsidR="00BC0DBA">
        <w:rPr>
          <w:rFonts w:ascii="Arial" w:hAnsi="Arial" w:cs="Arial"/>
          <w:b/>
        </w:rPr>
        <w:t>Z</w:t>
      </w:r>
      <w:r w:rsidR="00BC0DBA" w:rsidRPr="00734628">
        <w:rPr>
          <w:rFonts w:ascii="Arial" w:hAnsi="Arial" w:cs="Arial"/>
          <w:b/>
        </w:rPr>
        <w:t xml:space="preserve">ałącznik nr </w:t>
      </w:r>
      <w:r w:rsidR="001439B4">
        <w:rPr>
          <w:rFonts w:ascii="Arial" w:hAnsi="Arial" w:cs="Arial"/>
          <w:b/>
        </w:rPr>
        <w:t>7</w:t>
      </w:r>
      <w:r w:rsidR="00BC0DBA">
        <w:rPr>
          <w:rFonts w:ascii="Arial" w:hAnsi="Arial" w:cs="Arial"/>
          <w:b/>
        </w:rPr>
        <w:t>.</w:t>
      </w:r>
    </w:p>
    <w:p w14:paraId="40FAE9AC" w14:textId="2DCD74A6" w:rsidR="00694476" w:rsidRDefault="00D849D8" w:rsidP="001C6217">
      <w:pPr>
        <w:pStyle w:val="Akapitzlist"/>
        <w:numPr>
          <w:ilvl w:val="0"/>
          <w:numId w:val="11"/>
        </w:numPr>
        <w:spacing w:line="360" w:lineRule="auto"/>
        <w:ind w:left="426" w:hanging="426"/>
        <w:jc w:val="both"/>
        <w:rPr>
          <w:rFonts w:ascii="Arial" w:hAnsi="Arial" w:cs="Arial"/>
          <w:b/>
          <w:bCs/>
        </w:rPr>
      </w:pPr>
      <w:r>
        <w:rPr>
          <w:rFonts w:ascii="Arial" w:hAnsi="Arial" w:cs="Arial"/>
          <w:b/>
          <w:bCs/>
        </w:rPr>
        <w:t xml:space="preserve">Wykaz </w:t>
      </w:r>
      <w:r w:rsidR="00A36C47" w:rsidRPr="001C1B2D">
        <w:rPr>
          <w:rFonts w:ascii="Arial" w:hAnsi="Arial" w:cs="Arial"/>
          <w:b/>
          <w:bCs/>
        </w:rPr>
        <w:t xml:space="preserve"> podmiotowych środków dowodowych na potwierdzenie, że Wykonawca nie podlega wykluczeniu z postępowania.</w:t>
      </w:r>
    </w:p>
    <w:p w14:paraId="65806031" w14:textId="77777777" w:rsidR="00BF1FD9" w:rsidRDefault="00BC0DBA" w:rsidP="00D027E4">
      <w:pPr>
        <w:pStyle w:val="Akapitzlist"/>
        <w:numPr>
          <w:ilvl w:val="0"/>
          <w:numId w:val="39"/>
        </w:numPr>
        <w:tabs>
          <w:tab w:val="left" w:pos="0"/>
          <w:tab w:val="left" w:pos="1276"/>
        </w:tabs>
        <w:autoSpaceDE w:val="0"/>
        <w:autoSpaceDN w:val="0"/>
        <w:adjustRightInd w:val="0"/>
        <w:spacing w:after="120" w:line="360" w:lineRule="auto"/>
        <w:ind w:left="1276" w:hanging="425"/>
        <w:jc w:val="both"/>
        <w:rPr>
          <w:rFonts w:ascii="Arial" w:hAnsi="Arial" w:cs="Arial"/>
        </w:rPr>
      </w:pPr>
      <w:r w:rsidRPr="00D94B64">
        <w:rPr>
          <w:rFonts w:ascii="Arial" w:hAnsi="Arial" w:cs="Arial"/>
        </w:rPr>
        <w:t xml:space="preserve">W celu potwierdzenia braku podstaw wykluczenia wykonawcy z udziału w postępowaniu o udzielenie zamówienia publicznego, zamawiający żąda </w:t>
      </w:r>
      <w:r w:rsidRPr="00D94B64">
        <w:rPr>
          <w:rFonts w:ascii="Arial" w:hAnsi="Arial" w:cs="Arial"/>
        </w:rPr>
        <w:lastRenderedPageBreak/>
        <w:t>podmi</w:t>
      </w:r>
      <w:r>
        <w:rPr>
          <w:rFonts w:ascii="Arial" w:hAnsi="Arial" w:cs="Arial"/>
        </w:rPr>
        <w:t xml:space="preserve">otowego środka dowodowego - </w:t>
      </w:r>
      <w:r w:rsidRPr="004246B8">
        <w:rPr>
          <w:rFonts w:ascii="Arial" w:hAnsi="Arial" w:cs="Arial"/>
        </w:rPr>
        <w:t xml:space="preserve">oświadczenia wykonawcy, w zakresie art. 108 ust. 1 pkt 5 ustawy, o braku przynależności do tej samej grupy kapitałowej </w:t>
      </w:r>
      <w:r w:rsidR="00C81F0E">
        <w:rPr>
          <w:rFonts w:ascii="Arial" w:hAnsi="Arial" w:cs="Arial"/>
        </w:rPr>
        <w:br/>
      </w:r>
      <w:r w:rsidRPr="004246B8">
        <w:rPr>
          <w:rFonts w:ascii="Arial" w:hAnsi="Arial" w:cs="Arial"/>
        </w:rPr>
        <w:t>w rozumieniu ustawy z dnia 16 lutego 2007 r. o ochronie konkurencji</w:t>
      </w:r>
      <w:r w:rsidR="00C81F0E">
        <w:rPr>
          <w:rFonts w:ascii="Arial" w:hAnsi="Arial" w:cs="Arial"/>
        </w:rPr>
        <w:br/>
      </w:r>
      <w:r w:rsidRPr="004246B8">
        <w:rPr>
          <w:rFonts w:ascii="Arial" w:hAnsi="Arial" w:cs="Arial"/>
        </w:rPr>
        <w:t xml:space="preserve"> i konsumentów </w:t>
      </w:r>
      <w:r w:rsidRPr="00874C5F">
        <w:rPr>
          <w:rFonts w:ascii="Arial" w:hAnsi="Arial" w:cs="Arial"/>
        </w:rPr>
        <w:t>(Dz. U. z 2021 r. poz. 275)</w:t>
      </w:r>
      <w:r w:rsidRPr="004246B8">
        <w:rPr>
          <w:rFonts w:ascii="Arial" w:hAnsi="Arial" w:cs="Arial"/>
        </w:rPr>
        <w:t xml:space="preserve"> z innym wykonawcą, który złożył odrębną ofertę, ofertę częściową lub wniosek o dopuszczenie do udziału </w:t>
      </w:r>
      <w:r w:rsidR="00C81F0E">
        <w:rPr>
          <w:rFonts w:ascii="Arial" w:hAnsi="Arial" w:cs="Arial"/>
        </w:rPr>
        <w:br/>
      </w:r>
      <w:r w:rsidRPr="004246B8">
        <w:rPr>
          <w:rFonts w:ascii="Arial" w:hAnsi="Arial" w:cs="Arial"/>
        </w:rP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BF1FD9">
        <w:rPr>
          <w:rFonts w:ascii="Arial" w:hAnsi="Arial" w:cs="Arial"/>
        </w:rPr>
        <w:t xml:space="preserve"> do tej samej grupy kapitałowej.</w:t>
      </w:r>
    </w:p>
    <w:p w14:paraId="455679B0" w14:textId="7C9D08E7" w:rsidR="00BC0DBA" w:rsidRPr="00D41332" w:rsidRDefault="00BC0DBA" w:rsidP="00D41332">
      <w:pPr>
        <w:tabs>
          <w:tab w:val="left" w:pos="0"/>
          <w:tab w:val="left" w:pos="1276"/>
        </w:tabs>
        <w:autoSpaceDE w:val="0"/>
        <w:autoSpaceDN w:val="0"/>
        <w:adjustRightInd w:val="0"/>
        <w:spacing w:after="120" w:line="360" w:lineRule="auto"/>
        <w:jc w:val="both"/>
        <w:rPr>
          <w:rFonts w:ascii="Arial" w:eastAsia="Calibri" w:hAnsi="Arial" w:cs="Arial"/>
        </w:rPr>
      </w:pPr>
      <w:r w:rsidRPr="00BF1FD9">
        <w:rPr>
          <w:rFonts w:ascii="Arial" w:hAnsi="Arial" w:cs="Arial"/>
        </w:rPr>
        <w:t xml:space="preserve"> </w:t>
      </w:r>
      <w:r w:rsidR="00BF1FD9" w:rsidRPr="00BF1FD9">
        <w:rPr>
          <w:rFonts w:ascii="Arial" w:eastAsia="Calibri" w:hAnsi="Arial" w:cs="Arial"/>
        </w:rPr>
        <w:t xml:space="preserve">W przypadku wspólnego ubiegania się o zamówienie przez Wykonawców (dotyczy również wspólników spółki cywilnej) oświadczenie o przynależności lub braku przynależności do tej samej grupy kapitałowej, składa każdy z Wykonawców wspólnie ubiegających się </w:t>
      </w:r>
      <w:r w:rsidR="00BF1FD9">
        <w:rPr>
          <w:rFonts w:ascii="Arial" w:eastAsia="Calibri" w:hAnsi="Arial" w:cs="Arial"/>
        </w:rPr>
        <w:br/>
      </w:r>
      <w:r w:rsidR="00BF1FD9" w:rsidRPr="00BF1FD9">
        <w:rPr>
          <w:rFonts w:ascii="Arial" w:eastAsia="Calibri" w:hAnsi="Arial" w:cs="Arial"/>
        </w:rPr>
        <w:t>o zamówienie.</w:t>
      </w:r>
    </w:p>
    <w:p w14:paraId="11E9CCB2" w14:textId="3931BB3F" w:rsidR="009F470C" w:rsidRPr="001C1B2D" w:rsidRDefault="00934FBD" w:rsidP="001C6217">
      <w:pPr>
        <w:pStyle w:val="Akapitzlist"/>
        <w:numPr>
          <w:ilvl w:val="0"/>
          <w:numId w:val="11"/>
        </w:numPr>
        <w:spacing w:line="360" w:lineRule="auto"/>
        <w:ind w:left="425" w:hanging="425"/>
        <w:jc w:val="both"/>
        <w:rPr>
          <w:rFonts w:ascii="Arial" w:hAnsi="Arial" w:cs="Arial"/>
        </w:rPr>
      </w:pPr>
      <w:r w:rsidRPr="001C1B2D">
        <w:rPr>
          <w:rFonts w:ascii="Arial" w:hAnsi="Arial" w:cs="Arial"/>
        </w:rPr>
        <w:t>Wykonawca nie jest zobowiązany do złożenia podmiotowych środków dowodowych, które Zamawiający posiada jeżeli Wykonawca wskaże te środki ora</w:t>
      </w:r>
      <w:r w:rsidR="00490427" w:rsidRPr="001C1B2D">
        <w:rPr>
          <w:rFonts w:ascii="Arial" w:hAnsi="Arial" w:cs="Arial"/>
        </w:rPr>
        <w:t>z</w:t>
      </w:r>
      <w:r w:rsidRPr="001C1B2D">
        <w:rPr>
          <w:rFonts w:ascii="Arial" w:hAnsi="Arial" w:cs="Arial"/>
        </w:rPr>
        <w:t xml:space="preserve"> potwierdzi ich prawidłowość i aktualność.</w:t>
      </w:r>
    </w:p>
    <w:p w14:paraId="5C665A42" w14:textId="625EA883" w:rsidR="009F470C" w:rsidRPr="001C1B2D" w:rsidRDefault="00317163" w:rsidP="001C6217">
      <w:pPr>
        <w:pStyle w:val="Akapitzlist"/>
        <w:numPr>
          <w:ilvl w:val="0"/>
          <w:numId w:val="11"/>
        </w:numPr>
        <w:spacing w:line="360" w:lineRule="auto"/>
        <w:ind w:left="425" w:hanging="425"/>
        <w:jc w:val="both"/>
        <w:rPr>
          <w:rFonts w:ascii="Arial" w:hAnsi="Arial" w:cs="Arial"/>
        </w:rPr>
      </w:pPr>
      <w:r w:rsidRPr="001C1B2D">
        <w:rPr>
          <w:rFonts w:ascii="Arial" w:hAnsi="Arial" w:cs="Arial"/>
        </w:rPr>
        <w:t>Zamawiający nie wzywa do złożenia podmiotowych środków dowodowych, jeżeli</w:t>
      </w:r>
      <w:r w:rsidR="009F470C" w:rsidRPr="001C1B2D">
        <w:rPr>
          <w:rFonts w:ascii="Arial" w:hAnsi="Arial" w:cs="Arial"/>
        </w:rPr>
        <w:t xml:space="preserve"> </w:t>
      </w:r>
      <w:r w:rsidR="004213DE" w:rsidRPr="001C1B2D">
        <w:rPr>
          <w:rFonts w:ascii="Arial" w:hAnsi="Arial" w:cs="Arial"/>
        </w:rPr>
        <w:t>m</w:t>
      </w:r>
      <w:r w:rsidRPr="001C1B2D">
        <w:rPr>
          <w:rFonts w:ascii="Arial" w:hAnsi="Arial" w:cs="Arial"/>
        </w:rPr>
        <w:t xml:space="preserve">oże je uzyskać za pomocą bezpłatnych i ogólnodostępnych baz danych, w szczególności rejestrów publicznych w rozumieniu ustawy z dnia 17 lutego 2005 r. o informatyzacji </w:t>
      </w:r>
      <w:r w:rsidR="0074237D" w:rsidRPr="001C1B2D">
        <w:rPr>
          <w:rFonts w:ascii="Arial" w:hAnsi="Arial" w:cs="Arial"/>
        </w:rPr>
        <w:t>działalności podmiotów realizujących zadania publiczne, o ile Wykonawca wskazał w oświadczeniu, o którym mowa w art. 125 ust.</w:t>
      </w:r>
      <w:r w:rsidR="009F470C" w:rsidRPr="001C1B2D">
        <w:rPr>
          <w:rFonts w:ascii="Arial" w:hAnsi="Arial" w:cs="Arial"/>
        </w:rPr>
        <w:t xml:space="preserve"> </w:t>
      </w:r>
      <w:r w:rsidR="0074237D" w:rsidRPr="001C1B2D">
        <w:rPr>
          <w:rFonts w:ascii="Arial" w:hAnsi="Arial" w:cs="Arial"/>
        </w:rPr>
        <w:t>1 ustawy</w:t>
      </w:r>
      <w:r w:rsidR="009F470C" w:rsidRPr="001C1B2D">
        <w:rPr>
          <w:rFonts w:ascii="Arial" w:hAnsi="Arial" w:cs="Arial"/>
        </w:rPr>
        <w:t xml:space="preserve"> Pzp</w:t>
      </w:r>
      <w:r w:rsidR="0074237D" w:rsidRPr="001C1B2D">
        <w:rPr>
          <w:rFonts w:ascii="Arial" w:hAnsi="Arial" w:cs="Arial"/>
        </w:rPr>
        <w:t xml:space="preserve"> dane umożliwiające dostęp do tych środków</w:t>
      </w:r>
      <w:r w:rsidR="00555F2C" w:rsidRPr="001C1B2D">
        <w:rPr>
          <w:rFonts w:ascii="Arial" w:hAnsi="Arial" w:cs="Arial"/>
        </w:rPr>
        <w:t>.</w:t>
      </w:r>
    </w:p>
    <w:p w14:paraId="721DA5C5" w14:textId="647394E3" w:rsidR="00F7766B" w:rsidRPr="001C1B2D" w:rsidRDefault="00F7766B" w:rsidP="001C6217">
      <w:pPr>
        <w:pStyle w:val="Akapitzlist"/>
        <w:numPr>
          <w:ilvl w:val="0"/>
          <w:numId w:val="11"/>
        </w:numPr>
        <w:spacing w:line="360" w:lineRule="auto"/>
        <w:ind w:left="425" w:hanging="425"/>
        <w:jc w:val="both"/>
        <w:rPr>
          <w:rFonts w:ascii="Arial" w:hAnsi="Arial" w:cs="Arial"/>
        </w:rPr>
      </w:pPr>
      <w:r w:rsidRPr="001C1B2D">
        <w:rPr>
          <w:rFonts w:ascii="Arial" w:hAnsi="Arial" w:cs="Arial"/>
        </w:rPr>
        <w:t xml:space="preserve">Do oświadczeń i dokumentów składanych przez Wykonawcę w postępowaniu zastosowanie mają w szczególności przepisy Rozporządzenia Ministra Rozwoju Pracy i Technologii z dnia 23 grudnia 2020 r. w sprawie podmiotowych środków </w:t>
      </w:r>
      <w:r w:rsidR="0074237D" w:rsidRPr="001C1B2D">
        <w:rPr>
          <w:rFonts w:ascii="Arial" w:hAnsi="Arial" w:cs="Arial"/>
        </w:rPr>
        <w:t xml:space="preserve">dowodowych oraz innych dokumentów lub oświadczeń, jakich może żądać </w:t>
      </w:r>
      <w:r w:rsidR="00C12D01" w:rsidRPr="001C1B2D">
        <w:rPr>
          <w:rFonts w:ascii="Arial" w:hAnsi="Arial" w:cs="Arial"/>
        </w:rPr>
        <w:t>Z</w:t>
      </w:r>
      <w:r w:rsidR="0074237D" w:rsidRPr="001C1B2D">
        <w:rPr>
          <w:rFonts w:ascii="Arial" w:hAnsi="Arial" w:cs="Arial"/>
        </w:rPr>
        <w:t xml:space="preserve">amawiający od </w:t>
      </w:r>
      <w:r w:rsidR="00C12D01" w:rsidRPr="001C1B2D">
        <w:rPr>
          <w:rFonts w:ascii="Arial" w:hAnsi="Arial" w:cs="Arial"/>
        </w:rPr>
        <w:t>W</w:t>
      </w:r>
      <w:r w:rsidR="0074237D" w:rsidRPr="001C1B2D">
        <w:rPr>
          <w:rFonts w:ascii="Arial" w:hAnsi="Arial" w:cs="Arial"/>
        </w:rPr>
        <w:t xml:space="preserve">ykonawcy (Dz.U. z 2020 r. poz. 2415) oraz </w:t>
      </w:r>
      <w:r w:rsidR="00714052" w:rsidRPr="001C1B2D">
        <w:rPr>
          <w:rFonts w:ascii="Arial" w:hAnsi="Arial" w:cs="Arial"/>
        </w:rPr>
        <w:t>R</w:t>
      </w:r>
      <w:r w:rsidR="0074237D" w:rsidRPr="001C1B2D">
        <w:rPr>
          <w:rFonts w:ascii="Arial" w:hAnsi="Arial" w:cs="Arial"/>
        </w:rPr>
        <w:t>ozporządzenia Prezesa Rady Ministrów z dnia 30 grudnia 2020 r. w sprawie sposobu sporządzania i przekazywania informacji oraz wymagań technicznych dla dokumentów elektronicznych oraz środków komunikacji elektronicznej w post</w:t>
      </w:r>
      <w:r w:rsidR="00562EA9" w:rsidRPr="001C1B2D">
        <w:rPr>
          <w:rFonts w:ascii="Arial" w:hAnsi="Arial" w:cs="Arial"/>
        </w:rPr>
        <w:t>ę</w:t>
      </w:r>
      <w:r w:rsidR="0074237D" w:rsidRPr="001C1B2D">
        <w:rPr>
          <w:rFonts w:ascii="Arial" w:hAnsi="Arial" w:cs="Arial"/>
        </w:rPr>
        <w:t>powaniu o udzielenie zamówienia publicznego lub konkursie (Dz. U. z 2020 r. poz. 2452).</w:t>
      </w:r>
    </w:p>
    <w:p w14:paraId="7B932F13" w14:textId="30C91F52" w:rsidR="00040737" w:rsidRPr="001C1B2D" w:rsidRDefault="00040737" w:rsidP="001C6217">
      <w:pPr>
        <w:spacing w:line="360" w:lineRule="auto"/>
        <w:ind w:left="1276" w:hanging="1276"/>
        <w:jc w:val="both"/>
        <w:rPr>
          <w:rFonts w:ascii="Arial" w:hAnsi="Arial" w:cs="Arial"/>
          <w:b/>
          <w:bCs/>
        </w:rPr>
      </w:pPr>
      <w:r w:rsidRPr="001C1B2D">
        <w:rPr>
          <w:rFonts w:ascii="Arial" w:hAnsi="Arial" w:cs="Arial"/>
          <w:b/>
          <w:bCs/>
        </w:rPr>
        <w:t>Rozdział 10.</w:t>
      </w:r>
      <w:r w:rsidR="009F470C" w:rsidRPr="001C1B2D">
        <w:rPr>
          <w:rFonts w:ascii="Arial" w:hAnsi="Arial" w:cs="Arial"/>
          <w:b/>
          <w:bCs/>
        </w:rPr>
        <w:t xml:space="preserve"> </w:t>
      </w:r>
      <w:r w:rsidR="00562EA9" w:rsidRPr="001C1B2D">
        <w:rPr>
          <w:rFonts w:ascii="Arial" w:hAnsi="Arial" w:cs="Arial"/>
          <w:b/>
          <w:bCs/>
        </w:rPr>
        <w:t xml:space="preserve"> </w:t>
      </w:r>
      <w:r w:rsidRPr="001C1B2D">
        <w:rPr>
          <w:rFonts w:ascii="Arial" w:hAnsi="Arial" w:cs="Arial"/>
          <w:b/>
          <w:bCs/>
        </w:rPr>
        <w:t xml:space="preserve">Informacja o środkach komunikacji elektronicznej, przy użyciu których Zamawiający będzie komunikował się z wykonawcami, oraz informacje </w:t>
      </w:r>
      <w:r w:rsidR="00C81F0E">
        <w:rPr>
          <w:rFonts w:ascii="Arial" w:hAnsi="Arial" w:cs="Arial"/>
          <w:b/>
          <w:bCs/>
        </w:rPr>
        <w:br/>
      </w:r>
      <w:r w:rsidRPr="001C1B2D">
        <w:rPr>
          <w:rFonts w:ascii="Arial" w:hAnsi="Arial" w:cs="Arial"/>
          <w:b/>
          <w:bCs/>
        </w:rPr>
        <w:t xml:space="preserve">o wymaganiach technicznych i organizacyjnych sporządzania, wysyłania </w:t>
      </w:r>
      <w:r w:rsidR="00C81F0E">
        <w:rPr>
          <w:rFonts w:ascii="Arial" w:hAnsi="Arial" w:cs="Arial"/>
          <w:b/>
          <w:bCs/>
        </w:rPr>
        <w:br/>
      </w:r>
      <w:r w:rsidRPr="001C1B2D">
        <w:rPr>
          <w:rFonts w:ascii="Arial" w:hAnsi="Arial" w:cs="Arial"/>
          <w:b/>
          <w:bCs/>
        </w:rPr>
        <w:t>i odbierania korespondencji elektronicznej</w:t>
      </w:r>
      <w:r w:rsidR="00562EA9" w:rsidRPr="001C1B2D">
        <w:rPr>
          <w:rFonts w:ascii="Arial" w:hAnsi="Arial" w:cs="Arial"/>
          <w:b/>
          <w:bCs/>
        </w:rPr>
        <w:t>.</w:t>
      </w:r>
    </w:p>
    <w:p w14:paraId="6A7B769B" w14:textId="074E993F" w:rsidR="005B7C33" w:rsidRPr="001C1B2D" w:rsidRDefault="008132F3" w:rsidP="001C6217">
      <w:pPr>
        <w:pStyle w:val="Akapitzlist"/>
        <w:numPr>
          <w:ilvl w:val="0"/>
          <w:numId w:val="15"/>
        </w:numPr>
        <w:spacing w:line="360" w:lineRule="auto"/>
        <w:ind w:left="426" w:hanging="426"/>
        <w:jc w:val="both"/>
        <w:rPr>
          <w:rFonts w:ascii="Arial" w:hAnsi="Arial" w:cs="Arial"/>
          <w:bCs/>
        </w:rPr>
      </w:pPr>
      <w:r w:rsidRPr="001C1B2D">
        <w:rPr>
          <w:rFonts w:ascii="Arial" w:hAnsi="Arial" w:cs="Arial"/>
          <w:bCs/>
        </w:rPr>
        <w:lastRenderedPageBreak/>
        <w:t>Postępowanie prowadzone jest w języku polskim w formie elektronicznej za pośrednictwem</w:t>
      </w:r>
      <w:r w:rsidR="005B7C33" w:rsidRPr="001C1B2D">
        <w:rPr>
          <w:rFonts w:ascii="Arial" w:hAnsi="Arial" w:cs="Arial"/>
          <w:bCs/>
        </w:rPr>
        <w:t xml:space="preserve"> </w:t>
      </w:r>
      <w:r w:rsidRPr="001C1B2D">
        <w:rPr>
          <w:rFonts w:ascii="Arial" w:hAnsi="Arial" w:cs="Arial"/>
          <w:bCs/>
        </w:rPr>
        <w:t>platformy</w:t>
      </w:r>
      <w:r w:rsidR="00D1029B" w:rsidRPr="001C1B2D">
        <w:rPr>
          <w:rFonts w:ascii="Arial" w:hAnsi="Arial" w:cs="Arial"/>
          <w:bCs/>
        </w:rPr>
        <w:t xml:space="preserve"> </w:t>
      </w:r>
      <w:r w:rsidRPr="001C1B2D">
        <w:rPr>
          <w:rFonts w:ascii="Arial" w:hAnsi="Arial" w:cs="Arial"/>
          <w:bCs/>
        </w:rPr>
        <w:t>zakupowej (dalej jako ,,Platforma”) pod adresem</w:t>
      </w:r>
      <w:r w:rsidR="009F470C" w:rsidRPr="001C1B2D">
        <w:rPr>
          <w:rFonts w:ascii="Arial" w:hAnsi="Arial" w:cs="Arial"/>
          <w:bCs/>
        </w:rPr>
        <w:t xml:space="preserve"> </w:t>
      </w:r>
      <w:hyperlink r:id="rId11" w:history="1">
        <w:r w:rsidR="009F470C" w:rsidRPr="001C1B2D">
          <w:rPr>
            <w:rStyle w:val="Hipercze"/>
            <w:rFonts w:ascii="Arial" w:hAnsi="Arial" w:cs="Arial"/>
          </w:rPr>
          <w:t>https://platformazakupowa.pl/pn/</w:t>
        </w:r>
      </w:hyperlink>
      <w:r w:rsidR="001C6217">
        <w:rPr>
          <w:rStyle w:val="Hipercze"/>
          <w:rFonts w:ascii="Arial" w:hAnsi="Arial" w:cs="Arial"/>
        </w:rPr>
        <w:t>zyrardow</w:t>
      </w:r>
    </w:p>
    <w:p w14:paraId="1AB75A1F" w14:textId="5DFC1FC7" w:rsidR="009F470C" w:rsidRPr="001C1B2D" w:rsidRDefault="001D0ADB" w:rsidP="001C6217">
      <w:pPr>
        <w:pStyle w:val="Akapitzlist"/>
        <w:numPr>
          <w:ilvl w:val="0"/>
          <w:numId w:val="15"/>
        </w:numPr>
        <w:spacing w:line="360" w:lineRule="auto"/>
        <w:ind w:left="426" w:hanging="426"/>
        <w:jc w:val="both"/>
        <w:rPr>
          <w:rFonts w:ascii="Arial" w:hAnsi="Arial" w:cs="Arial"/>
          <w:bCs/>
        </w:rPr>
      </w:pPr>
      <w:r w:rsidRPr="001C1B2D">
        <w:rPr>
          <w:rFonts w:ascii="Arial" w:hAnsi="Arial" w:cs="Arial"/>
          <w:bCs/>
        </w:rPr>
        <w:t xml:space="preserve">Komunikacja między Zamawiającym a Wykonawcami, </w:t>
      </w:r>
      <w:r w:rsidR="008132F3" w:rsidRPr="001C1B2D">
        <w:rPr>
          <w:rFonts w:ascii="Arial" w:hAnsi="Arial" w:cs="Arial"/>
          <w:bCs/>
        </w:rPr>
        <w:t xml:space="preserve">w tym wszelkie oświadczenia, wnioski, zawiadomienia oraz informacje, </w:t>
      </w:r>
      <w:r w:rsidR="00681F46" w:rsidRPr="001C1B2D">
        <w:rPr>
          <w:rFonts w:ascii="Arial" w:hAnsi="Arial" w:cs="Arial"/>
          <w:bCs/>
        </w:rPr>
        <w:t xml:space="preserve">były </w:t>
      </w:r>
      <w:r w:rsidR="008132F3" w:rsidRPr="001C1B2D">
        <w:rPr>
          <w:rFonts w:ascii="Arial" w:hAnsi="Arial" w:cs="Arial"/>
          <w:bCs/>
        </w:rPr>
        <w:t xml:space="preserve">przekazywane w formie elektronicznej za pośrednictwem </w:t>
      </w:r>
      <w:r w:rsidR="00D979D2" w:rsidRPr="001C6217">
        <w:rPr>
          <w:rStyle w:val="Hipercze"/>
          <w:rFonts w:ascii="Arial" w:hAnsi="Arial" w:cs="Arial"/>
          <w:bCs/>
        </w:rPr>
        <w:t>https:</w:t>
      </w:r>
      <w:r w:rsidR="001C6217">
        <w:rPr>
          <w:rStyle w:val="Hipercze"/>
          <w:rFonts w:ascii="Arial" w:hAnsi="Arial" w:cs="Arial"/>
          <w:bCs/>
        </w:rPr>
        <w:t>//platformazakupowa.pl/pn/zyrardow</w:t>
      </w:r>
      <w:r w:rsidR="00D979D2" w:rsidRPr="001C1B2D">
        <w:rPr>
          <w:rFonts w:ascii="Arial" w:hAnsi="Arial" w:cs="Arial"/>
          <w:bCs/>
          <w:u w:val="single"/>
        </w:rPr>
        <w:t xml:space="preserve"> </w:t>
      </w:r>
      <w:r w:rsidR="008132F3" w:rsidRPr="001C1B2D">
        <w:rPr>
          <w:rFonts w:ascii="Arial" w:hAnsi="Arial" w:cs="Arial"/>
          <w:bCs/>
        </w:rPr>
        <w:t>i formularza „Wyślij wiadomość do Zamawiającego”</w:t>
      </w:r>
      <w:r w:rsidR="009F470C" w:rsidRPr="001C1B2D">
        <w:rPr>
          <w:rFonts w:ascii="Arial" w:hAnsi="Arial" w:cs="Arial"/>
          <w:bCs/>
        </w:rPr>
        <w:t>.</w:t>
      </w:r>
      <w:r w:rsidR="00973471" w:rsidRPr="001C1B2D">
        <w:rPr>
          <w:rFonts w:ascii="Arial" w:hAnsi="Arial" w:cs="Arial"/>
          <w:bCs/>
        </w:rPr>
        <w:t xml:space="preserve"> </w:t>
      </w:r>
      <w:r w:rsidR="008132F3" w:rsidRPr="001C1B2D">
        <w:rPr>
          <w:rFonts w:ascii="Arial" w:hAnsi="Arial" w:cs="Arial"/>
          <w:bCs/>
        </w:rPr>
        <w:t>Za datę przekazania (wpływu) oświadczeń, wniosków, zawiadomień oraz informacji</w:t>
      </w:r>
      <w:r w:rsidR="00973471" w:rsidRPr="001C1B2D">
        <w:rPr>
          <w:rFonts w:ascii="Arial" w:hAnsi="Arial" w:cs="Arial"/>
          <w:bCs/>
        </w:rPr>
        <w:t xml:space="preserve"> </w:t>
      </w:r>
      <w:r w:rsidR="008132F3" w:rsidRPr="001C1B2D">
        <w:rPr>
          <w:rFonts w:ascii="Arial" w:hAnsi="Arial" w:cs="Arial"/>
          <w:bCs/>
        </w:rPr>
        <w:t>przyjmuje</w:t>
      </w:r>
      <w:r w:rsidR="00943BCF" w:rsidRPr="001C1B2D">
        <w:rPr>
          <w:rFonts w:ascii="Arial" w:hAnsi="Arial" w:cs="Arial"/>
          <w:bCs/>
        </w:rPr>
        <w:t xml:space="preserve"> </w:t>
      </w:r>
      <w:r w:rsidR="008132F3" w:rsidRPr="001C1B2D">
        <w:rPr>
          <w:rFonts w:ascii="Arial" w:hAnsi="Arial" w:cs="Arial"/>
          <w:bCs/>
        </w:rPr>
        <w:t xml:space="preserve">się datę ich przesłania za pośrednictwem </w:t>
      </w:r>
      <w:r w:rsidR="00D979D2" w:rsidRPr="00CE001C">
        <w:rPr>
          <w:rFonts w:ascii="Arial" w:hAnsi="Arial" w:cs="Arial"/>
          <w:bCs/>
          <w:color w:val="0070C0"/>
          <w:u w:val="single"/>
        </w:rPr>
        <w:t>https://</w:t>
      </w:r>
      <w:hyperlink r:id="rId12" w:history="1">
        <w:r w:rsidR="008132F3" w:rsidRPr="00CE001C">
          <w:rPr>
            <w:rStyle w:val="Hipercze"/>
            <w:rFonts w:ascii="Arial" w:hAnsi="Arial" w:cs="Arial"/>
            <w:bCs/>
            <w:color w:val="0070C0"/>
          </w:rPr>
          <w:t>platformazakupowa.pl</w:t>
        </w:r>
      </w:hyperlink>
      <w:r w:rsidR="001C6217" w:rsidRPr="00CE001C">
        <w:rPr>
          <w:rStyle w:val="Hipercze"/>
          <w:rFonts w:ascii="Arial" w:hAnsi="Arial" w:cs="Arial"/>
          <w:bCs/>
          <w:color w:val="0070C0"/>
        </w:rPr>
        <w:t>/pn/zyrardow</w:t>
      </w:r>
      <w:hyperlink r:id="rId13" w:history="1">
        <w:r w:rsidR="008132F3" w:rsidRPr="00CE001C">
          <w:rPr>
            <w:rStyle w:val="Hipercze"/>
            <w:rFonts w:ascii="Arial" w:hAnsi="Arial" w:cs="Arial"/>
            <w:bCs/>
            <w:color w:val="0070C0"/>
            <w:u w:val="none"/>
          </w:rPr>
          <w:t xml:space="preserve"> </w:t>
        </w:r>
      </w:hyperlink>
      <w:r w:rsidR="008132F3" w:rsidRPr="001C1B2D">
        <w:rPr>
          <w:rFonts w:ascii="Arial" w:hAnsi="Arial" w:cs="Arial"/>
          <w:bCs/>
        </w:rPr>
        <w:t>poprzez</w:t>
      </w:r>
      <w:r w:rsidR="00973471" w:rsidRPr="001C1B2D">
        <w:rPr>
          <w:rFonts w:ascii="Arial" w:hAnsi="Arial" w:cs="Arial"/>
          <w:bCs/>
        </w:rPr>
        <w:t xml:space="preserve"> </w:t>
      </w:r>
      <w:r w:rsidR="008132F3" w:rsidRPr="001C1B2D">
        <w:rPr>
          <w:rFonts w:ascii="Arial" w:hAnsi="Arial" w:cs="Arial"/>
          <w:bCs/>
        </w:rPr>
        <w:t>kliknięcie przycisku „Wyślij wiadomość do Zamawiającego”</w:t>
      </w:r>
      <w:r w:rsidR="00562EA9" w:rsidRPr="001C1B2D">
        <w:rPr>
          <w:rFonts w:ascii="Arial" w:hAnsi="Arial" w:cs="Arial"/>
          <w:bCs/>
        </w:rPr>
        <w:t>,</w:t>
      </w:r>
      <w:r w:rsidR="008132F3" w:rsidRPr="001C1B2D">
        <w:rPr>
          <w:rFonts w:ascii="Arial" w:hAnsi="Arial" w:cs="Arial"/>
          <w:bCs/>
        </w:rPr>
        <w:t xml:space="preserve"> po których pojawi się</w:t>
      </w:r>
      <w:r w:rsidR="00973471" w:rsidRPr="001C1B2D">
        <w:rPr>
          <w:rFonts w:ascii="Arial" w:hAnsi="Arial" w:cs="Arial"/>
          <w:bCs/>
        </w:rPr>
        <w:t xml:space="preserve"> </w:t>
      </w:r>
      <w:r w:rsidR="008132F3" w:rsidRPr="001C1B2D">
        <w:rPr>
          <w:rFonts w:ascii="Arial" w:hAnsi="Arial" w:cs="Arial"/>
          <w:bCs/>
        </w:rPr>
        <w:t>komunikat, że wiadomość została wysłana do Zamawiającego.</w:t>
      </w:r>
    </w:p>
    <w:p w14:paraId="11A54C23" w14:textId="38662C9B" w:rsidR="009F470C" w:rsidRPr="001C1B2D" w:rsidRDefault="008132F3" w:rsidP="001C6217">
      <w:pPr>
        <w:pStyle w:val="Akapitzlist"/>
        <w:numPr>
          <w:ilvl w:val="0"/>
          <w:numId w:val="15"/>
        </w:numPr>
        <w:spacing w:line="360" w:lineRule="auto"/>
        <w:ind w:left="426" w:hanging="426"/>
        <w:jc w:val="both"/>
        <w:rPr>
          <w:rFonts w:ascii="Arial" w:hAnsi="Arial" w:cs="Arial"/>
          <w:bCs/>
        </w:rPr>
      </w:pPr>
      <w:r w:rsidRPr="001C1B2D">
        <w:rPr>
          <w:rFonts w:ascii="Arial" w:hAnsi="Arial" w:cs="Arial"/>
          <w:bCs/>
        </w:rPr>
        <w:t xml:space="preserve">Zamawiający będzie przekazywał </w:t>
      </w:r>
      <w:r w:rsidR="009F470C" w:rsidRPr="001C1B2D">
        <w:rPr>
          <w:rFonts w:ascii="Arial" w:hAnsi="Arial" w:cs="Arial"/>
          <w:bCs/>
        </w:rPr>
        <w:t>W</w:t>
      </w:r>
      <w:r w:rsidRPr="001C1B2D">
        <w:rPr>
          <w:rFonts w:ascii="Arial" w:hAnsi="Arial" w:cs="Arial"/>
          <w:bCs/>
        </w:rPr>
        <w:t xml:space="preserve">ykonawcom informacje w formie elektronicznej za pośrednictwem </w:t>
      </w:r>
      <w:r w:rsidR="00D979D2" w:rsidRPr="00CE001C">
        <w:rPr>
          <w:rFonts w:ascii="Arial" w:hAnsi="Arial" w:cs="Arial"/>
          <w:bCs/>
          <w:color w:val="0070C0"/>
          <w:u w:val="single"/>
        </w:rPr>
        <w:t>https://</w:t>
      </w:r>
      <w:hyperlink r:id="rId14" w:history="1">
        <w:r w:rsidRPr="00CE001C">
          <w:rPr>
            <w:rStyle w:val="Hipercze"/>
            <w:rFonts w:ascii="Arial" w:hAnsi="Arial" w:cs="Arial"/>
            <w:bCs/>
            <w:color w:val="0070C0"/>
          </w:rPr>
          <w:t>platformazakupowa.pl</w:t>
        </w:r>
      </w:hyperlink>
      <w:r w:rsidR="001C6217" w:rsidRPr="00CE001C">
        <w:rPr>
          <w:rStyle w:val="Hipercze"/>
          <w:rFonts w:ascii="Arial" w:hAnsi="Arial" w:cs="Arial"/>
          <w:bCs/>
          <w:color w:val="0070C0"/>
        </w:rPr>
        <w:t>/pn/zyrardow</w:t>
      </w:r>
      <w:r w:rsidRPr="00CE001C">
        <w:rPr>
          <w:rFonts w:ascii="Arial" w:hAnsi="Arial" w:cs="Arial"/>
          <w:bCs/>
          <w:color w:val="0070C0"/>
        </w:rPr>
        <w:t xml:space="preserve"> </w:t>
      </w:r>
      <w:r w:rsidRPr="001C1B2D">
        <w:rPr>
          <w:rFonts w:ascii="Arial" w:hAnsi="Arial" w:cs="Arial"/>
          <w:bCs/>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00D979D2" w:rsidRPr="00CE001C">
        <w:rPr>
          <w:rFonts w:ascii="Arial" w:hAnsi="Arial" w:cs="Arial"/>
          <w:bCs/>
          <w:color w:val="0070C0"/>
          <w:u w:val="single"/>
        </w:rPr>
        <w:t>https://</w:t>
      </w:r>
      <w:hyperlink r:id="rId15" w:history="1">
        <w:r w:rsidRPr="00CE001C">
          <w:rPr>
            <w:rStyle w:val="Hipercze"/>
            <w:rFonts w:ascii="Arial" w:hAnsi="Arial" w:cs="Arial"/>
            <w:bCs/>
            <w:color w:val="0070C0"/>
          </w:rPr>
          <w:t>platformazakupowa.pl</w:t>
        </w:r>
      </w:hyperlink>
      <w:r w:rsidR="001C6217" w:rsidRPr="00CE001C">
        <w:rPr>
          <w:rStyle w:val="Hipercze"/>
          <w:rFonts w:ascii="Arial" w:hAnsi="Arial" w:cs="Arial"/>
          <w:bCs/>
          <w:color w:val="0070C0"/>
        </w:rPr>
        <w:t>/pn/zyrardow</w:t>
      </w:r>
      <w:r w:rsidR="00D979D2" w:rsidRPr="00CE001C">
        <w:rPr>
          <w:rStyle w:val="Hipercze"/>
          <w:rFonts w:ascii="Arial" w:hAnsi="Arial" w:cs="Arial"/>
          <w:bCs/>
          <w:color w:val="0070C0"/>
          <w:u w:val="none"/>
        </w:rPr>
        <w:t xml:space="preserve"> </w:t>
      </w:r>
      <w:r w:rsidRPr="001C1B2D">
        <w:rPr>
          <w:rFonts w:ascii="Arial" w:hAnsi="Arial" w:cs="Arial"/>
          <w:bCs/>
        </w:rPr>
        <w:t xml:space="preserve">do konkretnego Wykonawcy. </w:t>
      </w:r>
    </w:p>
    <w:p w14:paraId="775E5C19" w14:textId="77777777" w:rsidR="00714052" w:rsidRPr="001C1B2D" w:rsidRDefault="008132F3" w:rsidP="001C6217">
      <w:pPr>
        <w:pStyle w:val="Akapitzlist"/>
        <w:numPr>
          <w:ilvl w:val="0"/>
          <w:numId w:val="15"/>
        </w:numPr>
        <w:spacing w:line="360" w:lineRule="auto"/>
        <w:ind w:left="426" w:hanging="426"/>
        <w:jc w:val="both"/>
        <w:rPr>
          <w:rFonts w:ascii="Arial" w:hAnsi="Arial" w:cs="Arial"/>
          <w:bCs/>
        </w:rPr>
      </w:pPr>
      <w:r w:rsidRPr="001C1B2D">
        <w:rPr>
          <w:rFonts w:ascii="Arial" w:hAnsi="Arial" w:cs="Arial"/>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987927" w14:textId="2F84091D" w:rsidR="008132F3" w:rsidRPr="001C1B2D" w:rsidRDefault="008132F3" w:rsidP="001C6217">
      <w:pPr>
        <w:pStyle w:val="Akapitzlist"/>
        <w:numPr>
          <w:ilvl w:val="0"/>
          <w:numId w:val="15"/>
        </w:numPr>
        <w:spacing w:after="0" w:line="360" w:lineRule="auto"/>
        <w:ind w:left="426" w:hanging="426"/>
        <w:jc w:val="both"/>
        <w:rPr>
          <w:rFonts w:ascii="Arial" w:hAnsi="Arial" w:cs="Arial"/>
          <w:bCs/>
        </w:rPr>
      </w:pPr>
      <w:r w:rsidRPr="001C1B2D">
        <w:rPr>
          <w:rFonts w:ascii="Arial" w:hAnsi="Arial" w:cs="Arial"/>
          <w:bCs/>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6" w:history="1">
        <w:r w:rsidRPr="001C1B2D">
          <w:rPr>
            <w:rStyle w:val="Hipercze"/>
            <w:rFonts w:ascii="Arial" w:hAnsi="Arial" w:cs="Arial"/>
            <w:bCs/>
          </w:rPr>
          <w:t>platformazakupowa.pl</w:t>
        </w:r>
      </w:hyperlink>
      <w:hyperlink r:id="rId17" w:history="1">
        <w:r w:rsidRPr="001C1B2D">
          <w:rPr>
            <w:rStyle w:val="Hipercze"/>
            <w:rFonts w:ascii="Arial" w:hAnsi="Arial" w:cs="Arial"/>
            <w:bCs/>
          </w:rPr>
          <w:t>,</w:t>
        </w:r>
      </w:hyperlink>
      <w:r w:rsidRPr="001C1B2D">
        <w:rPr>
          <w:rFonts w:ascii="Arial" w:hAnsi="Arial" w:cs="Arial"/>
          <w:bCs/>
        </w:rPr>
        <w:t xml:space="preserve"> tj.: </w:t>
      </w:r>
    </w:p>
    <w:p w14:paraId="3BD8575F" w14:textId="77777777" w:rsidR="00714052" w:rsidRPr="001C1B2D" w:rsidRDefault="008132F3" w:rsidP="001C6217">
      <w:pPr>
        <w:numPr>
          <w:ilvl w:val="0"/>
          <w:numId w:val="3"/>
        </w:numPr>
        <w:spacing w:after="0" w:line="360" w:lineRule="auto"/>
        <w:jc w:val="both"/>
        <w:rPr>
          <w:rFonts w:ascii="Arial" w:hAnsi="Arial" w:cs="Arial"/>
          <w:bCs/>
        </w:rPr>
      </w:pPr>
      <w:r w:rsidRPr="001C1B2D">
        <w:rPr>
          <w:rFonts w:ascii="Arial" w:hAnsi="Arial" w:cs="Arial"/>
          <w:bCs/>
        </w:rPr>
        <w:t>stały dostęp do sieci Internet o gwarantowanej przepustowości nie mniejszej niż 512 kb/s,</w:t>
      </w:r>
    </w:p>
    <w:p w14:paraId="37992038" w14:textId="454996BF" w:rsidR="00714052"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t>komputer klasy PC lub MAC o następującej konfiguracji: pamięć min. 2 GB Ram, procesor</w:t>
      </w:r>
      <w:r w:rsidR="00714052" w:rsidRPr="001C1B2D">
        <w:rPr>
          <w:rFonts w:ascii="Arial" w:hAnsi="Arial" w:cs="Arial"/>
          <w:bCs/>
        </w:rPr>
        <w:t xml:space="preserve"> </w:t>
      </w:r>
      <w:r w:rsidRPr="001C1B2D">
        <w:rPr>
          <w:rFonts w:ascii="Arial" w:hAnsi="Arial" w:cs="Arial"/>
          <w:bCs/>
        </w:rPr>
        <w:t>Intel IV 2 GHZ lub jego nowsza wersja, jeden z systemów operacyjnych - MS Windows 7, Mac Os x 10 4, Linux, lub ich nowsze wersje,</w:t>
      </w:r>
    </w:p>
    <w:p w14:paraId="2DA4EC33" w14:textId="5467597D" w:rsidR="00714052"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t>zainstalowana dowolna przeglądarka internetowa, w przypadku Internet Explorer minimalnie wersja 10</w:t>
      </w:r>
      <w:r w:rsidR="0002420F" w:rsidRPr="001C1B2D">
        <w:rPr>
          <w:rFonts w:ascii="Arial" w:hAnsi="Arial" w:cs="Arial"/>
          <w:bCs/>
        </w:rPr>
        <w:t>.</w:t>
      </w:r>
      <w:r w:rsidRPr="001C1B2D">
        <w:rPr>
          <w:rFonts w:ascii="Arial" w:hAnsi="Arial" w:cs="Arial"/>
          <w:bCs/>
        </w:rPr>
        <w:t xml:space="preserve">0., </w:t>
      </w:r>
    </w:p>
    <w:p w14:paraId="4492A6B3" w14:textId="77777777" w:rsidR="00714052"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t xml:space="preserve">włączona obsługa JavaScript, </w:t>
      </w:r>
    </w:p>
    <w:p w14:paraId="054CC579" w14:textId="77777777" w:rsidR="00714052"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t xml:space="preserve">zainstalowany program Adobe Acrobat Reader lub inny obsługujący format plików .pdf, </w:t>
      </w:r>
    </w:p>
    <w:p w14:paraId="3D233CB9" w14:textId="77777777" w:rsidR="00714052"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lastRenderedPageBreak/>
        <w:t xml:space="preserve">Platformazakupowa.pl działa według standardu przyjętego w komunikacji sieciowej - kodowanie UTF8, </w:t>
      </w:r>
    </w:p>
    <w:p w14:paraId="3CC1191E" w14:textId="1DB2BE88" w:rsidR="008132F3"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t>Oznaczenie czasu odbioru danych przez platformę zakupową stanowi datę oraz dokładny czas (hh:mm:ss) generowany w</w:t>
      </w:r>
      <w:r w:rsidR="00562EA9" w:rsidRPr="001C1B2D">
        <w:rPr>
          <w:rFonts w:ascii="Arial" w:hAnsi="Arial" w:cs="Arial"/>
          <w:bCs/>
        </w:rPr>
        <w:t>edług</w:t>
      </w:r>
      <w:r w:rsidRPr="001C1B2D">
        <w:rPr>
          <w:rFonts w:ascii="Arial" w:hAnsi="Arial" w:cs="Arial"/>
          <w:bCs/>
        </w:rPr>
        <w:t xml:space="preserve"> czasu lokalnego serwera synchronizowanego z zegarem Głównego Urzędu Miar. </w:t>
      </w:r>
    </w:p>
    <w:p w14:paraId="56ED7382" w14:textId="2CF05F72" w:rsidR="008132F3" w:rsidRPr="001C1B2D" w:rsidRDefault="008132F3" w:rsidP="001C6217">
      <w:pPr>
        <w:pStyle w:val="Akapitzlist"/>
        <w:numPr>
          <w:ilvl w:val="0"/>
          <w:numId w:val="15"/>
        </w:numPr>
        <w:spacing w:after="0" w:line="360" w:lineRule="auto"/>
        <w:ind w:left="426" w:hanging="426"/>
        <w:jc w:val="both"/>
        <w:rPr>
          <w:rFonts w:ascii="Arial" w:hAnsi="Arial" w:cs="Arial"/>
          <w:bCs/>
        </w:rPr>
      </w:pPr>
      <w:r w:rsidRPr="001C1B2D">
        <w:rPr>
          <w:rFonts w:ascii="Arial" w:hAnsi="Arial" w:cs="Arial"/>
          <w:bCs/>
        </w:rPr>
        <w:t xml:space="preserve">Wykonawca, przystępując do niniejszego postępowania o udzielenie zamówienia publicznego: </w:t>
      </w:r>
    </w:p>
    <w:p w14:paraId="352391DE" w14:textId="289966DC" w:rsidR="00714052" w:rsidRPr="001C1B2D" w:rsidRDefault="008132F3" w:rsidP="00B70B18">
      <w:pPr>
        <w:pStyle w:val="Akapitzlist"/>
        <w:numPr>
          <w:ilvl w:val="0"/>
          <w:numId w:val="25"/>
        </w:numPr>
        <w:spacing w:after="0" w:line="360" w:lineRule="auto"/>
        <w:ind w:left="709" w:hanging="283"/>
        <w:jc w:val="both"/>
        <w:rPr>
          <w:rFonts w:ascii="Arial" w:hAnsi="Arial" w:cs="Arial"/>
          <w:bCs/>
        </w:rPr>
      </w:pPr>
      <w:r w:rsidRPr="001C1B2D">
        <w:rPr>
          <w:rFonts w:ascii="Arial" w:hAnsi="Arial" w:cs="Arial"/>
          <w:bCs/>
        </w:rPr>
        <w:t xml:space="preserve">akceptuje warunki korzystania z </w:t>
      </w:r>
      <w:hyperlink r:id="rId18" w:history="1">
        <w:r w:rsidRPr="001C1B2D">
          <w:rPr>
            <w:rStyle w:val="Hipercze"/>
            <w:rFonts w:ascii="Arial" w:hAnsi="Arial" w:cs="Arial"/>
            <w:bCs/>
          </w:rPr>
          <w:t>platformazakupowa.pl</w:t>
        </w:r>
      </w:hyperlink>
      <w:hyperlink r:id="rId19" w:history="1">
        <w:r w:rsidRPr="001C1B2D">
          <w:rPr>
            <w:rStyle w:val="Hipercze"/>
            <w:rFonts w:ascii="Arial" w:hAnsi="Arial" w:cs="Arial"/>
            <w:bCs/>
            <w:u w:val="none"/>
          </w:rPr>
          <w:t xml:space="preserve"> </w:t>
        </w:r>
      </w:hyperlink>
      <w:r w:rsidRPr="001C1B2D">
        <w:rPr>
          <w:rFonts w:ascii="Arial" w:hAnsi="Arial" w:cs="Arial"/>
          <w:bCs/>
        </w:rPr>
        <w:t xml:space="preserve">określone w Regulaminie zamieszczonym na stronie internetowej </w:t>
      </w:r>
      <w:hyperlink r:id="rId20" w:history="1">
        <w:r w:rsidRPr="001C1B2D">
          <w:rPr>
            <w:rStyle w:val="Hipercze"/>
            <w:rFonts w:ascii="Arial" w:hAnsi="Arial" w:cs="Arial"/>
            <w:bCs/>
          </w:rPr>
          <w:t>pod linkiem</w:t>
        </w:r>
      </w:hyperlink>
      <w:hyperlink r:id="rId21" w:history="1">
        <w:r w:rsidRPr="001C1B2D">
          <w:rPr>
            <w:rStyle w:val="Hipercze"/>
            <w:rFonts w:ascii="Arial" w:hAnsi="Arial" w:cs="Arial"/>
            <w:bCs/>
          </w:rPr>
          <w:t xml:space="preserve"> </w:t>
        </w:r>
      </w:hyperlink>
      <w:r w:rsidRPr="001C1B2D">
        <w:rPr>
          <w:rFonts w:ascii="Arial" w:hAnsi="Arial" w:cs="Arial"/>
          <w:bCs/>
        </w:rPr>
        <w:t>w zakładce „Regulamin</w:t>
      </w:r>
      <w:r w:rsidR="00E06757" w:rsidRPr="001C1B2D">
        <w:rPr>
          <w:rFonts w:ascii="Arial" w:hAnsi="Arial" w:cs="Arial"/>
          <w:bCs/>
        </w:rPr>
        <w:t>”</w:t>
      </w:r>
      <w:r w:rsidRPr="001C1B2D">
        <w:rPr>
          <w:rFonts w:ascii="Arial" w:hAnsi="Arial" w:cs="Arial"/>
          <w:bCs/>
        </w:rPr>
        <w:t xml:space="preserve"> oraz uznaje go za wiążący</w:t>
      </w:r>
      <w:r w:rsidR="00714052" w:rsidRPr="001C1B2D">
        <w:rPr>
          <w:rFonts w:ascii="Arial" w:hAnsi="Arial" w:cs="Arial"/>
          <w:bCs/>
        </w:rPr>
        <w:t>;</w:t>
      </w:r>
    </w:p>
    <w:p w14:paraId="1C7518DA" w14:textId="200BCAB5" w:rsidR="008132F3" w:rsidRPr="001C1B2D" w:rsidRDefault="008132F3" w:rsidP="00B70B18">
      <w:pPr>
        <w:pStyle w:val="Akapitzlist"/>
        <w:numPr>
          <w:ilvl w:val="0"/>
          <w:numId w:val="25"/>
        </w:numPr>
        <w:spacing w:after="0" w:line="360" w:lineRule="auto"/>
        <w:ind w:left="709" w:hanging="283"/>
        <w:jc w:val="both"/>
        <w:rPr>
          <w:rFonts w:ascii="Arial" w:hAnsi="Arial" w:cs="Arial"/>
          <w:bCs/>
        </w:rPr>
      </w:pPr>
      <w:r w:rsidRPr="001C1B2D">
        <w:rPr>
          <w:rFonts w:ascii="Arial" w:hAnsi="Arial" w:cs="Arial"/>
          <w:bCs/>
        </w:rPr>
        <w:t xml:space="preserve">zapoznał i stosuje się do Instrukcji składania ofert/wniosków dostępnej </w:t>
      </w:r>
      <w:hyperlink r:id="rId22" w:history="1">
        <w:r w:rsidRPr="001C1B2D">
          <w:rPr>
            <w:rStyle w:val="Hipercze"/>
            <w:rFonts w:ascii="Arial" w:hAnsi="Arial" w:cs="Arial"/>
            <w:bCs/>
          </w:rPr>
          <w:t>pod linkiem</w:t>
        </w:r>
      </w:hyperlink>
      <w:hyperlink r:id="rId23" w:history="1">
        <w:r w:rsidRPr="001C1B2D">
          <w:rPr>
            <w:rStyle w:val="Hipercze"/>
            <w:rFonts w:ascii="Arial" w:hAnsi="Arial" w:cs="Arial"/>
            <w:bCs/>
          </w:rPr>
          <w:t>.</w:t>
        </w:r>
      </w:hyperlink>
      <w:r w:rsidRPr="001C1B2D">
        <w:rPr>
          <w:rFonts w:ascii="Arial" w:hAnsi="Arial" w:cs="Arial"/>
          <w:bCs/>
        </w:rPr>
        <w:t xml:space="preserve"> </w:t>
      </w:r>
    </w:p>
    <w:p w14:paraId="21B4586B" w14:textId="42CA00B6" w:rsidR="00714052" w:rsidRPr="001C1B2D" w:rsidRDefault="008132F3" w:rsidP="001C6217">
      <w:pPr>
        <w:pStyle w:val="Akapitzlist"/>
        <w:numPr>
          <w:ilvl w:val="0"/>
          <w:numId w:val="15"/>
        </w:numPr>
        <w:spacing w:line="360" w:lineRule="auto"/>
        <w:ind w:left="426" w:hanging="426"/>
        <w:jc w:val="both"/>
        <w:rPr>
          <w:rFonts w:ascii="Arial" w:hAnsi="Arial" w:cs="Arial"/>
          <w:bCs/>
        </w:rPr>
      </w:pPr>
      <w:r w:rsidRPr="001C1B2D">
        <w:rPr>
          <w:rFonts w:ascii="Arial" w:hAnsi="Arial" w:cs="Arial"/>
          <w:b/>
          <w:bCs/>
        </w:rPr>
        <w:t xml:space="preserve">Zamawiający nie ponosi odpowiedzialności za złożenie oferty w sposób niezgodny z Instrukcją korzystania z </w:t>
      </w:r>
      <w:hyperlink r:id="rId24" w:history="1">
        <w:r w:rsidRPr="001C1B2D">
          <w:rPr>
            <w:rStyle w:val="Hipercze"/>
            <w:rFonts w:ascii="Arial" w:hAnsi="Arial" w:cs="Arial"/>
            <w:b/>
            <w:bCs/>
          </w:rPr>
          <w:t>platformazakupowa.pl</w:t>
        </w:r>
      </w:hyperlink>
      <w:hyperlink r:id="rId25" w:history="1">
        <w:r w:rsidRPr="001C1B2D">
          <w:rPr>
            <w:rStyle w:val="Hipercze"/>
            <w:rFonts w:ascii="Arial" w:hAnsi="Arial" w:cs="Arial"/>
            <w:bCs/>
          </w:rPr>
          <w:t>,</w:t>
        </w:r>
      </w:hyperlink>
      <w:r w:rsidRPr="001C1B2D">
        <w:rPr>
          <w:rFonts w:ascii="Arial" w:hAnsi="Arial" w:cs="Arial"/>
          <w:bCs/>
        </w:rPr>
        <w:t xml:space="preserve"> w szczególności za sytuację, gdy Zamawiający zapozna się z treścią oferty przed upływem terminu składania ofert (np. złożenie oferty w zakładce „Wyślij wiadomość do Zamawiającego”).</w:t>
      </w:r>
      <w:r w:rsidR="00714052" w:rsidRPr="001C1B2D">
        <w:rPr>
          <w:rFonts w:ascii="Arial" w:hAnsi="Arial" w:cs="Arial"/>
          <w:bCs/>
        </w:rPr>
        <w:t xml:space="preserve"> </w:t>
      </w:r>
      <w:r w:rsidRPr="001C1B2D">
        <w:rPr>
          <w:rFonts w:ascii="Arial" w:hAnsi="Arial" w:cs="Arial"/>
          <w:bCs/>
        </w:rPr>
        <w:t xml:space="preserve">Taka oferta zostanie uznana przez Zamawiającego za ofertę handlową i nie będzie brana pod uwagę w przedmiotowym postępowaniu ponieważ nie został spełniony obowiązek narzucony w art. 221 </w:t>
      </w:r>
      <w:r w:rsidR="00714052" w:rsidRPr="001C1B2D">
        <w:rPr>
          <w:rFonts w:ascii="Arial" w:hAnsi="Arial" w:cs="Arial"/>
          <w:bCs/>
        </w:rPr>
        <w:t>u</w:t>
      </w:r>
      <w:r w:rsidRPr="001C1B2D">
        <w:rPr>
          <w:rFonts w:ascii="Arial" w:hAnsi="Arial" w:cs="Arial"/>
          <w:bCs/>
        </w:rPr>
        <w:t xml:space="preserve">stawy </w:t>
      </w:r>
      <w:r w:rsidR="00714052" w:rsidRPr="001C1B2D">
        <w:rPr>
          <w:rFonts w:ascii="Arial" w:hAnsi="Arial" w:cs="Arial"/>
          <w:bCs/>
        </w:rPr>
        <w:t>Pzp.</w:t>
      </w:r>
    </w:p>
    <w:p w14:paraId="3A973C4B" w14:textId="79D49587" w:rsidR="00714052" w:rsidRPr="001C1B2D" w:rsidRDefault="008132F3" w:rsidP="001C6217">
      <w:pPr>
        <w:pStyle w:val="Akapitzlist"/>
        <w:numPr>
          <w:ilvl w:val="0"/>
          <w:numId w:val="15"/>
        </w:numPr>
        <w:spacing w:line="360" w:lineRule="auto"/>
        <w:ind w:left="426" w:hanging="426"/>
        <w:jc w:val="both"/>
        <w:rPr>
          <w:rStyle w:val="Hipercze"/>
          <w:rFonts w:ascii="Arial" w:hAnsi="Arial" w:cs="Arial"/>
          <w:bCs/>
          <w:color w:val="auto"/>
          <w:u w:val="none"/>
        </w:rPr>
      </w:pPr>
      <w:r w:rsidRPr="001C1B2D">
        <w:rPr>
          <w:rFonts w:ascii="Arial" w:hAnsi="Arial" w:cs="Arial"/>
          <w:bCs/>
        </w:rPr>
        <w:t xml:space="preserve">Zamawiający informuje, że instrukcje korzystania z </w:t>
      </w:r>
      <w:hyperlink r:id="rId26" w:history="1">
        <w:r w:rsidRPr="001C1B2D">
          <w:rPr>
            <w:rStyle w:val="Hipercze"/>
            <w:rFonts w:ascii="Arial" w:hAnsi="Arial" w:cs="Arial"/>
            <w:bCs/>
          </w:rPr>
          <w:t>platformazakupowa.pl</w:t>
        </w:r>
      </w:hyperlink>
      <w:hyperlink r:id="rId27" w:history="1">
        <w:r w:rsidRPr="001C1B2D">
          <w:rPr>
            <w:rStyle w:val="Hipercze"/>
            <w:rFonts w:ascii="Arial" w:hAnsi="Arial" w:cs="Arial"/>
            <w:bCs/>
          </w:rPr>
          <w:t xml:space="preserve"> </w:t>
        </w:r>
      </w:hyperlink>
      <w:r w:rsidRPr="001C1B2D">
        <w:rPr>
          <w:rFonts w:ascii="Arial" w:hAnsi="Arial" w:cs="Arial"/>
          <w:bCs/>
        </w:rPr>
        <w:t xml:space="preserve">dotyczące </w:t>
      </w:r>
      <w:r w:rsidR="00E06757" w:rsidRPr="001C1B2D">
        <w:rPr>
          <w:rFonts w:ascii="Arial" w:hAnsi="Arial" w:cs="Arial"/>
          <w:bCs/>
        </w:rPr>
        <w:br/>
      </w:r>
      <w:r w:rsidRPr="001C1B2D">
        <w:rPr>
          <w:rFonts w:ascii="Arial" w:hAnsi="Arial" w:cs="Arial"/>
          <w:bCs/>
        </w:rPr>
        <w:t>w szczególności logowania, składania wniosków o wyjaśnienie treści SWZ, składania ofert oraz innych czynności podejmowanych w niniejszym postępowaniu przy użyciu</w:t>
      </w:r>
      <w:r w:rsidR="00714052" w:rsidRPr="001C1B2D">
        <w:rPr>
          <w:rFonts w:ascii="Arial" w:hAnsi="Arial" w:cs="Arial"/>
          <w:bCs/>
        </w:rPr>
        <w:t xml:space="preserve"> </w:t>
      </w:r>
      <w:hyperlink r:id="rId28" w:history="1">
        <w:r w:rsidRPr="001C1B2D">
          <w:rPr>
            <w:rStyle w:val="Hipercze"/>
            <w:rFonts w:ascii="Arial" w:hAnsi="Arial" w:cs="Arial"/>
            <w:bCs/>
          </w:rPr>
          <w:t>platformazakupowa.pl</w:t>
        </w:r>
      </w:hyperlink>
      <w:hyperlink r:id="rId29" w:history="1">
        <w:r w:rsidRPr="001C1B2D">
          <w:rPr>
            <w:rStyle w:val="Hipercze"/>
            <w:rFonts w:ascii="Arial" w:hAnsi="Arial" w:cs="Arial"/>
            <w:bCs/>
          </w:rPr>
          <w:t xml:space="preserve"> </w:t>
        </w:r>
      </w:hyperlink>
      <w:r w:rsidRPr="001C1B2D">
        <w:rPr>
          <w:rFonts w:ascii="Arial" w:hAnsi="Arial" w:cs="Arial"/>
          <w:bCs/>
        </w:rPr>
        <w:t xml:space="preserve">znajdują się w zakładce </w:t>
      </w:r>
      <w:r w:rsidR="00E06757" w:rsidRPr="001C1B2D">
        <w:rPr>
          <w:rFonts w:ascii="Arial" w:hAnsi="Arial" w:cs="Arial"/>
          <w:bCs/>
        </w:rPr>
        <w:t>„</w:t>
      </w:r>
      <w:r w:rsidRPr="001C1B2D">
        <w:rPr>
          <w:rFonts w:ascii="Arial" w:hAnsi="Arial" w:cs="Arial"/>
          <w:bCs/>
        </w:rPr>
        <w:t>Instrukcje dla Wykonawców</w:t>
      </w:r>
      <w:r w:rsidR="00E06757" w:rsidRPr="001C1B2D">
        <w:rPr>
          <w:rFonts w:ascii="Arial" w:hAnsi="Arial" w:cs="Arial"/>
          <w:bCs/>
        </w:rPr>
        <w:t>”</w:t>
      </w:r>
      <w:r w:rsidR="00AE5CCB" w:rsidRPr="001C1B2D">
        <w:rPr>
          <w:rFonts w:ascii="Arial" w:hAnsi="Arial" w:cs="Arial"/>
          <w:bCs/>
        </w:rPr>
        <w:t xml:space="preserve"> </w:t>
      </w:r>
      <w:r w:rsidRPr="001C1B2D">
        <w:rPr>
          <w:rFonts w:ascii="Arial" w:hAnsi="Arial" w:cs="Arial"/>
          <w:bCs/>
        </w:rPr>
        <w:t>na</w:t>
      </w:r>
      <w:r w:rsidR="00AE5CCB" w:rsidRPr="001C1B2D">
        <w:rPr>
          <w:rFonts w:ascii="Arial" w:hAnsi="Arial" w:cs="Arial"/>
          <w:bCs/>
        </w:rPr>
        <w:t xml:space="preserve"> </w:t>
      </w:r>
      <w:r w:rsidRPr="001C1B2D">
        <w:rPr>
          <w:rFonts w:ascii="Arial" w:hAnsi="Arial" w:cs="Arial"/>
          <w:bCs/>
        </w:rPr>
        <w:t xml:space="preserve">stronie internetowej pod adresem: </w:t>
      </w:r>
      <w:hyperlink r:id="rId30" w:history="1">
        <w:r w:rsidRPr="001C1B2D">
          <w:rPr>
            <w:rStyle w:val="Hipercze"/>
            <w:rFonts w:ascii="Arial" w:hAnsi="Arial" w:cs="Arial"/>
            <w:bCs/>
          </w:rPr>
          <w:t>https://platformazakupowa.pl/strona/45</w:t>
        </w:r>
      </w:hyperlink>
      <w:hyperlink r:id="rId31" w:history="1">
        <w:r w:rsidRPr="001C1B2D">
          <w:rPr>
            <w:rStyle w:val="Hipercze"/>
            <w:rFonts w:ascii="Arial" w:hAnsi="Arial" w:cs="Arial"/>
            <w:bCs/>
          </w:rPr>
          <w:t>-</w:t>
        </w:r>
      </w:hyperlink>
      <w:hyperlink r:id="rId32" w:history="1">
        <w:r w:rsidRPr="001C1B2D">
          <w:rPr>
            <w:rStyle w:val="Hipercze"/>
            <w:rFonts w:ascii="Arial" w:hAnsi="Arial" w:cs="Arial"/>
            <w:bCs/>
          </w:rPr>
          <w:t>instrukcje</w:t>
        </w:r>
      </w:hyperlink>
      <w:hyperlink r:id="rId33" w:history="1"/>
    </w:p>
    <w:p w14:paraId="6A864C8D" w14:textId="56DB6AA6" w:rsidR="008132F3" w:rsidRPr="001C1B2D" w:rsidRDefault="008132F3" w:rsidP="001C6217">
      <w:pPr>
        <w:pStyle w:val="Akapitzlist"/>
        <w:numPr>
          <w:ilvl w:val="0"/>
          <w:numId w:val="15"/>
        </w:numPr>
        <w:spacing w:line="360" w:lineRule="auto"/>
        <w:ind w:left="426" w:hanging="426"/>
        <w:jc w:val="both"/>
        <w:rPr>
          <w:rFonts w:ascii="Arial" w:hAnsi="Arial" w:cs="Arial"/>
          <w:bCs/>
        </w:rPr>
      </w:pPr>
      <w:r w:rsidRPr="001C1B2D">
        <w:rPr>
          <w:rFonts w:ascii="Arial" w:hAnsi="Arial" w:cs="Arial"/>
          <w:bCs/>
        </w:rPr>
        <w:t xml:space="preserve">Zamawiający nie przewiduje sposobu komunikowania się z Wykonawcami w inny sposób niż przy użyciu środków komunikacji elektronicznej, wskazanych w SWZ. </w:t>
      </w:r>
    </w:p>
    <w:p w14:paraId="04C3129A" w14:textId="091A3A54" w:rsidR="00F12FFF" w:rsidRPr="001C1B2D" w:rsidRDefault="008E65AF" w:rsidP="001C6217">
      <w:pPr>
        <w:pStyle w:val="Bezodstpw"/>
        <w:spacing w:line="360" w:lineRule="auto"/>
        <w:ind w:left="1276" w:hanging="1276"/>
        <w:jc w:val="both"/>
        <w:rPr>
          <w:rFonts w:ascii="Arial" w:hAnsi="Arial" w:cs="Arial"/>
          <w:b/>
        </w:rPr>
      </w:pPr>
      <w:r w:rsidRPr="001C1B2D">
        <w:rPr>
          <w:rFonts w:ascii="Arial" w:hAnsi="Arial" w:cs="Arial"/>
          <w:b/>
        </w:rPr>
        <w:t>Rozdział 11</w:t>
      </w:r>
      <w:r w:rsidR="008132F3" w:rsidRPr="001C1B2D">
        <w:rPr>
          <w:rFonts w:ascii="Arial" w:hAnsi="Arial" w:cs="Arial"/>
          <w:b/>
        </w:rPr>
        <w:t>. Informacja o sposobie komunikowania się Zamawiającego z Wykonawcami w inny sposób niż przy użyciu środków komunikacji elektronicznej w przypadku zaistnienia jednej z sytuacji określonych w art. 65 ust. 1, art. 66 i art. 69</w:t>
      </w:r>
      <w:r w:rsidR="00562EA9" w:rsidRPr="001C1B2D">
        <w:rPr>
          <w:rFonts w:ascii="Arial" w:hAnsi="Arial" w:cs="Arial"/>
          <w:b/>
        </w:rPr>
        <w:t>.</w:t>
      </w:r>
    </w:p>
    <w:p w14:paraId="75A67314" w14:textId="0E21CE3E" w:rsidR="00353F2F" w:rsidRPr="001C1B2D" w:rsidRDefault="00353F2F" w:rsidP="001C6217">
      <w:pPr>
        <w:pStyle w:val="Akapitzlist1"/>
        <w:spacing w:line="360" w:lineRule="auto"/>
        <w:ind w:left="0"/>
        <w:jc w:val="both"/>
        <w:rPr>
          <w:rFonts w:ascii="Arial" w:hAnsi="Arial" w:cs="Arial"/>
        </w:rPr>
      </w:pPr>
      <w:r w:rsidRPr="001C1B2D">
        <w:rPr>
          <w:rFonts w:ascii="Arial" w:hAnsi="Arial" w:cs="Arial"/>
        </w:rPr>
        <w:t>Nie dotyczy</w:t>
      </w:r>
      <w:r w:rsidR="008012D4" w:rsidRPr="001C1B2D">
        <w:rPr>
          <w:rFonts w:ascii="Arial" w:hAnsi="Arial" w:cs="Arial"/>
        </w:rPr>
        <w:t>.</w:t>
      </w:r>
    </w:p>
    <w:p w14:paraId="0D99AB0C" w14:textId="1F80869A" w:rsidR="008132F3" w:rsidRDefault="008E65AF" w:rsidP="001C6217">
      <w:pPr>
        <w:spacing w:line="360" w:lineRule="auto"/>
        <w:jc w:val="both"/>
        <w:rPr>
          <w:rFonts w:ascii="Arial" w:hAnsi="Arial" w:cs="Arial"/>
          <w:b/>
        </w:rPr>
      </w:pPr>
      <w:r w:rsidRPr="001C1B2D">
        <w:rPr>
          <w:rFonts w:ascii="Arial" w:hAnsi="Arial" w:cs="Arial"/>
          <w:b/>
        </w:rPr>
        <w:t>Rozdział 12</w:t>
      </w:r>
      <w:r w:rsidR="008132F3" w:rsidRPr="001C1B2D">
        <w:rPr>
          <w:rFonts w:ascii="Arial" w:hAnsi="Arial" w:cs="Arial"/>
          <w:b/>
        </w:rPr>
        <w:t>. Wskazanie osób uprawnionych do komunikowania się z Wykonawcami</w:t>
      </w:r>
      <w:r w:rsidR="00681F46" w:rsidRPr="001C1B2D">
        <w:rPr>
          <w:rFonts w:ascii="Arial" w:hAnsi="Arial" w:cs="Arial"/>
          <w:b/>
        </w:rPr>
        <w:t>.</w:t>
      </w:r>
    </w:p>
    <w:p w14:paraId="1F4004CB" w14:textId="77777777" w:rsidR="001C6217" w:rsidRPr="00D94B64" w:rsidRDefault="001C6217" w:rsidP="00B70B18">
      <w:pPr>
        <w:numPr>
          <w:ilvl w:val="0"/>
          <w:numId w:val="40"/>
        </w:numPr>
        <w:tabs>
          <w:tab w:val="left" w:pos="0"/>
          <w:tab w:val="left" w:pos="709"/>
        </w:tabs>
        <w:autoSpaceDE w:val="0"/>
        <w:autoSpaceDN w:val="0"/>
        <w:spacing w:after="120" w:line="312" w:lineRule="auto"/>
        <w:jc w:val="both"/>
        <w:rPr>
          <w:rFonts w:ascii="Arial" w:hAnsi="Arial" w:cs="Arial"/>
        </w:rPr>
      </w:pPr>
      <w:r w:rsidRPr="00D94B64">
        <w:rPr>
          <w:rFonts w:ascii="Arial" w:hAnsi="Arial" w:cs="Arial"/>
        </w:rPr>
        <w:t>Osobami uprawnionymi do porozumiewania się z wykonawcami są:</w:t>
      </w:r>
    </w:p>
    <w:p w14:paraId="76049B16" w14:textId="77777777" w:rsidR="001C6217" w:rsidRPr="00362996" w:rsidRDefault="001C6217" w:rsidP="00CE001C">
      <w:pPr>
        <w:tabs>
          <w:tab w:val="left" w:pos="0"/>
          <w:tab w:val="left" w:pos="851"/>
        </w:tabs>
        <w:autoSpaceDE w:val="0"/>
        <w:autoSpaceDN w:val="0"/>
        <w:spacing w:after="120" w:line="312" w:lineRule="auto"/>
        <w:ind w:left="851"/>
        <w:jc w:val="both"/>
        <w:rPr>
          <w:rFonts w:ascii="Arial" w:hAnsi="Arial" w:cs="Arial"/>
        </w:rPr>
      </w:pPr>
      <w:r>
        <w:rPr>
          <w:rFonts w:ascii="Arial" w:hAnsi="Arial" w:cs="Arial"/>
        </w:rPr>
        <w:tab/>
        <w:t>Aneta Kalisiak-Ćwikowska – Wydział Gospodarki Komunalnej,</w:t>
      </w:r>
    </w:p>
    <w:p w14:paraId="29BE95CD" w14:textId="3C72AFE5" w:rsidR="001C6217" w:rsidRPr="00D94B64" w:rsidRDefault="00F25ED9" w:rsidP="00CE001C">
      <w:pPr>
        <w:tabs>
          <w:tab w:val="left" w:pos="0"/>
          <w:tab w:val="left" w:pos="851"/>
        </w:tabs>
        <w:autoSpaceDE w:val="0"/>
        <w:autoSpaceDN w:val="0"/>
        <w:spacing w:after="120" w:line="312" w:lineRule="auto"/>
        <w:ind w:left="851" w:firstLine="567"/>
        <w:jc w:val="both"/>
        <w:rPr>
          <w:rFonts w:ascii="Arial" w:hAnsi="Arial" w:cs="Arial"/>
        </w:rPr>
      </w:pPr>
      <w:r>
        <w:rPr>
          <w:rFonts w:ascii="Arial" w:hAnsi="Arial" w:cs="Arial"/>
        </w:rPr>
        <w:t>Agnieszka Rdest, Ja</w:t>
      </w:r>
      <w:r w:rsidR="001C6217">
        <w:rPr>
          <w:rFonts w:ascii="Arial" w:hAnsi="Arial" w:cs="Arial"/>
        </w:rPr>
        <w:t>cek Mitrowski – Wydział Zamówień Publicznych.</w:t>
      </w:r>
    </w:p>
    <w:p w14:paraId="0F85A83A" w14:textId="77777777" w:rsidR="001C6217" w:rsidRPr="00D94B64" w:rsidRDefault="001C6217" w:rsidP="00B70B18">
      <w:pPr>
        <w:numPr>
          <w:ilvl w:val="0"/>
          <w:numId w:val="40"/>
        </w:numPr>
        <w:tabs>
          <w:tab w:val="left" w:pos="0"/>
          <w:tab w:val="left" w:pos="709"/>
        </w:tabs>
        <w:autoSpaceDE w:val="0"/>
        <w:autoSpaceDN w:val="0"/>
        <w:spacing w:after="120" w:line="312" w:lineRule="auto"/>
        <w:jc w:val="both"/>
        <w:rPr>
          <w:rFonts w:ascii="Arial" w:hAnsi="Arial" w:cs="Arial"/>
        </w:rPr>
      </w:pPr>
      <w:r w:rsidRPr="00D94B64">
        <w:rPr>
          <w:rFonts w:ascii="Arial" w:hAnsi="Arial" w:cs="Arial"/>
        </w:rPr>
        <w:lastRenderedPageBreak/>
        <w:t>Zgodnie z art. 20 ust. 1 Pzp postępowanie o udzielenie zamówienia, z</w:t>
      </w:r>
      <w:r>
        <w:rPr>
          <w:rFonts w:ascii="Arial" w:hAnsi="Arial" w:cs="Arial"/>
        </w:rPr>
        <w:t> </w:t>
      </w:r>
      <w:r w:rsidRPr="00D94B64">
        <w:rPr>
          <w:rFonts w:ascii="Arial" w:hAnsi="Arial" w:cs="Arial"/>
        </w:rPr>
        <w:t xml:space="preserve">zastrzeżeniem wyjątków przewidzianych w Pzp, prowadzi się pisemnie. </w:t>
      </w:r>
    </w:p>
    <w:p w14:paraId="159368E1" w14:textId="77777777" w:rsidR="001C6217" w:rsidRPr="00D94B64" w:rsidRDefault="001C6217" w:rsidP="00B70B18">
      <w:pPr>
        <w:numPr>
          <w:ilvl w:val="0"/>
          <w:numId w:val="40"/>
        </w:numPr>
        <w:tabs>
          <w:tab w:val="left" w:pos="0"/>
          <w:tab w:val="left" w:pos="709"/>
        </w:tabs>
        <w:autoSpaceDE w:val="0"/>
        <w:autoSpaceDN w:val="0"/>
        <w:spacing w:after="120" w:line="312" w:lineRule="auto"/>
        <w:jc w:val="both"/>
        <w:rPr>
          <w:rFonts w:ascii="Arial" w:hAnsi="Arial" w:cs="Arial"/>
        </w:rPr>
      </w:pPr>
      <w:r w:rsidRPr="00D94B64">
        <w:rPr>
          <w:rFonts w:ascii="Arial" w:hAnsi="Arial" w:cs="Arial"/>
        </w:rPr>
        <w:t>Komunikacja, w tym składanie ofert, wymiana informacji oraz przekazywanie dokumentów lub oświadczeń między zamawiającym a wykonawcą,</w:t>
      </w:r>
      <w:r>
        <w:rPr>
          <w:rFonts w:ascii="Arial" w:hAnsi="Arial" w:cs="Arial"/>
        </w:rPr>
        <w:t xml:space="preserve"> </w:t>
      </w:r>
      <w:r w:rsidRPr="00D94B64">
        <w:rPr>
          <w:rFonts w:ascii="Arial" w:hAnsi="Arial" w:cs="Arial"/>
        </w:rPr>
        <w:t>z</w:t>
      </w:r>
      <w:r>
        <w:rPr>
          <w:rFonts w:ascii="Arial" w:hAnsi="Arial" w:cs="Arial"/>
        </w:rPr>
        <w:t> </w:t>
      </w:r>
      <w:r w:rsidRPr="00D94B64">
        <w:rPr>
          <w:rFonts w:ascii="Arial" w:hAnsi="Arial" w:cs="Arial"/>
        </w:rPr>
        <w:t xml:space="preserve">uwzględnieniem wyjątków określonych w Pzp, odbywa się przy użyciu środków komunikacji elektronicznej. </w:t>
      </w:r>
    </w:p>
    <w:p w14:paraId="532B2EDE" w14:textId="77777777" w:rsidR="001C6217" w:rsidRDefault="001C6217" w:rsidP="00B70B18">
      <w:pPr>
        <w:numPr>
          <w:ilvl w:val="0"/>
          <w:numId w:val="40"/>
        </w:numPr>
        <w:tabs>
          <w:tab w:val="left" w:pos="0"/>
          <w:tab w:val="left" w:pos="709"/>
        </w:tabs>
        <w:autoSpaceDE w:val="0"/>
        <w:autoSpaceDN w:val="0"/>
        <w:spacing w:after="120" w:line="312" w:lineRule="auto"/>
        <w:jc w:val="both"/>
        <w:rPr>
          <w:rFonts w:ascii="Arial" w:hAnsi="Arial" w:cs="Arial"/>
        </w:rPr>
      </w:pPr>
      <w:r w:rsidRPr="00D94B64">
        <w:rPr>
          <w:rFonts w:ascii="Arial" w:hAnsi="Arial" w:cs="Arial"/>
        </w:rPr>
        <w:t>Komunikacja ustna dopuszczalna jest w odniesieniu do informacji, które nie są istotne, w szczególności nie dotyczą ogłoszenia o zamówieniu lub SWZ, a także ofert.</w:t>
      </w:r>
    </w:p>
    <w:p w14:paraId="3AB1DE27" w14:textId="77777777" w:rsidR="001C6217" w:rsidRPr="00D94B64" w:rsidRDefault="001C6217" w:rsidP="00B70B18">
      <w:pPr>
        <w:numPr>
          <w:ilvl w:val="0"/>
          <w:numId w:val="40"/>
        </w:numPr>
        <w:tabs>
          <w:tab w:val="left" w:pos="0"/>
          <w:tab w:val="left" w:pos="709"/>
        </w:tabs>
        <w:autoSpaceDE w:val="0"/>
        <w:autoSpaceDN w:val="0"/>
        <w:spacing w:after="120" w:line="312" w:lineRule="auto"/>
        <w:jc w:val="both"/>
        <w:rPr>
          <w:rFonts w:ascii="Arial" w:hAnsi="Arial" w:cs="Arial"/>
        </w:rPr>
      </w:pPr>
      <w:r>
        <w:rPr>
          <w:rFonts w:ascii="Arial" w:hAnsi="Arial" w:cs="Arial"/>
        </w:rPr>
        <w:t>Zamawiający dopuszcza opcjonalnie/awaryjnie komunikację z Wykonawcami za pośrednictwem poczty elektronicznej.</w:t>
      </w:r>
    </w:p>
    <w:p w14:paraId="3E4BC47D" w14:textId="3F74882A" w:rsidR="00FB088D" w:rsidRPr="001C1B2D" w:rsidRDefault="00753057" w:rsidP="001C6217">
      <w:pPr>
        <w:spacing w:line="360" w:lineRule="auto"/>
        <w:jc w:val="both"/>
        <w:rPr>
          <w:rFonts w:ascii="Arial" w:hAnsi="Arial" w:cs="Arial"/>
          <w:b/>
        </w:rPr>
      </w:pPr>
      <w:r>
        <w:rPr>
          <w:rFonts w:ascii="Arial" w:hAnsi="Arial" w:cs="Arial"/>
          <w:b/>
        </w:rPr>
        <w:t>Rozdział 13</w:t>
      </w:r>
      <w:r w:rsidR="008132F3" w:rsidRPr="001C1B2D">
        <w:rPr>
          <w:rFonts w:ascii="Arial" w:hAnsi="Arial" w:cs="Arial"/>
          <w:b/>
        </w:rPr>
        <w:t>. Opis sposobu przygotowania oferty</w:t>
      </w:r>
      <w:r w:rsidR="00562EA9" w:rsidRPr="001C1B2D">
        <w:rPr>
          <w:rFonts w:ascii="Arial" w:hAnsi="Arial" w:cs="Arial"/>
          <w:b/>
        </w:rPr>
        <w:t>.</w:t>
      </w:r>
    </w:p>
    <w:p w14:paraId="38AB0745" w14:textId="3C677CBB" w:rsidR="008A39CC" w:rsidRPr="001C1B2D" w:rsidRDefault="008132F3" w:rsidP="001C6217">
      <w:pPr>
        <w:pStyle w:val="Akapitzlist"/>
        <w:numPr>
          <w:ilvl w:val="0"/>
          <w:numId w:val="9"/>
        </w:numPr>
        <w:spacing w:line="360" w:lineRule="auto"/>
        <w:ind w:left="426" w:hanging="426"/>
        <w:jc w:val="both"/>
        <w:rPr>
          <w:rFonts w:ascii="Arial" w:hAnsi="Arial" w:cs="Arial"/>
          <w:b/>
          <w:u w:val="single"/>
        </w:rPr>
      </w:pPr>
      <w:r w:rsidRPr="001C1B2D">
        <w:rPr>
          <w:rFonts w:ascii="Arial" w:hAnsi="Arial" w:cs="Arial"/>
        </w:rPr>
        <w:t>Oferta, wniosek składane elektronicznie muszą zostać podpisane elektronicznym kwalifikowanym podpisem lub podpisem zaufanym lub podpisem osobistym. W procesie składania oferty, wniosku</w:t>
      </w:r>
      <w:r w:rsidR="00394AED" w:rsidRPr="001C1B2D">
        <w:rPr>
          <w:rFonts w:ascii="Arial" w:hAnsi="Arial" w:cs="Arial"/>
        </w:rPr>
        <w:t xml:space="preserve"> </w:t>
      </w:r>
      <w:r w:rsidRPr="001C1B2D">
        <w:rPr>
          <w:rFonts w:ascii="Arial" w:hAnsi="Arial" w:cs="Arial"/>
        </w:rPr>
        <w:t>na platformie, kwalifikowany podpis elektroniczny Wykonawca może złożyć bezpośrednio na dokumencie, który następnie przesyła do systemu</w:t>
      </w:r>
      <w:r w:rsidRPr="001C1B2D">
        <w:rPr>
          <w:rFonts w:ascii="Arial" w:hAnsi="Arial" w:cs="Arial"/>
          <w:vertAlign w:val="superscript"/>
        </w:rPr>
        <w:footnoteReference w:id="1"/>
      </w:r>
      <w:r w:rsidRPr="001C1B2D">
        <w:rPr>
          <w:rFonts w:ascii="Arial" w:hAnsi="Arial" w:cs="Arial"/>
        </w:rPr>
        <w:t xml:space="preserve"> (</w:t>
      </w:r>
      <w:r w:rsidRPr="001C1B2D">
        <w:rPr>
          <w:rFonts w:ascii="Arial" w:hAnsi="Arial" w:cs="Arial"/>
          <w:b/>
        </w:rPr>
        <w:t xml:space="preserve">opcja rekomendowana </w:t>
      </w:r>
      <w:r w:rsidRPr="001C1B2D">
        <w:rPr>
          <w:rFonts w:ascii="Arial" w:hAnsi="Arial" w:cs="Arial"/>
        </w:rPr>
        <w:t>przez</w:t>
      </w:r>
      <w:hyperlink r:id="rId34" w:history="1">
        <w:r w:rsidRPr="001C1B2D">
          <w:rPr>
            <w:rStyle w:val="Hipercze"/>
            <w:rFonts w:ascii="Arial" w:hAnsi="Arial" w:cs="Arial"/>
            <w:b/>
            <w:u w:val="none"/>
          </w:rPr>
          <w:t xml:space="preserve"> </w:t>
        </w:r>
      </w:hyperlink>
      <w:hyperlink r:id="rId35" w:history="1">
        <w:r w:rsidRPr="001C1B2D">
          <w:rPr>
            <w:rStyle w:val="Hipercze"/>
            <w:rFonts w:ascii="Arial" w:hAnsi="Arial" w:cs="Arial"/>
            <w:b/>
          </w:rPr>
          <w:t>platformazakupowa.pl</w:t>
        </w:r>
      </w:hyperlink>
      <w:r w:rsidRPr="001C1B2D">
        <w:rPr>
          <w:rFonts w:ascii="Arial" w:hAnsi="Arial" w:cs="Arial"/>
        </w:rPr>
        <w:t xml:space="preserve"> oraz dodatkowo dla całego pakietu dokumentów w kroku 2 </w:t>
      </w:r>
      <w:r w:rsidRPr="001C1B2D">
        <w:rPr>
          <w:rFonts w:ascii="Arial" w:hAnsi="Arial" w:cs="Arial"/>
          <w:b/>
        </w:rPr>
        <w:t xml:space="preserve">Formularza składania oferty lub wniosku </w:t>
      </w:r>
      <w:r w:rsidR="00F01CEB" w:rsidRPr="001C1B2D">
        <w:rPr>
          <w:rFonts w:ascii="Arial" w:hAnsi="Arial" w:cs="Arial"/>
        </w:rPr>
        <w:t xml:space="preserve">(po kliknięciu </w:t>
      </w:r>
      <w:r w:rsidRPr="001C1B2D">
        <w:rPr>
          <w:rFonts w:ascii="Arial" w:hAnsi="Arial" w:cs="Arial"/>
        </w:rPr>
        <w:t xml:space="preserve">w przycisk </w:t>
      </w:r>
      <w:r w:rsidRPr="001C1B2D">
        <w:rPr>
          <w:rFonts w:ascii="Arial" w:hAnsi="Arial" w:cs="Arial"/>
          <w:b/>
        </w:rPr>
        <w:t>Przejdź do podsumowania</w:t>
      </w:r>
      <w:r w:rsidRPr="001C1B2D">
        <w:rPr>
          <w:rFonts w:ascii="Arial" w:hAnsi="Arial" w:cs="Arial"/>
        </w:rPr>
        <w:t xml:space="preserve">). </w:t>
      </w:r>
    </w:p>
    <w:p w14:paraId="1442BDB5" w14:textId="0A4A1CD5" w:rsidR="008132F3" w:rsidRPr="001C1B2D" w:rsidRDefault="008132F3" w:rsidP="001C6217">
      <w:pPr>
        <w:pStyle w:val="Akapitzlist"/>
        <w:numPr>
          <w:ilvl w:val="0"/>
          <w:numId w:val="9"/>
        </w:numPr>
        <w:spacing w:line="360" w:lineRule="auto"/>
        <w:ind w:left="426" w:hanging="426"/>
        <w:jc w:val="both"/>
        <w:rPr>
          <w:rFonts w:ascii="Arial" w:hAnsi="Arial" w:cs="Arial"/>
          <w:b/>
          <w:u w:val="single"/>
        </w:rPr>
      </w:pPr>
      <w:r w:rsidRPr="001C1B2D">
        <w:rPr>
          <w:rFonts w:ascii="Arial" w:hAnsi="Arial" w:cs="Arial"/>
        </w:rPr>
        <w:t xml:space="preserve">Poświadczenia za zgodność z oryginałem dokonuje odpowiednio Wykonawca, podmiot, na którego zdolnościach lub sytuacji polega Wykonawca, Wykonawcy wspólnie ubiegający </w:t>
      </w:r>
      <w:r w:rsidR="00F01CEB" w:rsidRPr="001C1B2D">
        <w:rPr>
          <w:rFonts w:ascii="Arial" w:hAnsi="Arial" w:cs="Arial"/>
        </w:rPr>
        <w:t>się</w:t>
      </w:r>
      <w:r w:rsidRPr="001C1B2D">
        <w:rPr>
          <w:rFonts w:ascii="Arial" w:hAnsi="Arial" w:cs="Arial"/>
        </w:rPr>
        <w:t xml:space="preserve"> o udzielenie zamówienia publicznego albo pod</w:t>
      </w:r>
      <w:r w:rsidR="0053515F" w:rsidRPr="001C1B2D">
        <w:rPr>
          <w:rFonts w:ascii="Arial" w:hAnsi="Arial" w:cs="Arial"/>
        </w:rPr>
        <w:t>w</w:t>
      </w:r>
      <w:r w:rsidRPr="001C1B2D">
        <w:rPr>
          <w:rFonts w:ascii="Arial" w:hAnsi="Arial" w:cs="Arial"/>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F7481D9" w14:textId="77777777" w:rsidR="008132F3" w:rsidRPr="001C1B2D" w:rsidRDefault="008132F3" w:rsidP="001C6217">
      <w:pPr>
        <w:pStyle w:val="Akapitzlist"/>
        <w:numPr>
          <w:ilvl w:val="0"/>
          <w:numId w:val="9"/>
        </w:numPr>
        <w:spacing w:after="0" w:line="360" w:lineRule="auto"/>
        <w:ind w:left="426" w:hanging="426"/>
        <w:jc w:val="both"/>
        <w:rPr>
          <w:rFonts w:ascii="Arial" w:hAnsi="Arial" w:cs="Arial"/>
        </w:rPr>
      </w:pPr>
      <w:r w:rsidRPr="001C1B2D">
        <w:rPr>
          <w:rFonts w:ascii="Arial" w:hAnsi="Arial" w:cs="Arial"/>
        </w:rPr>
        <w:t xml:space="preserve">Oferta powinna być: </w:t>
      </w:r>
    </w:p>
    <w:p w14:paraId="13A64B69" w14:textId="49A26487" w:rsidR="008132F3" w:rsidRPr="001C1B2D" w:rsidRDefault="008132F3" w:rsidP="001C6217">
      <w:pPr>
        <w:numPr>
          <w:ilvl w:val="0"/>
          <w:numId w:val="4"/>
        </w:numPr>
        <w:spacing w:after="0" w:line="360" w:lineRule="auto"/>
        <w:jc w:val="both"/>
        <w:rPr>
          <w:rFonts w:ascii="Arial" w:hAnsi="Arial" w:cs="Arial"/>
        </w:rPr>
      </w:pPr>
      <w:r w:rsidRPr="001C1B2D">
        <w:rPr>
          <w:rFonts w:ascii="Arial" w:hAnsi="Arial" w:cs="Arial"/>
        </w:rPr>
        <w:t>sporządzona na podstawie załączników niniejszej SWZ w języku polskim</w:t>
      </w:r>
      <w:r w:rsidR="00FE76A4" w:rsidRPr="001C1B2D">
        <w:rPr>
          <w:rFonts w:ascii="Arial" w:hAnsi="Arial" w:cs="Arial"/>
        </w:rPr>
        <w:t>;</w:t>
      </w:r>
      <w:r w:rsidRPr="001C1B2D">
        <w:rPr>
          <w:rFonts w:ascii="Arial" w:hAnsi="Arial" w:cs="Arial"/>
        </w:rPr>
        <w:t xml:space="preserve"> </w:t>
      </w:r>
    </w:p>
    <w:p w14:paraId="5D27D0D2" w14:textId="5B82F250" w:rsidR="00EC2B27" w:rsidRPr="001C1B2D" w:rsidRDefault="0053515F" w:rsidP="001C6217">
      <w:pPr>
        <w:numPr>
          <w:ilvl w:val="0"/>
          <w:numId w:val="4"/>
        </w:numPr>
        <w:spacing w:after="0" w:line="360" w:lineRule="auto"/>
        <w:ind w:left="709" w:hanging="282"/>
        <w:jc w:val="both"/>
        <w:rPr>
          <w:rFonts w:ascii="Arial" w:hAnsi="Arial" w:cs="Arial"/>
        </w:rPr>
      </w:pPr>
      <w:r w:rsidRPr="001C1B2D">
        <w:rPr>
          <w:rFonts w:ascii="Arial" w:hAnsi="Arial" w:cs="Arial"/>
        </w:rPr>
        <w:t xml:space="preserve">złożona przy użyciu środków komunikacji elektronicznej </w:t>
      </w:r>
      <w:r w:rsidR="008132F3" w:rsidRPr="001C1B2D">
        <w:rPr>
          <w:rFonts w:ascii="Arial" w:hAnsi="Arial" w:cs="Arial"/>
        </w:rPr>
        <w:t xml:space="preserve">tzn. za pośrednictwem </w:t>
      </w:r>
      <w:hyperlink r:id="rId36" w:history="1">
        <w:r w:rsidR="008132F3" w:rsidRPr="001C1B2D">
          <w:rPr>
            <w:rStyle w:val="Hipercze"/>
            <w:rFonts w:ascii="Arial" w:hAnsi="Arial" w:cs="Arial"/>
          </w:rPr>
          <w:t>platformazakupowa.pl</w:t>
        </w:r>
      </w:hyperlink>
    </w:p>
    <w:p w14:paraId="547E3FF6" w14:textId="4996C1BA" w:rsidR="008132F3" w:rsidRPr="001C1B2D" w:rsidRDefault="008132F3" w:rsidP="001C6217">
      <w:pPr>
        <w:numPr>
          <w:ilvl w:val="0"/>
          <w:numId w:val="4"/>
        </w:numPr>
        <w:spacing w:after="0" w:line="360" w:lineRule="auto"/>
        <w:ind w:left="709" w:hanging="282"/>
        <w:jc w:val="both"/>
        <w:rPr>
          <w:rFonts w:ascii="Arial" w:hAnsi="Arial" w:cs="Arial"/>
        </w:rPr>
      </w:pPr>
      <w:r w:rsidRPr="001C1B2D">
        <w:rPr>
          <w:rFonts w:ascii="Arial" w:hAnsi="Arial" w:cs="Arial"/>
        </w:rPr>
        <w:t xml:space="preserve">podpisana </w:t>
      </w:r>
      <w:bookmarkStart w:id="7" w:name="_Hlk76551741"/>
      <w:r w:rsidRPr="001C1B2D">
        <w:rPr>
          <w:rFonts w:ascii="Arial" w:hAnsi="Arial" w:cs="Arial"/>
        </w:rPr>
        <w:t>kwalifikowanym podpisem elektronicznym lub podpisem zaufanym lub podpisem osobistym</w:t>
      </w:r>
      <w:bookmarkEnd w:id="7"/>
      <w:r w:rsidRPr="001C1B2D">
        <w:rPr>
          <w:rFonts w:ascii="Arial" w:hAnsi="Arial" w:cs="Arial"/>
        </w:rPr>
        <w:t xml:space="preserve"> przez osobę/osoby upoważnioną/upoważnione</w:t>
      </w:r>
      <w:r w:rsidR="00EC2B27" w:rsidRPr="001C1B2D">
        <w:rPr>
          <w:rFonts w:ascii="Arial" w:hAnsi="Arial" w:cs="Arial"/>
        </w:rPr>
        <w:t>.</w:t>
      </w:r>
      <w:r w:rsidRPr="001C1B2D">
        <w:rPr>
          <w:rFonts w:ascii="Arial" w:hAnsi="Arial" w:cs="Arial"/>
        </w:rPr>
        <w:t xml:space="preserve"> </w:t>
      </w:r>
    </w:p>
    <w:p w14:paraId="0A68909E" w14:textId="6F4AB9C5" w:rsidR="008132F3" w:rsidRPr="001C1B2D" w:rsidRDefault="008132F3" w:rsidP="001C6217">
      <w:pPr>
        <w:pStyle w:val="Akapitzlist"/>
        <w:numPr>
          <w:ilvl w:val="0"/>
          <w:numId w:val="9"/>
        </w:numPr>
        <w:spacing w:after="0" w:line="360" w:lineRule="auto"/>
        <w:ind w:left="426" w:hanging="426"/>
        <w:jc w:val="both"/>
        <w:rPr>
          <w:rFonts w:ascii="Arial" w:hAnsi="Arial" w:cs="Arial"/>
        </w:rPr>
      </w:pPr>
      <w:r w:rsidRPr="001C1B2D">
        <w:rPr>
          <w:rFonts w:ascii="Arial" w:hAnsi="Arial" w:cs="Arial"/>
        </w:rPr>
        <w:lastRenderedPageBreak/>
        <w:t xml:space="preserve">Podpisy kwalifikowane wykorzystywane przez </w:t>
      </w:r>
      <w:r w:rsidR="00EC2B27" w:rsidRPr="001C1B2D">
        <w:rPr>
          <w:rFonts w:ascii="Arial" w:hAnsi="Arial" w:cs="Arial"/>
        </w:rPr>
        <w:t>W</w:t>
      </w:r>
      <w:r w:rsidRPr="001C1B2D">
        <w:rPr>
          <w:rFonts w:ascii="Arial" w:hAnsi="Arial" w:cs="Arial"/>
        </w:rPr>
        <w:t xml:space="preserve">ykonawców do podpisywania wszelkich plików muszą spełniać </w:t>
      </w:r>
      <w:r w:rsidR="00EC2B27" w:rsidRPr="001C1B2D">
        <w:rPr>
          <w:rFonts w:ascii="Arial" w:hAnsi="Arial" w:cs="Arial"/>
        </w:rPr>
        <w:t>„</w:t>
      </w:r>
      <w:r w:rsidRPr="001C1B2D">
        <w:rPr>
          <w:rFonts w:ascii="Arial" w:hAnsi="Arial" w:cs="Arial"/>
        </w:rPr>
        <w:t xml:space="preserve">Rozporządzenie Parlamentu Europejskiego i Rady w sprawie identyfikacji elektronicznej i usług zaufania w odniesieniu do transakcji elektronicznych na rynku wewnętrznym (eIDAS) (UE) nr 910/2014 - od 1 lipca 2016 roku”. </w:t>
      </w:r>
    </w:p>
    <w:p w14:paraId="6880C57A" w14:textId="041F69C0" w:rsidR="008132F3" w:rsidRPr="001C1B2D" w:rsidRDefault="008132F3" w:rsidP="001C6217">
      <w:pPr>
        <w:numPr>
          <w:ilvl w:val="0"/>
          <w:numId w:val="9"/>
        </w:numPr>
        <w:spacing w:after="0" w:line="360" w:lineRule="auto"/>
        <w:ind w:left="426" w:hanging="426"/>
        <w:jc w:val="both"/>
        <w:rPr>
          <w:rFonts w:ascii="Arial" w:hAnsi="Arial" w:cs="Arial"/>
        </w:rPr>
      </w:pPr>
      <w:r w:rsidRPr="001C1B2D">
        <w:rPr>
          <w:rFonts w:ascii="Arial" w:hAnsi="Arial" w:cs="Arial"/>
        </w:rPr>
        <w:t xml:space="preserve">W przypadku wykorzystania formatu podpisu XAdES zewnętrzny. Zamawiający wymaga dołączenia odpowiedniej ilości plików, podpisywanych plików z danymi oraz plików XAdES. </w:t>
      </w:r>
    </w:p>
    <w:p w14:paraId="4D0E3E99" w14:textId="52A5D432" w:rsidR="00BF46DC" w:rsidRPr="001C1B2D" w:rsidRDefault="008B66CF" w:rsidP="001C6217">
      <w:pPr>
        <w:numPr>
          <w:ilvl w:val="0"/>
          <w:numId w:val="9"/>
        </w:numPr>
        <w:spacing w:after="0" w:line="360" w:lineRule="auto"/>
        <w:ind w:left="426" w:hanging="426"/>
        <w:jc w:val="both"/>
        <w:rPr>
          <w:rFonts w:ascii="Arial" w:hAnsi="Arial" w:cs="Arial"/>
        </w:rPr>
      </w:pPr>
      <w:bookmarkStart w:id="8" w:name="_Hlk76551647"/>
      <w:r w:rsidRPr="001C1B2D">
        <w:rPr>
          <w:rFonts w:ascii="Arial" w:hAnsi="Arial" w:cs="Arial"/>
        </w:rPr>
        <w:t>W przypadku gdy podmiotowe środki dowodowe, przedmiotowe środki dowodowe, inne dokumenty,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w:t>
      </w:r>
      <w:r w:rsidRPr="001C1B2D">
        <w:rPr>
          <w:rFonts w:ascii="Arial" w:hAnsi="Arial" w:cs="Arial"/>
        </w:rPr>
        <w:t xml:space="preserve">, lub dokumenty potwierdzające umocowanie do reprezentowania </w:t>
      </w:r>
      <w:bookmarkEnd w:id="8"/>
      <w:r w:rsidRPr="001C1B2D">
        <w:rPr>
          <w:rFonts w:ascii="Arial" w:hAnsi="Arial" w:cs="Arial"/>
        </w:rPr>
        <w:t xml:space="preserve">odpowiednio </w:t>
      </w:r>
      <w:r w:rsidR="00074B35" w:rsidRPr="001C1B2D">
        <w:rPr>
          <w:rFonts w:ascii="Arial" w:hAnsi="Arial" w:cs="Arial"/>
        </w:rPr>
        <w:t>W</w:t>
      </w:r>
      <w:r w:rsidRPr="001C1B2D">
        <w:rPr>
          <w:rFonts w:ascii="Arial" w:hAnsi="Arial" w:cs="Arial"/>
        </w:rPr>
        <w:t xml:space="preserve">ykonawcy, </w:t>
      </w:r>
      <w:r w:rsidR="00074B35" w:rsidRPr="001C1B2D">
        <w:rPr>
          <w:rFonts w:ascii="Arial" w:hAnsi="Arial" w:cs="Arial"/>
        </w:rPr>
        <w:t>W</w:t>
      </w:r>
      <w:r w:rsidRPr="001C1B2D">
        <w:rPr>
          <w:rFonts w:ascii="Arial" w:hAnsi="Arial" w:cs="Arial"/>
        </w:rPr>
        <w:t>ykonawców wspólnie ubiegających się o udzielenie zamówienia publicznego, podmiotu udo</w:t>
      </w:r>
      <w:r w:rsidR="00BF46DC" w:rsidRPr="001C1B2D">
        <w:rPr>
          <w:rFonts w:ascii="Arial" w:hAnsi="Arial" w:cs="Arial"/>
        </w:rPr>
        <w:t>stępniającego zasoby na zasadach określonych w art. 118 ustawy</w:t>
      </w:r>
      <w:r w:rsidR="00074B35" w:rsidRPr="001C1B2D">
        <w:rPr>
          <w:rFonts w:ascii="Arial" w:hAnsi="Arial" w:cs="Arial"/>
        </w:rPr>
        <w:t xml:space="preserve"> Pzp</w:t>
      </w:r>
      <w:r w:rsidR="00BF46DC" w:rsidRPr="001C1B2D">
        <w:rPr>
          <w:rFonts w:ascii="Arial" w:hAnsi="Arial" w:cs="Arial"/>
        </w:rPr>
        <w:t xml:space="preserve"> lub podwykonawcy niebędącego </w:t>
      </w:r>
      <w:r w:rsidR="00107AAA" w:rsidRPr="001C1B2D">
        <w:rPr>
          <w:rFonts w:ascii="Arial" w:hAnsi="Arial" w:cs="Arial"/>
        </w:rPr>
        <w:t>podmiotem</w:t>
      </w:r>
      <w:r w:rsidR="00BF46DC" w:rsidRPr="001C1B2D">
        <w:rPr>
          <w:rFonts w:ascii="Arial" w:hAnsi="Arial" w:cs="Arial"/>
        </w:rPr>
        <w:t xml:space="preserve"> udostępniającym zasoby na takich zasadach, zostały wystawione przez upoważnione podmioty inne niż </w:t>
      </w:r>
      <w:r w:rsidR="00074B35" w:rsidRPr="001C1B2D">
        <w:rPr>
          <w:rFonts w:ascii="Arial" w:hAnsi="Arial" w:cs="Arial"/>
        </w:rPr>
        <w:t>W</w:t>
      </w:r>
      <w:r w:rsidR="00BF46DC" w:rsidRPr="001C1B2D">
        <w:rPr>
          <w:rFonts w:ascii="Arial" w:hAnsi="Arial" w:cs="Arial"/>
        </w:rPr>
        <w:t xml:space="preserve">ykonawca, </w:t>
      </w:r>
      <w:r w:rsidR="00074B35" w:rsidRPr="001C1B2D">
        <w:rPr>
          <w:rFonts w:ascii="Arial" w:hAnsi="Arial" w:cs="Arial"/>
        </w:rPr>
        <w:t>W</w:t>
      </w:r>
      <w:r w:rsidR="00BF46DC" w:rsidRPr="001C1B2D">
        <w:rPr>
          <w:rFonts w:ascii="Arial" w:hAnsi="Arial" w:cs="Arial"/>
        </w:rPr>
        <w:t>ykonawca wspólnie ubiegający się o udzielenie zamówienia, podmiot udost</w:t>
      </w:r>
      <w:r w:rsidR="00274E35" w:rsidRPr="001C1B2D">
        <w:rPr>
          <w:rFonts w:ascii="Arial" w:hAnsi="Arial" w:cs="Arial"/>
        </w:rPr>
        <w:t>ę</w:t>
      </w:r>
      <w:r w:rsidR="00BF46DC" w:rsidRPr="001C1B2D">
        <w:rPr>
          <w:rFonts w:ascii="Arial" w:hAnsi="Arial" w:cs="Arial"/>
        </w:rPr>
        <w:t>pniający zasoby lub podwykonawca, jako dokument elektroniczny, przekazuje się ten dokument.</w:t>
      </w:r>
    </w:p>
    <w:p w14:paraId="44289010" w14:textId="626CFBC1" w:rsidR="008B66CF" w:rsidRPr="001C1B2D" w:rsidRDefault="00BF46DC" w:rsidP="001C6217">
      <w:pPr>
        <w:numPr>
          <w:ilvl w:val="0"/>
          <w:numId w:val="9"/>
        </w:numPr>
        <w:spacing w:after="0" w:line="360" w:lineRule="auto"/>
        <w:ind w:left="426" w:hanging="426"/>
        <w:jc w:val="both"/>
        <w:rPr>
          <w:rFonts w:ascii="Arial" w:hAnsi="Arial" w:cs="Arial"/>
        </w:rPr>
      </w:pPr>
      <w:r w:rsidRPr="001C1B2D">
        <w:rPr>
          <w:rFonts w:ascii="Arial" w:hAnsi="Arial" w:cs="Arial"/>
        </w:rPr>
        <w:t>W przypadku gdy podmiotowe środki dowodowe, przedmiotowe środki dowodowe, inne dokumenty,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w:t>
      </w:r>
      <w:r w:rsidRPr="001C1B2D">
        <w:rPr>
          <w:rFonts w:ascii="Arial" w:hAnsi="Arial" w:cs="Arial"/>
        </w:rPr>
        <w:t>,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poświadczające zgodność cyfrowego odwzorowania z dokumentem w postaci papierowej.</w:t>
      </w:r>
    </w:p>
    <w:p w14:paraId="0A75210A" w14:textId="3069B096" w:rsidR="00BF46DC" w:rsidRPr="001C1B2D" w:rsidRDefault="00BF46DC" w:rsidP="001C6217">
      <w:pPr>
        <w:numPr>
          <w:ilvl w:val="0"/>
          <w:numId w:val="9"/>
        </w:numPr>
        <w:spacing w:after="0" w:line="360" w:lineRule="auto"/>
        <w:ind w:left="426" w:hanging="426"/>
        <w:jc w:val="both"/>
        <w:rPr>
          <w:rFonts w:ascii="Arial" w:hAnsi="Arial" w:cs="Arial"/>
        </w:rPr>
      </w:pPr>
      <w:r w:rsidRPr="001C1B2D">
        <w:rPr>
          <w:rFonts w:ascii="Arial" w:hAnsi="Arial" w:cs="Arial"/>
        </w:rPr>
        <w:t xml:space="preserve">Poświadczenia zgodności cyfrowego odwzorowania z dokumentem w postaci </w:t>
      </w:r>
      <w:r w:rsidR="00107AAA" w:rsidRPr="001C1B2D">
        <w:rPr>
          <w:rFonts w:ascii="Arial" w:hAnsi="Arial" w:cs="Arial"/>
        </w:rPr>
        <w:t>papierowej</w:t>
      </w:r>
      <w:r w:rsidRPr="001C1B2D">
        <w:rPr>
          <w:rFonts w:ascii="Arial" w:hAnsi="Arial" w:cs="Arial"/>
        </w:rPr>
        <w:t xml:space="preserve">, </w:t>
      </w:r>
      <w:r w:rsidR="00107AAA" w:rsidRPr="001C1B2D">
        <w:rPr>
          <w:rFonts w:ascii="Arial" w:hAnsi="Arial" w:cs="Arial"/>
        </w:rPr>
        <w:br/>
      </w:r>
      <w:r w:rsidRPr="001C1B2D">
        <w:rPr>
          <w:rFonts w:ascii="Arial" w:hAnsi="Arial" w:cs="Arial"/>
        </w:rPr>
        <w:t>o którym mowa w pkt</w:t>
      </w:r>
      <w:r w:rsidR="00107AAA" w:rsidRPr="001C1B2D">
        <w:rPr>
          <w:rFonts w:ascii="Arial" w:hAnsi="Arial" w:cs="Arial"/>
        </w:rPr>
        <w:t xml:space="preserve"> </w:t>
      </w:r>
      <w:r w:rsidRPr="001C1B2D">
        <w:rPr>
          <w:rFonts w:ascii="Arial" w:hAnsi="Arial" w:cs="Arial"/>
        </w:rPr>
        <w:t>7, dokonuje w przypadku:</w:t>
      </w:r>
    </w:p>
    <w:p w14:paraId="6257F06C" w14:textId="34E0E481" w:rsidR="00074B35" w:rsidRPr="001C1B2D" w:rsidRDefault="00074B35" w:rsidP="001C6217">
      <w:pPr>
        <w:pStyle w:val="Akapitzlist"/>
        <w:numPr>
          <w:ilvl w:val="1"/>
          <w:numId w:val="9"/>
        </w:numPr>
        <w:spacing w:after="0" w:line="360" w:lineRule="auto"/>
        <w:ind w:left="851" w:hanging="425"/>
        <w:jc w:val="both"/>
        <w:rPr>
          <w:rFonts w:ascii="Arial" w:hAnsi="Arial" w:cs="Arial"/>
        </w:rPr>
      </w:pPr>
      <w:r w:rsidRPr="001C1B2D">
        <w:rPr>
          <w:rFonts w:ascii="Arial" w:hAnsi="Arial" w:cs="Arial"/>
        </w:rPr>
        <w:t>p</w:t>
      </w:r>
      <w:r w:rsidR="00BF46DC" w:rsidRPr="001C1B2D">
        <w:rPr>
          <w:rFonts w:ascii="Arial" w:hAnsi="Arial" w:cs="Arial"/>
        </w:rPr>
        <w:t xml:space="preserve">odmiotowych środków dowodowych </w:t>
      </w:r>
      <w:bookmarkStart w:id="9" w:name="_Hlk76552123"/>
      <w:r w:rsidR="00BF46DC" w:rsidRPr="001C1B2D">
        <w:rPr>
          <w:rFonts w:ascii="Arial" w:hAnsi="Arial" w:cs="Arial"/>
        </w:rPr>
        <w:t xml:space="preserve">oraz dokumentów </w:t>
      </w:r>
      <w:r w:rsidR="00107AAA" w:rsidRPr="001C1B2D">
        <w:rPr>
          <w:rFonts w:ascii="Arial" w:hAnsi="Arial" w:cs="Arial"/>
        </w:rPr>
        <w:t xml:space="preserve">potwierdzających umocowanie do reprezentowania </w:t>
      </w:r>
      <w:bookmarkEnd w:id="9"/>
      <w:r w:rsidR="00107AAA" w:rsidRPr="001C1B2D">
        <w:rPr>
          <w:rFonts w:ascii="Arial" w:hAnsi="Arial" w:cs="Arial"/>
        </w:rPr>
        <w:t xml:space="preserve">– </w:t>
      </w:r>
      <w:bookmarkStart w:id="10" w:name="_Hlk76552180"/>
      <w:r w:rsidR="00107AAA" w:rsidRPr="001C1B2D">
        <w:rPr>
          <w:rFonts w:ascii="Arial" w:hAnsi="Arial" w:cs="Arial"/>
        </w:rPr>
        <w:t xml:space="preserve">odpowiednio </w:t>
      </w:r>
      <w:r w:rsidRPr="001C1B2D">
        <w:rPr>
          <w:rFonts w:ascii="Arial" w:hAnsi="Arial" w:cs="Arial"/>
        </w:rPr>
        <w:t>W</w:t>
      </w:r>
      <w:r w:rsidR="00107AAA" w:rsidRPr="001C1B2D">
        <w:rPr>
          <w:rFonts w:ascii="Arial" w:hAnsi="Arial" w:cs="Arial"/>
        </w:rPr>
        <w:t xml:space="preserve">ykonawca, </w:t>
      </w:r>
      <w:r w:rsidRPr="001C1B2D">
        <w:rPr>
          <w:rFonts w:ascii="Arial" w:hAnsi="Arial" w:cs="Arial"/>
        </w:rPr>
        <w:t>W</w:t>
      </w:r>
      <w:r w:rsidR="00107AAA" w:rsidRPr="001C1B2D">
        <w:rPr>
          <w:rFonts w:ascii="Arial" w:hAnsi="Arial" w:cs="Arial"/>
        </w:rPr>
        <w:t>ykonawca wspólnie ubiegający się</w:t>
      </w:r>
      <w:r w:rsidR="00CE001C">
        <w:rPr>
          <w:rFonts w:ascii="Arial" w:hAnsi="Arial" w:cs="Arial"/>
        </w:rPr>
        <w:t xml:space="preserve"> </w:t>
      </w:r>
      <w:r w:rsidR="00107AAA" w:rsidRPr="001C1B2D">
        <w:rPr>
          <w:rFonts w:ascii="Arial" w:hAnsi="Arial" w:cs="Arial"/>
        </w:rPr>
        <w:t xml:space="preserve">o udzielenie zamówienia, </w:t>
      </w:r>
      <w:bookmarkEnd w:id="10"/>
      <w:r w:rsidR="00107AAA" w:rsidRPr="001C1B2D">
        <w:rPr>
          <w:rFonts w:ascii="Arial" w:hAnsi="Arial" w:cs="Arial"/>
        </w:rPr>
        <w:t>podmiot udostępniający zasoby lub podwykonawca, w zakresie podmiotowych środków dowodowych oraz dokumentów potwierdzających umocowanie do reprezentowania, które każdego z nich dotyczą;</w:t>
      </w:r>
    </w:p>
    <w:p w14:paraId="49CA0B1F" w14:textId="2BA4F6DF" w:rsidR="00074B35" w:rsidRPr="001C1B2D" w:rsidRDefault="00074B35" w:rsidP="001C6217">
      <w:pPr>
        <w:pStyle w:val="Akapitzlist"/>
        <w:numPr>
          <w:ilvl w:val="1"/>
          <w:numId w:val="9"/>
        </w:numPr>
        <w:spacing w:after="0" w:line="360" w:lineRule="auto"/>
        <w:ind w:left="851" w:hanging="425"/>
        <w:jc w:val="both"/>
        <w:rPr>
          <w:rFonts w:ascii="Arial" w:hAnsi="Arial" w:cs="Arial"/>
        </w:rPr>
      </w:pPr>
      <w:r w:rsidRPr="001C1B2D">
        <w:rPr>
          <w:rFonts w:ascii="Arial" w:hAnsi="Arial" w:cs="Arial"/>
        </w:rPr>
        <w:t>p</w:t>
      </w:r>
      <w:r w:rsidR="00107AAA" w:rsidRPr="001C1B2D">
        <w:rPr>
          <w:rFonts w:ascii="Arial" w:hAnsi="Arial" w:cs="Arial"/>
        </w:rPr>
        <w:t>rzedmiotowych środków dowodowych</w:t>
      </w:r>
      <w:r w:rsidR="00274E35" w:rsidRPr="001C1B2D">
        <w:rPr>
          <w:rFonts w:ascii="Arial" w:hAnsi="Arial" w:cs="Arial"/>
        </w:rPr>
        <w:t xml:space="preserve"> </w:t>
      </w:r>
      <w:r w:rsidR="00107AAA" w:rsidRPr="001C1B2D">
        <w:rPr>
          <w:rFonts w:ascii="Arial" w:hAnsi="Arial" w:cs="Arial"/>
        </w:rPr>
        <w:t xml:space="preserve">- </w:t>
      </w:r>
      <w:bookmarkStart w:id="11" w:name="_Hlk76552246"/>
      <w:r w:rsidR="00107AAA" w:rsidRPr="001C1B2D">
        <w:rPr>
          <w:rFonts w:ascii="Arial" w:hAnsi="Arial" w:cs="Arial"/>
        </w:rPr>
        <w:t xml:space="preserve">odpowiednio </w:t>
      </w:r>
      <w:r w:rsidRPr="001C1B2D">
        <w:rPr>
          <w:rFonts w:ascii="Arial" w:hAnsi="Arial" w:cs="Arial"/>
        </w:rPr>
        <w:t>W</w:t>
      </w:r>
      <w:r w:rsidR="00107AAA" w:rsidRPr="001C1B2D">
        <w:rPr>
          <w:rFonts w:ascii="Arial" w:hAnsi="Arial" w:cs="Arial"/>
        </w:rPr>
        <w:t xml:space="preserve">ykonawca, </w:t>
      </w:r>
      <w:r w:rsidRPr="001C1B2D">
        <w:rPr>
          <w:rFonts w:ascii="Arial" w:hAnsi="Arial" w:cs="Arial"/>
        </w:rPr>
        <w:t>W</w:t>
      </w:r>
      <w:r w:rsidR="00107AAA" w:rsidRPr="001C1B2D">
        <w:rPr>
          <w:rFonts w:ascii="Arial" w:hAnsi="Arial" w:cs="Arial"/>
        </w:rPr>
        <w:t>ykonawca wspólnie ubiegający się o udzielenie zamówienia;</w:t>
      </w:r>
      <w:bookmarkEnd w:id="11"/>
    </w:p>
    <w:p w14:paraId="19515428" w14:textId="32AAFB5C" w:rsidR="00107AAA" w:rsidRPr="001C1B2D" w:rsidRDefault="00107AAA" w:rsidP="001C6217">
      <w:pPr>
        <w:pStyle w:val="Akapitzlist"/>
        <w:numPr>
          <w:ilvl w:val="1"/>
          <w:numId w:val="9"/>
        </w:numPr>
        <w:spacing w:after="0" w:line="360" w:lineRule="auto"/>
        <w:ind w:left="851" w:hanging="425"/>
        <w:jc w:val="both"/>
        <w:rPr>
          <w:rFonts w:ascii="Arial" w:hAnsi="Arial" w:cs="Arial"/>
        </w:rPr>
      </w:pPr>
      <w:r w:rsidRPr="001C1B2D">
        <w:rPr>
          <w:rFonts w:ascii="Arial" w:hAnsi="Arial" w:cs="Arial"/>
        </w:rPr>
        <w:t>innych dokumentów, w tym dokumentów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 </w:t>
      </w:r>
      <w:r w:rsidRPr="001C1B2D">
        <w:rPr>
          <w:rFonts w:ascii="Arial" w:hAnsi="Arial" w:cs="Arial"/>
        </w:rPr>
        <w:t xml:space="preserve">- odpowiednio </w:t>
      </w:r>
      <w:r w:rsidR="00074B35" w:rsidRPr="001C1B2D">
        <w:rPr>
          <w:rFonts w:ascii="Arial" w:hAnsi="Arial" w:cs="Arial"/>
        </w:rPr>
        <w:t>W</w:t>
      </w:r>
      <w:r w:rsidRPr="001C1B2D">
        <w:rPr>
          <w:rFonts w:ascii="Arial" w:hAnsi="Arial" w:cs="Arial"/>
        </w:rPr>
        <w:t xml:space="preserve">ykonawca, </w:t>
      </w:r>
      <w:r w:rsidR="00074B35" w:rsidRPr="001C1B2D">
        <w:rPr>
          <w:rFonts w:ascii="Arial" w:hAnsi="Arial" w:cs="Arial"/>
        </w:rPr>
        <w:t>W</w:t>
      </w:r>
      <w:r w:rsidRPr="001C1B2D">
        <w:rPr>
          <w:rFonts w:ascii="Arial" w:hAnsi="Arial" w:cs="Arial"/>
        </w:rPr>
        <w:t>ykonawca wspólnie ubiegający się o udzielenie zamówienia, w zakresie dokumentów, które każdego z nich dotyczą.</w:t>
      </w:r>
    </w:p>
    <w:p w14:paraId="16362539" w14:textId="6B3C3FA3" w:rsidR="00107AAA" w:rsidRPr="001C1B2D" w:rsidRDefault="00107AAA" w:rsidP="001C6217">
      <w:pPr>
        <w:pStyle w:val="Akapitzlist"/>
        <w:numPr>
          <w:ilvl w:val="0"/>
          <w:numId w:val="9"/>
        </w:numPr>
        <w:spacing w:after="0" w:line="360" w:lineRule="auto"/>
        <w:ind w:left="426" w:hanging="426"/>
        <w:jc w:val="both"/>
        <w:rPr>
          <w:rFonts w:ascii="Arial" w:hAnsi="Arial" w:cs="Arial"/>
        </w:rPr>
      </w:pPr>
      <w:r w:rsidRPr="001C1B2D">
        <w:rPr>
          <w:rFonts w:ascii="Arial" w:hAnsi="Arial" w:cs="Arial"/>
        </w:rPr>
        <w:t xml:space="preserve">Poświadczenia zgodności cyfrowego odwzorowania z dokumentem w postaci papierowej, </w:t>
      </w:r>
      <w:r w:rsidRPr="001C1B2D">
        <w:rPr>
          <w:rFonts w:ascii="Arial" w:hAnsi="Arial" w:cs="Arial"/>
        </w:rPr>
        <w:br/>
        <w:t>o którym mowa w pkt 7, może dokonać również notariusz.</w:t>
      </w:r>
    </w:p>
    <w:p w14:paraId="2847FE22" w14:textId="32B01574" w:rsidR="00107AAA" w:rsidRPr="001C1B2D" w:rsidRDefault="00107AAA" w:rsidP="001C6217">
      <w:pPr>
        <w:pStyle w:val="Akapitzlist"/>
        <w:numPr>
          <w:ilvl w:val="0"/>
          <w:numId w:val="9"/>
        </w:numPr>
        <w:spacing w:after="0" w:line="360" w:lineRule="auto"/>
        <w:ind w:left="426" w:hanging="426"/>
        <w:jc w:val="both"/>
        <w:rPr>
          <w:rFonts w:ascii="Arial" w:hAnsi="Arial" w:cs="Arial"/>
        </w:rPr>
      </w:pPr>
      <w:r w:rsidRPr="001C1B2D">
        <w:rPr>
          <w:rFonts w:ascii="Arial" w:hAnsi="Arial" w:cs="Arial"/>
        </w:rPr>
        <w:lastRenderedPageBreak/>
        <w:t xml:space="preserve">Przez cyfrowe odwzorowanie, o którym mowa w pkt </w:t>
      </w:r>
      <w:r w:rsidR="00E15E49" w:rsidRPr="001C1B2D">
        <w:rPr>
          <w:rFonts w:ascii="Arial" w:hAnsi="Arial" w:cs="Arial"/>
        </w:rPr>
        <w:t>7-8</w:t>
      </w:r>
      <w:r w:rsidRPr="001C1B2D">
        <w:rPr>
          <w:rFonts w:ascii="Arial" w:hAnsi="Arial" w:cs="Arial"/>
        </w:rPr>
        <w:t xml:space="preserve"> oraz w pkt 1</w:t>
      </w:r>
      <w:r w:rsidR="00E15E49" w:rsidRPr="001C1B2D">
        <w:rPr>
          <w:rFonts w:ascii="Arial" w:hAnsi="Arial" w:cs="Arial"/>
        </w:rPr>
        <w:t>2-14</w:t>
      </w:r>
      <w:r w:rsidRPr="001C1B2D">
        <w:rPr>
          <w:rFonts w:ascii="Arial" w:hAnsi="Arial" w:cs="Arial"/>
        </w:rPr>
        <w:t>, należy rozumieć dokument elektroniczny będący kopią elektroniczną treści zapisanej w postaci papierowej, umożliwiający zapoznanie się z tą treścią</w:t>
      </w:r>
      <w:r w:rsidR="006D15F6" w:rsidRPr="001C1B2D">
        <w:rPr>
          <w:rFonts w:ascii="Arial" w:hAnsi="Arial" w:cs="Arial"/>
        </w:rPr>
        <w:t xml:space="preserve"> i jej zrozumienie, bez konieczności bezpośredniego dostępu do oryginału.</w:t>
      </w:r>
    </w:p>
    <w:p w14:paraId="517A4942" w14:textId="6D32452A" w:rsidR="006D15F6" w:rsidRPr="001C1B2D" w:rsidRDefault="006D15F6" w:rsidP="001C6217">
      <w:pPr>
        <w:pStyle w:val="Akapitzlist"/>
        <w:numPr>
          <w:ilvl w:val="0"/>
          <w:numId w:val="9"/>
        </w:numPr>
        <w:spacing w:after="0" w:line="360" w:lineRule="auto"/>
        <w:ind w:left="426" w:hanging="426"/>
        <w:jc w:val="both"/>
        <w:rPr>
          <w:rFonts w:ascii="Arial" w:hAnsi="Arial" w:cs="Arial"/>
        </w:rPr>
      </w:pPr>
      <w:bookmarkStart w:id="12" w:name="_Hlk76553046"/>
      <w:r w:rsidRPr="001C1B2D">
        <w:rPr>
          <w:rFonts w:ascii="Arial" w:hAnsi="Arial" w:cs="Arial"/>
        </w:rPr>
        <w:t>Podmiotowe środki dowodowe, w tym oświadczenie, o którym mowa w art. 117 ust. 4 ustawy</w:t>
      </w:r>
      <w:r w:rsidR="00074B35" w:rsidRPr="001C1B2D">
        <w:rPr>
          <w:rFonts w:ascii="Arial" w:hAnsi="Arial" w:cs="Arial"/>
        </w:rPr>
        <w:t xml:space="preserve"> Pzp</w:t>
      </w:r>
      <w:r w:rsidRPr="001C1B2D">
        <w:rPr>
          <w:rFonts w:ascii="Arial" w:hAnsi="Arial" w:cs="Arial"/>
        </w:rPr>
        <w:t>, oraz zobowiązanie podmiotu udost</w:t>
      </w:r>
      <w:r w:rsidR="00274E35" w:rsidRPr="001C1B2D">
        <w:rPr>
          <w:rFonts w:ascii="Arial" w:hAnsi="Arial" w:cs="Arial"/>
        </w:rPr>
        <w:t>ę</w:t>
      </w:r>
      <w:r w:rsidRPr="001C1B2D">
        <w:rPr>
          <w:rFonts w:ascii="Arial" w:hAnsi="Arial" w:cs="Arial"/>
        </w:rPr>
        <w:t>pniającego zasoby, przedmiotowe środki dowodowe, dokumenty,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w:t>
      </w:r>
      <w:r w:rsidRPr="001C1B2D">
        <w:rPr>
          <w:rFonts w:ascii="Arial" w:hAnsi="Arial" w:cs="Arial"/>
        </w:rPr>
        <w:t xml:space="preserve">, niewystawione przez upoważnione podmioty, oraz pełnomocnictwo </w:t>
      </w:r>
      <w:bookmarkEnd w:id="12"/>
      <w:r w:rsidRPr="001C1B2D">
        <w:rPr>
          <w:rFonts w:ascii="Arial" w:hAnsi="Arial" w:cs="Arial"/>
        </w:rPr>
        <w:t xml:space="preserve">przekazuje się w postaci elektronicznej i opatruje się </w:t>
      </w:r>
      <w:bookmarkStart w:id="13" w:name="_Hlk76553169"/>
      <w:r w:rsidRPr="001C1B2D">
        <w:rPr>
          <w:rFonts w:ascii="Arial" w:hAnsi="Arial" w:cs="Arial"/>
        </w:rPr>
        <w:t>kwalifikowanym podpisem elektronicznym, podpisem zaufanym lub podpisem osobistym.</w:t>
      </w:r>
    </w:p>
    <w:bookmarkEnd w:id="13"/>
    <w:p w14:paraId="55200B3D" w14:textId="2D8C6A72" w:rsidR="006D15F6" w:rsidRPr="001C1B2D" w:rsidRDefault="006D15F6" w:rsidP="001C6217">
      <w:pPr>
        <w:pStyle w:val="Akapitzlist"/>
        <w:numPr>
          <w:ilvl w:val="0"/>
          <w:numId w:val="9"/>
        </w:numPr>
        <w:spacing w:after="0" w:line="360" w:lineRule="auto"/>
        <w:ind w:left="426" w:hanging="426"/>
        <w:jc w:val="both"/>
        <w:rPr>
          <w:rFonts w:ascii="Arial" w:hAnsi="Arial" w:cs="Arial"/>
        </w:rPr>
      </w:pPr>
      <w:r w:rsidRPr="001C1B2D">
        <w:rPr>
          <w:rFonts w:ascii="Arial" w:hAnsi="Arial" w:cs="Arial"/>
        </w:rPr>
        <w:t>W przypadku gdy podmiotowe środki dowodowe, w tym oświadczenie, o którym mowa w art. 117 ust. 4 ustawy</w:t>
      </w:r>
      <w:r w:rsidR="00074B35" w:rsidRPr="001C1B2D">
        <w:rPr>
          <w:rFonts w:ascii="Arial" w:hAnsi="Arial" w:cs="Arial"/>
        </w:rPr>
        <w:t xml:space="preserve"> Pzp</w:t>
      </w:r>
      <w:r w:rsidRPr="001C1B2D">
        <w:rPr>
          <w:rFonts w:ascii="Arial" w:hAnsi="Arial" w:cs="Arial"/>
        </w:rPr>
        <w:t>, oraz zobowiązanie podmiotu udostepniającego zasoby, przedmiotowe środki dowodowe, dokumenty,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w:t>
      </w:r>
      <w:r w:rsidRPr="001C1B2D">
        <w:rPr>
          <w:rFonts w:ascii="Arial" w:hAnsi="Arial" w:cs="Arial"/>
        </w:rPr>
        <w:t xml:space="preserve">, niewystawione przez upoważnione podmioty lub pełnomocnictwo, zostały sporządzone jako dokument w postaci papierowej i opatrzone własnoręcznym podpisem, przekazuje się cyfrowe odwzorowanie tego dokumentu opatrzone kwalifikowanym </w:t>
      </w:r>
      <w:bookmarkStart w:id="14" w:name="_Hlk76553993"/>
      <w:r w:rsidRPr="001C1B2D">
        <w:rPr>
          <w:rFonts w:ascii="Arial" w:hAnsi="Arial" w:cs="Arial"/>
        </w:rPr>
        <w:t>podpisem elektronicznym, podpisem zaufanym lub podpisem osobistym</w:t>
      </w:r>
      <w:bookmarkEnd w:id="14"/>
      <w:r w:rsidR="000E2990" w:rsidRPr="001C1B2D">
        <w:rPr>
          <w:rFonts w:ascii="Arial" w:hAnsi="Arial" w:cs="Arial"/>
        </w:rPr>
        <w:t>, poświadczającym zgodność cyfrowego odwzorowania z dokumentem</w:t>
      </w:r>
      <w:r w:rsidR="00CE001C">
        <w:rPr>
          <w:rFonts w:ascii="Arial" w:hAnsi="Arial" w:cs="Arial"/>
        </w:rPr>
        <w:t xml:space="preserve"> </w:t>
      </w:r>
      <w:r w:rsidR="000E2990" w:rsidRPr="001C1B2D">
        <w:rPr>
          <w:rFonts w:ascii="Arial" w:hAnsi="Arial" w:cs="Arial"/>
        </w:rPr>
        <w:t>w postaci papierowej.</w:t>
      </w:r>
    </w:p>
    <w:p w14:paraId="4B412178" w14:textId="57B3E94F" w:rsidR="000E2990" w:rsidRPr="001C1B2D" w:rsidRDefault="000E2990" w:rsidP="001C6217">
      <w:pPr>
        <w:pStyle w:val="Akapitzlist"/>
        <w:numPr>
          <w:ilvl w:val="0"/>
          <w:numId w:val="9"/>
        </w:numPr>
        <w:spacing w:after="0" w:line="360" w:lineRule="auto"/>
        <w:ind w:left="426" w:hanging="426"/>
        <w:jc w:val="both"/>
        <w:rPr>
          <w:rFonts w:ascii="Arial" w:hAnsi="Arial" w:cs="Arial"/>
        </w:rPr>
      </w:pPr>
      <w:r w:rsidRPr="001C1B2D">
        <w:rPr>
          <w:rFonts w:ascii="Arial" w:hAnsi="Arial" w:cs="Arial"/>
        </w:rPr>
        <w:t xml:space="preserve">Poświadczenia zgodności cyfrowego odwzorowania z dokumentem w postaci papierowej, </w:t>
      </w:r>
      <w:r w:rsidRPr="001C1B2D">
        <w:rPr>
          <w:rFonts w:ascii="Arial" w:hAnsi="Arial" w:cs="Arial"/>
        </w:rPr>
        <w:br/>
        <w:t>o którym mowa w pkt 1</w:t>
      </w:r>
      <w:r w:rsidR="00DC75AA" w:rsidRPr="001C1B2D">
        <w:rPr>
          <w:rFonts w:ascii="Arial" w:hAnsi="Arial" w:cs="Arial"/>
        </w:rPr>
        <w:t>2</w:t>
      </w:r>
      <w:r w:rsidRPr="001C1B2D">
        <w:rPr>
          <w:rFonts w:ascii="Arial" w:hAnsi="Arial" w:cs="Arial"/>
        </w:rPr>
        <w:t>, dokonuje się w przypadku:</w:t>
      </w:r>
    </w:p>
    <w:p w14:paraId="116504C2" w14:textId="77777777" w:rsidR="00074B35" w:rsidRPr="001C1B2D" w:rsidRDefault="000E2990" w:rsidP="00B70B18">
      <w:pPr>
        <w:pStyle w:val="Akapitzlist"/>
        <w:numPr>
          <w:ilvl w:val="0"/>
          <w:numId w:val="29"/>
        </w:numPr>
        <w:spacing w:after="0" w:line="360" w:lineRule="auto"/>
        <w:ind w:left="851" w:hanging="425"/>
        <w:jc w:val="both"/>
        <w:rPr>
          <w:rFonts w:ascii="Arial" w:hAnsi="Arial" w:cs="Arial"/>
        </w:rPr>
      </w:pPr>
      <w:r w:rsidRPr="001C1B2D">
        <w:rPr>
          <w:rFonts w:ascii="Arial" w:hAnsi="Arial" w:cs="Arial"/>
        </w:rPr>
        <w:t xml:space="preserve">podmiotowych środków dowodowych – odpowiednio </w:t>
      </w:r>
      <w:r w:rsidR="00074B35" w:rsidRPr="001C1B2D">
        <w:rPr>
          <w:rFonts w:ascii="Arial" w:hAnsi="Arial" w:cs="Arial"/>
        </w:rPr>
        <w:t>W</w:t>
      </w:r>
      <w:r w:rsidRPr="001C1B2D">
        <w:rPr>
          <w:rFonts w:ascii="Arial" w:hAnsi="Arial" w:cs="Arial"/>
        </w:rPr>
        <w:t xml:space="preserve">ykonawca, </w:t>
      </w:r>
      <w:r w:rsidR="00074B35" w:rsidRPr="001C1B2D">
        <w:rPr>
          <w:rFonts w:ascii="Arial" w:hAnsi="Arial" w:cs="Arial"/>
        </w:rPr>
        <w:t>W</w:t>
      </w:r>
      <w:r w:rsidRPr="001C1B2D">
        <w:rPr>
          <w:rFonts w:ascii="Arial" w:hAnsi="Arial" w:cs="Arial"/>
        </w:rPr>
        <w:t>ykonawca wspólnie ubiegający się o udzielenie zamówienia, podmiot udostępniający zasoby lub podwykonawca, w zakresie podmiotowych środków dowodowych, które każdego z nich dotyczą;</w:t>
      </w:r>
    </w:p>
    <w:p w14:paraId="00B9D658" w14:textId="3C94472E" w:rsidR="00074B35" w:rsidRPr="001C1B2D" w:rsidRDefault="000E2990" w:rsidP="00B70B18">
      <w:pPr>
        <w:pStyle w:val="Akapitzlist"/>
        <w:numPr>
          <w:ilvl w:val="0"/>
          <w:numId w:val="29"/>
        </w:numPr>
        <w:spacing w:after="0" w:line="360" w:lineRule="auto"/>
        <w:ind w:left="851" w:hanging="425"/>
        <w:jc w:val="both"/>
        <w:rPr>
          <w:rFonts w:ascii="Arial" w:hAnsi="Arial" w:cs="Arial"/>
        </w:rPr>
      </w:pPr>
      <w:r w:rsidRPr="001C1B2D">
        <w:rPr>
          <w:rFonts w:ascii="Arial" w:hAnsi="Arial" w:cs="Arial"/>
        </w:rPr>
        <w:t>przedmiotowego środka dowodowego, dokumentu o którym mowa w art. 94 ust.2 ustawy, oświadczenia o którym mowa w art. 117 ust. 4 ustawy, lub zobowiązania podmiotu udostepniającego zasoby</w:t>
      </w:r>
      <w:r w:rsidR="00274E35" w:rsidRPr="001C1B2D">
        <w:rPr>
          <w:rFonts w:ascii="Arial" w:hAnsi="Arial" w:cs="Arial"/>
        </w:rPr>
        <w:t xml:space="preserve"> </w:t>
      </w:r>
      <w:r w:rsidRPr="001C1B2D">
        <w:rPr>
          <w:rFonts w:ascii="Arial" w:hAnsi="Arial" w:cs="Arial"/>
        </w:rPr>
        <w:t>- odpowiednio wykonawca lub wykonawca wspólnie ubiegający się o zamówienie;</w:t>
      </w:r>
    </w:p>
    <w:p w14:paraId="51221904" w14:textId="1F7B9158" w:rsidR="000E2990" w:rsidRPr="001C1B2D" w:rsidRDefault="000E2990" w:rsidP="00B70B18">
      <w:pPr>
        <w:pStyle w:val="Akapitzlist"/>
        <w:numPr>
          <w:ilvl w:val="0"/>
          <w:numId w:val="29"/>
        </w:numPr>
        <w:spacing w:after="0" w:line="360" w:lineRule="auto"/>
        <w:ind w:left="851" w:hanging="425"/>
        <w:jc w:val="both"/>
        <w:rPr>
          <w:rFonts w:ascii="Arial" w:hAnsi="Arial" w:cs="Arial"/>
        </w:rPr>
      </w:pPr>
      <w:r w:rsidRPr="001C1B2D">
        <w:rPr>
          <w:rFonts w:ascii="Arial" w:hAnsi="Arial" w:cs="Arial"/>
        </w:rPr>
        <w:t>pełnomocnictwa</w:t>
      </w:r>
      <w:r w:rsidR="00274E35" w:rsidRPr="001C1B2D">
        <w:rPr>
          <w:rFonts w:ascii="Arial" w:hAnsi="Arial" w:cs="Arial"/>
        </w:rPr>
        <w:t xml:space="preserve"> </w:t>
      </w:r>
      <w:r w:rsidRPr="001C1B2D">
        <w:rPr>
          <w:rFonts w:ascii="Arial" w:hAnsi="Arial" w:cs="Arial"/>
        </w:rPr>
        <w:t>- mocodawca.</w:t>
      </w:r>
    </w:p>
    <w:p w14:paraId="3E86AD19" w14:textId="702EAA35" w:rsidR="006D15F6" w:rsidRPr="001C1B2D" w:rsidRDefault="000E2990" w:rsidP="001C6217">
      <w:pPr>
        <w:pStyle w:val="Akapitzlist"/>
        <w:numPr>
          <w:ilvl w:val="0"/>
          <w:numId w:val="9"/>
        </w:numPr>
        <w:spacing w:after="0" w:line="360" w:lineRule="auto"/>
        <w:ind w:left="426" w:hanging="426"/>
        <w:jc w:val="both"/>
        <w:rPr>
          <w:rFonts w:ascii="Arial" w:hAnsi="Arial" w:cs="Arial"/>
        </w:rPr>
      </w:pPr>
      <w:r w:rsidRPr="001C1B2D">
        <w:rPr>
          <w:rFonts w:ascii="Arial" w:hAnsi="Arial" w:cs="Arial"/>
        </w:rPr>
        <w:t xml:space="preserve">Poświadczenia zgodności cyfrowego odwzorowania z dokumentem w postaci papierowej, </w:t>
      </w:r>
      <w:r w:rsidR="00274E35" w:rsidRPr="001C1B2D">
        <w:rPr>
          <w:rFonts w:ascii="Arial" w:hAnsi="Arial" w:cs="Arial"/>
        </w:rPr>
        <w:br/>
      </w:r>
      <w:r w:rsidRPr="001C1B2D">
        <w:rPr>
          <w:rFonts w:ascii="Arial" w:hAnsi="Arial" w:cs="Arial"/>
        </w:rPr>
        <w:t>o którym mowa w pkt 1</w:t>
      </w:r>
      <w:r w:rsidR="00307B30" w:rsidRPr="001C1B2D">
        <w:rPr>
          <w:rFonts w:ascii="Arial" w:hAnsi="Arial" w:cs="Arial"/>
        </w:rPr>
        <w:t>2</w:t>
      </w:r>
      <w:r w:rsidR="00933C39" w:rsidRPr="001C1B2D">
        <w:rPr>
          <w:rFonts w:ascii="Arial" w:hAnsi="Arial" w:cs="Arial"/>
        </w:rPr>
        <w:t>, może dokonać również notariusz.</w:t>
      </w:r>
    </w:p>
    <w:p w14:paraId="76216B55" w14:textId="5840DE2F" w:rsidR="00933C39" w:rsidRPr="001C1B2D" w:rsidRDefault="00933C39" w:rsidP="001C6217">
      <w:pPr>
        <w:pStyle w:val="Akapitzlist"/>
        <w:numPr>
          <w:ilvl w:val="0"/>
          <w:numId w:val="9"/>
        </w:numPr>
        <w:spacing w:after="0" w:line="360" w:lineRule="auto"/>
        <w:ind w:left="426" w:hanging="426"/>
        <w:jc w:val="both"/>
        <w:rPr>
          <w:rFonts w:ascii="Arial" w:hAnsi="Arial" w:cs="Arial"/>
        </w:rPr>
      </w:pPr>
      <w:r w:rsidRPr="001C1B2D">
        <w:rPr>
          <w:rFonts w:ascii="Arial" w:hAnsi="Arial" w:cs="Arial"/>
        </w:rPr>
        <w:t>W przypadku przekazywania w postępowaniu dokumentu elektronicznego w formacie poddającym dane kompresji, opatrzenie pliku zawierającego skompresowane dokumenty podpisem elektronicznym, podpisem zaufanym lub podpisem osobistym jest równoznaczne z opatrzeniem wszystkich dokumentów zawartych w tym pliku podpisem elektronicznym, podpisem zaufanym lub podpisem osobistym.</w:t>
      </w:r>
    </w:p>
    <w:p w14:paraId="2F24CF7C" w14:textId="5A2285C3" w:rsidR="008132F3" w:rsidRPr="001C1B2D" w:rsidRDefault="008132F3" w:rsidP="001C6217">
      <w:pPr>
        <w:numPr>
          <w:ilvl w:val="0"/>
          <w:numId w:val="9"/>
        </w:numPr>
        <w:spacing w:after="0" w:line="360" w:lineRule="auto"/>
        <w:ind w:left="426" w:hanging="426"/>
        <w:jc w:val="both"/>
        <w:rPr>
          <w:rFonts w:ascii="Arial" w:hAnsi="Arial" w:cs="Arial"/>
        </w:rPr>
      </w:pPr>
      <w:r w:rsidRPr="001C1B2D">
        <w:rPr>
          <w:rFonts w:ascii="Arial" w:hAnsi="Arial" w:cs="Arial"/>
        </w:rPr>
        <w:lastRenderedPageBreak/>
        <w:t>Zgodnie z art. 8 ust. 3 ustawy Pzp, nie ujawnia się informacji stanowiących tajemnicę przedsiębiorstwa, w rozumieniu przepisów o zwalczaniu nieuczciwej konkurencji.</w:t>
      </w:r>
      <w:r w:rsidR="00EC2B27" w:rsidRPr="001C1B2D">
        <w:rPr>
          <w:rFonts w:ascii="Arial" w:hAnsi="Arial" w:cs="Arial"/>
        </w:rPr>
        <w:t xml:space="preserve"> </w:t>
      </w:r>
      <w:r w:rsidRPr="001C1B2D">
        <w:rPr>
          <w:rFonts w:ascii="Arial" w:hAnsi="Arial" w:cs="Arial"/>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2388CAF" w14:textId="77777777" w:rsidR="008132F3" w:rsidRPr="001C1B2D" w:rsidRDefault="008132F3" w:rsidP="001C6217">
      <w:pPr>
        <w:numPr>
          <w:ilvl w:val="0"/>
          <w:numId w:val="9"/>
        </w:numPr>
        <w:spacing w:after="0" w:line="360" w:lineRule="auto"/>
        <w:ind w:left="426" w:hanging="426"/>
        <w:jc w:val="both"/>
        <w:rPr>
          <w:rFonts w:ascii="Arial" w:hAnsi="Arial" w:cs="Arial"/>
        </w:rPr>
      </w:pPr>
      <w:r w:rsidRPr="001C1B2D">
        <w:rPr>
          <w:rFonts w:ascii="Arial" w:hAnsi="Arial" w:cs="Arial"/>
        </w:rPr>
        <w:t xml:space="preserve">Wykonawca, za pośrednictwem </w:t>
      </w:r>
      <w:hyperlink r:id="rId37" w:history="1">
        <w:r w:rsidRPr="001C1B2D">
          <w:rPr>
            <w:rStyle w:val="Hipercze"/>
            <w:rFonts w:ascii="Arial" w:hAnsi="Arial" w:cs="Arial"/>
          </w:rPr>
          <w:t>platformazakupowa.pl</w:t>
        </w:r>
      </w:hyperlink>
      <w:hyperlink r:id="rId38" w:history="1">
        <w:r w:rsidRPr="001C1B2D">
          <w:rPr>
            <w:rStyle w:val="Hipercze"/>
            <w:rFonts w:ascii="Arial" w:hAnsi="Arial" w:cs="Arial"/>
            <w:u w:val="none"/>
          </w:rPr>
          <w:t xml:space="preserve"> </w:t>
        </w:r>
      </w:hyperlink>
      <w:r w:rsidRPr="001C1B2D">
        <w:rPr>
          <w:rFonts w:ascii="Arial" w:hAnsi="Arial" w:cs="Arial"/>
        </w:rPr>
        <w:t xml:space="preserve">może przed upływem terminu do składania ofert zmienić lub wycofać ofertę. Sposób dokonywania zmiany lub wycofania oferty zamieszczono w instrukcji zamieszczonej na stronie internetowej pod adresem: </w:t>
      </w:r>
      <w:hyperlink r:id="rId39" w:history="1">
        <w:r w:rsidRPr="001C1B2D">
          <w:rPr>
            <w:rStyle w:val="Hipercze"/>
            <w:rFonts w:ascii="Arial" w:hAnsi="Arial" w:cs="Arial"/>
          </w:rPr>
          <w:t>https://platformazakupowa.pl/strona/45</w:t>
        </w:r>
      </w:hyperlink>
      <w:hyperlink r:id="rId40" w:history="1">
        <w:r w:rsidRPr="001C1B2D">
          <w:rPr>
            <w:rStyle w:val="Hipercze"/>
            <w:rFonts w:ascii="Arial" w:hAnsi="Arial" w:cs="Arial"/>
          </w:rPr>
          <w:t>-</w:t>
        </w:r>
      </w:hyperlink>
      <w:hyperlink r:id="rId41" w:history="1">
        <w:r w:rsidRPr="001C1B2D">
          <w:rPr>
            <w:rStyle w:val="Hipercze"/>
            <w:rFonts w:ascii="Arial" w:hAnsi="Arial" w:cs="Arial"/>
          </w:rPr>
          <w:t>instrukcje</w:t>
        </w:r>
      </w:hyperlink>
      <w:hyperlink r:id="rId42" w:history="1">
        <w:r w:rsidRPr="001C1B2D">
          <w:rPr>
            <w:rStyle w:val="Hipercze"/>
            <w:rFonts w:ascii="Arial" w:hAnsi="Arial" w:cs="Arial"/>
          </w:rPr>
          <w:t xml:space="preserve"> </w:t>
        </w:r>
      </w:hyperlink>
    </w:p>
    <w:p w14:paraId="3E79D7BC" w14:textId="390446BB" w:rsidR="008132F3" w:rsidRPr="001C1B2D" w:rsidRDefault="008132F3" w:rsidP="001C6217">
      <w:pPr>
        <w:numPr>
          <w:ilvl w:val="0"/>
          <w:numId w:val="9"/>
        </w:numPr>
        <w:spacing w:after="0" w:line="360" w:lineRule="auto"/>
        <w:ind w:left="426" w:hanging="426"/>
        <w:jc w:val="both"/>
        <w:rPr>
          <w:rFonts w:ascii="Arial" w:hAnsi="Arial" w:cs="Arial"/>
        </w:rPr>
      </w:pPr>
      <w:r w:rsidRPr="001C1B2D">
        <w:rPr>
          <w:rFonts w:ascii="Arial" w:hAnsi="Arial" w:cs="Arial"/>
        </w:rPr>
        <w:t xml:space="preserve">Każdy z </w:t>
      </w:r>
      <w:r w:rsidR="00EC2B27" w:rsidRPr="001C1B2D">
        <w:rPr>
          <w:rFonts w:ascii="Arial" w:hAnsi="Arial" w:cs="Arial"/>
        </w:rPr>
        <w:t>W</w:t>
      </w:r>
      <w:r w:rsidRPr="001C1B2D">
        <w:rPr>
          <w:rFonts w:ascii="Arial" w:hAnsi="Arial" w:cs="Arial"/>
        </w:rPr>
        <w:t xml:space="preserve">ykonawców może złożyć tylko jedną ofertę. Złożenie większej liczby ofert lub oferty zawierającej propozycje wariantowe podlegać będzie odrzuceniu. </w:t>
      </w:r>
    </w:p>
    <w:p w14:paraId="6356300B" w14:textId="77777777" w:rsidR="008132F3" w:rsidRPr="001C1B2D" w:rsidRDefault="008132F3" w:rsidP="001C6217">
      <w:pPr>
        <w:numPr>
          <w:ilvl w:val="0"/>
          <w:numId w:val="9"/>
        </w:numPr>
        <w:spacing w:after="0" w:line="360" w:lineRule="auto"/>
        <w:ind w:left="426" w:hanging="426"/>
        <w:jc w:val="both"/>
        <w:rPr>
          <w:rFonts w:ascii="Arial" w:hAnsi="Arial" w:cs="Arial"/>
        </w:rPr>
      </w:pPr>
      <w:r w:rsidRPr="001C1B2D">
        <w:rPr>
          <w:rFonts w:ascii="Arial" w:hAnsi="Arial" w:cs="Arial"/>
        </w:rPr>
        <w:t xml:space="preserve">Ceny oferty muszą zawierać wszystkie koszty, jakie musi ponieść Wykonawca, aby zrealizować zamówienie z najwyższą starannością oraz ewentualne rabaty. </w:t>
      </w:r>
    </w:p>
    <w:p w14:paraId="7C7E13A6" w14:textId="0DA684F6" w:rsidR="008132F3" w:rsidRPr="001C1B2D" w:rsidRDefault="008132F3" w:rsidP="001C6217">
      <w:pPr>
        <w:numPr>
          <w:ilvl w:val="0"/>
          <w:numId w:val="9"/>
        </w:numPr>
        <w:spacing w:after="0" w:line="360" w:lineRule="auto"/>
        <w:ind w:left="426" w:hanging="426"/>
        <w:jc w:val="both"/>
        <w:rPr>
          <w:rFonts w:ascii="Arial" w:hAnsi="Arial" w:cs="Arial"/>
        </w:rPr>
      </w:pPr>
      <w:r w:rsidRPr="001C1B2D">
        <w:rPr>
          <w:rFonts w:ascii="Arial" w:hAnsi="Arial" w:cs="Arial"/>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0BC4B89A" w14:textId="39D3399D" w:rsidR="008132F3" w:rsidRPr="001C1B2D" w:rsidRDefault="008132F3" w:rsidP="001C6217">
      <w:pPr>
        <w:numPr>
          <w:ilvl w:val="0"/>
          <w:numId w:val="9"/>
        </w:numPr>
        <w:spacing w:after="0" w:line="360" w:lineRule="auto"/>
        <w:ind w:left="426" w:hanging="426"/>
        <w:jc w:val="both"/>
        <w:rPr>
          <w:rFonts w:ascii="Arial" w:hAnsi="Arial" w:cs="Arial"/>
        </w:rPr>
      </w:pPr>
      <w:r w:rsidRPr="001C1B2D">
        <w:rPr>
          <w:rFonts w:ascii="Arial" w:hAnsi="Arial" w:cs="Arial"/>
        </w:rPr>
        <w:t>Zgodnie z definicją dokumentu elektronicznego z art.</w:t>
      </w:r>
      <w:r w:rsidR="00EC2B27" w:rsidRPr="001C1B2D">
        <w:rPr>
          <w:rFonts w:ascii="Arial" w:hAnsi="Arial" w:cs="Arial"/>
        </w:rPr>
        <w:t xml:space="preserve"> </w:t>
      </w:r>
      <w:r w:rsidRPr="001C1B2D">
        <w:rPr>
          <w:rFonts w:ascii="Arial" w:hAnsi="Arial" w:cs="Arial"/>
        </w:rPr>
        <w:t xml:space="preserve">3 </w:t>
      </w:r>
      <w:r w:rsidR="00EC2B27" w:rsidRPr="001C1B2D">
        <w:rPr>
          <w:rFonts w:ascii="Arial" w:hAnsi="Arial" w:cs="Arial"/>
        </w:rPr>
        <w:t>ust.</w:t>
      </w:r>
      <w:r w:rsidRPr="001C1B2D">
        <w:rPr>
          <w:rFonts w:ascii="Arial" w:hAnsi="Arial" w:cs="Arial"/>
        </w:rPr>
        <w:t xml:space="preserve"> 2 </w:t>
      </w:r>
      <w:r w:rsidR="00EC2B27" w:rsidRPr="001C1B2D">
        <w:rPr>
          <w:rFonts w:ascii="Arial" w:hAnsi="Arial" w:cs="Arial"/>
        </w:rPr>
        <w:t>u</w:t>
      </w:r>
      <w:r w:rsidRPr="001C1B2D">
        <w:rPr>
          <w:rFonts w:ascii="Arial" w:hAnsi="Arial" w:cs="Arial"/>
        </w:rPr>
        <w:t xml:space="preserve">stawy </w:t>
      </w:r>
      <w:r w:rsidR="00A828F2">
        <w:rPr>
          <w:rFonts w:ascii="Arial" w:hAnsi="Arial" w:cs="Arial"/>
        </w:rPr>
        <w:t xml:space="preserve">z dnia 17 lutego 2005 r. </w:t>
      </w:r>
      <w:r w:rsidRPr="001C1B2D">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w:t>
      </w:r>
      <w:r w:rsidR="00074B35" w:rsidRPr="001C1B2D">
        <w:rPr>
          <w:rFonts w:ascii="Arial" w:hAnsi="Arial" w:cs="Arial"/>
        </w:rPr>
        <w:t>p</w:t>
      </w:r>
      <w:r w:rsidR="00562EA9" w:rsidRPr="001C1B2D">
        <w:rPr>
          <w:rFonts w:ascii="Arial" w:hAnsi="Arial" w:cs="Arial"/>
        </w:rPr>
        <w:t>odw</w:t>
      </w:r>
      <w:r w:rsidRPr="001C1B2D">
        <w:rPr>
          <w:rFonts w:ascii="Arial" w:hAnsi="Arial" w:cs="Arial"/>
        </w:rPr>
        <w:t xml:space="preserve">ykonawcę. </w:t>
      </w:r>
    </w:p>
    <w:p w14:paraId="14EA91A3" w14:textId="57842D56" w:rsidR="008132F3" w:rsidRPr="001C1B2D" w:rsidRDefault="008132F3" w:rsidP="001C6217">
      <w:pPr>
        <w:numPr>
          <w:ilvl w:val="0"/>
          <w:numId w:val="9"/>
        </w:numPr>
        <w:spacing w:after="0" w:line="360" w:lineRule="auto"/>
        <w:ind w:left="426" w:hanging="426"/>
        <w:jc w:val="both"/>
        <w:rPr>
          <w:rFonts w:ascii="Arial" w:hAnsi="Arial" w:cs="Arial"/>
        </w:rPr>
      </w:pPr>
      <w:r w:rsidRPr="001C1B2D">
        <w:rPr>
          <w:rFonts w:ascii="Arial" w:hAnsi="Arial" w:cs="Arial"/>
        </w:rPr>
        <w:t>Maksymalny rozmiar jednego pliku przesyłanego za pośrednictwem dedykowanych formularzy do: złożenia, zmiany, wycofania oferty wynosi 150 MB</w:t>
      </w:r>
      <w:r w:rsidR="00562EA9" w:rsidRPr="001C1B2D">
        <w:rPr>
          <w:rFonts w:ascii="Arial" w:hAnsi="Arial" w:cs="Arial"/>
        </w:rPr>
        <w:t>,</w:t>
      </w:r>
      <w:r w:rsidRPr="001C1B2D">
        <w:rPr>
          <w:rFonts w:ascii="Arial" w:hAnsi="Arial" w:cs="Arial"/>
        </w:rPr>
        <w:t xml:space="preserve"> natomiast przy komunikacji wielkość pliku to maksymalnie 500 MB. </w:t>
      </w:r>
    </w:p>
    <w:p w14:paraId="05E1DBB5" w14:textId="20BAEA6A" w:rsidR="008132F3" w:rsidRPr="001C1B2D" w:rsidRDefault="00353F2F" w:rsidP="001C6217">
      <w:pPr>
        <w:numPr>
          <w:ilvl w:val="0"/>
          <w:numId w:val="9"/>
        </w:numPr>
        <w:spacing w:after="0" w:line="360" w:lineRule="auto"/>
        <w:ind w:left="426" w:hanging="426"/>
        <w:jc w:val="both"/>
        <w:rPr>
          <w:rFonts w:ascii="Arial" w:hAnsi="Arial" w:cs="Arial"/>
        </w:rPr>
      </w:pPr>
      <w:r w:rsidRPr="001C1B2D">
        <w:rPr>
          <w:rFonts w:ascii="Arial" w:hAnsi="Arial" w:cs="Arial"/>
        </w:rPr>
        <w:t xml:space="preserve">Formaty plików </w:t>
      </w:r>
      <w:r w:rsidR="008132F3" w:rsidRPr="001C1B2D">
        <w:rPr>
          <w:rFonts w:ascii="Arial" w:hAnsi="Arial" w:cs="Arial"/>
        </w:rPr>
        <w:t>wykorzystywanych przez wykonawców powinny być</w:t>
      </w:r>
      <w:r w:rsidR="00EC2B27" w:rsidRPr="001C1B2D">
        <w:rPr>
          <w:rFonts w:ascii="Arial" w:hAnsi="Arial" w:cs="Arial"/>
        </w:rPr>
        <w:t xml:space="preserve"> </w:t>
      </w:r>
      <w:r w:rsidR="008132F3" w:rsidRPr="001C1B2D">
        <w:rPr>
          <w:rFonts w:ascii="Arial" w:hAnsi="Arial" w:cs="Arial"/>
        </w:rPr>
        <w:t>zgodne</w:t>
      </w:r>
      <w:r w:rsidR="00035A32" w:rsidRPr="001C1B2D">
        <w:rPr>
          <w:rFonts w:ascii="Arial" w:hAnsi="Arial" w:cs="Arial"/>
        </w:rPr>
        <w:t xml:space="preserve"> z</w:t>
      </w:r>
      <w:r w:rsidR="00EC2B27" w:rsidRPr="001C1B2D">
        <w:rPr>
          <w:rFonts w:ascii="Arial" w:hAnsi="Arial" w:cs="Arial"/>
        </w:rPr>
        <w:t xml:space="preserve"> „</w:t>
      </w:r>
      <w:r w:rsidR="008132F3" w:rsidRPr="001C1B2D">
        <w:rPr>
          <w:rFonts w:ascii="Arial" w:hAnsi="Arial" w:cs="Arial"/>
        </w:rPr>
        <w:t>OBWIESZCZENIEM PREZESA RADY MINISTRÓW z dnia 9 listopada 2017 r. w sprawie ogłoszenia jednolitego tekstu rozporządzenia Rady Ministrów w sprawie Krajowych Ram Interoperacyjności, minimalnych wymagań dla rejestrów publicznych i wymiany in</w:t>
      </w:r>
      <w:r w:rsidRPr="001C1B2D">
        <w:rPr>
          <w:rFonts w:ascii="Arial" w:hAnsi="Arial" w:cs="Arial"/>
        </w:rPr>
        <w:t xml:space="preserve">formacji </w:t>
      </w:r>
      <w:r w:rsidR="008132F3" w:rsidRPr="001C1B2D">
        <w:rPr>
          <w:rFonts w:ascii="Arial" w:hAnsi="Arial" w:cs="Arial"/>
        </w:rPr>
        <w:t xml:space="preserve">w postaci elektronicznej oraz minimalnych wymagań dla systemów teleinformatycznych”. </w:t>
      </w:r>
    </w:p>
    <w:p w14:paraId="44B658CA" w14:textId="77777777" w:rsidR="008132F3" w:rsidRPr="001C1B2D" w:rsidRDefault="008132F3" w:rsidP="001C6217">
      <w:pPr>
        <w:numPr>
          <w:ilvl w:val="0"/>
          <w:numId w:val="9"/>
        </w:numPr>
        <w:spacing w:after="0" w:line="360" w:lineRule="auto"/>
        <w:ind w:left="426" w:hanging="426"/>
        <w:jc w:val="both"/>
        <w:rPr>
          <w:rFonts w:ascii="Arial" w:hAnsi="Arial" w:cs="Arial"/>
        </w:rPr>
      </w:pPr>
      <w:r w:rsidRPr="001C1B2D">
        <w:rPr>
          <w:rFonts w:ascii="Arial" w:hAnsi="Arial" w:cs="Arial"/>
        </w:rPr>
        <w:t xml:space="preserve">Zalecenia: </w:t>
      </w:r>
    </w:p>
    <w:p w14:paraId="5A206766" w14:textId="40F839B9" w:rsidR="00EC2B27" w:rsidRPr="00CE001C" w:rsidRDefault="008132F3" w:rsidP="00CE001C">
      <w:pPr>
        <w:numPr>
          <w:ilvl w:val="1"/>
          <w:numId w:val="9"/>
        </w:numPr>
        <w:spacing w:after="0" w:line="360" w:lineRule="auto"/>
        <w:ind w:left="850" w:hanging="425"/>
        <w:jc w:val="both"/>
        <w:rPr>
          <w:rFonts w:ascii="Arial" w:hAnsi="Arial" w:cs="Arial"/>
        </w:rPr>
      </w:pPr>
      <w:r w:rsidRPr="00CE001C">
        <w:rPr>
          <w:rFonts w:ascii="Arial" w:hAnsi="Arial" w:cs="Arial"/>
        </w:rPr>
        <w:t xml:space="preserve">Zamawiający rekomenduje wykorzystanie formatów: .pdf .doc </w:t>
      </w:r>
      <w:r w:rsidR="008C04D4" w:rsidRPr="00CE001C">
        <w:rPr>
          <w:rFonts w:ascii="Arial" w:hAnsi="Arial" w:cs="Arial"/>
        </w:rPr>
        <w:t xml:space="preserve"> .docx </w:t>
      </w:r>
      <w:r w:rsidRPr="00CE001C">
        <w:rPr>
          <w:rFonts w:ascii="Arial" w:hAnsi="Arial" w:cs="Arial"/>
        </w:rPr>
        <w:t xml:space="preserve">.xls .jpg (.jpeg) ze szczególnym wskazaniem na .pdf </w:t>
      </w:r>
    </w:p>
    <w:p w14:paraId="19EA1DFA" w14:textId="77561E30" w:rsidR="008132F3" w:rsidRPr="00CE001C" w:rsidRDefault="008132F3" w:rsidP="001C6217">
      <w:pPr>
        <w:numPr>
          <w:ilvl w:val="1"/>
          <w:numId w:val="9"/>
        </w:numPr>
        <w:spacing w:after="0" w:line="360" w:lineRule="auto"/>
        <w:ind w:left="851" w:hanging="425"/>
        <w:jc w:val="both"/>
        <w:rPr>
          <w:rFonts w:ascii="Arial" w:hAnsi="Arial" w:cs="Arial"/>
        </w:rPr>
      </w:pPr>
      <w:r w:rsidRPr="00CE001C">
        <w:rPr>
          <w:rFonts w:ascii="Arial" w:hAnsi="Arial" w:cs="Arial"/>
        </w:rPr>
        <w:lastRenderedPageBreak/>
        <w:t>W celu ewentualnej kompresji danych Zamawiający rekomenduje wykorzystanie je</w:t>
      </w:r>
      <w:r w:rsidR="00FB088D" w:rsidRPr="00CE001C">
        <w:rPr>
          <w:rFonts w:ascii="Arial" w:hAnsi="Arial" w:cs="Arial"/>
        </w:rPr>
        <w:t xml:space="preserve">dnego </w:t>
      </w:r>
      <w:r w:rsidRPr="00CE001C">
        <w:rPr>
          <w:rFonts w:ascii="Arial" w:hAnsi="Arial" w:cs="Arial"/>
        </w:rPr>
        <w:t xml:space="preserve">z formatów: </w:t>
      </w:r>
    </w:p>
    <w:p w14:paraId="458CC534" w14:textId="40CE733A" w:rsidR="008132F3" w:rsidRPr="00CE001C" w:rsidRDefault="000006EE" w:rsidP="001C6217">
      <w:pPr>
        <w:spacing w:after="0" w:line="360" w:lineRule="auto"/>
        <w:ind w:left="567"/>
        <w:jc w:val="both"/>
        <w:rPr>
          <w:rFonts w:ascii="Arial" w:hAnsi="Arial" w:cs="Arial"/>
        </w:rPr>
      </w:pPr>
      <w:r w:rsidRPr="00CE001C">
        <w:rPr>
          <w:rFonts w:ascii="Arial" w:hAnsi="Arial" w:cs="Arial"/>
        </w:rPr>
        <w:t xml:space="preserve">               </w:t>
      </w:r>
      <w:r w:rsidR="008132F3" w:rsidRPr="00CE001C">
        <w:rPr>
          <w:rFonts w:ascii="Arial" w:hAnsi="Arial" w:cs="Arial"/>
        </w:rPr>
        <w:t xml:space="preserve">−  .zip  </w:t>
      </w:r>
    </w:p>
    <w:p w14:paraId="44763D5F" w14:textId="16533F2A" w:rsidR="008132F3" w:rsidRPr="00CE001C" w:rsidRDefault="000006EE" w:rsidP="00B03945">
      <w:pPr>
        <w:spacing w:after="0" w:line="360" w:lineRule="auto"/>
        <w:ind w:left="567"/>
        <w:jc w:val="both"/>
        <w:rPr>
          <w:rFonts w:ascii="Arial" w:hAnsi="Arial" w:cs="Arial"/>
        </w:rPr>
      </w:pPr>
      <w:r w:rsidRPr="00CE001C">
        <w:rPr>
          <w:rFonts w:ascii="Arial" w:hAnsi="Arial" w:cs="Arial"/>
        </w:rPr>
        <w:t xml:space="preserve">               </w:t>
      </w:r>
      <w:r w:rsidR="008132F3" w:rsidRPr="00CE001C">
        <w:rPr>
          <w:rFonts w:ascii="Arial" w:hAnsi="Arial" w:cs="Arial"/>
        </w:rPr>
        <w:t xml:space="preserve">−  .7Z </w:t>
      </w:r>
    </w:p>
    <w:p w14:paraId="3B60DFF6" w14:textId="77777777" w:rsidR="00AB1A21" w:rsidRPr="00CE001C" w:rsidRDefault="008132F3" w:rsidP="00CE001C">
      <w:pPr>
        <w:numPr>
          <w:ilvl w:val="1"/>
          <w:numId w:val="9"/>
        </w:numPr>
        <w:spacing w:after="0" w:line="360" w:lineRule="auto"/>
        <w:ind w:left="850" w:hanging="425"/>
        <w:jc w:val="both"/>
        <w:rPr>
          <w:rFonts w:ascii="Arial" w:hAnsi="Arial" w:cs="Arial"/>
        </w:rPr>
      </w:pPr>
      <w:r w:rsidRPr="00CE001C">
        <w:rPr>
          <w:rFonts w:ascii="Arial" w:hAnsi="Arial" w:cs="Arial"/>
        </w:rPr>
        <w:t>Wśród formatów powszechnych a NIE występujących w rozporządzeniu występują: .rar .gif .bmp .numbers .pages. Dokumenty złożone w takich plikach zostaną uznane za złożone nieskutecznie</w:t>
      </w:r>
      <w:r w:rsidR="00AB1A21" w:rsidRPr="00CE001C">
        <w:rPr>
          <w:rFonts w:ascii="Arial" w:hAnsi="Arial" w:cs="Arial"/>
        </w:rPr>
        <w:t>;</w:t>
      </w:r>
    </w:p>
    <w:p w14:paraId="19D9C04E" w14:textId="73D13FF9" w:rsidR="00AB1A21" w:rsidRPr="00CE001C" w:rsidRDefault="008132F3" w:rsidP="00CE001C">
      <w:pPr>
        <w:numPr>
          <w:ilvl w:val="1"/>
          <w:numId w:val="9"/>
        </w:numPr>
        <w:spacing w:after="0" w:line="360" w:lineRule="auto"/>
        <w:ind w:left="850" w:hanging="425"/>
        <w:jc w:val="both"/>
        <w:rPr>
          <w:rFonts w:ascii="Arial" w:hAnsi="Arial" w:cs="Arial"/>
        </w:rPr>
      </w:pPr>
      <w:r w:rsidRPr="00CE001C">
        <w:rPr>
          <w:rFonts w:ascii="Arial" w:hAnsi="Arial"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r w:rsidR="00AB1A21" w:rsidRPr="00CE001C">
        <w:rPr>
          <w:rFonts w:ascii="Arial" w:hAnsi="Arial" w:cs="Arial"/>
        </w:rPr>
        <w:t>;</w:t>
      </w:r>
    </w:p>
    <w:p w14:paraId="06EA6CD3" w14:textId="77777777" w:rsidR="00AB1A21" w:rsidRPr="00CE001C" w:rsidRDefault="008132F3" w:rsidP="00CE001C">
      <w:pPr>
        <w:numPr>
          <w:ilvl w:val="1"/>
          <w:numId w:val="9"/>
        </w:numPr>
        <w:spacing w:after="0" w:line="360" w:lineRule="auto"/>
        <w:ind w:left="850" w:hanging="425"/>
        <w:jc w:val="both"/>
        <w:rPr>
          <w:rFonts w:ascii="Arial" w:hAnsi="Arial" w:cs="Arial"/>
        </w:rPr>
      </w:pPr>
      <w:r w:rsidRPr="00CE001C">
        <w:rPr>
          <w:rFonts w:ascii="Arial" w:hAnsi="Arial"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AB1A21" w:rsidRPr="00CE001C">
        <w:rPr>
          <w:rFonts w:ascii="Arial" w:hAnsi="Arial" w:cs="Arial"/>
        </w:rPr>
        <w:t>;</w:t>
      </w:r>
    </w:p>
    <w:p w14:paraId="33675066" w14:textId="77777777" w:rsidR="00AB1A21" w:rsidRPr="00CE001C" w:rsidRDefault="008132F3" w:rsidP="00CE001C">
      <w:pPr>
        <w:numPr>
          <w:ilvl w:val="1"/>
          <w:numId w:val="9"/>
        </w:numPr>
        <w:spacing w:after="0" w:line="360" w:lineRule="auto"/>
        <w:ind w:left="850" w:hanging="425"/>
        <w:jc w:val="both"/>
        <w:rPr>
          <w:rFonts w:ascii="Arial" w:hAnsi="Arial" w:cs="Arial"/>
        </w:rPr>
      </w:pPr>
      <w:r w:rsidRPr="00CE001C">
        <w:rPr>
          <w:rFonts w:ascii="Arial" w:hAnsi="Arial" w:cs="Arial"/>
        </w:rPr>
        <w:t>Pliki w innych formatach niż PDF zaleca się opatrzyć zewnętrznym podpisem XAdES. Wykonawca powinien pamiętać, aby plik z podpisem przekazywać łącznie z dokumentem podpisywanym</w:t>
      </w:r>
      <w:r w:rsidR="00AB1A21" w:rsidRPr="00CE001C">
        <w:rPr>
          <w:rFonts w:ascii="Arial" w:hAnsi="Arial" w:cs="Arial"/>
        </w:rPr>
        <w:t>;</w:t>
      </w:r>
    </w:p>
    <w:p w14:paraId="19005F56" w14:textId="4C094D33" w:rsidR="00AB1A21" w:rsidRPr="00CE001C" w:rsidRDefault="008132F3" w:rsidP="00CE001C">
      <w:pPr>
        <w:numPr>
          <w:ilvl w:val="1"/>
          <w:numId w:val="9"/>
        </w:numPr>
        <w:spacing w:after="0" w:line="360" w:lineRule="auto"/>
        <w:ind w:left="850" w:hanging="425"/>
        <w:jc w:val="both"/>
        <w:rPr>
          <w:rFonts w:ascii="Arial" w:hAnsi="Arial" w:cs="Arial"/>
        </w:rPr>
      </w:pPr>
      <w:r w:rsidRPr="00CE001C">
        <w:rPr>
          <w:rFonts w:ascii="Arial" w:hAnsi="Arial" w:cs="Arial"/>
        </w:rPr>
        <w:t>Zamawiający zaleca</w:t>
      </w:r>
      <w:r w:rsidR="00562EA9" w:rsidRPr="00CE001C">
        <w:rPr>
          <w:rFonts w:ascii="Arial" w:hAnsi="Arial" w:cs="Arial"/>
        </w:rPr>
        <w:t>,</w:t>
      </w:r>
      <w:r w:rsidRPr="00CE001C">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r w:rsidR="00AB1A21" w:rsidRPr="00CE001C">
        <w:rPr>
          <w:rFonts w:ascii="Arial" w:hAnsi="Arial" w:cs="Arial"/>
        </w:rPr>
        <w:t>;</w:t>
      </w:r>
    </w:p>
    <w:p w14:paraId="7E1547CE" w14:textId="77777777" w:rsidR="00AB1A21" w:rsidRPr="00CE001C" w:rsidRDefault="008132F3" w:rsidP="00CE001C">
      <w:pPr>
        <w:numPr>
          <w:ilvl w:val="1"/>
          <w:numId w:val="9"/>
        </w:numPr>
        <w:spacing w:after="0" w:line="360" w:lineRule="auto"/>
        <w:ind w:left="850" w:hanging="425"/>
        <w:jc w:val="both"/>
        <w:rPr>
          <w:rFonts w:ascii="Arial" w:hAnsi="Arial" w:cs="Arial"/>
        </w:rPr>
      </w:pPr>
      <w:r w:rsidRPr="00CE001C">
        <w:rPr>
          <w:rFonts w:ascii="Arial" w:hAnsi="Arial" w:cs="Arial"/>
        </w:rPr>
        <w:t>Zamawiający zaleca, aby Wykonawca z odpowiednim wyprzedzeniem przetestował możliwość prawidłowego wykorzystania wybranej metody podpisania plików oferty</w:t>
      </w:r>
      <w:r w:rsidR="00AB1A21" w:rsidRPr="00CE001C">
        <w:rPr>
          <w:rFonts w:ascii="Arial" w:hAnsi="Arial" w:cs="Arial"/>
        </w:rPr>
        <w:t>;</w:t>
      </w:r>
    </w:p>
    <w:p w14:paraId="5C2C9D79" w14:textId="78B5D170" w:rsidR="00AB1A21" w:rsidRPr="00CE001C" w:rsidRDefault="00102549" w:rsidP="00CE001C">
      <w:pPr>
        <w:numPr>
          <w:ilvl w:val="1"/>
          <w:numId w:val="9"/>
        </w:numPr>
        <w:spacing w:after="0" w:line="360" w:lineRule="auto"/>
        <w:ind w:left="850" w:hanging="425"/>
        <w:jc w:val="both"/>
        <w:rPr>
          <w:rFonts w:ascii="Arial" w:hAnsi="Arial" w:cs="Arial"/>
        </w:rPr>
      </w:pPr>
      <w:r w:rsidRPr="00CE001C">
        <w:rPr>
          <w:rFonts w:ascii="Arial" w:hAnsi="Arial" w:cs="Arial"/>
        </w:rPr>
        <w:t>K</w:t>
      </w:r>
      <w:r w:rsidR="008132F3" w:rsidRPr="00CE001C">
        <w:rPr>
          <w:rFonts w:ascii="Arial" w:hAnsi="Arial" w:cs="Arial"/>
        </w:rPr>
        <w:t>omunikacja z Wykonawcami odbywa się tylko na Platformie za pośrednictwem formularza “Wyślij wiadomość do Zamawiającego”, nie za pośrednictwem adresu e</w:t>
      </w:r>
      <w:r w:rsidR="00AB1A21" w:rsidRPr="00CE001C">
        <w:rPr>
          <w:rFonts w:ascii="Arial" w:hAnsi="Arial" w:cs="Arial"/>
        </w:rPr>
        <w:t>-</w:t>
      </w:r>
      <w:r w:rsidR="008132F3" w:rsidRPr="00CE001C">
        <w:rPr>
          <w:rFonts w:ascii="Arial" w:hAnsi="Arial" w:cs="Arial"/>
        </w:rPr>
        <w:t>mail</w:t>
      </w:r>
      <w:r w:rsidR="00AB1A21" w:rsidRPr="00CE001C">
        <w:rPr>
          <w:rFonts w:ascii="Arial" w:hAnsi="Arial" w:cs="Arial"/>
        </w:rPr>
        <w:t>;</w:t>
      </w:r>
    </w:p>
    <w:p w14:paraId="1361ACE9" w14:textId="77777777" w:rsidR="00AB1A21" w:rsidRPr="00CE001C" w:rsidRDefault="008132F3" w:rsidP="00CE001C">
      <w:pPr>
        <w:numPr>
          <w:ilvl w:val="1"/>
          <w:numId w:val="9"/>
        </w:numPr>
        <w:spacing w:after="0" w:line="360" w:lineRule="auto"/>
        <w:ind w:left="850" w:hanging="425"/>
        <w:jc w:val="both"/>
        <w:rPr>
          <w:rFonts w:ascii="Arial" w:hAnsi="Arial" w:cs="Arial"/>
        </w:rPr>
      </w:pPr>
      <w:r w:rsidRPr="00CE001C">
        <w:rPr>
          <w:rFonts w:ascii="Arial" w:hAnsi="Arial" w:cs="Arial"/>
        </w:rPr>
        <w:t>Osobą składającą ofertę powinna być osoba kontaktowa podawana w dokumentacji</w:t>
      </w:r>
      <w:r w:rsidR="00AB1A21" w:rsidRPr="00CE001C">
        <w:rPr>
          <w:rFonts w:ascii="Arial" w:hAnsi="Arial" w:cs="Arial"/>
        </w:rPr>
        <w:t>;</w:t>
      </w:r>
    </w:p>
    <w:p w14:paraId="50DB71E3" w14:textId="66583075" w:rsidR="00AB1A21" w:rsidRPr="00CE001C" w:rsidRDefault="008132F3" w:rsidP="00CE001C">
      <w:pPr>
        <w:numPr>
          <w:ilvl w:val="1"/>
          <w:numId w:val="9"/>
        </w:numPr>
        <w:spacing w:after="0" w:line="360" w:lineRule="auto"/>
        <w:ind w:left="850" w:hanging="425"/>
        <w:jc w:val="both"/>
        <w:rPr>
          <w:rFonts w:ascii="Arial" w:hAnsi="Arial" w:cs="Arial"/>
        </w:rPr>
      </w:pPr>
      <w:r w:rsidRPr="00CE001C">
        <w:rPr>
          <w:rFonts w:ascii="Arial" w:hAnsi="Arial" w:cs="Arial"/>
        </w:rPr>
        <w:t xml:space="preserve">Ofertę należy przygotować z należytą starannością dla podmiotu ubiegającego się </w:t>
      </w:r>
      <w:r w:rsidR="00AB1A21" w:rsidRPr="00CE001C">
        <w:rPr>
          <w:rFonts w:ascii="Arial" w:hAnsi="Arial" w:cs="Arial"/>
        </w:rPr>
        <w:br/>
      </w:r>
      <w:r w:rsidRPr="00CE001C">
        <w:rPr>
          <w:rFonts w:ascii="Arial" w:hAnsi="Arial" w:cs="Arial"/>
        </w:rPr>
        <w:t xml:space="preserve">o udzielenie zamówienia publicznego i zachowaniem odpowiedniego odstępu czasu do zakończenia przyjmowania ofert/wniosków. </w:t>
      </w:r>
      <w:r w:rsidR="00AB1A21" w:rsidRPr="00CE001C">
        <w:rPr>
          <w:rFonts w:ascii="Arial" w:hAnsi="Arial" w:cs="Arial"/>
        </w:rPr>
        <w:t>Zamawiający zaleca</w:t>
      </w:r>
      <w:r w:rsidRPr="00CE001C">
        <w:rPr>
          <w:rFonts w:ascii="Arial" w:hAnsi="Arial" w:cs="Arial"/>
        </w:rPr>
        <w:t xml:space="preserve"> złożenie oferty na 24 godziny przed terminem składania ofert/wniosków</w:t>
      </w:r>
      <w:r w:rsidR="00AB1A21" w:rsidRPr="00CE001C">
        <w:rPr>
          <w:rFonts w:ascii="Arial" w:hAnsi="Arial" w:cs="Arial"/>
        </w:rPr>
        <w:t>;</w:t>
      </w:r>
    </w:p>
    <w:p w14:paraId="3F94FE68" w14:textId="77777777" w:rsidR="00AB1A21" w:rsidRPr="00CE001C" w:rsidRDefault="008132F3" w:rsidP="00CE001C">
      <w:pPr>
        <w:numPr>
          <w:ilvl w:val="1"/>
          <w:numId w:val="9"/>
        </w:numPr>
        <w:spacing w:after="0" w:line="360" w:lineRule="auto"/>
        <w:ind w:left="850" w:hanging="425"/>
        <w:jc w:val="both"/>
        <w:rPr>
          <w:rFonts w:ascii="Arial" w:hAnsi="Arial" w:cs="Arial"/>
        </w:rPr>
      </w:pPr>
      <w:r w:rsidRPr="00CE001C">
        <w:rPr>
          <w:rFonts w:ascii="Arial" w:hAnsi="Arial" w:cs="Arial"/>
        </w:rPr>
        <w:t>Podczas podpisywania plików zaleca się stosowanie algorytmu skrótu SHA2 zamiast SHA1</w:t>
      </w:r>
      <w:r w:rsidR="00AB1A21" w:rsidRPr="00CE001C">
        <w:rPr>
          <w:rFonts w:ascii="Arial" w:hAnsi="Arial" w:cs="Arial"/>
        </w:rPr>
        <w:t>;</w:t>
      </w:r>
    </w:p>
    <w:p w14:paraId="7C04770F" w14:textId="61ACCD46" w:rsidR="00AB1A21" w:rsidRPr="00CE001C" w:rsidRDefault="008132F3" w:rsidP="00CE001C">
      <w:pPr>
        <w:numPr>
          <w:ilvl w:val="1"/>
          <w:numId w:val="9"/>
        </w:numPr>
        <w:spacing w:after="0" w:line="360" w:lineRule="auto"/>
        <w:ind w:left="850" w:hanging="425"/>
        <w:jc w:val="both"/>
        <w:rPr>
          <w:rFonts w:ascii="Arial" w:hAnsi="Arial" w:cs="Arial"/>
        </w:rPr>
      </w:pPr>
      <w:r w:rsidRPr="00CE001C">
        <w:rPr>
          <w:rFonts w:ascii="Arial" w:hAnsi="Arial" w:cs="Arial"/>
        </w:rPr>
        <w:t>Jeśli Wykonawca pakuje dokumenty np. w plik ZIP zaleca</w:t>
      </w:r>
      <w:r w:rsidR="00AB1A21" w:rsidRPr="00CE001C">
        <w:rPr>
          <w:rFonts w:ascii="Arial" w:hAnsi="Arial" w:cs="Arial"/>
        </w:rPr>
        <w:t xml:space="preserve"> się</w:t>
      </w:r>
      <w:r w:rsidRPr="00CE001C">
        <w:rPr>
          <w:rFonts w:ascii="Arial" w:hAnsi="Arial" w:cs="Arial"/>
        </w:rPr>
        <w:t xml:space="preserve"> wcześniejsze podpisanie każdego ze skompresowanych plików</w:t>
      </w:r>
      <w:r w:rsidR="00AB1A21" w:rsidRPr="00CE001C">
        <w:rPr>
          <w:rFonts w:ascii="Arial" w:hAnsi="Arial" w:cs="Arial"/>
        </w:rPr>
        <w:t>;</w:t>
      </w:r>
    </w:p>
    <w:p w14:paraId="3DD20622" w14:textId="77777777" w:rsidR="00AB1A21" w:rsidRPr="00CE001C" w:rsidRDefault="008132F3" w:rsidP="00CE001C">
      <w:pPr>
        <w:numPr>
          <w:ilvl w:val="1"/>
          <w:numId w:val="9"/>
        </w:numPr>
        <w:spacing w:after="0" w:line="360" w:lineRule="auto"/>
        <w:ind w:left="850" w:hanging="425"/>
        <w:jc w:val="both"/>
        <w:rPr>
          <w:rFonts w:ascii="Arial" w:hAnsi="Arial" w:cs="Arial"/>
        </w:rPr>
      </w:pPr>
      <w:r w:rsidRPr="00CE001C">
        <w:rPr>
          <w:rFonts w:ascii="Arial" w:hAnsi="Arial" w:cs="Arial"/>
        </w:rPr>
        <w:t>Zamawiający rekomenduje wykorzystanie podpisu z kwalifikowanym znacznikiem czasu</w:t>
      </w:r>
      <w:r w:rsidR="00AB1A21" w:rsidRPr="00CE001C">
        <w:rPr>
          <w:rFonts w:ascii="Arial" w:hAnsi="Arial" w:cs="Arial"/>
        </w:rPr>
        <w:t>;</w:t>
      </w:r>
    </w:p>
    <w:p w14:paraId="0C19C76A" w14:textId="28718785" w:rsidR="008132F3" w:rsidRPr="00CE001C" w:rsidRDefault="008132F3" w:rsidP="00CE001C">
      <w:pPr>
        <w:numPr>
          <w:ilvl w:val="1"/>
          <w:numId w:val="9"/>
        </w:numPr>
        <w:spacing w:after="0" w:line="360" w:lineRule="auto"/>
        <w:ind w:left="850" w:hanging="425"/>
        <w:jc w:val="both"/>
        <w:rPr>
          <w:rFonts w:ascii="Arial" w:hAnsi="Arial" w:cs="Arial"/>
        </w:rPr>
      </w:pPr>
      <w:r w:rsidRPr="00CE001C">
        <w:rPr>
          <w:rFonts w:ascii="Arial" w:hAnsi="Arial" w:cs="Arial"/>
        </w:rPr>
        <w:lastRenderedPageBreak/>
        <w:t>Zamawiający zaleca</w:t>
      </w:r>
      <w:r w:rsidR="00562EA9" w:rsidRPr="00CE001C">
        <w:rPr>
          <w:rFonts w:ascii="Arial" w:hAnsi="Arial" w:cs="Arial"/>
        </w:rPr>
        <w:t>,</w:t>
      </w:r>
      <w:r w:rsidRPr="00CE001C">
        <w:rPr>
          <w:rFonts w:ascii="Arial" w:hAnsi="Arial" w:cs="Arial"/>
        </w:rPr>
        <w:t xml:space="preserve"> aby nie wprowadzać jakichkolwiek zmian w plikach po podpisaniu ich podpisem kwalifikowanym. Może to skutkować naruszeniem integralności plików co równoważne będzie z koniecznością odrzucenia oferty w postępowaniu. </w:t>
      </w:r>
    </w:p>
    <w:p w14:paraId="5403E5B4" w14:textId="77777777" w:rsidR="008132F3" w:rsidRPr="001C1B2D" w:rsidRDefault="008132F3" w:rsidP="00CE001C">
      <w:pPr>
        <w:numPr>
          <w:ilvl w:val="0"/>
          <w:numId w:val="9"/>
        </w:numPr>
        <w:spacing w:before="120" w:after="0" w:line="360" w:lineRule="auto"/>
        <w:ind w:left="425" w:hanging="425"/>
        <w:jc w:val="both"/>
        <w:rPr>
          <w:rFonts w:ascii="Arial" w:hAnsi="Arial" w:cs="Arial"/>
          <w:b/>
          <w:bCs/>
        </w:rPr>
      </w:pPr>
      <w:r w:rsidRPr="001C1B2D">
        <w:rPr>
          <w:rFonts w:ascii="Arial" w:hAnsi="Arial" w:cs="Arial"/>
          <w:b/>
          <w:bCs/>
        </w:rPr>
        <w:t xml:space="preserve">Dokumenty stanowiące ofertę, które należy złożyć: </w:t>
      </w:r>
    </w:p>
    <w:p w14:paraId="0E567056" w14:textId="760AFEFD" w:rsidR="00E9518D" w:rsidRPr="001C1B2D" w:rsidRDefault="00450D6A" w:rsidP="001C6217">
      <w:pPr>
        <w:numPr>
          <w:ilvl w:val="1"/>
          <w:numId w:val="9"/>
        </w:numPr>
        <w:spacing w:after="0" w:line="360" w:lineRule="auto"/>
        <w:ind w:left="851" w:hanging="425"/>
        <w:jc w:val="both"/>
        <w:rPr>
          <w:rFonts w:ascii="Arial" w:hAnsi="Arial" w:cs="Arial"/>
          <w:bCs/>
        </w:rPr>
      </w:pPr>
      <w:r w:rsidRPr="001C1B2D">
        <w:rPr>
          <w:rFonts w:ascii="Arial" w:hAnsi="Arial" w:cs="Arial"/>
          <w:bCs/>
        </w:rPr>
        <w:t>w</w:t>
      </w:r>
      <w:r w:rsidR="00035A32" w:rsidRPr="001C1B2D">
        <w:rPr>
          <w:rFonts w:ascii="Arial" w:hAnsi="Arial" w:cs="Arial"/>
          <w:bCs/>
        </w:rPr>
        <w:t xml:space="preserve">ypełniony </w:t>
      </w:r>
      <w:r w:rsidR="008132F3" w:rsidRPr="001C1B2D">
        <w:rPr>
          <w:rFonts w:ascii="Arial" w:hAnsi="Arial" w:cs="Arial"/>
          <w:bCs/>
        </w:rPr>
        <w:t>Formularz ofertowy</w:t>
      </w:r>
      <w:r w:rsidR="00A828F2">
        <w:rPr>
          <w:rFonts w:ascii="Arial" w:hAnsi="Arial" w:cs="Arial"/>
          <w:bCs/>
        </w:rPr>
        <w:t xml:space="preserve"> wg wzoru Załącznika nr 1 do SWZ wraz </w:t>
      </w:r>
      <w:r w:rsidR="00C81F0E">
        <w:rPr>
          <w:rFonts w:ascii="Arial" w:hAnsi="Arial" w:cs="Arial"/>
          <w:bCs/>
        </w:rPr>
        <w:br/>
      </w:r>
      <w:r w:rsidR="00A828F2">
        <w:rPr>
          <w:rFonts w:ascii="Arial" w:hAnsi="Arial" w:cs="Arial"/>
          <w:bCs/>
        </w:rPr>
        <w:t xml:space="preserve">z kosztorysem ofertowym </w:t>
      </w:r>
      <w:r w:rsidR="00C65AA1">
        <w:rPr>
          <w:rFonts w:ascii="Arial" w:hAnsi="Arial" w:cs="Arial"/>
          <w:bCs/>
        </w:rPr>
        <w:t xml:space="preserve">zawartym w </w:t>
      </w:r>
      <w:r w:rsidR="00A828F2">
        <w:rPr>
          <w:rFonts w:ascii="Arial" w:hAnsi="Arial" w:cs="Arial"/>
          <w:bCs/>
        </w:rPr>
        <w:t xml:space="preserve"> Załącznik</w:t>
      </w:r>
      <w:r w:rsidR="00C65AA1">
        <w:rPr>
          <w:rFonts w:ascii="Arial" w:hAnsi="Arial" w:cs="Arial"/>
          <w:bCs/>
        </w:rPr>
        <w:t>u</w:t>
      </w:r>
      <w:r w:rsidR="00A828F2">
        <w:rPr>
          <w:rFonts w:ascii="Arial" w:hAnsi="Arial" w:cs="Arial"/>
          <w:bCs/>
        </w:rPr>
        <w:t xml:space="preserve"> nr </w:t>
      </w:r>
      <w:r w:rsidR="00753057">
        <w:rPr>
          <w:rFonts w:ascii="Arial" w:hAnsi="Arial" w:cs="Arial"/>
          <w:bCs/>
        </w:rPr>
        <w:t>8</w:t>
      </w:r>
      <w:r w:rsidR="00A828F2">
        <w:rPr>
          <w:rFonts w:ascii="Arial" w:hAnsi="Arial" w:cs="Arial"/>
          <w:bCs/>
        </w:rPr>
        <w:t xml:space="preserve"> do SWZ</w:t>
      </w:r>
      <w:r w:rsidR="0046568B" w:rsidRPr="001C1B2D">
        <w:rPr>
          <w:rFonts w:ascii="Arial" w:hAnsi="Arial" w:cs="Arial"/>
          <w:bCs/>
        </w:rPr>
        <w:t>;</w:t>
      </w:r>
    </w:p>
    <w:p w14:paraId="42A995C9" w14:textId="46931979" w:rsidR="00E9518D" w:rsidRPr="001C1B2D" w:rsidRDefault="008132F3" w:rsidP="001C6217">
      <w:pPr>
        <w:numPr>
          <w:ilvl w:val="1"/>
          <w:numId w:val="9"/>
        </w:numPr>
        <w:spacing w:after="0" w:line="360" w:lineRule="auto"/>
        <w:ind w:left="851" w:hanging="425"/>
        <w:jc w:val="both"/>
        <w:rPr>
          <w:rFonts w:ascii="Arial" w:hAnsi="Arial" w:cs="Arial"/>
          <w:bCs/>
        </w:rPr>
      </w:pPr>
      <w:r w:rsidRPr="001C1B2D">
        <w:rPr>
          <w:rFonts w:ascii="Arial" w:hAnsi="Arial" w:cs="Arial"/>
          <w:bCs/>
        </w:rPr>
        <w:t>Oświadczenie Wykonawcy o niepodleganiu wykluczeniu z postępowania</w:t>
      </w:r>
      <w:r w:rsidR="004B5E41">
        <w:rPr>
          <w:rFonts w:ascii="Arial" w:hAnsi="Arial" w:cs="Arial"/>
          <w:bCs/>
        </w:rPr>
        <w:t xml:space="preserve"> zgodnie </w:t>
      </w:r>
      <w:r w:rsidR="00C81F0E">
        <w:rPr>
          <w:rFonts w:ascii="Arial" w:hAnsi="Arial" w:cs="Arial"/>
          <w:bCs/>
        </w:rPr>
        <w:br/>
      </w:r>
      <w:r w:rsidR="004B5E41">
        <w:rPr>
          <w:rFonts w:ascii="Arial" w:hAnsi="Arial" w:cs="Arial"/>
          <w:bCs/>
        </w:rPr>
        <w:t>z Załącznikiem nr 3 do SWZ</w:t>
      </w:r>
      <w:r w:rsidRPr="001C1B2D">
        <w:rPr>
          <w:rFonts w:ascii="Arial" w:hAnsi="Arial" w:cs="Arial"/>
          <w:bCs/>
        </w:rPr>
        <w:t xml:space="preserve"> </w:t>
      </w:r>
      <w:r w:rsidR="0046568B" w:rsidRPr="001C1B2D">
        <w:rPr>
          <w:rFonts w:ascii="Arial" w:hAnsi="Arial" w:cs="Arial"/>
          <w:bCs/>
        </w:rPr>
        <w:t>oraz</w:t>
      </w:r>
      <w:r w:rsidR="00CE001C">
        <w:rPr>
          <w:rFonts w:ascii="Arial" w:hAnsi="Arial" w:cs="Arial"/>
          <w:bCs/>
        </w:rPr>
        <w:t xml:space="preserve"> o</w:t>
      </w:r>
      <w:r w:rsidR="0046568B" w:rsidRPr="001C1B2D">
        <w:rPr>
          <w:rFonts w:ascii="Arial" w:hAnsi="Arial" w:cs="Arial"/>
          <w:bCs/>
        </w:rPr>
        <w:t xml:space="preserve"> spełnianiu warunków udziału w post</w:t>
      </w:r>
      <w:r w:rsidR="00910C30" w:rsidRPr="001C1B2D">
        <w:rPr>
          <w:rFonts w:ascii="Arial" w:hAnsi="Arial" w:cs="Arial"/>
          <w:bCs/>
        </w:rPr>
        <w:t>ę</w:t>
      </w:r>
      <w:r w:rsidR="0046568B" w:rsidRPr="001C1B2D">
        <w:rPr>
          <w:rFonts w:ascii="Arial" w:hAnsi="Arial" w:cs="Arial"/>
          <w:bCs/>
        </w:rPr>
        <w:t>powaniu</w:t>
      </w:r>
      <w:r w:rsidR="004B5E41">
        <w:rPr>
          <w:rFonts w:ascii="Arial" w:hAnsi="Arial" w:cs="Arial"/>
          <w:bCs/>
        </w:rPr>
        <w:t xml:space="preserve"> zgodnie z Załącznikiem nr 2 do SWZ</w:t>
      </w:r>
      <w:r w:rsidR="0046568B" w:rsidRPr="001C1B2D">
        <w:rPr>
          <w:rFonts w:ascii="Arial" w:hAnsi="Arial" w:cs="Arial"/>
          <w:bCs/>
        </w:rPr>
        <w:t>;</w:t>
      </w:r>
    </w:p>
    <w:p w14:paraId="4300A0C3" w14:textId="0FC9F2B4" w:rsidR="00E9518D" w:rsidRPr="001C1B2D" w:rsidRDefault="00450D6A" w:rsidP="001C6217">
      <w:pPr>
        <w:numPr>
          <w:ilvl w:val="1"/>
          <w:numId w:val="9"/>
        </w:numPr>
        <w:spacing w:after="0" w:line="360" w:lineRule="auto"/>
        <w:ind w:left="851" w:hanging="425"/>
        <w:jc w:val="both"/>
        <w:rPr>
          <w:rFonts w:ascii="Arial" w:hAnsi="Arial" w:cs="Arial"/>
          <w:bCs/>
        </w:rPr>
      </w:pPr>
      <w:r w:rsidRPr="001C1B2D">
        <w:rPr>
          <w:rFonts w:ascii="Arial" w:hAnsi="Arial" w:cs="Arial"/>
          <w:bCs/>
        </w:rPr>
        <w:t>w</w:t>
      </w:r>
      <w:r w:rsidR="008132F3" w:rsidRPr="001C1B2D">
        <w:rPr>
          <w:rFonts w:ascii="Arial" w:hAnsi="Arial" w:cs="Arial"/>
          <w:bCs/>
        </w:rPr>
        <w:t xml:space="preserve"> przypadku wspólnego ubiegania się o zamówienie przez Wykonawców, oświadczenie o niepodleganiu wykluczeniu </w:t>
      </w:r>
      <w:r w:rsidR="0046568B" w:rsidRPr="001C1B2D">
        <w:rPr>
          <w:rFonts w:ascii="Arial" w:hAnsi="Arial" w:cs="Arial"/>
          <w:bCs/>
        </w:rPr>
        <w:t xml:space="preserve">oraz spełnianiu warunków udziału </w:t>
      </w:r>
      <w:r w:rsidR="004B5E41">
        <w:rPr>
          <w:rFonts w:ascii="Arial" w:hAnsi="Arial" w:cs="Arial"/>
          <w:bCs/>
        </w:rPr>
        <w:br/>
      </w:r>
      <w:r w:rsidR="0046568B" w:rsidRPr="001C1B2D">
        <w:rPr>
          <w:rFonts w:ascii="Arial" w:hAnsi="Arial" w:cs="Arial"/>
          <w:bCs/>
        </w:rPr>
        <w:t xml:space="preserve">w postępowaniu </w:t>
      </w:r>
      <w:r w:rsidR="008132F3" w:rsidRPr="001C1B2D">
        <w:rPr>
          <w:rFonts w:ascii="Arial" w:hAnsi="Arial" w:cs="Arial"/>
          <w:bCs/>
        </w:rPr>
        <w:t>składa każdy z Wykonawców</w:t>
      </w:r>
      <w:r w:rsidR="0046568B" w:rsidRPr="001C1B2D">
        <w:rPr>
          <w:rFonts w:ascii="Arial" w:hAnsi="Arial" w:cs="Arial"/>
          <w:bCs/>
        </w:rPr>
        <w:t>. Oświadczenia te potwierdzają spełnianie warunków udziału w post</w:t>
      </w:r>
      <w:r w:rsidR="00D354BE" w:rsidRPr="001C1B2D">
        <w:rPr>
          <w:rFonts w:ascii="Arial" w:hAnsi="Arial" w:cs="Arial"/>
          <w:bCs/>
        </w:rPr>
        <w:t>ę</w:t>
      </w:r>
      <w:r w:rsidR="0046568B" w:rsidRPr="001C1B2D">
        <w:rPr>
          <w:rFonts w:ascii="Arial" w:hAnsi="Arial" w:cs="Arial"/>
          <w:bCs/>
        </w:rPr>
        <w:t xml:space="preserve">powaniu oraz brak podstaw wykluczenia </w:t>
      </w:r>
      <w:r w:rsidR="004B5E41">
        <w:rPr>
          <w:rFonts w:ascii="Arial" w:hAnsi="Arial" w:cs="Arial"/>
          <w:bCs/>
        </w:rPr>
        <w:br/>
      </w:r>
      <w:r w:rsidR="0046568B" w:rsidRPr="001C1B2D">
        <w:rPr>
          <w:rFonts w:ascii="Arial" w:hAnsi="Arial" w:cs="Arial"/>
          <w:bCs/>
        </w:rPr>
        <w:t xml:space="preserve">w zakresie, w którym każdy z </w:t>
      </w:r>
      <w:r w:rsidR="00E9518D" w:rsidRPr="001C1B2D">
        <w:rPr>
          <w:rFonts w:ascii="Arial" w:hAnsi="Arial" w:cs="Arial"/>
          <w:bCs/>
        </w:rPr>
        <w:t>W</w:t>
      </w:r>
      <w:r w:rsidR="0046568B" w:rsidRPr="001C1B2D">
        <w:rPr>
          <w:rFonts w:ascii="Arial" w:hAnsi="Arial" w:cs="Arial"/>
          <w:bCs/>
        </w:rPr>
        <w:t>ykonawców wykazuje spełnianie warunków udziału w post</w:t>
      </w:r>
      <w:r w:rsidR="00014D54" w:rsidRPr="001C1B2D">
        <w:rPr>
          <w:rFonts w:ascii="Arial" w:hAnsi="Arial" w:cs="Arial"/>
          <w:bCs/>
        </w:rPr>
        <w:t>ę</w:t>
      </w:r>
      <w:r w:rsidR="0046568B" w:rsidRPr="001C1B2D">
        <w:rPr>
          <w:rFonts w:ascii="Arial" w:hAnsi="Arial" w:cs="Arial"/>
          <w:bCs/>
        </w:rPr>
        <w:t>powaniu oraz brak podstaw wykluczenia;</w:t>
      </w:r>
    </w:p>
    <w:p w14:paraId="61DED00D" w14:textId="51708CE6" w:rsidR="00E9518D" w:rsidRPr="001C1B2D" w:rsidRDefault="00450D6A" w:rsidP="001C6217">
      <w:pPr>
        <w:numPr>
          <w:ilvl w:val="1"/>
          <w:numId w:val="9"/>
        </w:numPr>
        <w:spacing w:after="0" w:line="360" w:lineRule="auto"/>
        <w:ind w:left="851" w:hanging="425"/>
        <w:jc w:val="both"/>
        <w:rPr>
          <w:rFonts w:ascii="Arial" w:hAnsi="Arial" w:cs="Arial"/>
          <w:bCs/>
        </w:rPr>
      </w:pPr>
      <w:r w:rsidRPr="001C1B2D">
        <w:rPr>
          <w:rFonts w:ascii="Arial" w:hAnsi="Arial" w:cs="Arial"/>
          <w:bCs/>
        </w:rPr>
        <w:t>o</w:t>
      </w:r>
      <w:r w:rsidR="000D7637" w:rsidRPr="001C1B2D">
        <w:rPr>
          <w:rFonts w:ascii="Arial" w:hAnsi="Arial" w:cs="Arial"/>
          <w:bCs/>
        </w:rPr>
        <w:t xml:space="preserve">świadczenie </w:t>
      </w:r>
      <w:r w:rsidR="00E9518D" w:rsidRPr="001C1B2D">
        <w:rPr>
          <w:rFonts w:ascii="Arial" w:hAnsi="Arial" w:cs="Arial"/>
          <w:bCs/>
        </w:rPr>
        <w:t>W</w:t>
      </w:r>
      <w:r w:rsidR="000D7637" w:rsidRPr="001C1B2D">
        <w:rPr>
          <w:rFonts w:ascii="Arial" w:hAnsi="Arial" w:cs="Arial"/>
          <w:bCs/>
        </w:rPr>
        <w:t xml:space="preserve">ykonawców wspólnie ubiegających się o udzielenie zamówienia, </w:t>
      </w:r>
      <w:r w:rsidR="004B5E41">
        <w:rPr>
          <w:rFonts w:ascii="Arial" w:hAnsi="Arial" w:cs="Arial"/>
          <w:bCs/>
        </w:rPr>
        <w:br/>
      </w:r>
      <w:r w:rsidR="000D7637" w:rsidRPr="001C1B2D">
        <w:rPr>
          <w:rFonts w:ascii="Arial" w:hAnsi="Arial" w:cs="Arial"/>
          <w:bCs/>
        </w:rPr>
        <w:t xml:space="preserve">z którego wynika, które roboty budowlane lub usługi wykonają poszczególni </w:t>
      </w:r>
      <w:r w:rsidR="00E9518D" w:rsidRPr="001C1B2D">
        <w:rPr>
          <w:rFonts w:ascii="Arial" w:hAnsi="Arial" w:cs="Arial"/>
          <w:bCs/>
        </w:rPr>
        <w:t>W</w:t>
      </w:r>
      <w:r w:rsidR="000D7637" w:rsidRPr="001C1B2D">
        <w:rPr>
          <w:rFonts w:ascii="Arial" w:hAnsi="Arial" w:cs="Arial"/>
          <w:bCs/>
        </w:rPr>
        <w:t>ykonawcy (jeżeli dotyczy);</w:t>
      </w:r>
    </w:p>
    <w:p w14:paraId="742CDB4F" w14:textId="1B6898F8" w:rsidR="00E9518D" w:rsidRPr="001C1B2D" w:rsidRDefault="00450D6A" w:rsidP="001C6217">
      <w:pPr>
        <w:numPr>
          <w:ilvl w:val="1"/>
          <w:numId w:val="9"/>
        </w:numPr>
        <w:spacing w:after="0" w:line="360" w:lineRule="auto"/>
        <w:ind w:left="851" w:hanging="425"/>
        <w:jc w:val="both"/>
        <w:rPr>
          <w:rFonts w:ascii="Arial" w:hAnsi="Arial" w:cs="Arial"/>
          <w:bCs/>
        </w:rPr>
      </w:pPr>
      <w:r w:rsidRPr="001C1B2D">
        <w:rPr>
          <w:rFonts w:ascii="Arial" w:hAnsi="Arial" w:cs="Arial"/>
          <w:bCs/>
        </w:rPr>
        <w:t>w</w:t>
      </w:r>
      <w:r w:rsidR="0046568B" w:rsidRPr="001C1B2D">
        <w:rPr>
          <w:rFonts w:ascii="Arial" w:hAnsi="Arial" w:cs="Arial"/>
          <w:bCs/>
        </w:rPr>
        <w:t xml:space="preserve"> przypadku Wykonawcy, który powołuje się na zasoby innych podmiotów, w celu wykazania braku istnienia wobec nich podstaw wykluczenia oraz spełniania, </w:t>
      </w:r>
      <w:r w:rsidR="00907D56">
        <w:rPr>
          <w:rFonts w:ascii="Arial" w:hAnsi="Arial" w:cs="Arial"/>
          <w:bCs/>
        </w:rPr>
        <w:br/>
      </w:r>
      <w:r w:rsidR="0046568B" w:rsidRPr="001C1B2D">
        <w:rPr>
          <w:rFonts w:ascii="Arial" w:hAnsi="Arial" w:cs="Arial"/>
          <w:bCs/>
        </w:rPr>
        <w:t>w zakresie, w jakim powołuje się na ich zasoby, warunków udziału w postępowaniu, przedstawia także d</w:t>
      </w:r>
      <w:r w:rsidR="004B5E41">
        <w:rPr>
          <w:rFonts w:ascii="Arial" w:hAnsi="Arial" w:cs="Arial"/>
          <w:bCs/>
        </w:rPr>
        <w:t>la takiego podmiotu oświadczenia</w:t>
      </w:r>
      <w:r w:rsidR="0046568B" w:rsidRPr="001C1B2D">
        <w:rPr>
          <w:rFonts w:ascii="Arial" w:hAnsi="Arial" w:cs="Arial"/>
          <w:bCs/>
        </w:rPr>
        <w:t>, o który</w:t>
      </w:r>
      <w:r w:rsidR="004B5E41">
        <w:rPr>
          <w:rFonts w:ascii="Arial" w:hAnsi="Arial" w:cs="Arial"/>
          <w:bCs/>
        </w:rPr>
        <w:t>ch</w:t>
      </w:r>
      <w:r w:rsidR="0046568B" w:rsidRPr="001C1B2D">
        <w:rPr>
          <w:rFonts w:ascii="Arial" w:hAnsi="Arial" w:cs="Arial"/>
          <w:bCs/>
        </w:rPr>
        <w:t xml:space="preserve"> mowa w pkt 2</w:t>
      </w:r>
      <w:r w:rsidR="00E9518D" w:rsidRPr="001C1B2D">
        <w:rPr>
          <w:rFonts w:ascii="Arial" w:hAnsi="Arial" w:cs="Arial"/>
          <w:bCs/>
        </w:rPr>
        <w:t>;</w:t>
      </w:r>
    </w:p>
    <w:p w14:paraId="12DDCA85" w14:textId="46A3BC08" w:rsidR="00E9518D" w:rsidRPr="001C1B2D" w:rsidRDefault="00450D6A" w:rsidP="001C6217">
      <w:pPr>
        <w:numPr>
          <w:ilvl w:val="1"/>
          <w:numId w:val="9"/>
        </w:numPr>
        <w:spacing w:after="0" w:line="360" w:lineRule="auto"/>
        <w:ind w:left="851" w:hanging="425"/>
        <w:jc w:val="both"/>
        <w:rPr>
          <w:rFonts w:ascii="Arial" w:hAnsi="Arial" w:cs="Arial"/>
          <w:bCs/>
        </w:rPr>
      </w:pPr>
      <w:r w:rsidRPr="001C1B2D">
        <w:rPr>
          <w:rFonts w:ascii="Arial" w:hAnsi="Arial" w:cs="Arial"/>
          <w:bCs/>
        </w:rPr>
        <w:t>z</w:t>
      </w:r>
      <w:r w:rsidR="0046568B" w:rsidRPr="001C1B2D">
        <w:rPr>
          <w:rFonts w:ascii="Arial" w:hAnsi="Arial" w:cs="Arial"/>
          <w:bCs/>
        </w:rPr>
        <w:t xml:space="preserve">obowiązania innych podmiotów do oddania </w:t>
      </w:r>
      <w:r w:rsidR="00E9518D" w:rsidRPr="001C1B2D">
        <w:rPr>
          <w:rFonts w:ascii="Arial" w:hAnsi="Arial" w:cs="Arial"/>
          <w:bCs/>
        </w:rPr>
        <w:t>W</w:t>
      </w:r>
      <w:r w:rsidR="0046568B" w:rsidRPr="001C1B2D">
        <w:rPr>
          <w:rFonts w:ascii="Arial" w:hAnsi="Arial" w:cs="Arial"/>
          <w:bCs/>
        </w:rPr>
        <w:t>ykonawcy do dyspozycji niezbędnych zasobów na potrzeby realizacji danego zamówienia lub inny podmiotowy środek dowodowy potwierdzający, że Wykonawca realizując zamówienie, będzie dysponował niezbędnymi zasobami tych podmiotów (jeśli dotyczy)</w:t>
      </w:r>
      <w:r w:rsidR="00E9518D" w:rsidRPr="001C1B2D">
        <w:rPr>
          <w:rFonts w:ascii="Arial" w:hAnsi="Arial" w:cs="Arial"/>
          <w:bCs/>
        </w:rPr>
        <w:t>;</w:t>
      </w:r>
    </w:p>
    <w:p w14:paraId="6E031341" w14:textId="2326D4E3" w:rsidR="00E9518D" w:rsidRPr="001C1B2D" w:rsidRDefault="00450D6A" w:rsidP="001C6217">
      <w:pPr>
        <w:numPr>
          <w:ilvl w:val="1"/>
          <w:numId w:val="9"/>
        </w:numPr>
        <w:spacing w:after="0" w:line="360" w:lineRule="auto"/>
        <w:ind w:left="851" w:hanging="425"/>
        <w:jc w:val="both"/>
        <w:rPr>
          <w:rFonts w:ascii="Arial" w:hAnsi="Arial" w:cs="Arial"/>
          <w:bCs/>
        </w:rPr>
      </w:pPr>
      <w:r w:rsidRPr="001C1B2D">
        <w:rPr>
          <w:rFonts w:ascii="Arial" w:hAnsi="Arial" w:cs="Arial"/>
          <w:bCs/>
        </w:rPr>
        <w:t>p</w:t>
      </w:r>
      <w:r w:rsidR="008132F3" w:rsidRPr="001C1B2D">
        <w:rPr>
          <w:rFonts w:ascii="Arial" w:hAnsi="Arial" w:cs="Arial"/>
          <w:bCs/>
        </w:rPr>
        <w:t>ełnomocnictwo upoważniające do złożenia oferty, o ile ofertę składa pełnomocnik;</w:t>
      </w:r>
    </w:p>
    <w:p w14:paraId="1EDABA5C" w14:textId="77777777" w:rsidR="00BA5E66" w:rsidRDefault="00450D6A" w:rsidP="00BA5E66">
      <w:pPr>
        <w:numPr>
          <w:ilvl w:val="1"/>
          <w:numId w:val="9"/>
        </w:numPr>
        <w:spacing w:after="0" w:line="360" w:lineRule="auto"/>
        <w:ind w:left="851" w:hanging="425"/>
        <w:jc w:val="both"/>
        <w:rPr>
          <w:rFonts w:ascii="Arial" w:hAnsi="Arial" w:cs="Arial"/>
          <w:bCs/>
        </w:rPr>
      </w:pPr>
      <w:r w:rsidRPr="001C1B2D">
        <w:rPr>
          <w:rFonts w:ascii="Arial" w:hAnsi="Arial" w:cs="Arial"/>
          <w:bCs/>
        </w:rPr>
        <w:t>p</w:t>
      </w:r>
      <w:r w:rsidR="008132F3" w:rsidRPr="001C1B2D">
        <w:rPr>
          <w:rFonts w:ascii="Arial" w:hAnsi="Arial" w:cs="Arial"/>
          <w:bCs/>
        </w:rPr>
        <w:t>ełnomocnictwo dla pełnomocnika do reprezentowania w postępowaniu Wykonawców wspólnie ubiegających się o udzielenie zamówienia - dotyczy ofert składanych przez Wykonawców wspólnie ubiegających się o udzielenie zamówienia</w:t>
      </w:r>
      <w:r w:rsidR="00BA5E66">
        <w:rPr>
          <w:rFonts w:ascii="Arial" w:hAnsi="Arial" w:cs="Arial"/>
          <w:bCs/>
        </w:rPr>
        <w:t>;</w:t>
      </w:r>
    </w:p>
    <w:p w14:paraId="6A01AB92" w14:textId="482C2EBE" w:rsidR="00BA5E66" w:rsidRPr="00BA5E66" w:rsidRDefault="00BA5E66" w:rsidP="00BA5E66">
      <w:pPr>
        <w:numPr>
          <w:ilvl w:val="1"/>
          <w:numId w:val="9"/>
        </w:numPr>
        <w:spacing w:after="0" w:line="360" w:lineRule="auto"/>
        <w:ind w:left="851" w:hanging="425"/>
        <w:jc w:val="both"/>
        <w:rPr>
          <w:rFonts w:ascii="Arial" w:hAnsi="Arial" w:cs="Arial"/>
          <w:bCs/>
        </w:rPr>
      </w:pPr>
      <w:r w:rsidRPr="00BA5E66">
        <w:rPr>
          <w:rFonts w:ascii="Arial" w:eastAsia="Calibri"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6BD19D96" w14:textId="77777777" w:rsidR="00BA5E66" w:rsidRPr="00961159" w:rsidRDefault="00BA5E66" w:rsidP="00BA5E66">
      <w:pPr>
        <w:spacing w:after="0" w:line="360" w:lineRule="auto"/>
        <w:ind w:left="851"/>
        <w:jc w:val="both"/>
        <w:rPr>
          <w:rFonts w:ascii="Arial" w:hAnsi="Arial" w:cs="Arial"/>
          <w:bCs/>
        </w:rPr>
      </w:pPr>
    </w:p>
    <w:p w14:paraId="44C8702C" w14:textId="584657AC" w:rsidR="008132F3" w:rsidRPr="001C1B2D" w:rsidRDefault="008132F3" w:rsidP="001C6217">
      <w:pPr>
        <w:numPr>
          <w:ilvl w:val="0"/>
          <w:numId w:val="9"/>
        </w:numPr>
        <w:spacing w:after="0" w:line="360" w:lineRule="auto"/>
        <w:ind w:left="426" w:hanging="426"/>
        <w:jc w:val="both"/>
        <w:rPr>
          <w:rFonts w:ascii="Arial" w:hAnsi="Arial" w:cs="Arial"/>
        </w:rPr>
      </w:pPr>
      <w:r w:rsidRPr="001C1B2D">
        <w:rPr>
          <w:rFonts w:ascii="Arial" w:hAnsi="Arial" w:cs="Arial"/>
        </w:rPr>
        <w:lastRenderedPageBreak/>
        <w:t>Ofert</w:t>
      </w:r>
      <w:r w:rsidR="007B03F0" w:rsidRPr="001C1B2D">
        <w:rPr>
          <w:rFonts w:ascii="Arial" w:hAnsi="Arial" w:cs="Arial"/>
        </w:rPr>
        <w:t>ę należy przygotować w</w:t>
      </w:r>
      <w:r w:rsidR="003E66AB" w:rsidRPr="001C1B2D">
        <w:rPr>
          <w:rFonts w:ascii="Arial" w:hAnsi="Arial" w:cs="Arial"/>
        </w:rPr>
        <w:t>edłu</w:t>
      </w:r>
      <w:r w:rsidR="007B03F0" w:rsidRPr="001C1B2D">
        <w:rPr>
          <w:rFonts w:ascii="Arial" w:hAnsi="Arial" w:cs="Arial"/>
        </w:rPr>
        <w:t>g wymagań określonych w niniejszej SWZ. Treść oferty musi być zgodna z wymaganiami Zamawiającego określonymi w dokumentach zamówienia.</w:t>
      </w:r>
      <w:r w:rsidRPr="001C1B2D">
        <w:rPr>
          <w:rFonts w:ascii="Arial" w:hAnsi="Arial" w:cs="Arial"/>
        </w:rPr>
        <w:t xml:space="preserve"> </w:t>
      </w:r>
    </w:p>
    <w:p w14:paraId="588421AC" w14:textId="77777777" w:rsidR="008132F3" w:rsidRPr="001C1B2D" w:rsidRDefault="008132F3" w:rsidP="001C6217">
      <w:pPr>
        <w:numPr>
          <w:ilvl w:val="0"/>
          <w:numId w:val="9"/>
        </w:numPr>
        <w:spacing w:after="0" w:line="360" w:lineRule="auto"/>
        <w:ind w:left="426" w:hanging="426"/>
        <w:jc w:val="both"/>
        <w:rPr>
          <w:rFonts w:ascii="Arial" w:hAnsi="Arial" w:cs="Arial"/>
        </w:rPr>
      </w:pPr>
      <w:r w:rsidRPr="001C1B2D">
        <w:rPr>
          <w:rFonts w:ascii="Arial" w:hAnsi="Arial" w:cs="Arial"/>
        </w:rPr>
        <w:t>Zamawiający zaleca ponumerowanie stron oferty</w:t>
      </w:r>
      <w:r w:rsidR="0053515F" w:rsidRPr="001C1B2D">
        <w:rPr>
          <w:rFonts w:ascii="Arial" w:hAnsi="Arial" w:cs="Arial"/>
        </w:rPr>
        <w:t>.</w:t>
      </w:r>
      <w:r w:rsidRPr="001C1B2D">
        <w:rPr>
          <w:rFonts w:ascii="Arial" w:hAnsi="Arial" w:cs="Arial"/>
        </w:rPr>
        <w:t xml:space="preserve"> </w:t>
      </w:r>
    </w:p>
    <w:p w14:paraId="600CAD95" w14:textId="4DF7D23B" w:rsidR="008132F3" w:rsidRPr="001C1B2D" w:rsidRDefault="008132F3" w:rsidP="001C6217">
      <w:pPr>
        <w:numPr>
          <w:ilvl w:val="0"/>
          <w:numId w:val="9"/>
        </w:numPr>
        <w:spacing w:after="0" w:line="360" w:lineRule="auto"/>
        <w:ind w:left="426" w:hanging="426"/>
        <w:jc w:val="both"/>
        <w:rPr>
          <w:rFonts w:ascii="Arial" w:hAnsi="Arial" w:cs="Arial"/>
        </w:rPr>
      </w:pPr>
      <w:r w:rsidRPr="001C1B2D">
        <w:rPr>
          <w:rFonts w:ascii="Arial" w:hAnsi="Arial" w:cs="Arial"/>
        </w:rPr>
        <w:t>Pełnomocnictwo do złożenia oferty musi być złożone w oryginale w takiej samej formie, jak składana oferta (</w:t>
      </w:r>
      <w:r w:rsidR="000D77DB" w:rsidRPr="001C1B2D">
        <w:rPr>
          <w:rFonts w:ascii="Arial" w:hAnsi="Arial" w:cs="Arial"/>
        </w:rPr>
        <w:t>tj.</w:t>
      </w:r>
      <w:r w:rsidRPr="001C1B2D">
        <w:rPr>
          <w:rFonts w:ascii="Arial" w:hAnsi="Arial" w:cs="Aria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w:t>
      </w:r>
      <w:r w:rsidR="00F01CEB" w:rsidRPr="001C1B2D">
        <w:rPr>
          <w:rFonts w:ascii="Arial" w:hAnsi="Arial" w:cs="Arial"/>
        </w:rPr>
        <w:t xml:space="preserve">go 1991 r. - Prawo </w:t>
      </w:r>
      <w:r w:rsidRPr="001C1B2D">
        <w:rPr>
          <w:rFonts w:ascii="Arial" w:hAnsi="Arial" w:cs="Arial"/>
        </w:rPr>
        <w:t xml:space="preserve">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E723275" w14:textId="2FDEAF47" w:rsidR="00B2610E" w:rsidRPr="001C1B2D" w:rsidRDefault="00B2610E" w:rsidP="001C6217">
      <w:pPr>
        <w:numPr>
          <w:ilvl w:val="0"/>
          <w:numId w:val="9"/>
        </w:numPr>
        <w:spacing w:after="0" w:line="360" w:lineRule="auto"/>
        <w:ind w:left="426" w:hanging="426"/>
        <w:jc w:val="both"/>
        <w:rPr>
          <w:rFonts w:ascii="Arial" w:hAnsi="Arial" w:cs="Arial"/>
        </w:rPr>
      </w:pPr>
      <w:r w:rsidRPr="001C1B2D">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w:t>
      </w:r>
      <w:r w:rsidR="003E25AA" w:rsidRPr="001C1B2D">
        <w:rPr>
          <w:rFonts w:ascii="Arial" w:hAnsi="Arial" w:cs="Arial"/>
        </w:rPr>
        <w:t xml:space="preserve">może </w:t>
      </w:r>
      <w:r w:rsidRPr="001C1B2D">
        <w:rPr>
          <w:rFonts w:ascii="Arial" w:hAnsi="Arial" w:cs="Arial"/>
        </w:rPr>
        <w:t>żąda</w:t>
      </w:r>
      <w:r w:rsidR="003E25AA" w:rsidRPr="001C1B2D">
        <w:rPr>
          <w:rFonts w:ascii="Arial" w:hAnsi="Arial" w:cs="Arial"/>
        </w:rPr>
        <w:t>ć</w:t>
      </w:r>
      <w:r w:rsidRPr="001C1B2D">
        <w:rPr>
          <w:rFonts w:ascii="Arial" w:hAnsi="Arial" w:cs="Arial"/>
        </w:rPr>
        <w:t xml:space="preserve"> od Wykonawcy odpisu lub informacji z Krajowego Rejestru Sądowego, Centralnej Ewidencji i Informacji o Działalności Gospodarczej lub innego właściwego rejestru. Wykonawca nie jest zobowiązany do złożenia odpisu lub informacji z Krajowego Rejestru Sądowego, Centralnej Ewidencji i Informacji o Działalności Gospodarczej lub innego właściwego rejestru, jeżeli Zamawiający może je uzyskać za pomocą bezpłatnych i ogólnodostępnych baz danych, o ile Wykonawca wskazał dane umożliwiające </w:t>
      </w:r>
      <w:r w:rsidR="00491FFA" w:rsidRPr="001C1B2D">
        <w:rPr>
          <w:rFonts w:ascii="Arial" w:hAnsi="Arial" w:cs="Arial"/>
        </w:rPr>
        <w:t>dostęp do tych dokumentów.</w:t>
      </w:r>
      <w:r w:rsidRPr="001C1B2D">
        <w:rPr>
          <w:rFonts w:ascii="Arial" w:hAnsi="Arial" w:cs="Arial"/>
        </w:rPr>
        <w:t xml:space="preserve"> </w:t>
      </w:r>
    </w:p>
    <w:p w14:paraId="616C0EC2" w14:textId="77777777" w:rsidR="008132F3" w:rsidRPr="001C1B2D" w:rsidRDefault="008132F3" w:rsidP="001C6217">
      <w:pPr>
        <w:numPr>
          <w:ilvl w:val="0"/>
          <w:numId w:val="9"/>
        </w:numPr>
        <w:spacing w:after="0" w:line="360" w:lineRule="auto"/>
        <w:ind w:left="426" w:hanging="426"/>
        <w:jc w:val="both"/>
        <w:rPr>
          <w:rFonts w:ascii="Arial" w:hAnsi="Arial" w:cs="Arial"/>
        </w:rPr>
      </w:pPr>
      <w:r w:rsidRPr="001C1B2D">
        <w:rPr>
          <w:rFonts w:ascii="Arial" w:hAnsi="Arial" w:cs="Arial"/>
        </w:rPr>
        <w:t>Oferty składane wspólnie (konsorcjum, spółka cywilna itp.)</w:t>
      </w:r>
      <w:r w:rsidR="00882595" w:rsidRPr="001C1B2D">
        <w:rPr>
          <w:rFonts w:ascii="Arial" w:hAnsi="Arial" w:cs="Arial"/>
        </w:rPr>
        <w:t>:</w:t>
      </w:r>
    </w:p>
    <w:p w14:paraId="226275E2" w14:textId="2EF552B6" w:rsidR="00AB1A21" w:rsidRPr="001C1B2D" w:rsidRDefault="008132F3" w:rsidP="00B70B18">
      <w:pPr>
        <w:pStyle w:val="Akapitzlist"/>
        <w:numPr>
          <w:ilvl w:val="0"/>
          <w:numId w:val="26"/>
        </w:numPr>
        <w:spacing w:after="0" w:line="360" w:lineRule="auto"/>
        <w:ind w:left="709" w:hanging="283"/>
        <w:jc w:val="both"/>
        <w:rPr>
          <w:rFonts w:ascii="Arial" w:hAnsi="Arial" w:cs="Arial"/>
        </w:rPr>
      </w:pPr>
      <w:r w:rsidRPr="001C1B2D">
        <w:rPr>
          <w:rFonts w:ascii="Arial" w:hAnsi="Arial" w:cs="Arial"/>
        </w:rPr>
        <w:t>Wykonawcy mogą wspólnie ubiegać się o udzielenie zamówienia</w:t>
      </w:r>
      <w:r w:rsidR="00BA02D1" w:rsidRPr="001C1B2D">
        <w:rPr>
          <w:rFonts w:ascii="Arial" w:hAnsi="Arial" w:cs="Arial"/>
        </w:rPr>
        <w:t>;</w:t>
      </w:r>
    </w:p>
    <w:p w14:paraId="7948766C" w14:textId="06F35190" w:rsidR="00AB1A21" w:rsidRPr="001C1B2D" w:rsidRDefault="008132F3" w:rsidP="00B70B18">
      <w:pPr>
        <w:pStyle w:val="Akapitzlist"/>
        <w:numPr>
          <w:ilvl w:val="0"/>
          <w:numId w:val="26"/>
        </w:numPr>
        <w:spacing w:after="0" w:line="360" w:lineRule="auto"/>
        <w:ind w:left="709" w:hanging="283"/>
        <w:jc w:val="both"/>
        <w:rPr>
          <w:rFonts w:ascii="Arial" w:hAnsi="Arial" w:cs="Arial"/>
        </w:rPr>
      </w:pPr>
      <w:r w:rsidRPr="001C1B2D">
        <w:rPr>
          <w:rFonts w:ascii="Arial" w:hAnsi="Arial" w:cs="Arial"/>
        </w:rPr>
        <w:t xml:space="preserve">Wykonawcy składający ofertę wspólną ustanawiają pełnomocnika do reprezentowania ich w postępowaniu o udzielenie zamówienia albo reprezentowania w postępowaniu </w:t>
      </w:r>
      <w:r w:rsidR="004B5E41">
        <w:rPr>
          <w:rFonts w:ascii="Arial" w:hAnsi="Arial" w:cs="Arial"/>
        </w:rPr>
        <w:br/>
      </w:r>
      <w:r w:rsidRPr="001C1B2D">
        <w:rPr>
          <w:rFonts w:ascii="Arial" w:hAnsi="Arial" w:cs="Arial"/>
        </w:rPr>
        <w:t>i zawarcia umowy</w:t>
      </w:r>
      <w:r w:rsidR="00BA02D1" w:rsidRPr="001C1B2D">
        <w:rPr>
          <w:rFonts w:ascii="Arial" w:hAnsi="Arial" w:cs="Arial"/>
        </w:rPr>
        <w:t>;</w:t>
      </w:r>
    </w:p>
    <w:p w14:paraId="1910F103" w14:textId="75E8C7FB" w:rsidR="00AB1A21" w:rsidRPr="001C1B2D" w:rsidRDefault="008132F3" w:rsidP="00B70B18">
      <w:pPr>
        <w:pStyle w:val="Akapitzlist"/>
        <w:numPr>
          <w:ilvl w:val="0"/>
          <w:numId w:val="26"/>
        </w:numPr>
        <w:spacing w:after="0" w:line="360" w:lineRule="auto"/>
        <w:ind w:left="709" w:hanging="283"/>
        <w:jc w:val="both"/>
        <w:rPr>
          <w:rFonts w:ascii="Arial" w:hAnsi="Arial" w:cs="Arial"/>
        </w:rPr>
      </w:pPr>
      <w:r w:rsidRPr="001C1B2D">
        <w:rPr>
          <w:rFonts w:ascii="Arial" w:hAnsi="Arial" w:cs="Arial"/>
        </w:rPr>
        <w:t>Do oferty wspólnej Wykonawcy dołączają pełnomocnictwo</w:t>
      </w:r>
      <w:r w:rsidR="00BA02D1" w:rsidRPr="001C1B2D">
        <w:rPr>
          <w:rFonts w:ascii="Arial" w:hAnsi="Arial" w:cs="Arial"/>
        </w:rPr>
        <w:t>;</w:t>
      </w:r>
    </w:p>
    <w:p w14:paraId="72B3A1C9" w14:textId="7E4CE636" w:rsidR="00AB1A21" w:rsidRDefault="008132F3" w:rsidP="00B70B18">
      <w:pPr>
        <w:pStyle w:val="Akapitzlist"/>
        <w:numPr>
          <w:ilvl w:val="0"/>
          <w:numId w:val="26"/>
        </w:numPr>
        <w:spacing w:after="0" w:line="360" w:lineRule="auto"/>
        <w:ind w:left="709" w:hanging="283"/>
        <w:jc w:val="both"/>
        <w:rPr>
          <w:rFonts w:ascii="Arial" w:hAnsi="Arial" w:cs="Arial"/>
        </w:rPr>
      </w:pPr>
      <w:r w:rsidRPr="001C1B2D">
        <w:rPr>
          <w:rFonts w:ascii="Arial" w:hAnsi="Arial" w:cs="Arial"/>
        </w:rPr>
        <w:t>Pełnomocnik pozostaje w kontakcie z Zamawiającym w toku postępowania i do niego Zamawiający kieruje informacje, korespondencję, itp.</w:t>
      </w:r>
      <w:r w:rsidR="00BA02D1" w:rsidRPr="001C1B2D">
        <w:rPr>
          <w:rFonts w:ascii="Arial" w:hAnsi="Arial" w:cs="Arial"/>
        </w:rPr>
        <w:t>;</w:t>
      </w:r>
    </w:p>
    <w:p w14:paraId="496A176D" w14:textId="5BDD326D" w:rsidR="00D41332" w:rsidRPr="00D41332" w:rsidRDefault="00D41332" w:rsidP="00A327C5">
      <w:pPr>
        <w:pStyle w:val="Akapitzlist"/>
        <w:numPr>
          <w:ilvl w:val="0"/>
          <w:numId w:val="26"/>
        </w:numPr>
        <w:ind w:left="709" w:hanging="283"/>
        <w:jc w:val="both"/>
        <w:rPr>
          <w:rFonts w:ascii="Arial" w:hAnsi="Arial" w:cs="Arial"/>
        </w:rPr>
      </w:pPr>
      <w:r w:rsidRPr="00D41332">
        <w:rPr>
          <w:rFonts w:ascii="Arial" w:hAnsi="Arial" w:cs="Arial"/>
        </w:rPr>
        <w:t xml:space="preserve">Oświadczenia i dokumenty potwierdzające brak podstaw do wykluczenia </w:t>
      </w:r>
      <w:r w:rsidR="00A327C5">
        <w:rPr>
          <w:rFonts w:ascii="Arial" w:hAnsi="Arial" w:cs="Arial"/>
        </w:rPr>
        <w:br/>
      </w:r>
      <w:r w:rsidRPr="00D41332">
        <w:rPr>
          <w:rFonts w:ascii="Arial" w:hAnsi="Arial" w:cs="Arial"/>
        </w:rPr>
        <w:t>z postępowania składa każdy z Wykonawców wspólni</w:t>
      </w:r>
      <w:r>
        <w:rPr>
          <w:rFonts w:ascii="Arial" w:hAnsi="Arial" w:cs="Arial"/>
        </w:rPr>
        <w:t xml:space="preserve">e ubiegających się </w:t>
      </w:r>
      <w:r w:rsidR="00A327C5">
        <w:rPr>
          <w:rFonts w:ascii="Arial" w:hAnsi="Arial" w:cs="Arial"/>
        </w:rPr>
        <w:br/>
      </w:r>
      <w:r>
        <w:rPr>
          <w:rFonts w:ascii="Arial" w:hAnsi="Arial" w:cs="Arial"/>
        </w:rPr>
        <w:t>o zamówienie;</w:t>
      </w:r>
    </w:p>
    <w:p w14:paraId="0197B6DF" w14:textId="705284C4" w:rsidR="00040737" w:rsidRPr="001C1B2D" w:rsidRDefault="008132F3" w:rsidP="00B70B18">
      <w:pPr>
        <w:pStyle w:val="Akapitzlist"/>
        <w:numPr>
          <w:ilvl w:val="0"/>
          <w:numId w:val="26"/>
        </w:numPr>
        <w:spacing w:after="0" w:line="360" w:lineRule="auto"/>
        <w:ind w:left="709" w:hanging="283"/>
        <w:jc w:val="both"/>
        <w:rPr>
          <w:rFonts w:ascii="Arial" w:hAnsi="Arial" w:cs="Arial"/>
        </w:rPr>
      </w:pPr>
      <w:r w:rsidRPr="001C1B2D">
        <w:rPr>
          <w:rFonts w:ascii="Arial" w:hAnsi="Arial" w:cs="Arial"/>
        </w:rPr>
        <w:lastRenderedPageBreak/>
        <w:t>Oferta wspólna, składana przez dwóch lub więcej Wykonawców, powinna spełniać następujące wymagania: oferta wspólna powinn</w:t>
      </w:r>
      <w:r w:rsidR="008D5C9F" w:rsidRPr="001C1B2D">
        <w:rPr>
          <w:rFonts w:ascii="Arial" w:hAnsi="Arial" w:cs="Arial"/>
        </w:rPr>
        <w:t>a być sporządzona zgodnie z SWZ.</w:t>
      </w:r>
    </w:p>
    <w:p w14:paraId="28BC5102" w14:textId="77777777" w:rsidR="00AB1A21" w:rsidRPr="001C1B2D" w:rsidRDefault="00AB1A21" w:rsidP="001C6217">
      <w:pPr>
        <w:spacing w:after="0" w:line="360" w:lineRule="auto"/>
        <w:jc w:val="both"/>
        <w:rPr>
          <w:rFonts w:ascii="Arial" w:hAnsi="Arial" w:cs="Arial"/>
        </w:rPr>
      </w:pPr>
    </w:p>
    <w:p w14:paraId="344F46AE" w14:textId="066A54C0" w:rsidR="008132F3" w:rsidRPr="001C1B2D" w:rsidRDefault="008E65AF" w:rsidP="001C6217">
      <w:pPr>
        <w:spacing w:line="360" w:lineRule="auto"/>
        <w:jc w:val="both"/>
        <w:rPr>
          <w:rFonts w:ascii="Arial" w:hAnsi="Arial" w:cs="Arial"/>
          <w:b/>
        </w:rPr>
      </w:pPr>
      <w:r w:rsidRPr="001C1B2D">
        <w:rPr>
          <w:rFonts w:ascii="Arial" w:hAnsi="Arial" w:cs="Arial"/>
          <w:b/>
        </w:rPr>
        <w:t>Rozdział 1</w:t>
      </w:r>
      <w:r w:rsidR="009B325C">
        <w:rPr>
          <w:rFonts w:ascii="Arial" w:hAnsi="Arial" w:cs="Arial"/>
          <w:b/>
        </w:rPr>
        <w:t>4</w:t>
      </w:r>
      <w:r w:rsidR="008132F3" w:rsidRPr="001C1B2D">
        <w:rPr>
          <w:rFonts w:ascii="Arial" w:hAnsi="Arial" w:cs="Arial"/>
          <w:b/>
        </w:rPr>
        <w:t>. Sposób oraz termin składania ofert</w:t>
      </w:r>
      <w:r w:rsidRPr="001C1B2D">
        <w:rPr>
          <w:rFonts w:ascii="Arial" w:hAnsi="Arial" w:cs="Arial"/>
          <w:b/>
        </w:rPr>
        <w:t>.</w:t>
      </w:r>
    </w:p>
    <w:p w14:paraId="5A3D00E4" w14:textId="3372F4B1" w:rsidR="00AB1A21" w:rsidRPr="001C1B2D" w:rsidRDefault="008132F3" w:rsidP="00B70B18">
      <w:pPr>
        <w:numPr>
          <w:ilvl w:val="0"/>
          <w:numId w:val="20"/>
        </w:numPr>
        <w:spacing w:after="0" w:line="360" w:lineRule="auto"/>
        <w:ind w:left="426" w:hanging="426"/>
        <w:jc w:val="both"/>
        <w:rPr>
          <w:rFonts w:ascii="Arial" w:hAnsi="Arial" w:cs="Arial"/>
        </w:rPr>
      </w:pPr>
      <w:r w:rsidRPr="001C1B2D">
        <w:rPr>
          <w:rFonts w:ascii="Arial" w:hAnsi="Arial" w:cs="Arial"/>
        </w:rPr>
        <w:t xml:space="preserve">Ofertę wraz z wymaganymi dokumentami należy umieścić na </w:t>
      </w:r>
      <w:hyperlink r:id="rId43" w:history="1">
        <w:r w:rsidRPr="001C1B2D">
          <w:rPr>
            <w:rStyle w:val="Hipercze"/>
            <w:rFonts w:ascii="Arial" w:hAnsi="Arial" w:cs="Arial"/>
          </w:rPr>
          <w:t>platformazakupowa.pl</w:t>
        </w:r>
      </w:hyperlink>
      <w:hyperlink r:id="rId44" w:history="1">
        <w:r w:rsidRPr="001C1B2D">
          <w:rPr>
            <w:rStyle w:val="Hipercze"/>
            <w:rFonts w:ascii="Arial" w:hAnsi="Arial" w:cs="Arial"/>
          </w:rPr>
          <w:t xml:space="preserve"> </w:t>
        </w:r>
      </w:hyperlink>
      <w:r w:rsidRPr="001C1B2D">
        <w:rPr>
          <w:rFonts w:ascii="Arial" w:hAnsi="Arial" w:cs="Arial"/>
        </w:rPr>
        <w:t xml:space="preserve">pod adresem: </w:t>
      </w:r>
      <w:hyperlink r:id="rId45" w:history="1">
        <w:r w:rsidR="00B2741C" w:rsidRPr="001C1B2D">
          <w:rPr>
            <w:rStyle w:val="Hipercze"/>
            <w:rFonts w:ascii="Arial" w:hAnsi="Arial" w:cs="Arial"/>
          </w:rPr>
          <w:t>https://platformazakupowa.pl/pn/</w:t>
        </w:r>
      </w:hyperlink>
      <w:r w:rsidR="004B5E41">
        <w:rPr>
          <w:rStyle w:val="Hipercze"/>
          <w:rFonts w:ascii="Arial" w:hAnsi="Arial" w:cs="Arial"/>
        </w:rPr>
        <w:t>zyrardow</w:t>
      </w:r>
      <w:r w:rsidRPr="001C1B2D">
        <w:rPr>
          <w:rFonts w:ascii="Arial" w:hAnsi="Arial" w:cs="Arial"/>
        </w:rPr>
        <w:t xml:space="preserve"> w myśl </w:t>
      </w:r>
      <w:r w:rsidR="00AB1A21" w:rsidRPr="001C1B2D">
        <w:rPr>
          <w:rFonts w:ascii="Arial" w:hAnsi="Arial" w:cs="Arial"/>
        </w:rPr>
        <w:t>u</w:t>
      </w:r>
      <w:r w:rsidRPr="001C1B2D">
        <w:rPr>
          <w:rFonts w:ascii="Arial" w:hAnsi="Arial" w:cs="Arial"/>
        </w:rPr>
        <w:t xml:space="preserve">stawy </w:t>
      </w:r>
      <w:r w:rsidR="00AB1A21" w:rsidRPr="001C1B2D">
        <w:rPr>
          <w:rFonts w:ascii="Arial" w:hAnsi="Arial" w:cs="Arial"/>
        </w:rPr>
        <w:t xml:space="preserve">Pzp </w:t>
      </w:r>
      <w:r w:rsidRPr="001C1B2D">
        <w:rPr>
          <w:rFonts w:ascii="Arial" w:hAnsi="Arial" w:cs="Arial"/>
        </w:rPr>
        <w:t xml:space="preserve">na stronie internetowej prowadzonego postępowania do </w:t>
      </w:r>
      <w:r w:rsidRPr="001C1B2D">
        <w:rPr>
          <w:rFonts w:ascii="Arial" w:hAnsi="Arial" w:cs="Arial"/>
          <w:b/>
          <w:bCs/>
        </w:rPr>
        <w:t>d</w:t>
      </w:r>
      <w:r w:rsidR="000021EC" w:rsidRPr="001C1B2D">
        <w:rPr>
          <w:rFonts w:ascii="Arial" w:hAnsi="Arial" w:cs="Arial"/>
          <w:b/>
          <w:bCs/>
        </w:rPr>
        <w:t xml:space="preserve">nia </w:t>
      </w:r>
      <w:r w:rsidR="004B5E41">
        <w:rPr>
          <w:rFonts w:ascii="Arial" w:hAnsi="Arial" w:cs="Arial"/>
          <w:b/>
          <w:bCs/>
        </w:rPr>
        <w:t xml:space="preserve">  </w:t>
      </w:r>
      <w:r w:rsidR="00E2648A">
        <w:rPr>
          <w:rFonts w:ascii="Arial" w:hAnsi="Arial" w:cs="Arial"/>
          <w:b/>
          <w:bCs/>
        </w:rPr>
        <w:t>24</w:t>
      </w:r>
      <w:r w:rsidR="00CE001C">
        <w:rPr>
          <w:rFonts w:ascii="Arial" w:hAnsi="Arial" w:cs="Arial"/>
          <w:b/>
          <w:bCs/>
        </w:rPr>
        <w:t>.05</w:t>
      </w:r>
      <w:r w:rsidR="00B75C39" w:rsidRPr="001C1B2D">
        <w:rPr>
          <w:rFonts w:ascii="Arial" w:hAnsi="Arial" w:cs="Arial"/>
          <w:b/>
          <w:bCs/>
        </w:rPr>
        <w:t>.2</w:t>
      </w:r>
      <w:r w:rsidR="00FB0046" w:rsidRPr="001C1B2D">
        <w:rPr>
          <w:rFonts w:ascii="Arial" w:hAnsi="Arial" w:cs="Arial"/>
          <w:b/>
          <w:bCs/>
        </w:rPr>
        <w:t>02</w:t>
      </w:r>
      <w:r w:rsidR="00AE585F" w:rsidRPr="001C1B2D">
        <w:rPr>
          <w:rFonts w:ascii="Arial" w:hAnsi="Arial" w:cs="Arial"/>
          <w:b/>
          <w:bCs/>
        </w:rPr>
        <w:t>2</w:t>
      </w:r>
      <w:r w:rsidR="00FB0046" w:rsidRPr="001C1B2D">
        <w:rPr>
          <w:rFonts w:ascii="Arial" w:hAnsi="Arial" w:cs="Arial"/>
          <w:b/>
          <w:bCs/>
        </w:rPr>
        <w:t xml:space="preserve"> r.</w:t>
      </w:r>
      <w:r w:rsidR="008203A3" w:rsidRPr="001C1B2D">
        <w:rPr>
          <w:rFonts w:ascii="Arial" w:hAnsi="Arial" w:cs="Arial"/>
          <w:b/>
          <w:bCs/>
        </w:rPr>
        <w:t xml:space="preserve"> </w:t>
      </w:r>
      <w:r w:rsidR="000021EC" w:rsidRPr="001C1B2D">
        <w:rPr>
          <w:rFonts w:ascii="Arial" w:hAnsi="Arial" w:cs="Arial"/>
          <w:b/>
          <w:bCs/>
        </w:rPr>
        <w:t>d</w:t>
      </w:r>
      <w:r w:rsidR="008D5C9F" w:rsidRPr="001C1B2D">
        <w:rPr>
          <w:rFonts w:ascii="Arial" w:hAnsi="Arial" w:cs="Arial"/>
          <w:b/>
          <w:bCs/>
        </w:rPr>
        <w:t>o</w:t>
      </w:r>
      <w:r w:rsidR="000021EC" w:rsidRPr="001C1B2D">
        <w:rPr>
          <w:rFonts w:ascii="Arial" w:hAnsi="Arial" w:cs="Arial"/>
          <w:b/>
          <w:bCs/>
        </w:rPr>
        <w:t xml:space="preserve"> godz. </w:t>
      </w:r>
      <w:r w:rsidR="009520D7" w:rsidRPr="001C1B2D">
        <w:rPr>
          <w:rFonts w:ascii="Arial" w:hAnsi="Arial" w:cs="Arial"/>
          <w:b/>
          <w:bCs/>
        </w:rPr>
        <w:t>1</w:t>
      </w:r>
      <w:r w:rsidR="00E2648A">
        <w:rPr>
          <w:rFonts w:ascii="Arial" w:hAnsi="Arial" w:cs="Arial"/>
          <w:b/>
          <w:bCs/>
        </w:rPr>
        <w:t>3:</w:t>
      </w:r>
      <w:r w:rsidR="000021EC" w:rsidRPr="001C1B2D">
        <w:rPr>
          <w:rFonts w:ascii="Arial" w:hAnsi="Arial" w:cs="Arial"/>
          <w:b/>
          <w:bCs/>
        </w:rPr>
        <w:t>00</w:t>
      </w:r>
      <w:r w:rsidR="00AB1A21" w:rsidRPr="001C1B2D">
        <w:rPr>
          <w:rFonts w:ascii="Arial" w:hAnsi="Arial" w:cs="Arial"/>
          <w:b/>
          <w:bCs/>
        </w:rPr>
        <w:t>.</w:t>
      </w:r>
    </w:p>
    <w:p w14:paraId="284E290D" w14:textId="77777777" w:rsidR="00AB1A21" w:rsidRPr="001C1B2D" w:rsidRDefault="008132F3" w:rsidP="00B70B18">
      <w:pPr>
        <w:numPr>
          <w:ilvl w:val="0"/>
          <w:numId w:val="20"/>
        </w:numPr>
        <w:spacing w:after="0" w:line="360" w:lineRule="auto"/>
        <w:ind w:left="426" w:hanging="426"/>
        <w:jc w:val="both"/>
        <w:rPr>
          <w:rFonts w:ascii="Arial" w:hAnsi="Arial" w:cs="Arial"/>
        </w:rPr>
      </w:pPr>
      <w:r w:rsidRPr="001C1B2D">
        <w:rPr>
          <w:rFonts w:ascii="Arial" w:hAnsi="Arial" w:cs="Arial"/>
        </w:rPr>
        <w:t>Do oferty należy dołączyć wszystkie wymagane w SWZ dokumenty.</w:t>
      </w:r>
    </w:p>
    <w:p w14:paraId="3528D983" w14:textId="5C10C655" w:rsidR="00AB1A21" w:rsidRPr="001C1B2D" w:rsidRDefault="008132F3" w:rsidP="00B70B18">
      <w:pPr>
        <w:numPr>
          <w:ilvl w:val="0"/>
          <w:numId w:val="20"/>
        </w:numPr>
        <w:spacing w:after="0" w:line="360" w:lineRule="auto"/>
        <w:ind w:left="426" w:hanging="426"/>
        <w:jc w:val="both"/>
        <w:rPr>
          <w:rFonts w:ascii="Arial" w:hAnsi="Arial" w:cs="Arial"/>
        </w:rPr>
      </w:pPr>
      <w:r w:rsidRPr="001C1B2D">
        <w:rPr>
          <w:rFonts w:ascii="Arial" w:hAnsi="Arial" w:cs="Arial"/>
        </w:rPr>
        <w:t>Po wypełnieniu Formularza składania oferty lub wniosku i dołączenia wszystkich wymaganych załączników należy kliknąć przycisk „Przejdź do podsumowania”.</w:t>
      </w:r>
    </w:p>
    <w:p w14:paraId="7759AC8D" w14:textId="0CF70C70" w:rsidR="00AB1A21" w:rsidRPr="001C1B2D" w:rsidRDefault="008132F3" w:rsidP="00B70B18">
      <w:pPr>
        <w:numPr>
          <w:ilvl w:val="0"/>
          <w:numId w:val="20"/>
        </w:numPr>
        <w:spacing w:after="0" w:line="360" w:lineRule="auto"/>
        <w:ind w:left="426" w:hanging="426"/>
        <w:jc w:val="both"/>
        <w:rPr>
          <w:rFonts w:ascii="Arial" w:hAnsi="Arial" w:cs="Arial"/>
        </w:rPr>
      </w:pPr>
      <w:r w:rsidRPr="001C1B2D">
        <w:rPr>
          <w:rFonts w:ascii="Arial" w:hAnsi="Arial" w:cs="Arial"/>
        </w:rPr>
        <w:t xml:space="preserve">Oferta lub wniosek składana elektronicznie musi zostać podpisana elektronicznym podpisem kwalifikowanym, podpisem zaufanym lub podpisem osobistym. W procesie składania oferty za pośrednictwem </w:t>
      </w:r>
      <w:hyperlink r:id="rId46" w:history="1">
        <w:r w:rsidRPr="001C1B2D">
          <w:rPr>
            <w:rStyle w:val="Hipercze"/>
            <w:rFonts w:ascii="Arial" w:hAnsi="Arial" w:cs="Arial"/>
          </w:rPr>
          <w:t>platformazakupowa.pl</w:t>
        </w:r>
      </w:hyperlink>
      <w:r w:rsidRPr="001C1B2D">
        <w:rPr>
          <w:rFonts w:ascii="Arial" w:hAnsi="Arial" w:cs="Arial"/>
        </w:rPr>
        <w:t xml:space="preserve"> Wykonawca powinien złożyć podpis bezpośrednio na dokumentach przesłanych za pośrednictwem </w:t>
      </w:r>
      <w:hyperlink r:id="rId47" w:history="1">
        <w:r w:rsidRPr="001C1B2D">
          <w:rPr>
            <w:rStyle w:val="Hipercze"/>
            <w:rFonts w:ascii="Arial" w:hAnsi="Arial" w:cs="Arial"/>
          </w:rPr>
          <w:t>platformazakupowa.pl</w:t>
        </w:r>
      </w:hyperlink>
      <w:r w:rsidRPr="001C1B2D">
        <w:rPr>
          <w:rFonts w:ascii="Arial" w:hAnsi="Arial" w:cs="Arial"/>
        </w:rPr>
        <w:t xml:space="preserve"> Za</w:t>
      </w:r>
      <w:r w:rsidR="00AB1A21" w:rsidRPr="001C1B2D">
        <w:rPr>
          <w:rFonts w:ascii="Arial" w:hAnsi="Arial" w:cs="Arial"/>
        </w:rPr>
        <w:t>mawiający za</w:t>
      </w:r>
      <w:r w:rsidRPr="001C1B2D">
        <w:rPr>
          <w:rFonts w:ascii="Arial" w:hAnsi="Arial" w:cs="Arial"/>
        </w:rPr>
        <w:t>leca stosowanie podpisu na każdym załączonym pliku osobno, w szczególności wskazanych w art. 63 ust</w:t>
      </w:r>
      <w:r w:rsidR="00562EA9" w:rsidRPr="001C1B2D">
        <w:rPr>
          <w:rFonts w:ascii="Arial" w:hAnsi="Arial" w:cs="Arial"/>
        </w:rPr>
        <w:t>.</w:t>
      </w:r>
      <w:r w:rsidRPr="001C1B2D">
        <w:rPr>
          <w:rFonts w:ascii="Arial" w:hAnsi="Arial" w:cs="Arial"/>
        </w:rPr>
        <w:t xml:space="preserve"> 1 oraz ust.</w:t>
      </w:r>
      <w:r w:rsidR="00AB1A21" w:rsidRPr="001C1B2D">
        <w:rPr>
          <w:rFonts w:ascii="Arial" w:hAnsi="Arial" w:cs="Arial"/>
        </w:rPr>
        <w:t xml:space="preserve"> </w:t>
      </w:r>
      <w:r w:rsidRPr="001C1B2D">
        <w:rPr>
          <w:rFonts w:ascii="Arial" w:hAnsi="Arial" w:cs="Arial"/>
        </w:rPr>
        <w:t>2</w:t>
      </w:r>
      <w:r w:rsidR="00AB1A21" w:rsidRPr="001C1B2D">
        <w:rPr>
          <w:rFonts w:ascii="Arial" w:hAnsi="Arial" w:cs="Arial"/>
        </w:rPr>
        <w:t xml:space="preserve"> ustawy </w:t>
      </w:r>
      <w:r w:rsidRPr="001C1B2D">
        <w:rPr>
          <w:rFonts w:ascii="Arial" w:hAnsi="Arial" w:cs="Arial"/>
        </w:rPr>
        <w:t>Pzp, gdzie zaznaczono, iż oferty, wnioski o dopuszczenie do udziału w postępowaniu oraz oświadczenie, o którym mowa w art. 125 ust.</w:t>
      </w:r>
      <w:r w:rsidR="00AB1A21" w:rsidRPr="001C1B2D">
        <w:rPr>
          <w:rFonts w:ascii="Arial" w:hAnsi="Arial" w:cs="Arial"/>
        </w:rPr>
        <w:t xml:space="preserve"> </w:t>
      </w:r>
      <w:r w:rsidRPr="001C1B2D">
        <w:rPr>
          <w:rFonts w:ascii="Arial" w:hAnsi="Arial" w:cs="Arial"/>
        </w:rPr>
        <w:t>1 sporządza się, pod rygorem nieważności, w postaci lub formie elektronicznej i opatruje się odpowiednio w odniesieniu do wartości postępowania kwalifikowanym podpisem elektronicznym, podpisem zaufanym lub podpisem osobistym.</w:t>
      </w:r>
    </w:p>
    <w:p w14:paraId="74BEEB01" w14:textId="77777777" w:rsidR="00AB1A21" w:rsidRPr="001C1B2D" w:rsidRDefault="008132F3" w:rsidP="00B70B18">
      <w:pPr>
        <w:numPr>
          <w:ilvl w:val="0"/>
          <w:numId w:val="20"/>
        </w:numPr>
        <w:spacing w:after="0" w:line="360" w:lineRule="auto"/>
        <w:ind w:left="426" w:hanging="426"/>
        <w:jc w:val="both"/>
        <w:rPr>
          <w:rFonts w:ascii="Arial" w:hAnsi="Arial" w:cs="Arial"/>
        </w:rPr>
      </w:pPr>
      <w:r w:rsidRPr="001C1B2D">
        <w:rPr>
          <w:rFonts w:ascii="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14:paraId="4EF2654A" w14:textId="1D277D38" w:rsidR="00AB1A21" w:rsidRPr="001C1B2D" w:rsidRDefault="008132F3" w:rsidP="00B70B18">
      <w:pPr>
        <w:numPr>
          <w:ilvl w:val="0"/>
          <w:numId w:val="20"/>
        </w:numPr>
        <w:spacing w:after="0" w:line="360" w:lineRule="auto"/>
        <w:ind w:left="426" w:hanging="426"/>
        <w:jc w:val="both"/>
        <w:rPr>
          <w:rFonts w:ascii="Arial" w:hAnsi="Arial" w:cs="Arial"/>
        </w:rPr>
      </w:pPr>
      <w:r w:rsidRPr="001C1B2D">
        <w:rPr>
          <w:rFonts w:ascii="Arial" w:hAnsi="Arial" w:cs="Arial"/>
        </w:rPr>
        <w:t>Szczegółowa instrukcja dla Wykonawców dotycząca złożenia, zmiany i wycofania oferty znajduje</w:t>
      </w:r>
      <w:r w:rsidR="00035A32" w:rsidRPr="001C1B2D">
        <w:rPr>
          <w:rFonts w:ascii="Arial" w:hAnsi="Arial" w:cs="Arial"/>
        </w:rPr>
        <w:t xml:space="preserve"> </w:t>
      </w:r>
      <w:r w:rsidRPr="001C1B2D">
        <w:rPr>
          <w:rFonts w:ascii="Arial" w:hAnsi="Arial" w:cs="Arial"/>
        </w:rPr>
        <w:t>się na stronie internetowej pod adresem:</w:t>
      </w:r>
      <w:r w:rsidR="009520D7" w:rsidRPr="001C1B2D">
        <w:rPr>
          <w:rFonts w:ascii="Arial" w:hAnsi="Arial" w:cs="Arial"/>
        </w:rPr>
        <w:t xml:space="preserve"> </w:t>
      </w:r>
      <w:hyperlink r:id="rId48" w:history="1">
        <w:r w:rsidR="009520D7" w:rsidRPr="001C1B2D">
          <w:rPr>
            <w:rStyle w:val="Hipercze"/>
            <w:rFonts w:ascii="Arial" w:hAnsi="Arial" w:cs="Arial"/>
          </w:rPr>
          <w:t>https://platformazakupowa.pl/strona/45</w:t>
        </w:r>
      </w:hyperlink>
      <w:r w:rsidR="00501916" w:rsidRPr="001C1B2D">
        <w:rPr>
          <w:rStyle w:val="Hipercze"/>
          <w:rFonts w:ascii="Arial" w:hAnsi="Arial" w:cs="Arial"/>
        </w:rPr>
        <w:t>-</w:t>
      </w:r>
      <w:hyperlink r:id="rId49" w:history="1"/>
      <w:hyperlink r:id="rId50" w:history="1">
        <w:r w:rsidRPr="001C1B2D">
          <w:rPr>
            <w:rStyle w:val="Hipercze"/>
            <w:rFonts w:ascii="Arial" w:hAnsi="Arial" w:cs="Arial"/>
          </w:rPr>
          <w:t>instrukcje</w:t>
        </w:r>
      </w:hyperlink>
      <w:hyperlink r:id="rId51" w:history="1">
        <w:r w:rsidRPr="001C1B2D">
          <w:rPr>
            <w:rStyle w:val="Hipercze"/>
            <w:rFonts w:ascii="Arial" w:hAnsi="Arial" w:cs="Arial"/>
          </w:rPr>
          <w:t xml:space="preserve"> </w:t>
        </w:r>
      </w:hyperlink>
    </w:p>
    <w:p w14:paraId="3BDCB4B5" w14:textId="4424A59E" w:rsidR="008132F3" w:rsidRPr="001C1B2D" w:rsidRDefault="008132F3" w:rsidP="00B70B18">
      <w:pPr>
        <w:numPr>
          <w:ilvl w:val="0"/>
          <w:numId w:val="20"/>
        </w:numPr>
        <w:spacing w:after="0" w:line="360" w:lineRule="auto"/>
        <w:ind w:left="426" w:hanging="426"/>
        <w:jc w:val="both"/>
        <w:rPr>
          <w:rFonts w:ascii="Arial" w:hAnsi="Arial" w:cs="Arial"/>
        </w:rPr>
      </w:pPr>
      <w:r w:rsidRPr="001C1B2D">
        <w:rPr>
          <w:rFonts w:ascii="Arial" w:hAnsi="Arial" w:cs="Arial"/>
        </w:rPr>
        <w:t xml:space="preserve">Wykonawca po upływie terminu do składania ofert nie może wycofać złożonej oferty. </w:t>
      </w:r>
    </w:p>
    <w:p w14:paraId="4CF28127" w14:textId="77777777" w:rsidR="00AB1A21" w:rsidRPr="001C1B2D" w:rsidRDefault="00AB1A21" w:rsidP="001C6217">
      <w:pPr>
        <w:spacing w:after="0" w:line="360" w:lineRule="auto"/>
        <w:jc w:val="both"/>
        <w:rPr>
          <w:rFonts w:ascii="Arial" w:hAnsi="Arial" w:cs="Arial"/>
        </w:rPr>
      </w:pPr>
    </w:p>
    <w:p w14:paraId="2148AA5F" w14:textId="573A84A1" w:rsidR="008132F3" w:rsidRPr="001C1B2D" w:rsidRDefault="008E65AF" w:rsidP="001C6217">
      <w:pPr>
        <w:spacing w:line="360" w:lineRule="auto"/>
        <w:jc w:val="both"/>
        <w:rPr>
          <w:rFonts w:ascii="Arial" w:hAnsi="Arial" w:cs="Arial"/>
          <w:b/>
        </w:rPr>
      </w:pPr>
      <w:r w:rsidRPr="001C1B2D">
        <w:rPr>
          <w:rFonts w:ascii="Arial" w:hAnsi="Arial" w:cs="Arial"/>
          <w:b/>
        </w:rPr>
        <w:t>Rozdział 1</w:t>
      </w:r>
      <w:r w:rsidR="009B325C">
        <w:rPr>
          <w:rFonts w:ascii="Arial" w:hAnsi="Arial" w:cs="Arial"/>
          <w:b/>
        </w:rPr>
        <w:t>5</w:t>
      </w:r>
      <w:r w:rsidR="008132F3" w:rsidRPr="001C1B2D">
        <w:rPr>
          <w:rFonts w:ascii="Arial" w:hAnsi="Arial" w:cs="Arial"/>
          <w:b/>
        </w:rPr>
        <w:t>. Termin otwarcia ofert</w:t>
      </w:r>
      <w:r w:rsidR="00562EA9" w:rsidRPr="001C1B2D">
        <w:rPr>
          <w:rFonts w:ascii="Arial" w:hAnsi="Arial" w:cs="Arial"/>
          <w:b/>
        </w:rPr>
        <w:t>.</w:t>
      </w:r>
    </w:p>
    <w:p w14:paraId="7BBCC970" w14:textId="743F3F7F" w:rsidR="008132F3" w:rsidRPr="001C1B2D" w:rsidRDefault="008132F3" w:rsidP="001C6217">
      <w:pPr>
        <w:pStyle w:val="Akapitzlist"/>
        <w:numPr>
          <w:ilvl w:val="0"/>
          <w:numId w:val="10"/>
        </w:numPr>
        <w:spacing w:line="360" w:lineRule="auto"/>
        <w:ind w:left="426" w:hanging="426"/>
        <w:jc w:val="both"/>
        <w:rPr>
          <w:rFonts w:ascii="Arial" w:hAnsi="Arial" w:cs="Arial"/>
        </w:rPr>
      </w:pPr>
      <w:r w:rsidRPr="001C1B2D">
        <w:rPr>
          <w:rFonts w:ascii="Arial" w:hAnsi="Arial" w:cs="Arial"/>
        </w:rPr>
        <w:t xml:space="preserve">Otwarcie ofert nastąpi niezwłocznie po upływie terminu składania ofert, nie później niż następnego dnia, w którym upłynął termin składania ofert </w:t>
      </w:r>
      <w:r w:rsidRPr="001C1B2D">
        <w:rPr>
          <w:rFonts w:ascii="Arial" w:hAnsi="Arial" w:cs="Arial"/>
          <w:b/>
          <w:bCs/>
          <w:u w:val="single"/>
        </w:rPr>
        <w:t>tj.</w:t>
      </w:r>
      <w:r w:rsidR="008B474E">
        <w:rPr>
          <w:rFonts w:ascii="Arial" w:hAnsi="Arial" w:cs="Arial"/>
          <w:b/>
          <w:bCs/>
          <w:u w:val="single"/>
        </w:rPr>
        <w:t xml:space="preserve"> </w:t>
      </w:r>
      <w:r w:rsidR="00E2648A">
        <w:rPr>
          <w:rFonts w:ascii="Arial" w:hAnsi="Arial" w:cs="Arial"/>
          <w:b/>
          <w:bCs/>
          <w:u w:val="single"/>
        </w:rPr>
        <w:t>24</w:t>
      </w:r>
      <w:r w:rsidR="00CE001C">
        <w:rPr>
          <w:rFonts w:ascii="Arial" w:hAnsi="Arial" w:cs="Arial"/>
          <w:b/>
          <w:bCs/>
          <w:u w:val="single"/>
        </w:rPr>
        <w:t>.05</w:t>
      </w:r>
      <w:r w:rsidR="00B75C39" w:rsidRPr="001C1B2D">
        <w:rPr>
          <w:rFonts w:ascii="Arial" w:hAnsi="Arial" w:cs="Arial"/>
          <w:b/>
          <w:bCs/>
          <w:u w:val="single"/>
        </w:rPr>
        <w:t>.</w:t>
      </w:r>
      <w:r w:rsidR="00FB0046" w:rsidRPr="001C1B2D">
        <w:rPr>
          <w:rFonts w:ascii="Arial" w:hAnsi="Arial" w:cs="Arial"/>
          <w:b/>
          <w:bCs/>
          <w:u w:val="single"/>
        </w:rPr>
        <w:t>202</w:t>
      </w:r>
      <w:r w:rsidR="00AE585F" w:rsidRPr="001C1B2D">
        <w:rPr>
          <w:rFonts w:ascii="Arial" w:hAnsi="Arial" w:cs="Arial"/>
          <w:b/>
          <w:bCs/>
          <w:u w:val="single"/>
        </w:rPr>
        <w:t>2</w:t>
      </w:r>
      <w:r w:rsidR="00E34E0B" w:rsidRPr="001C1B2D">
        <w:rPr>
          <w:rFonts w:ascii="Arial" w:hAnsi="Arial" w:cs="Arial"/>
          <w:b/>
          <w:bCs/>
          <w:u w:val="single"/>
        </w:rPr>
        <w:t xml:space="preserve"> </w:t>
      </w:r>
      <w:r w:rsidR="000021EC" w:rsidRPr="001C1B2D">
        <w:rPr>
          <w:rFonts w:ascii="Arial" w:hAnsi="Arial" w:cs="Arial"/>
          <w:b/>
          <w:bCs/>
          <w:u w:val="single"/>
        </w:rPr>
        <w:t xml:space="preserve">r. godz. </w:t>
      </w:r>
      <w:r w:rsidR="009520D7" w:rsidRPr="001C1B2D">
        <w:rPr>
          <w:rFonts w:ascii="Arial" w:hAnsi="Arial" w:cs="Arial"/>
          <w:b/>
          <w:bCs/>
          <w:u w:val="single"/>
        </w:rPr>
        <w:t>1</w:t>
      </w:r>
      <w:r w:rsidR="00E2648A">
        <w:rPr>
          <w:rFonts w:ascii="Arial" w:hAnsi="Arial" w:cs="Arial"/>
          <w:b/>
          <w:bCs/>
          <w:u w:val="single"/>
        </w:rPr>
        <w:t>3</w:t>
      </w:r>
      <w:r w:rsidR="009520D7" w:rsidRPr="001C1B2D">
        <w:rPr>
          <w:rFonts w:ascii="Arial" w:hAnsi="Arial" w:cs="Arial"/>
          <w:b/>
          <w:bCs/>
          <w:u w:val="single"/>
        </w:rPr>
        <w:t>:</w:t>
      </w:r>
      <w:r w:rsidR="000021EC" w:rsidRPr="001C1B2D">
        <w:rPr>
          <w:rFonts w:ascii="Arial" w:hAnsi="Arial" w:cs="Arial"/>
          <w:b/>
          <w:bCs/>
          <w:u w:val="single"/>
        </w:rPr>
        <w:t>30</w:t>
      </w:r>
      <w:r w:rsidR="0062418F" w:rsidRPr="001C1B2D">
        <w:rPr>
          <w:rFonts w:ascii="Arial" w:hAnsi="Arial" w:cs="Arial"/>
          <w:b/>
          <w:bCs/>
          <w:u w:val="single"/>
        </w:rPr>
        <w:t>.</w:t>
      </w:r>
    </w:p>
    <w:p w14:paraId="1488C01B" w14:textId="77777777" w:rsidR="008132F3" w:rsidRPr="001C1B2D" w:rsidRDefault="008132F3" w:rsidP="001C6217">
      <w:pPr>
        <w:pStyle w:val="Akapitzlist"/>
        <w:numPr>
          <w:ilvl w:val="0"/>
          <w:numId w:val="10"/>
        </w:numPr>
        <w:spacing w:line="360" w:lineRule="auto"/>
        <w:ind w:left="426" w:hanging="426"/>
        <w:jc w:val="both"/>
        <w:rPr>
          <w:rFonts w:ascii="Arial" w:hAnsi="Arial" w:cs="Arial"/>
        </w:rPr>
      </w:pPr>
      <w:r w:rsidRPr="001C1B2D">
        <w:rPr>
          <w:rFonts w:ascii="Arial" w:hAnsi="Arial" w:cs="Aria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5D3E8D5F" w14:textId="4D6E35D0" w:rsidR="008132F3" w:rsidRPr="001C1B2D" w:rsidRDefault="008132F3" w:rsidP="001C6217">
      <w:pPr>
        <w:pStyle w:val="Akapitzlist"/>
        <w:numPr>
          <w:ilvl w:val="0"/>
          <w:numId w:val="10"/>
        </w:numPr>
        <w:spacing w:line="360" w:lineRule="auto"/>
        <w:ind w:left="426" w:hanging="426"/>
        <w:jc w:val="both"/>
        <w:rPr>
          <w:rFonts w:ascii="Arial" w:hAnsi="Arial" w:cs="Arial"/>
        </w:rPr>
      </w:pPr>
      <w:r w:rsidRPr="001C1B2D">
        <w:rPr>
          <w:rFonts w:ascii="Arial" w:hAnsi="Arial" w:cs="Arial"/>
        </w:rPr>
        <w:lastRenderedPageBreak/>
        <w:t xml:space="preserve">Zamawiający poinformuje o zmianie terminu otwarcia ofert na stronie internetowej prowadzonego postępowania. </w:t>
      </w:r>
    </w:p>
    <w:p w14:paraId="43C24CE1" w14:textId="77777777" w:rsidR="008132F3" w:rsidRPr="001C1B2D" w:rsidRDefault="008132F3" w:rsidP="001C6217">
      <w:pPr>
        <w:pStyle w:val="Akapitzlist"/>
        <w:numPr>
          <w:ilvl w:val="0"/>
          <w:numId w:val="10"/>
        </w:numPr>
        <w:spacing w:line="360" w:lineRule="auto"/>
        <w:ind w:left="426" w:hanging="426"/>
        <w:jc w:val="both"/>
        <w:rPr>
          <w:rFonts w:ascii="Arial" w:hAnsi="Arial" w:cs="Arial"/>
        </w:rPr>
      </w:pPr>
      <w:r w:rsidRPr="001C1B2D">
        <w:rPr>
          <w:rFonts w:ascii="Arial" w:hAnsi="Arial" w:cs="Arial"/>
        </w:rPr>
        <w:t xml:space="preserve">Zamawiający, najpóźniej przed otwarciem ofert, udostępnia na stronie internetowej prowadzonego postępowania informację o kwocie, jaką zamierza przeznaczyć na sfinansowanie zamówienia. </w:t>
      </w:r>
    </w:p>
    <w:p w14:paraId="100C25A3" w14:textId="77777777" w:rsidR="008132F3" w:rsidRPr="001C1B2D" w:rsidRDefault="008132F3" w:rsidP="001C6217">
      <w:pPr>
        <w:pStyle w:val="Akapitzlist"/>
        <w:numPr>
          <w:ilvl w:val="0"/>
          <w:numId w:val="10"/>
        </w:numPr>
        <w:spacing w:line="360" w:lineRule="auto"/>
        <w:ind w:left="426" w:hanging="426"/>
        <w:jc w:val="both"/>
        <w:rPr>
          <w:rFonts w:ascii="Arial" w:hAnsi="Arial" w:cs="Arial"/>
        </w:rPr>
      </w:pPr>
      <w:r w:rsidRPr="001C1B2D">
        <w:rPr>
          <w:rFonts w:ascii="Arial" w:hAnsi="Arial" w:cs="Arial"/>
        </w:rPr>
        <w:t xml:space="preserve">Otwarcie ofert jest niejawne. </w:t>
      </w:r>
    </w:p>
    <w:p w14:paraId="3D0CA626" w14:textId="0D7DA268" w:rsidR="008132F3" w:rsidRPr="001C1B2D" w:rsidRDefault="008132F3" w:rsidP="001C6217">
      <w:pPr>
        <w:pStyle w:val="Akapitzlist"/>
        <w:numPr>
          <w:ilvl w:val="0"/>
          <w:numId w:val="10"/>
        </w:numPr>
        <w:spacing w:after="0" w:line="360" w:lineRule="auto"/>
        <w:ind w:left="426" w:hanging="426"/>
        <w:jc w:val="both"/>
        <w:rPr>
          <w:rFonts w:ascii="Arial" w:hAnsi="Arial" w:cs="Arial"/>
        </w:rPr>
      </w:pPr>
      <w:r w:rsidRPr="001C1B2D">
        <w:rPr>
          <w:rFonts w:ascii="Arial" w:hAnsi="Arial" w:cs="Arial"/>
        </w:rPr>
        <w:t>Zamawiający,</w:t>
      </w:r>
      <w:r w:rsidR="002F5587" w:rsidRPr="001C1B2D">
        <w:rPr>
          <w:rFonts w:ascii="Arial" w:hAnsi="Arial" w:cs="Arial"/>
        </w:rPr>
        <w:t xml:space="preserve"> </w:t>
      </w:r>
      <w:r w:rsidRPr="001C1B2D">
        <w:rPr>
          <w:rFonts w:ascii="Arial" w:hAnsi="Arial" w:cs="Arial"/>
        </w:rPr>
        <w:t xml:space="preserve">niezwłocznie po otwarciu ofert, udostępnia na stronie internetowej prowadzonego postępowania informacje o: </w:t>
      </w:r>
    </w:p>
    <w:p w14:paraId="30BB2D99" w14:textId="73231FE8" w:rsidR="002F5587" w:rsidRPr="001C1B2D" w:rsidRDefault="008132F3" w:rsidP="001C6217">
      <w:pPr>
        <w:numPr>
          <w:ilvl w:val="1"/>
          <w:numId w:val="5"/>
        </w:numPr>
        <w:spacing w:after="0" w:line="360" w:lineRule="auto"/>
        <w:ind w:left="851" w:hanging="425"/>
        <w:jc w:val="both"/>
        <w:rPr>
          <w:rFonts w:ascii="Arial" w:hAnsi="Arial" w:cs="Arial"/>
        </w:rPr>
      </w:pPr>
      <w:r w:rsidRPr="001C1B2D">
        <w:rPr>
          <w:rFonts w:ascii="Arial" w:hAnsi="Arial" w:cs="Arial"/>
        </w:rPr>
        <w:t xml:space="preserve">nazwach albo imionach i nazwiskach oraz siedzibach lub miejscach prowadzonej działalności gospodarczej albo miejscach zamieszkania </w:t>
      </w:r>
      <w:r w:rsidR="0020386E" w:rsidRPr="001C1B2D">
        <w:rPr>
          <w:rFonts w:ascii="Arial" w:hAnsi="Arial" w:cs="Arial"/>
        </w:rPr>
        <w:t>W</w:t>
      </w:r>
      <w:r w:rsidRPr="001C1B2D">
        <w:rPr>
          <w:rFonts w:ascii="Arial" w:hAnsi="Arial" w:cs="Arial"/>
        </w:rPr>
        <w:t>ykonawców, których oferty zostały otwarte;</w:t>
      </w:r>
    </w:p>
    <w:p w14:paraId="4D6889FF" w14:textId="2B532B91" w:rsidR="008132F3" w:rsidRPr="001C1B2D" w:rsidRDefault="008132F3" w:rsidP="001C6217">
      <w:pPr>
        <w:numPr>
          <w:ilvl w:val="1"/>
          <w:numId w:val="5"/>
        </w:numPr>
        <w:spacing w:after="0" w:line="360" w:lineRule="auto"/>
        <w:ind w:left="851" w:hanging="425"/>
        <w:jc w:val="both"/>
        <w:rPr>
          <w:rFonts w:ascii="Arial" w:hAnsi="Arial" w:cs="Arial"/>
        </w:rPr>
      </w:pPr>
      <w:r w:rsidRPr="001C1B2D">
        <w:rPr>
          <w:rFonts w:ascii="Arial" w:hAnsi="Arial" w:cs="Arial"/>
        </w:rPr>
        <w:t xml:space="preserve">cenach lub kosztach zawartych w ofertach. </w:t>
      </w:r>
    </w:p>
    <w:p w14:paraId="4EA395B2" w14:textId="7CA4EFC3" w:rsidR="002F5587" w:rsidRPr="001C1B2D" w:rsidRDefault="008132F3" w:rsidP="001C6217">
      <w:pPr>
        <w:pStyle w:val="Akapitzlist"/>
        <w:numPr>
          <w:ilvl w:val="0"/>
          <w:numId w:val="10"/>
        </w:numPr>
        <w:spacing w:line="360" w:lineRule="auto"/>
        <w:ind w:left="426" w:hanging="426"/>
        <w:jc w:val="both"/>
        <w:rPr>
          <w:rFonts w:ascii="Arial" w:hAnsi="Arial" w:cs="Arial"/>
        </w:rPr>
      </w:pPr>
      <w:r w:rsidRPr="001C1B2D">
        <w:rPr>
          <w:rFonts w:ascii="Arial" w:hAnsi="Arial" w:cs="Arial"/>
        </w:rPr>
        <w:t xml:space="preserve">Informacja zostanie opublikowana na stronie postępowania na platformazakupowa.pl </w:t>
      </w:r>
      <w:r w:rsidR="00C65AA1">
        <w:rPr>
          <w:rFonts w:ascii="Arial" w:hAnsi="Arial" w:cs="Arial"/>
        </w:rPr>
        <w:br/>
      </w:r>
      <w:r w:rsidRPr="001C1B2D">
        <w:rPr>
          <w:rFonts w:ascii="Arial" w:hAnsi="Arial" w:cs="Arial"/>
        </w:rPr>
        <w:t xml:space="preserve">w sekcji </w:t>
      </w:r>
      <w:r w:rsidR="0062418F" w:rsidRPr="001C1B2D">
        <w:rPr>
          <w:rFonts w:ascii="Arial" w:hAnsi="Arial" w:cs="Arial"/>
        </w:rPr>
        <w:t>„</w:t>
      </w:r>
      <w:r w:rsidRPr="001C1B2D">
        <w:rPr>
          <w:rFonts w:ascii="Arial" w:hAnsi="Arial" w:cs="Arial"/>
        </w:rPr>
        <w:t>Komunikaty”.</w:t>
      </w:r>
    </w:p>
    <w:p w14:paraId="17352FD4" w14:textId="01D3EF44" w:rsidR="00EA7CCF" w:rsidRDefault="008132F3" w:rsidP="001C6217">
      <w:pPr>
        <w:pStyle w:val="Akapitzlist"/>
        <w:numPr>
          <w:ilvl w:val="0"/>
          <w:numId w:val="10"/>
        </w:numPr>
        <w:spacing w:line="360" w:lineRule="auto"/>
        <w:ind w:left="426" w:hanging="426"/>
        <w:jc w:val="both"/>
        <w:rPr>
          <w:rFonts w:ascii="Arial" w:hAnsi="Arial" w:cs="Arial"/>
        </w:rPr>
      </w:pPr>
      <w:r w:rsidRPr="001C1B2D">
        <w:rPr>
          <w:rFonts w:ascii="Arial" w:hAnsi="Arial" w:cs="Arial"/>
        </w:rPr>
        <w:t xml:space="preserve">Zgodnie z </w:t>
      </w:r>
      <w:r w:rsidR="002F5587" w:rsidRPr="001C1B2D">
        <w:rPr>
          <w:rFonts w:ascii="Arial" w:hAnsi="Arial" w:cs="Arial"/>
        </w:rPr>
        <w:t>u</w:t>
      </w:r>
      <w:r w:rsidRPr="001C1B2D">
        <w:rPr>
          <w:rFonts w:ascii="Arial" w:hAnsi="Arial" w:cs="Arial"/>
        </w:rPr>
        <w:t xml:space="preserve">stawą Prawo </w:t>
      </w:r>
      <w:r w:rsidR="00277A92" w:rsidRPr="001C1B2D">
        <w:rPr>
          <w:rFonts w:ascii="Arial" w:hAnsi="Arial" w:cs="Arial"/>
        </w:rPr>
        <w:t>z</w:t>
      </w:r>
      <w:r w:rsidRPr="001C1B2D">
        <w:rPr>
          <w:rFonts w:ascii="Arial" w:hAnsi="Arial" w:cs="Arial"/>
        </w:rPr>
        <w:t xml:space="preserve">amówień </w:t>
      </w:r>
      <w:r w:rsidR="00277A92" w:rsidRPr="001C1B2D">
        <w:rPr>
          <w:rFonts w:ascii="Arial" w:hAnsi="Arial" w:cs="Arial"/>
        </w:rPr>
        <w:t>p</w:t>
      </w:r>
      <w:r w:rsidRPr="001C1B2D">
        <w:rPr>
          <w:rFonts w:ascii="Arial" w:hAnsi="Arial" w:cs="Arial"/>
        </w:rPr>
        <w:t xml:space="preserve">ublicznych Zamawiający nie ma obowiązku przeprowadzania jawnej sesji otwarcia ofert w sposób jawny z udziałem </w:t>
      </w:r>
      <w:r w:rsidR="002F5587" w:rsidRPr="001C1B2D">
        <w:rPr>
          <w:rFonts w:ascii="Arial" w:hAnsi="Arial" w:cs="Arial"/>
        </w:rPr>
        <w:t>W</w:t>
      </w:r>
      <w:r w:rsidRPr="001C1B2D">
        <w:rPr>
          <w:rFonts w:ascii="Arial" w:hAnsi="Arial" w:cs="Arial"/>
        </w:rPr>
        <w:t>ykonawców lub transmitowania sesji otwarcia za pośrednictwem elektronicznych narzędzi do przekazu wideo on</w:t>
      </w:r>
      <w:r w:rsidR="008D5C9F" w:rsidRPr="001C1B2D">
        <w:rPr>
          <w:rFonts w:ascii="Arial" w:hAnsi="Arial" w:cs="Arial"/>
        </w:rPr>
        <w:t>-line</w:t>
      </w:r>
      <w:r w:rsidR="002F5587" w:rsidRPr="001C1B2D">
        <w:rPr>
          <w:rFonts w:ascii="Arial" w:hAnsi="Arial" w:cs="Arial"/>
        </w:rPr>
        <w:t>,</w:t>
      </w:r>
      <w:r w:rsidRPr="001C1B2D">
        <w:rPr>
          <w:rFonts w:ascii="Arial" w:hAnsi="Arial" w:cs="Arial"/>
        </w:rPr>
        <w:t xml:space="preserve"> a ma jedynie takie uprawnienie. </w:t>
      </w:r>
    </w:p>
    <w:p w14:paraId="5C89803A" w14:textId="217FB8E3" w:rsidR="001439B4" w:rsidRPr="009B325C" w:rsidRDefault="001439B4" w:rsidP="001439B4">
      <w:pPr>
        <w:spacing w:line="360" w:lineRule="auto"/>
        <w:jc w:val="both"/>
        <w:rPr>
          <w:rFonts w:ascii="Arial" w:hAnsi="Arial" w:cs="Arial"/>
        </w:rPr>
      </w:pPr>
      <w:r w:rsidRPr="009B325C">
        <w:rPr>
          <w:rFonts w:ascii="Arial" w:hAnsi="Arial" w:cs="Arial"/>
          <w:b/>
        </w:rPr>
        <w:t>Rozdział 1</w:t>
      </w:r>
      <w:r w:rsidR="009B325C" w:rsidRPr="009B325C">
        <w:rPr>
          <w:rFonts w:ascii="Arial" w:hAnsi="Arial" w:cs="Arial"/>
          <w:b/>
        </w:rPr>
        <w:t>6</w:t>
      </w:r>
      <w:r w:rsidRPr="009B325C">
        <w:rPr>
          <w:rFonts w:ascii="Arial" w:hAnsi="Arial" w:cs="Arial"/>
          <w:b/>
        </w:rPr>
        <w:t>. Termin związania ofertą.</w:t>
      </w:r>
    </w:p>
    <w:p w14:paraId="22090597" w14:textId="0DC49316" w:rsidR="001439B4" w:rsidRPr="009B325C" w:rsidRDefault="001439B4" w:rsidP="001439B4">
      <w:pPr>
        <w:pStyle w:val="Akapitzlist"/>
        <w:numPr>
          <w:ilvl w:val="0"/>
          <w:numId w:val="18"/>
        </w:numPr>
        <w:spacing w:line="360" w:lineRule="auto"/>
        <w:ind w:left="426" w:hanging="426"/>
        <w:jc w:val="both"/>
        <w:rPr>
          <w:rFonts w:ascii="Arial" w:hAnsi="Arial" w:cs="Arial"/>
        </w:rPr>
      </w:pPr>
      <w:r w:rsidRPr="009B325C">
        <w:rPr>
          <w:rFonts w:ascii="Arial" w:hAnsi="Arial" w:cs="Arial"/>
        </w:rPr>
        <w:t xml:space="preserve">Wykonawca pozostaje związany złożoną ofertą do dnia  </w:t>
      </w:r>
      <w:r w:rsidR="001E7044" w:rsidRPr="001E7044">
        <w:rPr>
          <w:rFonts w:ascii="Arial" w:hAnsi="Arial" w:cs="Arial"/>
          <w:b/>
        </w:rPr>
        <w:t>22</w:t>
      </w:r>
      <w:r w:rsidRPr="001E7044">
        <w:rPr>
          <w:rFonts w:ascii="Arial" w:hAnsi="Arial" w:cs="Arial"/>
          <w:b/>
        </w:rPr>
        <w:t>.</w:t>
      </w:r>
      <w:r w:rsidRPr="009B325C">
        <w:rPr>
          <w:rFonts w:ascii="Arial" w:hAnsi="Arial" w:cs="Arial"/>
          <w:b/>
        </w:rPr>
        <w:t>06.</w:t>
      </w:r>
      <w:r w:rsidRPr="009B325C">
        <w:rPr>
          <w:rFonts w:ascii="Arial" w:hAnsi="Arial" w:cs="Arial"/>
          <w:b/>
          <w:bCs/>
        </w:rPr>
        <w:t>2022 r.</w:t>
      </w:r>
    </w:p>
    <w:p w14:paraId="4F28477F" w14:textId="77777777" w:rsidR="001439B4" w:rsidRPr="009B325C" w:rsidRDefault="001439B4" w:rsidP="001439B4">
      <w:pPr>
        <w:pStyle w:val="Akapitzlist"/>
        <w:spacing w:line="360" w:lineRule="auto"/>
        <w:ind w:left="426"/>
        <w:jc w:val="both"/>
        <w:rPr>
          <w:rFonts w:ascii="Arial" w:hAnsi="Arial" w:cs="Arial"/>
        </w:rPr>
      </w:pPr>
      <w:r w:rsidRPr="009B325C">
        <w:rPr>
          <w:rFonts w:ascii="Arial" w:hAnsi="Arial" w:cs="Arial"/>
        </w:rPr>
        <w:t>Pierwszym dniem terminu związania ofertą jest dzień, w którym upływa termin składania ofert.</w:t>
      </w:r>
    </w:p>
    <w:p w14:paraId="574BC494" w14:textId="77777777" w:rsidR="001439B4" w:rsidRPr="009B325C" w:rsidRDefault="001439B4" w:rsidP="001439B4">
      <w:pPr>
        <w:pStyle w:val="Akapitzlist"/>
        <w:numPr>
          <w:ilvl w:val="0"/>
          <w:numId w:val="18"/>
        </w:numPr>
        <w:spacing w:line="360" w:lineRule="auto"/>
        <w:ind w:left="426" w:hanging="426"/>
        <w:jc w:val="both"/>
        <w:rPr>
          <w:rFonts w:ascii="Arial" w:hAnsi="Arial" w:cs="Arial"/>
        </w:rPr>
      </w:pPr>
      <w:r w:rsidRPr="009B325C">
        <w:rPr>
          <w:rFonts w:ascii="Arial" w:hAnsi="Arial" w:cs="Aria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FAD7398" w14:textId="084E9B0E" w:rsidR="001439B4" w:rsidRPr="009B325C" w:rsidRDefault="001439B4" w:rsidP="001439B4">
      <w:pPr>
        <w:pStyle w:val="Akapitzlist"/>
        <w:numPr>
          <w:ilvl w:val="0"/>
          <w:numId w:val="18"/>
        </w:numPr>
        <w:spacing w:line="360" w:lineRule="auto"/>
        <w:ind w:left="426" w:hanging="426"/>
        <w:jc w:val="both"/>
        <w:rPr>
          <w:rFonts w:ascii="Arial" w:hAnsi="Arial" w:cs="Arial"/>
        </w:rPr>
      </w:pPr>
      <w:r w:rsidRPr="009B325C">
        <w:rPr>
          <w:rFonts w:ascii="Arial" w:hAnsi="Arial" w:cs="Arial"/>
        </w:rPr>
        <w:t xml:space="preserve">Przedłużenie terminu związania ofertą, o którym mowa w ust. 2, wymaga złożenia przez Wykonawcę pisemnego oświadczenia o wyrażeniu zgody na przedłużenie terminu związania ofertą. </w:t>
      </w:r>
    </w:p>
    <w:p w14:paraId="5682FCB2" w14:textId="0DC92411" w:rsidR="008132F3" w:rsidRPr="001C1B2D" w:rsidRDefault="008E65AF" w:rsidP="001C6217">
      <w:pPr>
        <w:spacing w:line="360" w:lineRule="auto"/>
        <w:jc w:val="both"/>
        <w:rPr>
          <w:rFonts w:ascii="Arial" w:hAnsi="Arial" w:cs="Arial"/>
          <w:b/>
        </w:rPr>
      </w:pPr>
      <w:r w:rsidRPr="001C1B2D">
        <w:rPr>
          <w:rFonts w:ascii="Arial" w:hAnsi="Arial" w:cs="Arial"/>
          <w:b/>
        </w:rPr>
        <w:t>Rozdział 17</w:t>
      </w:r>
      <w:r w:rsidR="008132F3" w:rsidRPr="001C1B2D">
        <w:rPr>
          <w:rFonts w:ascii="Arial" w:hAnsi="Arial" w:cs="Arial"/>
          <w:b/>
        </w:rPr>
        <w:t>. Sposób obliczenia ceny</w:t>
      </w:r>
      <w:r w:rsidR="00562EA9" w:rsidRPr="001C1B2D">
        <w:rPr>
          <w:rFonts w:ascii="Arial" w:hAnsi="Arial" w:cs="Arial"/>
          <w:b/>
        </w:rPr>
        <w:t>.</w:t>
      </w:r>
    </w:p>
    <w:p w14:paraId="0FC8ED63" w14:textId="77777777" w:rsidR="00700E3D" w:rsidRPr="00700E3D" w:rsidRDefault="00700E3D" w:rsidP="00700E3D">
      <w:pPr>
        <w:numPr>
          <w:ilvl w:val="0"/>
          <w:numId w:val="6"/>
        </w:numPr>
        <w:spacing w:after="0" w:line="360" w:lineRule="auto"/>
        <w:ind w:hanging="428"/>
        <w:jc w:val="both"/>
        <w:rPr>
          <w:rFonts w:ascii="Arial" w:hAnsi="Arial" w:cs="Arial"/>
        </w:rPr>
      </w:pPr>
      <w:r w:rsidRPr="00700E3D">
        <w:rPr>
          <w:rFonts w:ascii="Arial" w:hAnsi="Arial" w:cs="Arial"/>
        </w:rPr>
        <w:t>Wynagrodzenie wykonawcy jest wynagrodzeniem kosztorysowym.</w:t>
      </w:r>
    </w:p>
    <w:p w14:paraId="2A47B6AC" w14:textId="4574ACBF" w:rsidR="00700E3D" w:rsidRDefault="00700E3D" w:rsidP="00700E3D">
      <w:pPr>
        <w:numPr>
          <w:ilvl w:val="0"/>
          <w:numId w:val="6"/>
        </w:numPr>
        <w:spacing w:after="0" w:line="360" w:lineRule="auto"/>
        <w:ind w:hanging="428"/>
        <w:jc w:val="both"/>
        <w:rPr>
          <w:rFonts w:ascii="Arial" w:hAnsi="Arial" w:cs="Arial"/>
        </w:rPr>
      </w:pPr>
      <w:r w:rsidRPr="00700E3D">
        <w:rPr>
          <w:rFonts w:ascii="Arial" w:hAnsi="Arial" w:cs="Arial"/>
        </w:rPr>
        <w:t>Ceną ofertową wym</w:t>
      </w:r>
      <w:r>
        <w:rPr>
          <w:rFonts w:ascii="Arial" w:hAnsi="Arial" w:cs="Arial"/>
        </w:rPr>
        <w:t xml:space="preserve">ienioną w Formularzu ofertowym - </w:t>
      </w:r>
      <w:r w:rsidRPr="00700E3D">
        <w:rPr>
          <w:rFonts w:ascii="Arial" w:hAnsi="Arial" w:cs="Arial"/>
        </w:rPr>
        <w:t>(Załącznik nr 1 do SWZ) jest wyrażona w złotych polskich (PLN) cena oferty brutto (z VAT) za wykonanie przedmiotu zamówienia.</w:t>
      </w:r>
    </w:p>
    <w:p w14:paraId="040EB57F" w14:textId="53FA001B" w:rsidR="00700E3D" w:rsidRDefault="00700E3D" w:rsidP="00700E3D">
      <w:pPr>
        <w:numPr>
          <w:ilvl w:val="0"/>
          <w:numId w:val="6"/>
        </w:numPr>
        <w:spacing w:after="0" w:line="360" w:lineRule="auto"/>
        <w:ind w:hanging="428"/>
        <w:jc w:val="both"/>
        <w:rPr>
          <w:rFonts w:ascii="Arial" w:hAnsi="Arial" w:cs="Arial"/>
        </w:rPr>
      </w:pPr>
      <w:r>
        <w:rPr>
          <w:rFonts w:ascii="Arial" w:hAnsi="Arial" w:cs="Arial"/>
        </w:rPr>
        <w:lastRenderedPageBreak/>
        <w:t xml:space="preserve">Cena oferty wymieniona w Formularzu ofertowym powinna być obliczona przez wykonawcę na podstawie kosztorysu ofertowego – (Załącznik nr </w:t>
      </w:r>
      <w:r w:rsidR="009B325C">
        <w:rPr>
          <w:rFonts w:ascii="Arial" w:hAnsi="Arial" w:cs="Arial"/>
        </w:rPr>
        <w:t>8</w:t>
      </w:r>
      <w:r>
        <w:rPr>
          <w:rFonts w:ascii="Arial" w:hAnsi="Arial" w:cs="Arial"/>
        </w:rPr>
        <w:t xml:space="preserve"> do SWZ).</w:t>
      </w:r>
    </w:p>
    <w:p w14:paraId="32B80B1C" w14:textId="65DAE889" w:rsidR="00700E3D" w:rsidRPr="00700E3D" w:rsidRDefault="00700E3D" w:rsidP="00700E3D">
      <w:pPr>
        <w:pStyle w:val="Akapitzlist"/>
        <w:numPr>
          <w:ilvl w:val="0"/>
          <w:numId w:val="6"/>
        </w:numPr>
        <w:tabs>
          <w:tab w:val="left" w:pos="0"/>
        </w:tabs>
        <w:spacing w:after="0" w:line="360" w:lineRule="auto"/>
        <w:ind w:hanging="428"/>
        <w:jc w:val="both"/>
        <w:rPr>
          <w:rFonts w:ascii="Arial" w:hAnsi="Arial" w:cs="Arial"/>
        </w:rPr>
      </w:pPr>
      <w:r w:rsidRPr="00700E3D">
        <w:rPr>
          <w:rFonts w:ascii="Arial" w:hAnsi="Arial" w:cs="Arial"/>
        </w:rPr>
        <w:t xml:space="preserve">Przyjmuje się, iż Wykonawca dokładnie zapoznał się ze szczegółowym opisem zakresu zamówienia, jaki ma zostać wykonany. Całość prac winna być wykonana zgodnie </w:t>
      </w:r>
      <w:r w:rsidR="00C65AA1">
        <w:rPr>
          <w:rFonts w:ascii="Arial" w:hAnsi="Arial" w:cs="Arial"/>
        </w:rPr>
        <w:br/>
      </w:r>
      <w:r w:rsidRPr="00700E3D">
        <w:rPr>
          <w:rFonts w:ascii="Arial" w:hAnsi="Arial" w:cs="Arial"/>
        </w:rPr>
        <w:t>z zamierzeniem i przeznaczeniem.</w:t>
      </w:r>
    </w:p>
    <w:p w14:paraId="598EFF3F" w14:textId="77777777" w:rsidR="00700E3D" w:rsidRPr="003A579D" w:rsidRDefault="00700E3D" w:rsidP="00700E3D">
      <w:pPr>
        <w:numPr>
          <w:ilvl w:val="0"/>
          <w:numId w:val="6"/>
        </w:numPr>
        <w:tabs>
          <w:tab w:val="left" w:pos="0"/>
        </w:tabs>
        <w:spacing w:after="0" w:line="360" w:lineRule="auto"/>
        <w:ind w:hanging="428"/>
        <w:jc w:val="both"/>
        <w:rPr>
          <w:rFonts w:ascii="Arial" w:hAnsi="Arial" w:cs="Arial"/>
        </w:rPr>
      </w:pPr>
      <w:r w:rsidRPr="003A579D">
        <w:rPr>
          <w:rFonts w:ascii="Arial" w:hAnsi="Arial" w:cs="Arial"/>
        </w:rPr>
        <w:t>W cenie oferty uwzględnia się zysk Wykonawcy oraz wszystkie wymagane przepisami podatki i opłaty, a w szczególności podatek VAT.</w:t>
      </w:r>
    </w:p>
    <w:p w14:paraId="5DE2F810" w14:textId="77777777" w:rsidR="00700E3D" w:rsidRPr="003A579D" w:rsidRDefault="00700E3D" w:rsidP="006B5F0B">
      <w:pPr>
        <w:numPr>
          <w:ilvl w:val="0"/>
          <w:numId w:val="6"/>
        </w:numPr>
        <w:tabs>
          <w:tab w:val="left" w:pos="0"/>
        </w:tabs>
        <w:spacing w:after="0" w:line="360" w:lineRule="auto"/>
        <w:ind w:hanging="428"/>
        <w:jc w:val="both"/>
        <w:rPr>
          <w:rFonts w:ascii="Arial" w:hAnsi="Arial" w:cs="Arial"/>
        </w:rPr>
      </w:pPr>
      <w:r w:rsidRPr="003A579D">
        <w:rPr>
          <w:rFonts w:ascii="Arial" w:hAnsi="Arial" w:cs="Aria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67537865" w14:textId="653C4174" w:rsidR="00700E3D" w:rsidRPr="003A579D" w:rsidRDefault="00700E3D" w:rsidP="006B5F0B">
      <w:pPr>
        <w:numPr>
          <w:ilvl w:val="0"/>
          <w:numId w:val="6"/>
        </w:numPr>
        <w:tabs>
          <w:tab w:val="left" w:pos="0"/>
        </w:tabs>
        <w:spacing w:after="0" w:line="360" w:lineRule="auto"/>
        <w:ind w:hanging="428"/>
        <w:jc w:val="both"/>
        <w:rPr>
          <w:rFonts w:ascii="Arial" w:hAnsi="Arial" w:cs="Arial"/>
        </w:rPr>
      </w:pPr>
      <w:r w:rsidRPr="003A579D">
        <w:rPr>
          <w:rFonts w:ascii="Arial" w:hAnsi="Arial" w:cs="Arial"/>
        </w:rPr>
        <w:t>Ustalenie prawidłowej stawki podatku VAT</w:t>
      </w:r>
      <w:r w:rsidR="002B7880">
        <w:rPr>
          <w:rFonts w:ascii="Arial" w:hAnsi="Arial" w:cs="Arial"/>
        </w:rPr>
        <w:t>/</w:t>
      </w:r>
      <w:r w:rsidRPr="003A579D">
        <w:rPr>
          <w:rFonts w:ascii="Arial" w:hAnsi="Arial" w:cs="Arial"/>
        </w:rPr>
        <w:t xml:space="preserve">podatku akcyzowego, zgodnej </w:t>
      </w:r>
      <w:r w:rsidR="002B7880">
        <w:rPr>
          <w:rFonts w:ascii="Arial" w:hAnsi="Arial" w:cs="Arial"/>
        </w:rPr>
        <w:br/>
      </w:r>
      <w:r w:rsidRPr="003A579D">
        <w:rPr>
          <w:rFonts w:ascii="Arial" w:hAnsi="Arial" w:cs="Arial"/>
        </w:rPr>
        <w:t>z</w:t>
      </w:r>
      <w:r w:rsidR="002B7880">
        <w:rPr>
          <w:rFonts w:ascii="Arial" w:hAnsi="Arial" w:cs="Arial"/>
        </w:rPr>
        <w:t xml:space="preserve"> </w:t>
      </w:r>
      <w:r w:rsidRPr="003A579D">
        <w:rPr>
          <w:rFonts w:ascii="Arial" w:hAnsi="Arial" w:cs="Arial"/>
        </w:rPr>
        <w:t>obowiązującymi przepisami ustawy o podatku od towarów i usług / podatku akcyzowym, należy do Wykonawcy.</w:t>
      </w:r>
    </w:p>
    <w:p w14:paraId="083E9AD4" w14:textId="77777777" w:rsidR="00700E3D" w:rsidRPr="003A579D" w:rsidRDefault="00700E3D" w:rsidP="006B5F0B">
      <w:pPr>
        <w:numPr>
          <w:ilvl w:val="0"/>
          <w:numId w:val="6"/>
        </w:numPr>
        <w:tabs>
          <w:tab w:val="left" w:pos="0"/>
        </w:tabs>
        <w:spacing w:after="0" w:line="360" w:lineRule="auto"/>
        <w:ind w:hanging="428"/>
        <w:jc w:val="both"/>
        <w:rPr>
          <w:rFonts w:ascii="Arial" w:hAnsi="Arial" w:cs="Arial"/>
        </w:rPr>
      </w:pPr>
      <w:r w:rsidRPr="003A579D">
        <w:rPr>
          <w:rFonts w:ascii="Arial" w:hAnsi="Arial" w:cs="Arial"/>
        </w:rPr>
        <w:t>Zamawiający informuje, że w przypadku towarów i usług wymienionych w załączniku nr 15 do Ustawy z dnia 11 marca 2004 r. o podatku od towarów i usług, zmienionej ustawą</w:t>
      </w:r>
      <w:r>
        <w:rPr>
          <w:rFonts w:ascii="Arial" w:hAnsi="Arial" w:cs="Arial"/>
        </w:rPr>
        <w:t xml:space="preserve"> </w:t>
      </w:r>
      <w:r w:rsidRPr="003A579D">
        <w:rPr>
          <w:rFonts w:ascii="Arial" w:hAnsi="Arial" w:cs="Arial"/>
        </w:rPr>
        <w:t>(Dz. U. z 2020r. poz. 106),</w:t>
      </w:r>
      <w:r>
        <w:rPr>
          <w:rFonts w:ascii="Arial" w:hAnsi="Arial" w:cs="Arial"/>
        </w:rPr>
        <w:t xml:space="preserve"> </w:t>
      </w:r>
      <w:r w:rsidRPr="003A579D">
        <w:rPr>
          <w:rFonts w:ascii="Arial" w:hAnsi="Arial" w:cs="Arial"/>
        </w:rPr>
        <w:t>zgodnie z zapisami w art. 108a Ustawy, podatnicy są obowiązani zastosować mechanizm podzielonej płatności</w:t>
      </w:r>
      <w:r>
        <w:rPr>
          <w:rFonts w:ascii="Arial" w:hAnsi="Arial" w:cs="Arial"/>
        </w:rPr>
        <w:t xml:space="preserve"> </w:t>
      </w:r>
      <w:r w:rsidRPr="003A579D">
        <w:rPr>
          <w:rFonts w:ascii="Arial" w:hAnsi="Arial" w:cs="Arial"/>
        </w:rPr>
        <w:t>(tzw. MPP).</w:t>
      </w:r>
    </w:p>
    <w:p w14:paraId="64C66C36" w14:textId="77777777" w:rsidR="00700E3D" w:rsidRPr="003A579D" w:rsidRDefault="00700E3D" w:rsidP="006B5F0B">
      <w:pPr>
        <w:numPr>
          <w:ilvl w:val="0"/>
          <w:numId w:val="6"/>
        </w:numPr>
        <w:tabs>
          <w:tab w:val="left" w:pos="0"/>
        </w:tabs>
        <w:spacing w:after="0" w:line="360" w:lineRule="auto"/>
        <w:ind w:hanging="428"/>
        <w:jc w:val="both"/>
        <w:rPr>
          <w:rFonts w:ascii="Arial" w:hAnsi="Arial" w:cs="Arial"/>
        </w:rPr>
      </w:pPr>
      <w:r w:rsidRPr="003A579D">
        <w:rPr>
          <w:rFonts w:ascii="Arial" w:hAnsi="Arial" w:cs="Arial"/>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4801FD6C" w14:textId="0F6C4CDE" w:rsidR="00700E3D" w:rsidRPr="006B5F0B" w:rsidRDefault="00700E3D" w:rsidP="006B5F0B">
      <w:pPr>
        <w:numPr>
          <w:ilvl w:val="0"/>
          <w:numId w:val="6"/>
        </w:numPr>
        <w:tabs>
          <w:tab w:val="left" w:pos="0"/>
        </w:tabs>
        <w:spacing w:after="0" w:line="360" w:lineRule="auto"/>
        <w:ind w:hanging="428"/>
        <w:jc w:val="both"/>
        <w:rPr>
          <w:rFonts w:ascii="Arial" w:hAnsi="Arial" w:cs="Arial"/>
        </w:rPr>
      </w:pPr>
      <w:r w:rsidRPr="003A579D">
        <w:rPr>
          <w:rFonts w:ascii="Arial" w:hAnsi="Arial" w:cs="Arial"/>
        </w:rPr>
        <w:t xml:space="preserve">Podana w ofercie cena musi uwzględniać wszystkie wymagania Zamawiającego określone w niniejszej SWZ, obejmować wszystkie koszty, jakie poniesie Wykonawca </w:t>
      </w:r>
      <w:r w:rsidR="006B5F0B">
        <w:rPr>
          <w:rFonts w:ascii="Arial" w:hAnsi="Arial" w:cs="Arial"/>
        </w:rPr>
        <w:br/>
      </w:r>
      <w:r w:rsidRPr="003A579D">
        <w:rPr>
          <w:rFonts w:ascii="Arial" w:hAnsi="Arial" w:cs="Arial"/>
        </w:rPr>
        <w:t>z tytułu należytego oraz zgodnego z umową i obowiązującymi przepisami wykonania przedmiotu zamówienia.</w:t>
      </w:r>
    </w:p>
    <w:p w14:paraId="4BBF2B52" w14:textId="563C6B41" w:rsidR="006B5F0B" w:rsidRPr="006B5F0B" w:rsidRDefault="00515C77" w:rsidP="006B5F0B">
      <w:pPr>
        <w:numPr>
          <w:ilvl w:val="0"/>
          <w:numId w:val="6"/>
        </w:numPr>
        <w:spacing w:after="0" w:line="360" w:lineRule="auto"/>
        <w:ind w:hanging="428"/>
        <w:jc w:val="both"/>
        <w:rPr>
          <w:rFonts w:ascii="Arial" w:hAnsi="Arial" w:cs="Arial"/>
        </w:rPr>
      </w:pPr>
      <w:r w:rsidRPr="001C1B2D">
        <w:rPr>
          <w:rFonts w:ascii="Arial" w:hAnsi="Arial" w:cs="Arial"/>
        </w:rPr>
        <w:t>Jeżeli Wykonawca złoży ofertę, której wybór prowadziłby do powstania u Zamawiającego obowiązku podatkowego zgodnie z przepisami o podatku od towarów i usług</w:t>
      </w:r>
      <w:r w:rsidR="001F00A9" w:rsidRPr="001C1B2D">
        <w:rPr>
          <w:rFonts w:ascii="Arial" w:hAnsi="Arial" w:cs="Arial"/>
        </w:rPr>
        <w:t xml:space="preserve">, Zamawiający w celu </w:t>
      </w:r>
      <w:r w:rsidR="009849C5" w:rsidRPr="001C1B2D">
        <w:rPr>
          <w:rFonts w:ascii="Arial" w:hAnsi="Arial" w:cs="Arial"/>
        </w:rPr>
        <w:t>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 rodzaj towaru lub usługi, których dostawa lub świadczenie będzie prowadzić do jego powstania, wskazując ich wartość bez kwoty podatku oraz wskazania stawki podatku od towarów i usług, która zgodnie z wiedzą Wykonawcy, będzie miała zastosowanie</w:t>
      </w:r>
      <w:r w:rsidR="006B5F0B">
        <w:rPr>
          <w:rFonts w:ascii="Arial" w:hAnsi="Arial" w:cs="Arial"/>
        </w:rPr>
        <w:t>.</w:t>
      </w:r>
    </w:p>
    <w:p w14:paraId="13EFB2F1" w14:textId="77777777" w:rsidR="006B5F0B" w:rsidRPr="006B5F0B" w:rsidRDefault="006B5F0B" w:rsidP="00B03945">
      <w:pPr>
        <w:pStyle w:val="Akapitzlist"/>
        <w:numPr>
          <w:ilvl w:val="0"/>
          <w:numId w:val="6"/>
        </w:numPr>
        <w:spacing w:after="0" w:line="360" w:lineRule="auto"/>
        <w:ind w:left="425" w:hanging="425"/>
        <w:contextualSpacing w:val="0"/>
        <w:jc w:val="both"/>
        <w:rPr>
          <w:rFonts w:ascii="Arial" w:eastAsia="Times New Roman" w:hAnsi="Arial" w:cs="Arial"/>
        </w:rPr>
      </w:pPr>
      <w:r w:rsidRPr="006B5F0B">
        <w:rPr>
          <w:rFonts w:ascii="Arial" w:eastAsia="Times New Roman" w:hAnsi="Arial" w:cs="Arial"/>
        </w:rPr>
        <w:t>Sposób zapłaty i rozliczenia za realizację niniejszego zamówienia zostały określone we wzorze umowy stanowiącej Załącznik nr 5 do SWZ.</w:t>
      </w:r>
    </w:p>
    <w:p w14:paraId="784A0C1A" w14:textId="77777777" w:rsidR="006B5F0B" w:rsidRPr="006B5F0B" w:rsidRDefault="006B5F0B" w:rsidP="006B5F0B">
      <w:pPr>
        <w:spacing w:after="0" w:line="360" w:lineRule="auto"/>
        <w:ind w:left="428"/>
        <w:jc w:val="both"/>
        <w:rPr>
          <w:rFonts w:ascii="Arial" w:hAnsi="Arial" w:cs="Arial"/>
        </w:rPr>
      </w:pPr>
    </w:p>
    <w:p w14:paraId="5077FB90" w14:textId="5C6FEA05" w:rsidR="008132F3" w:rsidRDefault="008E65AF" w:rsidP="001C6217">
      <w:pPr>
        <w:spacing w:line="360" w:lineRule="auto"/>
        <w:ind w:left="1276" w:hanging="1276"/>
        <w:jc w:val="both"/>
        <w:rPr>
          <w:rFonts w:ascii="Arial" w:hAnsi="Arial" w:cs="Arial"/>
          <w:b/>
        </w:rPr>
      </w:pPr>
      <w:r w:rsidRPr="001C1B2D">
        <w:rPr>
          <w:rFonts w:ascii="Arial" w:hAnsi="Arial" w:cs="Arial"/>
          <w:b/>
        </w:rPr>
        <w:t>Rozdział 18</w:t>
      </w:r>
      <w:r w:rsidR="008132F3" w:rsidRPr="001C1B2D">
        <w:rPr>
          <w:rFonts w:ascii="Arial" w:hAnsi="Arial" w:cs="Arial"/>
          <w:b/>
        </w:rPr>
        <w:t>. Opis kryteriów oceny ofert, wraz z podaniem wag tych kryteriów i sposobu oceny ofert</w:t>
      </w:r>
      <w:r w:rsidR="00EA22A9" w:rsidRPr="001C1B2D">
        <w:rPr>
          <w:rFonts w:ascii="Arial" w:hAnsi="Arial" w:cs="Arial"/>
          <w:b/>
        </w:rPr>
        <w:t>.</w:t>
      </w:r>
    </w:p>
    <w:p w14:paraId="3F252F2F" w14:textId="77777777" w:rsidR="006B5F0B" w:rsidRPr="006B5F0B" w:rsidRDefault="006B5F0B" w:rsidP="00B70B18">
      <w:pPr>
        <w:numPr>
          <w:ilvl w:val="0"/>
          <w:numId w:val="44"/>
        </w:numPr>
        <w:tabs>
          <w:tab w:val="left" w:pos="284"/>
        </w:tabs>
        <w:spacing w:after="0" w:line="360" w:lineRule="auto"/>
        <w:ind w:left="284" w:hanging="284"/>
        <w:jc w:val="both"/>
        <w:rPr>
          <w:rFonts w:ascii="Arial" w:hAnsi="Arial" w:cs="Arial"/>
          <w:bCs/>
          <w:lang w:eastAsia="pl-PL"/>
        </w:rPr>
      </w:pPr>
      <w:r w:rsidRPr="006B5F0B">
        <w:rPr>
          <w:rFonts w:ascii="Arial" w:hAnsi="Arial" w:cs="Arial"/>
          <w:bCs/>
          <w:lang w:eastAsia="pl-PL"/>
        </w:rPr>
        <w:t>Wszystkie oferty niepodlegające odrzuceniu oceniane będą na podstawie         następujących kryteriów:</w:t>
      </w:r>
    </w:p>
    <w:p w14:paraId="10900089" w14:textId="77777777" w:rsidR="006B5F0B" w:rsidRPr="006B5F0B" w:rsidRDefault="006B5F0B" w:rsidP="006B5F0B">
      <w:pPr>
        <w:tabs>
          <w:tab w:val="left" w:pos="284"/>
        </w:tabs>
        <w:spacing w:after="0" w:line="240" w:lineRule="auto"/>
        <w:ind w:left="567" w:hanging="141"/>
        <w:rPr>
          <w:rFonts w:ascii="Arial" w:hAnsi="Arial" w:cs="Arial"/>
          <w:b/>
          <w:bCs/>
          <w:sz w:val="16"/>
          <w:lang w:eastAsia="pl-PL"/>
        </w:rPr>
      </w:pPr>
    </w:p>
    <w:p w14:paraId="7F712ECE" w14:textId="77777777" w:rsidR="006B5F0B" w:rsidRPr="006B5F0B" w:rsidRDefault="006B5F0B" w:rsidP="00B70B18">
      <w:pPr>
        <w:numPr>
          <w:ilvl w:val="0"/>
          <w:numId w:val="45"/>
        </w:numPr>
        <w:tabs>
          <w:tab w:val="left" w:pos="0"/>
        </w:tabs>
        <w:spacing w:after="0" w:line="240" w:lineRule="auto"/>
        <w:ind w:left="709" w:hanging="283"/>
        <w:jc w:val="both"/>
        <w:rPr>
          <w:rFonts w:ascii="Arial" w:hAnsi="Arial" w:cs="Arial"/>
          <w:b/>
          <w:bCs/>
          <w:lang w:eastAsia="pl-PL"/>
        </w:rPr>
      </w:pPr>
      <w:r w:rsidRPr="006B5F0B">
        <w:rPr>
          <w:rFonts w:ascii="Arial" w:hAnsi="Arial" w:cs="Arial"/>
          <w:b/>
          <w:bCs/>
          <w:lang w:eastAsia="pl-PL"/>
        </w:rPr>
        <w:t>Kryterium „Cena” w zł: 60%</w:t>
      </w:r>
    </w:p>
    <w:p w14:paraId="341D8707" w14:textId="77777777" w:rsidR="006B5F0B" w:rsidRPr="006B5F0B" w:rsidRDefault="006B5F0B" w:rsidP="009B437E">
      <w:pPr>
        <w:tabs>
          <w:tab w:val="left" w:pos="0"/>
        </w:tabs>
        <w:spacing w:after="0" w:line="240" w:lineRule="auto"/>
        <w:ind w:left="720"/>
        <w:jc w:val="both"/>
        <w:rPr>
          <w:rFonts w:ascii="Arial" w:hAnsi="Arial" w:cs="Arial"/>
          <w:b/>
          <w:bCs/>
          <w:sz w:val="16"/>
          <w:lang w:eastAsia="pl-PL"/>
        </w:rPr>
      </w:pPr>
    </w:p>
    <w:p w14:paraId="6BD1EA7C" w14:textId="77777777" w:rsidR="006B5F0B" w:rsidRPr="006B5F0B" w:rsidRDefault="006B5F0B" w:rsidP="009B437E">
      <w:pPr>
        <w:tabs>
          <w:tab w:val="left" w:pos="0"/>
        </w:tabs>
        <w:spacing w:after="0" w:line="240" w:lineRule="auto"/>
        <w:ind w:left="720"/>
        <w:jc w:val="both"/>
        <w:rPr>
          <w:rFonts w:ascii="Arial" w:hAnsi="Arial" w:cs="Arial"/>
          <w:bCs/>
          <w:lang w:eastAsia="pl-PL"/>
        </w:rPr>
      </w:pPr>
      <w:r w:rsidRPr="006B5F0B">
        <w:rPr>
          <w:rFonts w:ascii="Arial" w:hAnsi="Arial" w:cs="Arial"/>
          <w:bCs/>
          <w:lang w:eastAsia="pl-PL"/>
        </w:rPr>
        <w:t>Zamawiający przyzna punkty na podstawie wzoru:</w:t>
      </w:r>
    </w:p>
    <w:p w14:paraId="6F1D9A2B" w14:textId="77777777" w:rsidR="006B5F0B" w:rsidRPr="006B5F0B" w:rsidRDefault="006B5F0B" w:rsidP="009B437E">
      <w:pPr>
        <w:tabs>
          <w:tab w:val="left" w:pos="0"/>
        </w:tabs>
        <w:spacing w:after="0" w:line="240" w:lineRule="auto"/>
        <w:ind w:left="720"/>
        <w:jc w:val="both"/>
        <w:rPr>
          <w:rFonts w:ascii="Arial" w:hAnsi="Arial" w:cs="Arial"/>
          <w:bCs/>
          <w:sz w:val="16"/>
          <w:lang w:eastAsia="pl-PL"/>
        </w:rPr>
      </w:pPr>
    </w:p>
    <w:p w14:paraId="5DB05F07" w14:textId="77777777" w:rsidR="006B5F0B" w:rsidRPr="006B5F0B" w:rsidRDefault="006B5F0B" w:rsidP="00B03945">
      <w:pPr>
        <w:tabs>
          <w:tab w:val="left" w:pos="0"/>
        </w:tabs>
        <w:spacing w:after="0" w:line="240" w:lineRule="auto"/>
        <w:ind w:left="720"/>
        <w:jc w:val="center"/>
        <w:rPr>
          <w:rFonts w:ascii="Arial" w:hAnsi="Arial" w:cs="Arial"/>
          <w:bCs/>
          <w:lang w:eastAsia="pl-PL"/>
        </w:rPr>
      </w:pPr>
      <w:r w:rsidRPr="006B5F0B">
        <w:rPr>
          <w:rFonts w:ascii="Arial" w:hAnsi="Arial" w:cs="Arial"/>
          <w:bCs/>
          <w:lang w:eastAsia="pl-PL"/>
        </w:rPr>
        <w:t>Lcena = Cmin / C x 60 pkt,</w:t>
      </w:r>
    </w:p>
    <w:p w14:paraId="523A6FAD" w14:textId="77777777" w:rsidR="006B5F0B" w:rsidRPr="006B5F0B" w:rsidRDefault="006B5F0B" w:rsidP="009B437E">
      <w:pPr>
        <w:tabs>
          <w:tab w:val="left" w:pos="0"/>
        </w:tabs>
        <w:spacing w:after="0" w:line="240" w:lineRule="auto"/>
        <w:ind w:left="720"/>
        <w:jc w:val="both"/>
        <w:rPr>
          <w:rFonts w:ascii="Arial" w:hAnsi="Arial" w:cs="Arial"/>
          <w:bCs/>
          <w:lang w:eastAsia="pl-PL"/>
        </w:rPr>
      </w:pPr>
      <w:r w:rsidRPr="006B5F0B">
        <w:rPr>
          <w:rFonts w:ascii="Arial" w:hAnsi="Arial" w:cs="Arial"/>
          <w:bCs/>
          <w:lang w:eastAsia="pl-PL"/>
        </w:rPr>
        <w:t>gdzie:</w:t>
      </w:r>
    </w:p>
    <w:p w14:paraId="26DB1B69" w14:textId="77777777" w:rsidR="006B5F0B" w:rsidRPr="006B5F0B" w:rsidRDefault="006B5F0B" w:rsidP="009B437E">
      <w:pPr>
        <w:tabs>
          <w:tab w:val="left" w:pos="0"/>
        </w:tabs>
        <w:spacing w:after="0" w:line="240" w:lineRule="auto"/>
        <w:ind w:left="720"/>
        <w:jc w:val="both"/>
        <w:rPr>
          <w:rFonts w:ascii="Arial" w:hAnsi="Arial" w:cs="Arial"/>
          <w:bCs/>
          <w:lang w:eastAsia="pl-PL"/>
        </w:rPr>
      </w:pPr>
      <w:r w:rsidRPr="006B5F0B">
        <w:rPr>
          <w:rFonts w:ascii="Arial" w:hAnsi="Arial" w:cs="Arial"/>
          <w:bCs/>
          <w:lang w:eastAsia="pl-PL"/>
        </w:rPr>
        <w:t>Lcena – liczba punktów w kryterium cena,</w:t>
      </w:r>
    </w:p>
    <w:p w14:paraId="3EB763A3" w14:textId="77777777" w:rsidR="006B5F0B" w:rsidRPr="006B5F0B" w:rsidRDefault="006B5F0B" w:rsidP="009B437E">
      <w:pPr>
        <w:tabs>
          <w:tab w:val="left" w:pos="0"/>
        </w:tabs>
        <w:spacing w:after="0" w:line="240" w:lineRule="auto"/>
        <w:ind w:left="720"/>
        <w:jc w:val="both"/>
        <w:rPr>
          <w:rFonts w:ascii="Arial" w:hAnsi="Arial" w:cs="Arial"/>
          <w:bCs/>
          <w:lang w:eastAsia="pl-PL"/>
        </w:rPr>
      </w:pPr>
      <w:r w:rsidRPr="006B5F0B">
        <w:rPr>
          <w:rFonts w:ascii="Arial" w:hAnsi="Arial" w:cs="Arial"/>
          <w:bCs/>
          <w:lang w:eastAsia="pl-PL"/>
        </w:rPr>
        <w:t>Cmin – cena oferty z najniższą ceną,</w:t>
      </w:r>
    </w:p>
    <w:p w14:paraId="1C762B8D" w14:textId="77777777" w:rsidR="006B5F0B" w:rsidRPr="006B5F0B" w:rsidRDefault="006B5F0B" w:rsidP="009B437E">
      <w:pPr>
        <w:tabs>
          <w:tab w:val="left" w:pos="0"/>
        </w:tabs>
        <w:spacing w:after="0" w:line="240" w:lineRule="auto"/>
        <w:ind w:left="720"/>
        <w:jc w:val="both"/>
        <w:rPr>
          <w:rFonts w:ascii="Arial" w:hAnsi="Arial" w:cs="Arial"/>
          <w:bCs/>
          <w:lang w:eastAsia="pl-PL"/>
        </w:rPr>
      </w:pPr>
      <w:r w:rsidRPr="006B5F0B">
        <w:rPr>
          <w:rFonts w:ascii="Arial" w:hAnsi="Arial" w:cs="Arial"/>
          <w:bCs/>
          <w:lang w:eastAsia="pl-PL"/>
        </w:rPr>
        <w:t>C – cena badanej oferty;</w:t>
      </w:r>
    </w:p>
    <w:p w14:paraId="7C7170B3" w14:textId="77777777" w:rsidR="006B5F0B" w:rsidRPr="006B5F0B" w:rsidRDefault="006B5F0B" w:rsidP="009B437E">
      <w:pPr>
        <w:tabs>
          <w:tab w:val="left" w:pos="0"/>
        </w:tabs>
        <w:spacing w:after="0" w:line="240" w:lineRule="auto"/>
        <w:ind w:left="720"/>
        <w:jc w:val="both"/>
        <w:rPr>
          <w:rFonts w:ascii="Arial" w:hAnsi="Arial" w:cs="Arial"/>
          <w:bCs/>
          <w:lang w:eastAsia="pl-PL"/>
        </w:rPr>
      </w:pPr>
    </w:p>
    <w:p w14:paraId="26FD70E0" w14:textId="14D5A5C1" w:rsidR="006B5F0B" w:rsidRPr="006B5F0B" w:rsidRDefault="006B5F0B" w:rsidP="00B70B18">
      <w:pPr>
        <w:numPr>
          <w:ilvl w:val="0"/>
          <w:numId w:val="45"/>
        </w:numPr>
        <w:tabs>
          <w:tab w:val="left" w:pos="0"/>
        </w:tabs>
        <w:spacing w:after="0" w:line="240" w:lineRule="auto"/>
        <w:ind w:left="709" w:hanging="283"/>
        <w:jc w:val="both"/>
        <w:rPr>
          <w:rFonts w:ascii="Arial" w:hAnsi="Arial" w:cs="Arial"/>
          <w:bCs/>
          <w:lang w:eastAsia="pl-PL"/>
        </w:rPr>
      </w:pPr>
      <w:r w:rsidRPr="006B5F0B">
        <w:rPr>
          <w:rFonts w:ascii="Arial" w:hAnsi="Arial" w:cs="Arial"/>
          <w:b/>
          <w:lang w:eastAsia="pl-PL"/>
        </w:rPr>
        <w:t xml:space="preserve">Kryterium „czas </w:t>
      </w:r>
      <w:r>
        <w:rPr>
          <w:rFonts w:ascii="Arial" w:hAnsi="Arial" w:cs="Arial"/>
          <w:b/>
          <w:lang w:eastAsia="pl-PL"/>
        </w:rPr>
        <w:t>zakończenia prac od zgłoszenia</w:t>
      </w:r>
      <w:r w:rsidRPr="006B5F0B">
        <w:rPr>
          <w:rFonts w:ascii="Arial" w:hAnsi="Arial" w:cs="Arial"/>
          <w:b/>
          <w:lang w:eastAsia="pl-PL"/>
        </w:rPr>
        <w:t>”: 40%</w:t>
      </w:r>
    </w:p>
    <w:p w14:paraId="63DFFFF0" w14:textId="319492BE" w:rsidR="006B5F0B" w:rsidRPr="006B5F0B" w:rsidRDefault="006B5F0B" w:rsidP="009B437E">
      <w:pPr>
        <w:spacing w:after="120" w:line="240" w:lineRule="auto"/>
        <w:ind w:left="709"/>
        <w:jc w:val="both"/>
        <w:rPr>
          <w:rFonts w:ascii="Arial" w:hAnsi="Arial" w:cs="Arial"/>
          <w:lang w:eastAsia="pl-PL"/>
        </w:rPr>
      </w:pPr>
      <w:r w:rsidRPr="006B5F0B">
        <w:rPr>
          <w:rFonts w:ascii="Arial" w:hAnsi="Arial" w:cs="Arial"/>
          <w:lang w:eastAsia="pl-PL"/>
        </w:rPr>
        <w:t xml:space="preserve">Zamawiający przyzna punkty za wskazany w ofercie czas </w:t>
      </w:r>
      <w:r>
        <w:rPr>
          <w:rFonts w:ascii="Arial" w:hAnsi="Arial" w:cs="Arial"/>
          <w:lang w:eastAsia="pl-PL"/>
        </w:rPr>
        <w:t>zakończenia prac od zgłoszenia</w:t>
      </w:r>
      <w:r w:rsidRPr="006B5F0B">
        <w:rPr>
          <w:rFonts w:ascii="Arial" w:hAnsi="Arial" w:cs="Arial"/>
          <w:lang w:eastAsia="pl-PL"/>
        </w:rPr>
        <w:t xml:space="preserve"> przez Zamawiającego:</w:t>
      </w:r>
    </w:p>
    <w:p w14:paraId="236A8DBB" w14:textId="22469F36" w:rsidR="006B5F0B" w:rsidRPr="006B5F0B" w:rsidRDefault="000773D2" w:rsidP="00B70B18">
      <w:pPr>
        <w:numPr>
          <w:ilvl w:val="1"/>
          <w:numId w:val="43"/>
        </w:numPr>
        <w:tabs>
          <w:tab w:val="left" w:pos="0"/>
        </w:tabs>
        <w:spacing w:after="0" w:line="240" w:lineRule="auto"/>
        <w:jc w:val="both"/>
        <w:rPr>
          <w:rFonts w:ascii="Arial" w:hAnsi="Arial" w:cs="Arial"/>
          <w:lang w:eastAsia="pl-PL"/>
        </w:rPr>
      </w:pPr>
      <w:r>
        <w:rPr>
          <w:rFonts w:ascii="Arial" w:hAnsi="Arial" w:cs="Arial"/>
          <w:lang w:eastAsia="pl-PL"/>
        </w:rPr>
        <w:t xml:space="preserve">do </w:t>
      </w:r>
      <w:r w:rsidR="006B5F0B">
        <w:rPr>
          <w:rFonts w:ascii="Arial" w:hAnsi="Arial" w:cs="Arial"/>
          <w:lang w:eastAsia="pl-PL"/>
        </w:rPr>
        <w:t>1 d</w:t>
      </w:r>
      <w:r>
        <w:rPr>
          <w:rFonts w:ascii="Arial" w:hAnsi="Arial" w:cs="Arial"/>
          <w:lang w:eastAsia="pl-PL"/>
        </w:rPr>
        <w:t>nia</w:t>
      </w:r>
      <w:r w:rsidR="006B5F0B" w:rsidRPr="006B5F0B">
        <w:rPr>
          <w:rFonts w:ascii="Arial" w:hAnsi="Arial" w:cs="Arial"/>
          <w:lang w:eastAsia="pl-PL"/>
        </w:rPr>
        <w:t xml:space="preserve"> od zgłoszenia: 40 pkt;</w:t>
      </w:r>
    </w:p>
    <w:p w14:paraId="49CBF5DB" w14:textId="0A569058" w:rsidR="006B5F0B" w:rsidRPr="006B5F0B" w:rsidRDefault="000773D2" w:rsidP="00B70B18">
      <w:pPr>
        <w:numPr>
          <w:ilvl w:val="1"/>
          <w:numId w:val="43"/>
        </w:numPr>
        <w:tabs>
          <w:tab w:val="left" w:pos="0"/>
        </w:tabs>
        <w:spacing w:after="0" w:line="240" w:lineRule="auto"/>
        <w:jc w:val="both"/>
        <w:rPr>
          <w:rFonts w:ascii="Arial" w:hAnsi="Arial" w:cs="Arial"/>
          <w:lang w:eastAsia="pl-PL"/>
        </w:rPr>
      </w:pPr>
      <w:r>
        <w:rPr>
          <w:rFonts w:ascii="Arial" w:hAnsi="Arial" w:cs="Arial"/>
          <w:lang w:eastAsia="pl-PL"/>
        </w:rPr>
        <w:t xml:space="preserve">do </w:t>
      </w:r>
      <w:r w:rsidR="006B5F0B">
        <w:rPr>
          <w:rFonts w:ascii="Arial" w:hAnsi="Arial" w:cs="Arial"/>
          <w:lang w:eastAsia="pl-PL"/>
        </w:rPr>
        <w:t>2 dni</w:t>
      </w:r>
      <w:r w:rsidR="006B5F0B" w:rsidRPr="006B5F0B">
        <w:rPr>
          <w:rFonts w:ascii="Arial" w:hAnsi="Arial" w:cs="Arial"/>
          <w:lang w:eastAsia="pl-PL"/>
        </w:rPr>
        <w:t xml:space="preserve"> od zgłoszenia: </w:t>
      </w:r>
      <w:r w:rsidR="00A74C81">
        <w:rPr>
          <w:rFonts w:ascii="Arial" w:hAnsi="Arial" w:cs="Arial"/>
          <w:lang w:eastAsia="pl-PL"/>
        </w:rPr>
        <w:t>2</w:t>
      </w:r>
      <w:r w:rsidR="006B5F0B" w:rsidRPr="006B5F0B">
        <w:rPr>
          <w:rFonts w:ascii="Arial" w:hAnsi="Arial" w:cs="Arial"/>
          <w:lang w:eastAsia="pl-PL"/>
        </w:rPr>
        <w:t>0 pkt;</w:t>
      </w:r>
    </w:p>
    <w:p w14:paraId="30A3B1DE" w14:textId="35EC3C83" w:rsidR="006B5F0B" w:rsidRPr="006B5F0B" w:rsidRDefault="000773D2" w:rsidP="00B70B18">
      <w:pPr>
        <w:numPr>
          <w:ilvl w:val="1"/>
          <w:numId w:val="43"/>
        </w:numPr>
        <w:tabs>
          <w:tab w:val="left" w:pos="0"/>
        </w:tabs>
        <w:spacing w:after="0" w:line="240" w:lineRule="auto"/>
        <w:jc w:val="both"/>
        <w:rPr>
          <w:rFonts w:ascii="Arial" w:hAnsi="Arial" w:cs="Arial"/>
          <w:lang w:eastAsia="pl-PL"/>
        </w:rPr>
      </w:pPr>
      <w:r>
        <w:rPr>
          <w:rFonts w:ascii="Arial" w:hAnsi="Arial" w:cs="Arial"/>
          <w:lang w:eastAsia="pl-PL"/>
        </w:rPr>
        <w:t xml:space="preserve">do </w:t>
      </w:r>
      <w:r w:rsidR="006B5F0B">
        <w:rPr>
          <w:rFonts w:ascii="Arial" w:hAnsi="Arial" w:cs="Arial"/>
          <w:lang w:eastAsia="pl-PL"/>
        </w:rPr>
        <w:t>3 dni</w:t>
      </w:r>
      <w:r w:rsidR="006B5F0B" w:rsidRPr="006B5F0B">
        <w:rPr>
          <w:rFonts w:ascii="Arial" w:hAnsi="Arial" w:cs="Arial"/>
          <w:lang w:eastAsia="pl-PL"/>
        </w:rPr>
        <w:t xml:space="preserve"> od zgłoszenia: 0 pkt</w:t>
      </w:r>
      <w:r w:rsidR="006B5F0B">
        <w:rPr>
          <w:rFonts w:ascii="Arial" w:hAnsi="Arial" w:cs="Arial"/>
          <w:lang w:eastAsia="pl-PL"/>
        </w:rPr>
        <w:t>.</w:t>
      </w:r>
    </w:p>
    <w:p w14:paraId="6CCC68FA" w14:textId="13159FE1" w:rsidR="006B5F0B" w:rsidRPr="006B5F0B" w:rsidRDefault="006B5F0B" w:rsidP="009B437E">
      <w:pPr>
        <w:tabs>
          <w:tab w:val="left" w:pos="0"/>
        </w:tabs>
        <w:spacing w:after="0" w:line="240" w:lineRule="auto"/>
        <w:ind w:left="1080"/>
        <w:jc w:val="both"/>
        <w:rPr>
          <w:rFonts w:ascii="Arial" w:hAnsi="Arial" w:cs="Arial"/>
          <w:lang w:eastAsia="pl-PL"/>
        </w:rPr>
      </w:pPr>
    </w:p>
    <w:p w14:paraId="63EE81FB" w14:textId="42DA3E70" w:rsidR="006B5F0B" w:rsidRPr="006B5F0B" w:rsidRDefault="006B5F0B" w:rsidP="009B437E">
      <w:pPr>
        <w:tabs>
          <w:tab w:val="left" w:pos="709"/>
        </w:tabs>
        <w:spacing w:after="0" w:line="240" w:lineRule="auto"/>
        <w:ind w:left="709"/>
        <w:jc w:val="both"/>
        <w:rPr>
          <w:rFonts w:ascii="Arial" w:hAnsi="Arial" w:cs="Arial"/>
          <w:lang w:eastAsia="pl-PL"/>
        </w:rPr>
      </w:pPr>
      <w:r w:rsidRPr="006B5F0B">
        <w:rPr>
          <w:rFonts w:ascii="Arial" w:hAnsi="Arial" w:cs="Arial"/>
          <w:lang w:eastAsia="pl-PL"/>
        </w:rPr>
        <w:t xml:space="preserve">Oferta zawierająca czas </w:t>
      </w:r>
      <w:r w:rsidR="009B437E">
        <w:rPr>
          <w:rFonts w:ascii="Arial" w:hAnsi="Arial" w:cs="Arial"/>
          <w:lang w:eastAsia="pl-PL"/>
        </w:rPr>
        <w:t xml:space="preserve">zakończenia prac od zgłoszenia dłuższego niż </w:t>
      </w:r>
      <w:r w:rsidR="000773D2">
        <w:rPr>
          <w:rFonts w:ascii="Arial" w:hAnsi="Arial" w:cs="Arial"/>
          <w:lang w:eastAsia="pl-PL"/>
        </w:rPr>
        <w:t xml:space="preserve">do </w:t>
      </w:r>
      <w:r w:rsidR="009B437E">
        <w:rPr>
          <w:rFonts w:ascii="Arial" w:hAnsi="Arial" w:cs="Arial"/>
          <w:lang w:eastAsia="pl-PL"/>
        </w:rPr>
        <w:t>3 dni</w:t>
      </w:r>
      <w:r w:rsidRPr="006B5F0B">
        <w:rPr>
          <w:rFonts w:ascii="Arial" w:hAnsi="Arial" w:cs="Arial"/>
          <w:lang w:eastAsia="pl-PL"/>
        </w:rPr>
        <w:t xml:space="preserve"> zostanie odrzucona z powodu niezgodności z warunkami zamówienia.</w:t>
      </w:r>
    </w:p>
    <w:p w14:paraId="5A8EB831" w14:textId="77777777" w:rsidR="009B437E" w:rsidRPr="006B5F0B" w:rsidRDefault="009B437E" w:rsidP="006B5F0B">
      <w:pPr>
        <w:tabs>
          <w:tab w:val="left" w:pos="0"/>
        </w:tabs>
        <w:spacing w:after="0" w:line="240" w:lineRule="auto"/>
        <w:ind w:left="1440"/>
        <w:rPr>
          <w:rFonts w:ascii="Arial" w:hAnsi="Arial" w:cs="Arial"/>
          <w:lang w:eastAsia="pl-PL"/>
        </w:rPr>
      </w:pPr>
    </w:p>
    <w:p w14:paraId="4813D33E" w14:textId="0FA0CEFE" w:rsidR="006B5F0B" w:rsidRPr="006B5F0B" w:rsidRDefault="006B5F0B" w:rsidP="00B70B18">
      <w:pPr>
        <w:numPr>
          <w:ilvl w:val="0"/>
          <w:numId w:val="44"/>
        </w:numPr>
        <w:tabs>
          <w:tab w:val="left" w:pos="0"/>
        </w:tabs>
        <w:spacing w:after="0" w:line="360" w:lineRule="auto"/>
        <w:ind w:left="284" w:hanging="284"/>
        <w:jc w:val="both"/>
        <w:rPr>
          <w:rFonts w:ascii="Arial" w:hAnsi="Arial" w:cs="Arial"/>
          <w:bCs/>
          <w:lang w:eastAsia="pl-PL"/>
        </w:rPr>
      </w:pPr>
      <w:r w:rsidRPr="006B5F0B">
        <w:rPr>
          <w:rFonts w:ascii="Arial" w:hAnsi="Arial" w:cs="Arial"/>
          <w:bCs/>
          <w:lang w:eastAsia="pl-PL"/>
        </w:rPr>
        <w:t>Za najkorzystniejszą zostanie uznana oferta, która uzyska największą sumę punktów ze wszystkich kryteriów</w:t>
      </w:r>
      <w:r w:rsidR="009B437E">
        <w:rPr>
          <w:rFonts w:ascii="Arial" w:hAnsi="Arial" w:cs="Arial"/>
          <w:bCs/>
          <w:lang w:eastAsia="pl-PL"/>
        </w:rPr>
        <w:t>, maksymalnie oferta może uzyskać 100 pkt.</w:t>
      </w:r>
      <w:r w:rsidRPr="006B5F0B">
        <w:rPr>
          <w:rFonts w:ascii="Arial" w:hAnsi="Arial" w:cs="Arial"/>
          <w:bCs/>
          <w:lang w:eastAsia="pl-PL"/>
        </w:rPr>
        <w:t xml:space="preserve">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3B9BD541" w14:textId="77777777" w:rsidR="006B5F0B" w:rsidRPr="006B5F0B" w:rsidRDefault="006B5F0B" w:rsidP="00B70B18">
      <w:pPr>
        <w:numPr>
          <w:ilvl w:val="0"/>
          <w:numId w:val="44"/>
        </w:numPr>
        <w:tabs>
          <w:tab w:val="left" w:pos="0"/>
        </w:tabs>
        <w:spacing w:after="0" w:line="360" w:lineRule="auto"/>
        <w:ind w:left="284" w:hanging="284"/>
        <w:jc w:val="both"/>
        <w:rPr>
          <w:rFonts w:ascii="Arial" w:hAnsi="Arial" w:cs="Arial"/>
          <w:bCs/>
          <w:lang w:eastAsia="pl-PL"/>
        </w:rPr>
      </w:pPr>
      <w:r w:rsidRPr="006B5F0B">
        <w:rPr>
          <w:rFonts w:ascii="Arial" w:hAnsi="Arial" w:cs="Arial"/>
          <w:bCs/>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FC7B77" w14:textId="6AC41FB3" w:rsidR="006B5F0B" w:rsidRPr="006B5F0B" w:rsidRDefault="006B5F0B" w:rsidP="00B70B18">
      <w:pPr>
        <w:numPr>
          <w:ilvl w:val="0"/>
          <w:numId w:val="44"/>
        </w:numPr>
        <w:tabs>
          <w:tab w:val="left" w:pos="0"/>
        </w:tabs>
        <w:spacing w:after="0" w:line="360" w:lineRule="auto"/>
        <w:ind w:left="284" w:hanging="284"/>
        <w:jc w:val="both"/>
        <w:rPr>
          <w:rFonts w:ascii="Arial" w:hAnsi="Arial" w:cs="Arial"/>
          <w:bCs/>
          <w:lang w:eastAsia="pl-PL"/>
        </w:rPr>
      </w:pPr>
      <w:r w:rsidRPr="006B5F0B">
        <w:rPr>
          <w:rFonts w:ascii="Arial" w:hAnsi="Arial" w:cs="Arial"/>
          <w:lang w:eastAsia="pl-PL"/>
        </w:rPr>
        <w:t>Jeżeli nie można dokonać wyboru oferty w sposób, o którym mowa w ust. 3, zamawiający wzywa wykonawców, którzy złożyli te oferty, do złożenia w terminie określonym przez zamawiającego ofert dodatkowych zawierających nową cenę lub koszt.</w:t>
      </w:r>
      <w:r w:rsidRPr="006B5F0B">
        <w:rPr>
          <w:rFonts w:ascii="Arial" w:hAnsi="Arial" w:cs="Arial"/>
          <w:lang w:eastAsia="pl-PL"/>
        </w:rPr>
        <w:tab/>
      </w:r>
    </w:p>
    <w:p w14:paraId="0756F22A" w14:textId="6ECF19D3" w:rsidR="0085576B" w:rsidRPr="009B437E" w:rsidRDefault="008132F3" w:rsidP="00B70B18">
      <w:pPr>
        <w:pStyle w:val="Akapitzlist"/>
        <w:numPr>
          <w:ilvl w:val="0"/>
          <w:numId w:val="44"/>
        </w:numPr>
        <w:spacing w:line="360" w:lineRule="auto"/>
        <w:ind w:left="284" w:hanging="284"/>
        <w:jc w:val="both"/>
        <w:rPr>
          <w:rFonts w:ascii="Arial" w:hAnsi="Arial" w:cs="Arial"/>
        </w:rPr>
      </w:pPr>
      <w:r w:rsidRPr="009B437E">
        <w:rPr>
          <w:rFonts w:ascii="Arial" w:hAnsi="Arial"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391020" w:rsidRPr="009B437E">
        <w:rPr>
          <w:rFonts w:ascii="Arial" w:hAnsi="Arial" w:cs="Arial"/>
        </w:rPr>
        <w:t>, zgodnie z art. 128 ust. 4 oraz art. 223 ust.</w:t>
      </w:r>
      <w:r w:rsidR="0085576B" w:rsidRPr="009B437E">
        <w:rPr>
          <w:rFonts w:ascii="Arial" w:hAnsi="Arial" w:cs="Arial"/>
        </w:rPr>
        <w:t xml:space="preserve"> </w:t>
      </w:r>
      <w:r w:rsidR="00391020" w:rsidRPr="009B437E">
        <w:rPr>
          <w:rFonts w:ascii="Arial" w:hAnsi="Arial" w:cs="Arial"/>
        </w:rPr>
        <w:t>1 ustawy Pzp.</w:t>
      </w:r>
    </w:p>
    <w:p w14:paraId="6FB98D8B" w14:textId="7725780B" w:rsidR="0085576B" w:rsidRPr="001C1B2D" w:rsidRDefault="008132F3" w:rsidP="00B70B18">
      <w:pPr>
        <w:pStyle w:val="Akapitzlist"/>
        <w:numPr>
          <w:ilvl w:val="0"/>
          <w:numId w:val="44"/>
        </w:numPr>
        <w:spacing w:line="360" w:lineRule="auto"/>
        <w:ind w:left="284" w:hanging="284"/>
        <w:jc w:val="both"/>
        <w:rPr>
          <w:rFonts w:ascii="Arial" w:hAnsi="Arial" w:cs="Arial"/>
        </w:rPr>
      </w:pPr>
      <w:r w:rsidRPr="001C1B2D">
        <w:rPr>
          <w:rFonts w:ascii="Arial" w:hAnsi="Arial" w:cs="Arial"/>
        </w:rPr>
        <w:lastRenderedPageBreak/>
        <w:t>Zamawiający wybiera najkorzystniejszą ofertę w</w:t>
      </w:r>
      <w:r w:rsidR="00CC1682" w:rsidRPr="001C1B2D">
        <w:rPr>
          <w:rFonts w:ascii="Arial" w:hAnsi="Arial" w:cs="Arial"/>
        </w:rPr>
        <w:t xml:space="preserve"> </w:t>
      </w:r>
      <w:r w:rsidRPr="001C1B2D">
        <w:rPr>
          <w:rFonts w:ascii="Arial" w:hAnsi="Arial" w:cs="Arial"/>
        </w:rPr>
        <w:t xml:space="preserve">terminie związania z ofertą określonym </w:t>
      </w:r>
      <w:r w:rsidR="009050CC">
        <w:rPr>
          <w:rFonts w:ascii="Arial" w:hAnsi="Arial" w:cs="Arial"/>
        </w:rPr>
        <w:br/>
      </w:r>
      <w:r w:rsidRPr="001C1B2D">
        <w:rPr>
          <w:rFonts w:ascii="Arial" w:hAnsi="Arial" w:cs="Arial"/>
        </w:rPr>
        <w:t xml:space="preserve">w SWZ. </w:t>
      </w:r>
    </w:p>
    <w:p w14:paraId="6203E739" w14:textId="77777777" w:rsidR="0085576B" w:rsidRPr="001C1B2D" w:rsidRDefault="008132F3" w:rsidP="00B70B18">
      <w:pPr>
        <w:pStyle w:val="Akapitzlist"/>
        <w:numPr>
          <w:ilvl w:val="0"/>
          <w:numId w:val="44"/>
        </w:numPr>
        <w:spacing w:line="360" w:lineRule="auto"/>
        <w:ind w:left="284" w:hanging="284"/>
        <w:jc w:val="both"/>
        <w:rPr>
          <w:rFonts w:ascii="Arial" w:hAnsi="Arial" w:cs="Arial"/>
        </w:rPr>
      </w:pPr>
      <w:r w:rsidRPr="001C1B2D">
        <w:rPr>
          <w:rFonts w:ascii="Arial" w:hAnsi="Arial" w:cs="Arial"/>
        </w:rPr>
        <w:t>Jeżeli termin związania ofertą upłynie przed wyborem najkorzystniejszej oferty,</w:t>
      </w:r>
      <w:r w:rsidR="009D2601" w:rsidRPr="001C1B2D">
        <w:rPr>
          <w:rFonts w:ascii="Arial" w:hAnsi="Arial" w:cs="Arial"/>
        </w:rPr>
        <w:t xml:space="preserve"> Zamawiający wezwie Wykonawcę</w:t>
      </w:r>
      <w:r w:rsidRPr="001C1B2D">
        <w:rPr>
          <w:rFonts w:ascii="Arial" w:hAnsi="Arial" w:cs="Arial"/>
        </w:rPr>
        <w:t xml:space="preserve">, którego oferta otrzymała najwyższą </w:t>
      </w:r>
      <w:r w:rsidR="0018736E" w:rsidRPr="001C1B2D">
        <w:rPr>
          <w:rFonts w:ascii="Arial" w:hAnsi="Arial" w:cs="Arial"/>
        </w:rPr>
        <w:t>ocenę</w:t>
      </w:r>
      <w:r w:rsidRPr="001C1B2D">
        <w:rPr>
          <w:rFonts w:ascii="Arial" w:hAnsi="Arial" w:cs="Arial"/>
        </w:rPr>
        <w:t xml:space="preserve">, do wyrażenia, w wyznaczonym przez Zamawiającego terminie, pisemnej zgody na wybór jego oferty. </w:t>
      </w:r>
    </w:p>
    <w:p w14:paraId="48DF75F9" w14:textId="22C13084" w:rsidR="008132F3" w:rsidRDefault="008132F3" w:rsidP="00B70B18">
      <w:pPr>
        <w:pStyle w:val="Akapitzlist"/>
        <w:numPr>
          <w:ilvl w:val="0"/>
          <w:numId w:val="44"/>
        </w:numPr>
        <w:spacing w:line="360" w:lineRule="auto"/>
        <w:ind w:left="284" w:hanging="284"/>
        <w:jc w:val="both"/>
        <w:rPr>
          <w:rFonts w:ascii="Arial" w:hAnsi="Arial" w:cs="Arial"/>
        </w:rPr>
      </w:pPr>
      <w:r w:rsidRPr="001C1B2D">
        <w:rPr>
          <w:rFonts w:ascii="Arial" w:hAnsi="Arial" w:cs="Arial"/>
        </w:rPr>
        <w:t xml:space="preserve">W przypadku braku zgody, o której mowa w ust. </w:t>
      </w:r>
      <w:r w:rsidR="00014D54" w:rsidRPr="001C1B2D">
        <w:rPr>
          <w:rFonts w:ascii="Arial" w:hAnsi="Arial" w:cs="Arial"/>
        </w:rPr>
        <w:t>7</w:t>
      </w:r>
      <w:r w:rsidRPr="001C1B2D">
        <w:rPr>
          <w:rFonts w:ascii="Arial" w:hAnsi="Arial" w:cs="Arial"/>
        </w:rPr>
        <w:t xml:space="preserve">, oferta podlega odrzuceniu, </w:t>
      </w:r>
      <w:r w:rsidR="009B437E">
        <w:rPr>
          <w:rFonts w:ascii="Arial" w:hAnsi="Arial" w:cs="Arial"/>
        </w:rPr>
        <w:br/>
      </w:r>
      <w:r w:rsidRPr="001C1B2D">
        <w:rPr>
          <w:rFonts w:ascii="Arial" w:hAnsi="Arial" w:cs="Arial"/>
        </w:rPr>
        <w:t>a Zamawia</w:t>
      </w:r>
      <w:r w:rsidR="009D2601" w:rsidRPr="001C1B2D">
        <w:rPr>
          <w:rFonts w:ascii="Arial" w:hAnsi="Arial" w:cs="Arial"/>
        </w:rPr>
        <w:t>jący zwraca się</w:t>
      </w:r>
      <w:r w:rsidRPr="001C1B2D">
        <w:rPr>
          <w:rFonts w:ascii="Arial" w:hAnsi="Arial" w:cs="Arial"/>
        </w:rPr>
        <w:t xml:space="preserve"> o wyrażenie takiej zgody do kolejnego Wykonawcy, którego oferta została najwy</w:t>
      </w:r>
      <w:r w:rsidR="009D2601" w:rsidRPr="001C1B2D">
        <w:rPr>
          <w:rFonts w:ascii="Arial" w:hAnsi="Arial" w:cs="Arial"/>
        </w:rPr>
        <w:t>żej oceniona, chyba że zachodzą</w:t>
      </w:r>
      <w:r w:rsidRPr="001C1B2D">
        <w:rPr>
          <w:rFonts w:ascii="Arial" w:hAnsi="Arial" w:cs="Arial"/>
        </w:rPr>
        <w:t xml:space="preserve"> przesłanki do unieważnienia postępowania. </w:t>
      </w:r>
    </w:p>
    <w:p w14:paraId="0AD6B6EB" w14:textId="439E4117" w:rsidR="00C91126" w:rsidRPr="009967D8" w:rsidRDefault="00C91126" w:rsidP="00C91126">
      <w:pPr>
        <w:spacing w:line="360" w:lineRule="auto"/>
        <w:ind w:left="1276" w:hanging="1276"/>
        <w:jc w:val="both"/>
        <w:rPr>
          <w:rFonts w:ascii="Arial" w:hAnsi="Arial" w:cs="Arial"/>
          <w:b/>
          <w:bCs/>
        </w:rPr>
      </w:pPr>
      <w:r w:rsidRPr="009967D8">
        <w:rPr>
          <w:rFonts w:ascii="Arial" w:hAnsi="Arial" w:cs="Arial"/>
          <w:b/>
          <w:bCs/>
        </w:rPr>
        <w:t xml:space="preserve">Rozdział </w:t>
      </w:r>
      <w:r w:rsidR="009967D8" w:rsidRPr="009967D8">
        <w:rPr>
          <w:rFonts w:ascii="Arial" w:hAnsi="Arial" w:cs="Arial"/>
          <w:b/>
          <w:bCs/>
        </w:rPr>
        <w:t>19</w:t>
      </w:r>
      <w:r w:rsidRPr="009967D8">
        <w:rPr>
          <w:rFonts w:ascii="Arial" w:hAnsi="Arial" w:cs="Arial"/>
          <w:b/>
          <w:bCs/>
        </w:rPr>
        <w:t>. Wymagania dotyczące wadium, jeżeli Zamawiający przewiduje obowiązek wniesienia wadium.</w:t>
      </w:r>
    </w:p>
    <w:p w14:paraId="6A33FC42" w14:textId="064C92E5" w:rsidR="00C91126" w:rsidRPr="006C6CA6" w:rsidRDefault="00C91126" w:rsidP="00C91126">
      <w:pPr>
        <w:numPr>
          <w:ilvl w:val="3"/>
          <w:numId w:val="46"/>
        </w:numPr>
        <w:spacing w:after="0" w:line="360" w:lineRule="auto"/>
        <w:ind w:left="426" w:hanging="426"/>
        <w:jc w:val="both"/>
        <w:rPr>
          <w:rFonts w:ascii="Arial" w:hAnsi="Arial" w:cs="Arial"/>
          <w:b/>
          <w:lang w:eastAsia="pl-PL"/>
        </w:rPr>
      </w:pPr>
      <w:bookmarkStart w:id="15" w:name="_Hlk66190765"/>
      <w:r w:rsidRPr="009967D8">
        <w:rPr>
          <w:rFonts w:ascii="Arial" w:hAnsi="Arial" w:cs="Arial"/>
          <w:lang w:eastAsia="pl-PL"/>
        </w:rPr>
        <w:t>Zamawiający wymaga wniesienia wadium  w wysokości: </w:t>
      </w:r>
      <w:r w:rsidR="002140A7" w:rsidRPr="006C6CA6">
        <w:rPr>
          <w:rFonts w:ascii="Arial" w:hAnsi="Arial" w:cs="Arial"/>
          <w:b/>
          <w:lang w:eastAsia="pl-PL"/>
        </w:rPr>
        <w:t xml:space="preserve">10 000 </w:t>
      </w:r>
      <w:r w:rsidRPr="006C6CA6">
        <w:rPr>
          <w:rFonts w:ascii="Arial" w:hAnsi="Arial" w:cs="Arial"/>
          <w:b/>
          <w:lang w:eastAsia="pl-PL"/>
        </w:rPr>
        <w:t>zł;</w:t>
      </w:r>
      <w:r w:rsidR="002140A7" w:rsidRPr="006C6CA6">
        <w:rPr>
          <w:rFonts w:ascii="Arial" w:hAnsi="Arial" w:cs="Arial"/>
          <w:b/>
          <w:lang w:eastAsia="pl-PL"/>
        </w:rPr>
        <w:t>(słownie: dziesięć tysięcy zł).</w:t>
      </w:r>
    </w:p>
    <w:p w14:paraId="6761543B" w14:textId="77777777" w:rsidR="00C91126" w:rsidRPr="009967D8" w:rsidRDefault="00C91126" w:rsidP="00C91126">
      <w:pPr>
        <w:numPr>
          <w:ilvl w:val="3"/>
          <w:numId w:val="46"/>
        </w:numPr>
        <w:spacing w:after="0" w:line="360" w:lineRule="auto"/>
        <w:ind w:left="426" w:hanging="426"/>
        <w:jc w:val="both"/>
        <w:rPr>
          <w:rFonts w:ascii="Arial" w:hAnsi="Arial" w:cs="Arial"/>
          <w:lang w:eastAsia="pl-PL"/>
        </w:rPr>
      </w:pPr>
      <w:r w:rsidRPr="009967D8">
        <w:rPr>
          <w:rFonts w:ascii="Arial" w:hAnsi="Arial" w:cs="Arial"/>
          <w:lang w:eastAsia="pl-PL"/>
        </w:rPr>
        <w:t>Wadium może być wniesione w formach, o których mowa w art. 97 ust. 7 ustawy PZP.</w:t>
      </w:r>
    </w:p>
    <w:p w14:paraId="1BE936A0" w14:textId="77777777" w:rsidR="00C91126" w:rsidRPr="009967D8" w:rsidRDefault="00C91126" w:rsidP="00C91126">
      <w:pPr>
        <w:numPr>
          <w:ilvl w:val="3"/>
          <w:numId w:val="46"/>
        </w:numPr>
        <w:spacing w:after="0" w:line="360" w:lineRule="auto"/>
        <w:ind w:left="426" w:hanging="426"/>
        <w:jc w:val="both"/>
        <w:rPr>
          <w:rFonts w:ascii="Arial" w:hAnsi="Arial" w:cs="Arial"/>
          <w:b/>
          <w:lang w:eastAsia="pl-PL"/>
        </w:rPr>
      </w:pPr>
      <w:r w:rsidRPr="009967D8">
        <w:rPr>
          <w:rFonts w:ascii="Arial" w:hAnsi="Arial" w:cs="Arial"/>
          <w:lang w:eastAsia="pl-PL"/>
        </w:rPr>
        <w:t xml:space="preserve">Wadium wnoszone w pieniądzu wpłaca się przelewem na rachunek bankowy Zamawiającego: </w:t>
      </w:r>
      <w:r w:rsidRPr="009967D8">
        <w:rPr>
          <w:rFonts w:ascii="Arial" w:hAnsi="Arial" w:cs="Arial"/>
          <w:b/>
          <w:lang w:eastAsia="pl-PL"/>
        </w:rPr>
        <w:t xml:space="preserve">Miasto Żyrardów, Plac Jana Pawła II nr 1, 96-300 Żyrardów, </w:t>
      </w:r>
      <w:r w:rsidRPr="009967D8">
        <w:rPr>
          <w:rFonts w:ascii="Arial" w:hAnsi="Arial" w:cs="Arial"/>
          <w:b/>
          <w:lang w:eastAsia="pl-PL"/>
        </w:rPr>
        <w:br/>
        <w:t>nr rachunku 57 1020 1026 0000 1502 0274 1171 w banku PKO BP.</w:t>
      </w:r>
    </w:p>
    <w:p w14:paraId="5CE14DC6" w14:textId="77777777" w:rsidR="00C91126" w:rsidRPr="009967D8" w:rsidRDefault="00C91126" w:rsidP="00C91126">
      <w:pPr>
        <w:numPr>
          <w:ilvl w:val="3"/>
          <w:numId w:val="46"/>
        </w:numPr>
        <w:spacing w:after="0" w:line="360" w:lineRule="auto"/>
        <w:ind w:left="426" w:hanging="426"/>
        <w:jc w:val="both"/>
        <w:rPr>
          <w:rFonts w:ascii="Arial" w:hAnsi="Arial" w:cs="Arial"/>
          <w:lang w:eastAsia="pl-PL"/>
        </w:rPr>
      </w:pPr>
      <w:r w:rsidRPr="009967D8">
        <w:rPr>
          <w:rFonts w:ascii="Arial" w:hAnsi="Arial" w:cs="Arial"/>
          <w:lang w:eastAsia="pl-PL"/>
        </w:rPr>
        <w:t>W przypadku wadium wnoszonego w pieniądzu, za termin wniesienia uznaje się chwilę uznania kwoty na rachunku Zamawiającego.</w:t>
      </w:r>
    </w:p>
    <w:p w14:paraId="4A7180DE" w14:textId="77777777" w:rsidR="00C91126" w:rsidRPr="009967D8" w:rsidRDefault="00C91126" w:rsidP="00C91126">
      <w:pPr>
        <w:numPr>
          <w:ilvl w:val="3"/>
          <w:numId w:val="46"/>
        </w:numPr>
        <w:spacing w:after="0" w:line="360" w:lineRule="auto"/>
        <w:ind w:left="426" w:hanging="426"/>
        <w:jc w:val="both"/>
        <w:rPr>
          <w:rFonts w:ascii="Arial" w:hAnsi="Arial" w:cs="Arial"/>
          <w:lang w:eastAsia="pl-PL"/>
        </w:rPr>
      </w:pPr>
      <w:r w:rsidRPr="009967D8">
        <w:rPr>
          <w:rFonts w:ascii="Arial" w:hAnsi="Arial" w:cs="Arial"/>
          <w:lang w:eastAsia="pl-PL"/>
        </w:rPr>
        <w:t>Jeżeli wadium jest wnoszone w formie gwarancji lub poręczenia, Wykonawca przekazuje Zamawiającemu oryginał gwarancji lub poręczenia, w postaci elektronicznej za pośrednictwem Platformy.</w:t>
      </w:r>
    </w:p>
    <w:p w14:paraId="7F69999D" w14:textId="77777777" w:rsidR="00C91126" w:rsidRPr="009967D8" w:rsidRDefault="00C91126" w:rsidP="00C91126">
      <w:pPr>
        <w:numPr>
          <w:ilvl w:val="3"/>
          <w:numId w:val="46"/>
        </w:numPr>
        <w:spacing w:after="0" w:line="360" w:lineRule="auto"/>
        <w:ind w:left="426" w:hanging="426"/>
        <w:jc w:val="both"/>
        <w:rPr>
          <w:rFonts w:ascii="Arial" w:hAnsi="Arial" w:cs="Arial"/>
          <w:sz w:val="24"/>
          <w:szCs w:val="24"/>
          <w:lang w:eastAsia="pl-PL"/>
        </w:rPr>
      </w:pPr>
      <w:r w:rsidRPr="009967D8">
        <w:rPr>
          <w:rFonts w:ascii="Arial" w:hAnsi="Arial" w:cs="Arial"/>
          <w:lang w:eastAsia="pl-PL"/>
        </w:rPr>
        <w:t>Do wnoszenia, zwracania i zatrzymywania wadium Zamawiający będzie stosował art. 97-98 ustawy PZP</w:t>
      </w:r>
      <w:r w:rsidRPr="009967D8">
        <w:rPr>
          <w:rFonts w:ascii="Arial" w:hAnsi="Arial" w:cs="Arial"/>
          <w:sz w:val="24"/>
          <w:szCs w:val="24"/>
          <w:lang w:eastAsia="pl-PL"/>
        </w:rPr>
        <w:t>.</w:t>
      </w:r>
      <w:bookmarkEnd w:id="15"/>
    </w:p>
    <w:p w14:paraId="11371B7E" w14:textId="77777777" w:rsidR="00C91126" w:rsidRPr="00BE4766" w:rsidRDefault="00C91126" w:rsidP="00C91126">
      <w:pPr>
        <w:spacing w:after="0" w:line="360" w:lineRule="auto"/>
        <w:ind w:left="709"/>
        <w:jc w:val="both"/>
        <w:rPr>
          <w:rFonts w:ascii="Arial" w:hAnsi="Arial" w:cs="Arial"/>
          <w:sz w:val="24"/>
          <w:szCs w:val="24"/>
          <w:lang w:eastAsia="pl-PL"/>
        </w:rPr>
      </w:pPr>
    </w:p>
    <w:p w14:paraId="0A266334" w14:textId="68C0013C" w:rsidR="00C91126" w:rsidRDefault="00C91126" w:rsidP="00C91126">
      <w:pPr>
        <w:spacing w:line="360" w:lineRule="auto"/>
        <w:ind w:left="1134" w:hanging="1134"/>
        <w:jc w:val="both"/>
        <w:rPr>
          <w:rFonts w:ascii="Arial" w:hAnsi="Arial" w:cs="Arial"/>
          <w:b/>
          <w:bCs/>
        </w:rPr>
      </w:pPr>
      <w:r w:rsidRPr="001C1B2D">
        <w:rPr>
          <w:rFonts w:ascii="Arial" w:hAnsi="Arial" w:cs="Arial"/>
          <w:b/>
          <w:bCs/>
        </w:rPr>
        <w:t>Rozdział 2</w:t>
      </w:r>
      <w:r w:rsidR="009967D8">
        <w:rPr>
          <w:rFonts w:ascii="Arial" w:hAnsi="Arial" w:cs="Arial"/>
          <w:b/>
          <w:bCs/>
        </w:rPr>
        <w:t>0</w:t>
      </w:r>
      <w:r w:rsidRPr="001C1B2D">
        <w:rPr>
          <w:rFonts w:ascii="Arial" w:hAnsi="Arial" w:cs="Arial"/>
          <w:b/>
          <w:bCs/>
        </w:rPr>
        <w:t>. Informacje dotyczące zabezpieczenia należytego wykonania umowy, jeżeli Zamawiający przewiduje obowiązek jego wniesienia.</w:t>
      </w:r>
    </w:p>
    <w:p w14:paraId="7DB87EBB" w14:textId="77777777" w:rsidR="00C91126" w:rsidRPr="00B70B18" w:rsidRDefault="00C91126" w:rsidP="00C91126">
      <w:pPr>
        <w:spacing w:line="360" w:lineRule="auto"/>
        <w:ind w:left="1134" w:hanging="1134"/>
        <w:jc w:val="both"/>
        <w:rPr>
          <w:rFonts w:ascii="Arial" w:hAnsi="Arial" w:cs="Arial"/>
          <w:bCs/>
        </w:rPr>
      </w:pPr>
      <w:r w:rsidRPr="00B70B18">
        <w:rPr>
          <w:rFonts w:ascii="Arial" w:hAnsi="Arial" w:cs="Arial"/>
          <w:bCs/>
        </w:rPr>
        <w:t>Zamawiający nie wymaga wniesienia zabezpieczenia należytego wykonania umowy.</w:t>
      </w:r>
    </w:p>
    <w:p w14:paraId="7E8CC99C" w14:textId="77777777" w:rsidR="00C91126" w:rsidRPr="00C91126" w:rsidRDefault="00C91126" w:rsidP="00C91126">
      <w:pPr>
        <w:spacing w:line="360" w:lineRule="auto"/>
        <w:jc w:val="both"/>
        <w:rPr>
          <w:rFonts w:ascii="Arial" w:hAnsi="Arial" w:cs="Arial"/>
        </w:rPr>
      </w:pPr>
    </w:p>
    <w:p w14:paraId="3FBD9A36" w14:textId="22DDDBDA" w:rsidR="008E65AF" w:rsidRPr="001C1B2D" w:rsidRDefault="008E65AF" w:rsidP="001C6217">
      <w:pPr>
        <w:spacing w:after="0" w:line="360" w:lineRule="auto"/>
        <w:ind w:left="1134" w:hanging="1134"/>
        <w:jc w:val="both"/>
        <w:rPr>
          <w:rFonts w:ascii="Arial" w:hAnsi="Arial" w:cs="Arial"/>
          <w:b/>
        </w:rPr>
      </w:pPr>
      <w:r w:rsidRPr="001C1B2D">
        <w:rPr>
          <w:rFonts w:ascii="Arial" w:hAnsi="Arial" w:cs="Arial"/>
          <w:b/>
        </w:rPr>
        <w:t xml:space="preserve">Rozdział </w:t>
      </w:r>
      <w:r w:rsidR="009967D8">
        <w:rPr>
          <w:rFonts w:ascii="Arial" w:hAnsi="Arial" w:cs="Arial"/>
          <w:b/>
        </w:rPr>
        <w:t>21</w:t>
      </w:r>
      <w:r w:rsidRPr="001C1B2D">
        <w:rPr>
          <w:rFonts w:ascii="Arial" w:hAnsi="Arial" w:cs="Arial"/>
          <w:b/>
        </w:rPr>
        <w:t>. Informacja o formalnościach, jakie muszą zostać dopełnione po wyborze oferty w celu zawarcia umowy w sprawie zamówienia publicznego</w:t>
      </w:r>
      <w:r w:rsidR="00562EA9" w:rsidRPr="001C1B2D">
        <w:rPr>
          <w:rFonts w:ascii="Arial" w:hAnsi="Arial" w:cs="Arial"/>
          <w:b/>
        </w:rPr>
        <w:t>.</w:t>
      </w:r>
    </w:p>
    <w:p w14:paraId="7C34D879" w14:textId="77777777" w:rsidR="008E65AF" w:rsidRPr="001C1B2D" w:rsidRDefault="008E65AF" w:rsidP="001C6217">
      <w:pPr>
        <w:spacing w:after="0" w:line="360" w:lineRule="auto"/>
        <w:jc w:val="both"/>
        <w:rPr>
          <w:rFonts w:ascii="Arial" w:hAnsi="Arial" w:cs="Arial"/>
        </w:rPr>
      </w:pPr>
    </w:p>
    <w:p w14:paraId="126185DB" w14:textId="0A063A32" w:rsidR="008E65AF" w:rsidRPr="001C1B2D" w:rsidRDefault="008E65AF" w:rsidP="001C6217">
      <w:pPr>
        <w:numPr>
          <w:ilvl w:val="0"/>
          <w:numId w:val="7"/>
        </w:numPr>
        <w:suppressAutoHyphens/>
        <w:autoSpaceDN w:val="0"/>
        <w:spacing w:after="5" w:line="360" w:lineRule="auto"/>
        <w:ind w:hanging="427"/>
        <w:jc w:val="both"/>
        <w:textAlignment w:val="baseline"/>
        <w:rPr>
          <w:rFonts w:ascii="Arial" w:hAnsi="Arial" w:cs="Arial"/>
        </w:rPr>
      </w:pPr>
      <w:r w:rsidRPr="001C1B2D">
        <w:rPr>
          <w:rFonts w:ascii="Arial" w:hAnsi="Arial" w:cs="Arial"/>
        </w:rPr>
        <w:lastRenderedPageBreak/>
        <w:t>Zamawiający zawiera umowę w sprawie zamówienia publicznego, z uwzględnieniem art. 577</w:t>
      </w:r>
      <w:r w:rsidR="0085576B" w:rsidRPr="001C1B2D">
        <w:rPr>
          <w:rFonts w:ascii="Arial" w:hAnsi="Arial" w:cs="Arial"/>
        </w:rPr>
        <w:t xml:space="preserve"> ustawy </w:t>
      </w:r>
      <w:r w:rsidR="00B11E7F" w:rsidRPr="001C1B2D">
        <w:rPr>
          <w:rFonts w:ascii="Arial" w:hAnsi="Arial" w:cs="Arial"/>
        </w:rPr>
        <w:t>P</w:t>
      </w:r>
      <w:r w:rsidRPr="001C1B2D">
        <w:rPr>
          <w:rFonts w:ascii="Arial" w:hAnsi="Arial" w:cs="Arial"/>
        </w:rPr>
        <w:t xml:space="preserve">zp, w terminie nie krótszym niż 5 dni od dnia przesłania zawiadomienia </w:t>
      </w:r>
      <w:r w:rsidR="0008632B">
        <w:rPr>
          <w:rFonts w:ascii="Arial" w:hAnsi="Arial" w:cs="Arial"/>
        </w:rPr>
        <w:br/>
      </w:r>
      <w:r w:rsidRPr="001C1B2D">
        <w:rPr>
          <w:rFonts w:ascii="Arial" w:hAnsi="Arial" w:cs="Arial"/>
        </w:rPr>
        <w:t xml:space="preserve">o wyborze najkorzystniejszej oferty. </w:t>
      </w:r>
    </w:p>
    <w:p w14:paraId="4258EB9D" w14:textId="77777777" w:rsidR="008E65AF" w:rsidRPr="001C1B2D" w:rsidRDefault="008E65AF" w:rsidP="001C6217">
      <w:pPr>
        <w:numPr>
          <w:ilvl w:val="0"/>
          <w:numId w:val="7"/>
        </w:numPr>
        <w:suppressAutoHyphens/>
        <w:autoSpaceDN w:val="0"/>
        <w:spacing w:after="26" w:line="360" w:lineRule="auto"/>
        <w:ind w:right="107" w:hanging="427"/>
        <w:jc w:val="both"/>
        <w:textAlignment w:val="baseline"/>
        <w:rPr>
          <w:rFonts w:ascii="Arial" w:hAnsi="Arial" w:cs="Arial"/>
        </w:rPr>
      </w:pPr>
      <w:r w:rsidRPr="001C1B2D">
        <w:rPr>
          <w:rFonts w:ascii="Arial" w:hAnsi="Arial" w:cs="Arial"/>
        </w:rPr>
        <w:t xml:space="preserve">Zamawiający może zawrzeć umowę w sprawie zamówienia publicznego przed upływem terminu, o którym mowa w ust. 1, jeżeli w postępowaniu o udzielenie zamówienia złożono tylko jedną ofertę. </w:t>
      </w:r>
    </w:p>
    <w:p w14:paraId="6853C3B2" w14:textId="77777777" w:rsidR="008E65AF" w:rsidRPr="001C1B2D" w:rsidRDefault="008E65AF" w:rsidP="001C6217">
      <w:pPr>
        <w:numPr>
          <w:ilvl w:val="0"/>
          <w:numId w:val="7"/>
        </w:numPr>
        <w:suppressAutoHyphens/>
        <w:autoSpaceDN w:val="0"/>
        <w:spacing w:after="5" w:line="360" w:lineRule="auto"/>
        <w:ind w:right="107" w:hanging="427"/>
        <w:jc w:val="both"/>
        <w:textAlignment w:val="baseline"/>
        <w:rPr>
          <w:rFonts w:ascii="Arial" w:hAnsi="Arial" w:cs="Arial"/>
        </w:rPr>
      </w:pPr>
      <w:r w:rsidRPr="001C1B2D">
        <w:rPr>
          <w:rFonts w:ascii="Arial" w:hAnsi="Arial" w:cs="Arial"/>
        </w:rPr>
        <w:t xml:space="preserve">Wykonawca, którego oferta została wybrana jako najkorzystniejsza, zostanie poinformowany przez Zamawiającego o miejscu i terminie podpisania umowy. </w:t>
      </w:r>
    </w:p>
    <w:p w14:paraId="70875F73" w14:textId="262195C1" w:rsidR="008E65AF" w:rsidRPr="001C1B2D" w:rsidRDefault="008E65AF" w:rsidP="001C6217">
      <w:pPr>
        <w:numPr>
          <w:ilvl w:val="0"/>
          <w:numId w:val="7"/>
        </w:numPr>
        <w:suppressAutoHyphens/>
        <w:autoSpaceDN w:val="0"/>
        <w:spacing w:after="5" w:line="360" w:lineRule="auto"/>
        <w:ind w:right="107" w:hanging="427"/>
        <w:jc w:val="both"/>
        <w:textAlignment w:val="baseline"/>
        <w:rPr>
          <w:rFonts w:ascii="Arial" w:hAnsi="Arial" w:cs="Arial"/>
        </w:rPr>
      </w:pPr>
      <w:r w:rsidRPr="001C1B2D">
        <w:rPr>
          <w:rFonts w:ascii="Arial" w:hAnsi="Arial" w:cs="Arial"/>
        </w:rPr>
        <w:t>Wykonawca, o którym mowa w ust. 1, ma obowiązek zawrzeć umowę w sprawie zamówienia na warunkach określonych w</w:t>
      </w:r>
      <w:r w:rsidR="00D60CFE" w:rsidRPr="001C1B2D">
        <w:rPr>
          <w:rFonts w:ascii="Arial" w:hAnsi="Arial" w:cs="Arial"/>
        </w:rPr>
        <w:t>e wzorze umowy</w:t>
      </w:r>
      <w:r w:rsidRPr="001C1B2D">
        <w:rPr>
          <w:rFonts w:ascii="Arial" w:hAnsi="Arial" w:cs="Arial"/>
        </w:rPr>
        <w:t>, stanowią</w:t>
      </w:r>
      <w:r w:rsidR="00D60CFE" w:rsidRPr="001C1B2D">
        <w:rPr>
          <w:rFonts w:ascii="Arial" w:hAnsi="Arial" w:cs="Arial"/>
        </w:rPr>
        <w:t>cym</w:t>
      </w:r>
      <w:r w:rsidRPr="001C1B2D">
        <w:rPr>
          <w:rFonts w:ascii="Arial" w:hAnsi="Arial" w:cs="Arial"/>
        </w:rPr>
        <w:t xml:space="preserve"> załącznik </w:t>
      </w:r>
      <w:r w:rsidR="00D60CFE" w:rsidRPr="001C1B2D">
        <w:rPr>
          <w:rFonts w:ascii="Arial" w:hAnsi="Arial" w:cs="Arial"/>
        </w:rPr>
        <w:t xml:space="preserve">nr </w:t>
      </w:r>
      <w:r w:rsidR="009B437E">
        <w:rPr>
          <w:rFonts w:ascii="Arial" w:hAnsi="Arial" w:cs="Arial"/>
        </w:rPr>
        <w:t>5</w:t>
      </w:r>
      <w:r w:rsidR="00D60CFE" w:rsidRPr="001C1B2D">
        <w:rPr>
          <w:rFonts w:ascii="Arial" w:hAnsi="Arial" w:cs="Arial"/>
        </w:rPr>
        <w:t xml:space="preserve"> </w:t>
      </w:r>
      <w:r w:rsidRPr="001C1B2D">
        <w:rPr>
          <w:rFonts w:ascii="Arial" w:hAnsi="Arial" w:cs="Arial"/>
        </w:rPr>
        <w:t xml:space="preserve">do SWZ. Umowa zostanie uzupełniona o zapisy wynikające ze złożonej oferty. </w:t>
      </w:r>
    </w:p>
    <w:p w14:paraId="1B8AF552" w14:textId="717ACDB3" w:rsidR="008E65AF" w:rsidRDefault="008E65AF" w:rsidP="001C6217">
      <w:pPr>
        <w:numPr>
          <w:ilvl w:val="0"/>
          <w:numId w:val="7"/>
        </w:numPr>
        <w:suppressAutoHyphens/>
        <w:autoSpaceDN w:val="0"/>
        <w:spacing w:after="60" w:line="360" w:lineRule="auto"/>
        <w:ind w:right="107" w:hanging="427"/>
        <w:jc w:val="both"/>
        <w:textAlignment w:val="baseline"/>
        <w:rPr>
          <w:rFonts w:ascii="Arial" w:hAnsi="Arial" w:cs="Arial"/>
        </w:rPr>
      </w:pPr>
      <w:r w:rsidRPr="001C1B2D">
        <w:rPr>
          <w:rFonts w:ascii="Arial" w:hAnsi="Arial" w:cs="Arial"/>
        </w:rPr>
        <w:t xml:space="preserve">Przed podpisaniem umowy Wykonawcy wspólnie ubiegający się o udzielenie zamówienia (w przypadku wyboru ich oferty jako najkorzystniejszej) przedstawią Zamawiającemu umowę regulującą współpracę tych Wykonawców. </w:t>
      </w:r>
    </w:p>
    <w:p w14:paraId="167680EF" w14:textId="77777777" w:rsidR="00BE4766" w:rsidRDefault="00BE4766" w:rsidP="00BE4766">
      <w:pPr>
        <w:numPr>
          <w:ilvl w:val="0"/>
          <w:numId w:val="7"/>
        </w:numPr>
        <w:tabs>
          <w:tab w:val="left" w:pos="0"/>
        </w:tabs>
        <w:spacing w:after="0" w:line="360" w:lineRule="auto"/>
        <w:ind w:hanging="427"/>
        <w:jc w:val="both"/>
        <w:rPr>
          <w:rFonts w:ascii="Arial" w:hAnsi="Arial" w:cs="Arial"/>
        </w:rPr>
      </w:pPr>
      <w:r w:rsidRPr="003A579D">
        <w:rPr>
          <w:rFonts w:ascii="Arial" w:hAnsi="Arial" w:cs="Arial"/>
        </w:rPr>
        <w:t>Wszystkie kserokopie dokumentów winny być potwierdzone za zgodność z</w:t>
      </w:r>
      <w:r>
        <w:rPr>
          <w:rFonts w:ascii="Arial" w:hAnsi="Arial" w:cs="Arial"/>
        </w:rPr>
        <w:t> </w:t>
      </w:r>
      <w:r w:rsidRPr="003A579D">
        <w:rPr>
          <w:rFonts w:ascii="Arial" w:hAnsi="Arial" w:cs="Arial"/>
        </w:rPr>
        <w:t>oryginałem przez osobę uprawomocnioną do występowania w imieniu Wykonawcy.</w:t>
      </w:r>
    </w:p>
    <w:p w14:paraId="2E0ABD1D" w14:textId="12DDD4D9" w:rsidR="009465C5" w:rsidRPr="00BE4766" w:rsidRDefault="009D2601" w:rsidP="00BE4766">
      <w:pPr>
        <w:numPr>
          <w:ilvl w:val="0"/>
          <w:numId w:val="7"/>
        </w:numPr>
        <w:suppressAutoHyphens/>
        <w:autoSpaceDN w:val="0"/>
        <w:spacing w:after="60" w:line="360" w:lineRule="auto"/>
        <w:ind w:right="107" w:hanging="427"/>
        <w:jc w:val="both"/>
        <w:textAlignment w:val="baseline"/>
        <w:rPr>
          <w:rFonts w:ascii="Arial" w:hAnsi="Arial" w:cs="Arial"/>
        </w:rPr>
      </w:pPr>
      <w:r w:rsidRPr="00BE4766">
        <w:rPr>
          <w:rFonts w:ascii="Arial" w:hAnsi="Arial" w:cs="Arial"/>
        </w:rPr>
        <w:t>Przed podpisaniem umowy, Wykonawca</w:t>
      </w:r>
      <w:r w:rsidR="00CC1682" w:rsidRPr="00BE4766">
        <w:rPr>
          <w:rFonts w:ascii="Arial" w:hAnsi="Arial" w:cs="Arial"/>
        </w:rPr>
        <w:t xml:space="preserve"> </w:t>
      </w:r>
      <w:r w:rsidRPr="00BE4766">
        <w:rPr>
          <w:rFonts w:ascii="Arial" w:hAnsi="Arial" w:cs="Arial"/>
        </w:rPr>
        <w:t xml:space="preserve">zobowiązany jest do wniesienia zabezpieczenia </w:t>
      </w:r>
      <w:r w:rsidR="00FC728A" w:rsidRPr="00BE4766">
        <w:rPr>
          <w:rFonts w:ascii="Arial" w:hAnsi="Arial" w:cs="Arial"/>
        </w:rPr>
        <w:t xml:space="preserve">należytego wykonania </w:t>
      </w:r>
      <w:r w:rsidRPr="00BE4766">
        <w:rPr>
          <w:rFonts w:ascii="Arial" w:hAnsi="Arial" w:cs="Arial"/>
        </w:rPr>
        <w:t>um</w:t>
      </w:r>
      <w:r w:rsidR="00F93A8F" w:rsidRPr="00BE4766">
        <w:rPr>
          <w:rFonts w:ascii="Arial" w:hAnsi="Arial" w:cs="Arial"/>
        </w:rPr>
        <w:t>owy</w:t>
      </w:r>
      <w:r w:rsidR="009B437E" w:rsidRPr="00BE4766">
        <w:rPr>
          <w:rFonts w:ascii="Arial" w:hAnsi="Arial" w:cs="Arial"/>
        </w:rPr>
        <w:t>- jeżeli dotyczy.</w:t>
      </w:r>
    </w:p>
    <w:p w14:paraId="2A6C6B9C" w14:textId="633B4D8A" w:rsidR="00040737" w:rsidRPr="001C1B2D" w:rsidRDefault="008E65AF" w:rsidP="001C6217">
      <w:pPr>
        <w:numPr>
          <w:ilvl w:val="0"/>
          <w:numId w:val="7"/>
        </w:numPr>
        <w:suppressAutoHyphens/>
        <w:autoSpaceDN w:val="0"/>
        <w:spacing w:after="35" w:line="360" w:lineRule="auto"/>
        <w:ind w:right="107" w:hanging="427"/>
        <w:jc w:val="both"/>
        <w:textAlignment w:val="baseline"/>
        <w:rPr>
          <w:rFonts w:ascii="Arial" w:hAnsi="Arial" w:cs="Arial"/>
        </w:rPr>
      </w:pPr>
      <w:r w:rsidRPr="001C1B2D">
        <w:rPr>
          <w:rFonts w:ascii="Arial" w:hAnsi="Arial" w:cs="Aria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85576B" w:rsidRPr="001C1B2D">
        <w:rPr>
          <w:rFonts w:ascii="Arial" w:hAnsi="Arial" w:cs="Arial"/>
        </w:rPr>
        <w:t>.</w:t>
      </w:r>
      <w:r w:rsidRPr="001C1B2D">
        <w:rPr>
          <w:rFonts w:ascii="Arial" w:hAnsi="Arial" w:cs="Arial"/>
          <w:b/>
        </w:rPr>
        <w:t xml:space="preserve"> </w:t>
      </w:r>
    </w:p>
    <w:p w14:paraId="1C690D00" w14:textId="77777777" w:rsidR="008E65AF" w:rsidRPr="001C1B2D" w:rsidRDefault="008E65AF" w:rsidP="001C6217">
      <w:pPr>
        <w:suppressAutoHyphens/>
        <w:autoSpaceDN w:val="0"/>
        <w:spacing w:after="35" w:line="360" w:lineRule="auto"/>
        <w:ind w:right="107"/>
        <w:jc w:val="both"/>
        <w:textAlignment w:val="baseline"/>
        <w:rPr>
          <w:rFonts w:ascii="Arial" w:hAnsi="Arial" w:cs="Arial"/>
        </w:rPr>
      </w:pPr>
    </w:p>
    <w:p w14:paraId="05247DDD" w14:textId="4AAE8088" w:rsidR="000863A1" w:rsidRPr="001C1B2D" w:rsidRDefault="000863A1" w:rsidP="001C6217">
      <w:pPr>
        <w:spacing w:line="360" w:lineRule="auto"/>
        <w:ind w:left="1276" w:hanging="1276"/>
        <w:jc w:val="both"/>
        <w:rPr>
          <w:rFonts w:ascii="Arial" w:hAnsi="Arial" w:cs="Arial"/>
          <w:b/>
          <w:bCs/>
        </w:rPr>
      </w:pPr>
      <w:r w:rsidRPr="001C1B2D">
        <w:rPr>
          <w:rFonts w:ascii="Arial" w:hAnsi="Arial" w:cs="Arial"/>
          <w:b/>
          <w:bCs/>
        </w:rPr>
        <w:t xml:space="preserve">Rozdział </w:t>
      </w:r>
      <w:r w:rsidR="008E65AF" w:rsidRPr="001C1B2D">
        <w:rPr>
          <w:rFonts w:ascii="Arial" w:hAnsi="Arial" w:cs="Arial"/>
          <w:b/>
          <w:bCs/>
        </w:rPr>
        <w:t>2</w:t>
      </w:r>
      <w:r w:rsidR="009967D8">
        <w:rPr>
          <w:rFonts w:ascii="Arial" w:hAnsi="Arial" w:cs="Arial"/>
          <w:b/>
          <w:bCs/>
        </w:rPr>
        <w:t>2</w:t>
      </w:r>
      <w:r w:rsidRPr="001C1B2D">
        <w:rPr>
          <w:rFonts w:ascii="Arial" w:hAnsi="Arial" w:cs="Arial"/>
          <w:b/>
          <w:bCs/>
        </w:rPr>
        <w:t>. Projektowane postanowienia umowy w sprawie zamówienia publicznego, które zostaną</w:t>
      </w:r>
      <w:r w:rsidR="008E65AF" w:rsidRPr="001C1B2D">
        <w:rPr>
          <w:rFonts w:ascii="Arial" w:hAnsi="Arial" w:cs="Arial"/>
          <w:b/>
          <w:bCs/>
        </w:rPr>
        <w:t xml:space="preserve"> wprowadzone do umowy w sprawie zamówienia publicznego</w:t>
      </w:r>
      <w:r w:rsidRPr="001C1B2D">
        <w:rPr>
          <w:rFonts w:ascii="Arial" w:hAnsi="Arial" w:cs="Arial"/>
          <w:b/>
          <w:bCs/>
        </w:rPr>
        <w:t>.</w:t>
      </w:r>
    </w:p>
    <w:p w14:paraId="63FD37FD" w14:textId="0D9247E2" w:rsidR="000863A1" w:rsidRPr="001C1B2D" w:rsidRDefault="000863A1" w:rsidP="001C6217">
      <w:pPr>
        <w:numPr>
          <w:ilvl w:val="0"/>
          <w:numId w:val="2"/>
        </w:numPr>
        <w:suppressAutoHyphens/>
        <w:autoSpaceDN w:val="0"/>
        <w:spacing w:after="5" w:line="360" w:lineRule="auto"/>
        <w:ind w:left="426" w:hanging="426"/>
        <w:jc w:val="both"/>
        <w:textAlignment w:val="baseline"/>
        <w:rPr>
          <w:rFonts w:ascii="Arial" w:hAnsi="Arial" w:cs="Arial"/>
          <w:b/>
          <w:bCs/>
        </w:rPr>
      </w:pPr>
      <w:r w:rsidRPr="001C1B2D">
        <w:rPr>
          <w:rFonts w:ascii="Arial" w:hAnsi="Arial" w:cs="Arial"/>
        </w:rPr>
        <w:t>Zamawiający wymaga, aby wybrany Wykonawca zawarł z nim umowę na warunkach</w:t>
      </w:r>
      <w:r w:rsidR="0085576B" w:rsidRPr="001C1B2D">
        <w:rPr>
          <w:rFonts w:ascii="Arial" w:hAnsi="Arial" w:cs="Arial"/>
        </w:rPr>
        <w:t xml:space="preserve"> </w:t>
      </w:r>
      <w:r w:rsidRPr="001C1B2D">
        <w:rPr>
          <w:rFonts w:ascii="Arial" w:hAnsi="Arial" w:cs="Arial"/>
        </w:rPr>
        <w:t>określonych w</w:t>
      </w:r>
      <w:r w:rsidR="00D60CFE" w:rsidRPr="001C1B2D">
        <w:rPr>
          <w:rFonts w:ascii="Arial" w:hAnsi="Arial" w:cs="Arial"/>
        </w:rPr>
        <w:t>e wzorze</w:t>
      </w:r>
      <w:r w:rsidRPr="001C1B2D">
        <w:rPr>
          <w:rFonts w:ascii="Arial" w:hAnsi="Arial" w:cs="Arial"/>
        </w:rPr>
        <w:t xml:space="preserve"> umowy stanowiącym</w:t>
      </w:r>
      <w:r w:rsidR="00EA7CCF" w:rsidRPr="001C1B2D">
        <w:rPr>
          <w:rFonts w:ascii="Arial" w:hAnsi="Arial" w:cs="Arial"/>
        </w:rPr>
        <w:t xml:space="preserve"> </w:t>
      </w:r>
      <w:r w:rsidR="00D354BE" w:rsidRPr="001C1B2D">
        <w:rPr>
          <w:rFonts w:ascii="Arial" w:hAnsi="Arial" w:cs="Arial"/>
          <w:b/>
          <w:bCs/>
        </w:rPr>
        <w:t>Z</w:t>
      </w:r>
      <w:r w:rsidRPr="001C1B2D">
        <w:rPr>
          <w:rFonts w:ascii="Arial" w:hAnsi="Arial" w:cs="Arial"/>
          <w:b/>
          <w:bCs/>
        </w:rPr>
        <w:t xml:space="preserve">ałącznik </w:t>
      </w:r>
      <w:r w:rsidR="0085576B" w:rsidRPr="001C1B2D">
        <w:rPr>
          <w:rFonts w:ascii="Arial" w:hAnsi="Arial" w:cs="Arial"/>
          <w:b/>
          <w:bCs/>
        </w:rPr>
        <w:t xml:space="preserve">nr </w:t>
      </w:r>
      <w:r w:rsidR="00BE4766">
        <w:rPr>
          <w:rFonts w:ascii="Arial" w:hAnsi="Arial" w:cs="Arial"/>
          <w:b/>
          <w:bCs/>
        </w:rPr>
        <w:t>5</w:t>
      </w:r>
      <w:r w:rsidR="00442B45" w:rsidRPr="001C1B2D">
        <w:rPr>
          <w:rFonts w:ascii="Arial" w:hAnsi="Arial" w:cs="Arial"/>
          <w:b/>
          <w:bCs/>
        </w:rPr>
        <w:t xml:space="preserve"> d</w:t>
      </w:r>
      <w:r w:rsidRPr="001C1B2D">
        <w:rPr>
          <w:rFonts w:ascii="Arial" w:hAnsi="Arial" w:cs="Arial"/>
          <w:b/>
          <w:bCs/>
        </w:rPr>
        <w:t xml:space="preserve">o SWZ. </w:t>
      </w:r>
    </w:p>
    <w:p w14:paraId="0459C14D" w14:textId="3FDC61BF" w:rsidR="000863A1" w:rsidRPr="001C1B2D" w:rsidRDefault="000863A1" w:rsidP="001C6217">
      <w:pPr>
        <w:numPr>
          <w:ilvl w:val="0"/>
          <w:numId w:val="2"/>
        </w:numPr>
        <w:suppressAutoHyphens/>
        <w:autoSpaceDN w:val="0"/>
        <w:spacing w:after="5" w:line="360" w:lineRule="auto"/>
        <w:ind w:hanging="427"/>
        <w:jc w:val="both"/>
        <w:textAlignment w:val="baseline"/>
        <w:rPr>
          <w:rFonts w:ascii="Arial" w:hAnsi="Arial" w:cs="Arial"/>
        </w:rPr>
      </w:pPr>
      <w:r w:rsidRPr="001C1B2D">
        <w:rPr>
          <w:rFonts w:ascii="Arial" w:hAnsi="Arial" w:cs="Arial"/>
        </w:rPr>
        <w:t xml:space="preserve">Zamawiający zastrzega sobie, iż ostateczna treść umowy w stosunku do </w:t>
      </w:r>
      <w:r w:rsidR="00D60CFE" w:rsidRPr="001C1B2D">
        <w:rPr>
          <w:rFonts w:ascii="Arial" w:hAnsi="Arial" w:cs="Arial"/>
        </w:rPr>
        <w:t xml:space="preserve">wzoru </w:t>
      </w:r>
      <w:r w:rsidRPr="001C1B2D">
        <w:rPr>
          <w:rFonts w:ascii="Arial" w:hAnsi="Arial" w:cs="Arial"/>
        </w:rPr>
        <w:t xml:space="preserve">umowy może ulec zmianie, jednakże wyłącznie w zakresie nie zmieniającym istotnych warunków złożonej oferty i SWZ. </w:t>
      </w:r>
    </w:p>
    <w:p w14:paraId="67A3879F" w14:textId="683E9463" w:rsidR="005D60F3" w:rsidRPr="001C1B2D" w:rsidRDefault="000863A1" w:rsidP="001C6217">
      <w:pPr>
        <w:numPr>
          <w:ilvl w:val="0"/>
          <w:numId w:val="2"/>
        </w:numPr>
        <w:suppressAutoHyphens/>
        <w:autoSpaceDN w:val="0"/>
        <w:spacing w:after="5" w:line="360" w:lineRule="auto"/>
        <w:ind w:hanging="427"/>
        <w:jc w:val="both"/>
        <w:textAlignment w:val="baseline"/>
        <w:rPr>
          <w:rFonts w:ascii="Arial" w:hAnsi="Arial" w:cs="Arial"/>
        </w:rPr>
      </w:pPr>
      <w:r w:rsidRPr="001C1B2D">
        <w:rPr>
          <w:rFonts w:ascii="Arial" w:hAnsi="Arial" w:cs="Arial"/>
        </w:rPr>
        <w:t>Zamawiający, zgodnie z art. 4</w:t>
      </w:r>
      <w:r w:rsidR="00E34E0B" w:rsidRPr="001C1B2D">
        <w:rPr>
          <w:rFonts w:ascii="Arial" w:hAnsi="Arial" w:cs="Arial"/>
        </w:rPr>
        <w:t>5</w:t>
      </w:r>
      <w:r w:rsidRPr="001C1B2D">
        <w:rPr>
          <w:rFonts w:ascii="Arial" w:hAnsi="Arial" w:cs="Arial"/>
        </w:rPr>
        <w:t xml:space="preserve">5 ust. 1 ustawy Pzp, przewiduje możliwość dokonania zmian postanowień zawartej umowy w sprawie zamówienia publicznego, w sposób i na warunkach określonych </w:t>
      </w:r>
      <w:r w:rsidR="00D60CFE" w:rsidRPr="001C1B2D">
        <w:rPr>
          <w:rFonts w:ascii="Arial" w:hAnsi="Arial" w:cs="Arial"/>
        </w:rPr>
        <w:t xml:space="preserve">we wzorze </w:t>
      </w:r>
      <w:r w:rsidRPr="001C1B2D">
        <w:rPr>
          <w:rFonts w:ascii="Arial" w:hAnsi="Arial" w:cs="Arial"/>
        </w:rPr>
        <w:t xml:space="preserve">umowy. </w:t>
      </w:r>
    </w:p>
    <w:p w14:paraId="3D00D46F" w14:textId="77777777" w:rsidR="005D60F3" w:rsidRPr="001C1B2D" w:rsidRDefault="005D60F3" w:rsidP="001C6217">
      <w:pPr>
        <w:suppressAutoHyphens/>
        <w:autoSpaceDN w:val="0"/>
        <w:spacing w:after="5" w:line="360" w:lineRule="auto"/>
        <w:ind w:right="873"/>
        <w:jc w:val="both"/>
        <w:textAlignment w:val="baseline"/>
        <w:rPr>
          <w:rFonts w:ascii="Arial" w:hAnsi="Arial" w:cs="Arial"/>
        </w:rPr>
      </w:pPr>
    </w:p>
    <w:p w14:paraId="31569C3F" w14:textId="5A1D0C33" w:rsidR="008E65AF" w:rsidRDefault="008E65AF" w:rsidP="001C6217">
      <w:pPr>
        <w:spacing w:after="0" w:line="360" w:lineRule="auto"/>
        <w:jc w:val="both"/>
        <w:rPr>
          <w:rFonts w:ascii="Arial" w:hAnsi="Arial" w:cs="Arial"/>
          <w:b/>
        </w:rPr>
      </w:pPr>
      <w:r w:rsidRPr="001C1B2D">
        <w:rPr>
          <w:rFonts w:ascii="Arial" w:hAnsi="Arial" w:cs="Arial"/>
          <w:b/>
        </w:rPr>
        <w:t>Rozdział 2</w:t>
      </w:r>
      <w:r w:rsidR="009967D8">
        <w:rPr>
          <w:rFonts w:ascii="Arial" w:hAnsi="Arial" w:cs="Arial"/>
          <w:b/>
        </w:rPr>
        <w:t>3</w:t>
      </w:r>
      <w:r w:rsidRPr="001C1B2D">
        <w:rPr>
          <w:rFonts w:ascii="Arial" w:hAnsi="Arial" w:cs="Arial"/>
          <w:b/>
        </w:rPr>
        <w:t>. Pouczenia o środkach ochrony prawnej przysługujących Wykonawcy</w:t>
      </w:r>
      <w:r w:rsidR="00562EA9" w:rsidRPr="001C1B2D">
        <w:rPr>
          <w:rFonts w:ascii="Arial" w:hAnsi="Arial" w:cs="Arial"/>
          <w:b/>
        </w:rPr>
        <w:t>.</w:t>
      </w:r>
    </w:p>
    <w:p w14:paraId="7CE0178E" w14:textId="77777777" w:rsidR="00A74C81" w:rsidRPr="0024066A" w:rsidRDefault="00A74C81" w:rsidP="00A74C81">
      <w:pPr>
        <w:numPr>
          <w:ilvl w:val="0"/>
          <w:numId w:val="52"/>
        </w:numPr>
        <w:tabs>
          <w:tab w:val="left" w:pos="0"/>
        </w:tabs>
        <w:spacing w:after="0" w:line="360" w:lineRule="auto"/>
        <w:ind w:left="426" w:hanging="426"/>
        <w:jc w:val="both"/>
        <w:rPr>
          <w:rFonts w:ascii="Arial" w:hAnsi="Arial" w:cs="Arial"/>
        </w:rPr>
      </w:pPr>
      <w:r w:rsidRPr="0024066A">
        <w:rPr>
          <w:rFonts w:ascii="Arial" w:hAnsi="Arial" w:cs="Arial"/>
        </w:rPr>
        <w:lastRenderedPageBreak/>
        <w:t>Środki ochrony prawnej przysługują wykonawcy, jeżeli ma lub miał interes w uzyskaniu zamówienia oraz poniósł lub może ponieść szkodę w wyniku naruszenia przez zamawiającego przepisów ustawy.</w:t>
      </w:r>
    </w:p>
    <w:p w14:paraId="3BF49BE5" w14:textId="77777777" w:rsidR="00A74C81" w:rsidRPr="0024066A" w:rsidRDefault="00A74C81" w:rsidP="00A74C81">
      <w:pPr>
        <w:numPr>
          <w:ilvl w:val="0"/>
          <w:numId w:val="52"/>
        </w:numPr>
        <w:tabs>
          <w:tab w:val="left" w:pos="0"/>
        </w:tabs>
        <w:spacing w:after="0" w:line="360" w:lineRule="auto"/>
        <w:ind w:left="426" w:hanging="426"/>
        <w:jc w:val="both"/>
        <w:rPr>
          <w:rFonts w:ascii="Arial" w:hAnsi="Arial" w:cs="Arial"/>
        </w:rPr>
      </w:pPr>
      <w:r w:rsidRPr="0024066A">
        <w:rPr>
          <w:rFonts w:ascii="Arial" w:hAnsi="Arial" w:cs="Aria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20D7D07" w14:textId="77777777" w:rsidR="00A74C81" w:rsidRPr="0024066A" w:rsidRDefault="00A74C81" w:rsidP="00A74C81">
      <w:pPr>
        <w:numPr>
          <w:ilvl w:val="0"/>
          <w:numId w:val="52"/>
        </w:numPr>
        <w:tabs>
          <w:tab w:val="left" w:pos="0"/>
        </w:tabs>
        <w:spacing w:after="0" w:line="360" w:lineRule="auto"/>
        <w:ind w:left="426" w:hanging="426"/>
        <w:jc w:val="both"/>
        <w:rPr>
          <w:rFonts w:ascii="Arial" w:hAnsi="Arial" w:cs="Arial"/>
        </w:rPr>
      </w:pPr>
      <w:r w:rsidRPr="0024066A">
        <w:rPr>
          <w:rFonts w:ascii="Arial" w:hAnsi="Arial" w:cs="Arial"/>
        </w:rPr>
        <w:t>W postępowaniu odwołanie przysługuje na:</w:t>
      </w:r>
    </w:p>
    <w:p w14:paraId="4A825168" w14:textId="77777777" w:rsidR="00A74C81" w:rsidRPr="0024066A" w:rsidRDefault="00A74C81" w:rsidP="00A74C81">
      <w:pPr>
        <w:numPr>
          <w:ilvl w:val="0"/>
          <w:numId w:val="53"/>
        </w:numPr>
        <w:tabs>
          <w:tab w:val="left" w:pos="0"/>
        </w:tabs>
        <w:spacing w:after="0" w:line="360" w:lineRule="auto"/>
        <w:ind w:hanging="357"/>
        <w:jc w:val="both"/>
        <w:rPr>
          <w:rFonts w:ascii="Arial" w:hAnsi="Arial" w:cs="Arial"/>
        </w:rPr>
      </w:pPr>
      <w:r w:rsidRPr="0024066A">
        <w:rPr>
          <w:rFonts w:ascii="Arial" w:hAnsi="Arial" w:cs="Arial"/>
        </w:rPr>
        <w:t>niezgodną z przepisami ustawy czynność zamawiającego, podjętą</w:t>
      </w:r>
      <w:r>
        <w:rPr>
          <w:rFonts w:ascii="Arial" w:hAnsi="Arial" w:cs="Arial"/>
        </w:rPr>
        <w:t xml:space="preserve"> </w:t>
      </w:r>
      <w:r w:rsidRPr="0024066A">
        <w:rPr>
          <w:rFonts w:ascii="Arial" w:hAnsi="Arial" w:cs="Arial"/>
        </w:rPr>
        <w:t>w postępowaniu o udzielenie zamówienia, w tym na projektowane postanowienie umowy;</w:t>
      </w:r>
    </w:p>
    <w:p w14:paraId="0479D0C9" w14:textId="77777777" w:rsidR="00A74C81" w:rsidRPr="0024066A" w:rsidRDefault="00A74C81" w:rsidP="00A74C81">
      <w:pPr>
        <w:numPr>
          <w:ilvl w:val="0"/>
          <w:numId w:val="53"/>
        </w:numPr>
        <w:tabs>
          <w:tab w:val="left" w:pos="0"/>
        </w:tabs>
        <w:spacing w:after="0" w:line="360" w:lineRule="auto"/>
        <w:ind w:hanging="357"/>
        <w:jc w:val="both"/>
        <w:rPr>
          <w:rFonts w:ascii="Arial" w:hAnsi="Arial" w:cs="Arial"/>
        </w:rPr>
      </w:pPr>
      <w:r w:rsidRPr="0024066A">
        <w:rPr>
          <w:rFonts w:ascii="Arial" w:hAnsi="Arial" w:cs="Arial"/>
        </w:rPr>
        <w:t>zaniechanie czynności w postępowaniu o udzielenie zamówienia, do której zamawiający był obowiązany na podstawie ustawy;</w:t>
      </w:r>
    </w:p>
    <w:p w14:paraId="504B65DE" w14:textId="77777777" w:rsidR="00A74C81" w:rsidRPr="0024066A" w:rsidRDefault="00A74C81" w:rsidP="00A74C81">
      <w:pPr>
        <w:numPr>
          <w:ilvl w:val="0"/>
          <w:numId w:val="52"/>
        </w:numPr>
        <w:tabs>
          <w:tab w:val="left" w:pos="0"/>
        </w:tabs>
        <w:spacing w:after="0" w:line="360" w:lineRule="auto"/>
        <w:ind w:left="284" w:hanging="284"/>
        <w:jc w:val="both"/>
        <w:rPr>
          <w:rFonts w:ascii="Arial" w:hAnsi="Arial" w:cs="Arial"/>
        </w:rPr>
      </w:pPr>
      <w:r w:rsidRPr="0024066A">
        <w:rPr>
          <w:rFonts w:ascii="Arial" w:hAnsi="Arial" w:cs="Arial"/>
        </w:rPr>
        <w:t>Odwołanie wnosi się do Prezesa Krajowej Izby Odwoławczej.</w:t>
      </w:r>
    </w:p>
    <w:p w14:paraId="778FCDFC" w14:textId="77777777" w:rsidR="00A74C81" w:rsidRPr="0024066A" w:rsidRDefault="00A74C81" w:rsidP="00A74C81">
      <w:pPr>
        <w:numPr>
          <w:ilvl w:val="0"/>
          <w:numId w:val="52"/>
        </w:numPr>
        <w:tabs>
          <w:tab w:val="left" w:pos="0"/>
        </w:tabs>
        <w:spacing w:after="0" w:line="360" w:lineRule="auto"/>
        <w:ind w:left="284" w:hanging="284"/>
        <w:jc w:val="both"/>
        <w:rPr>
          <w:rFonts w:ascii="Arial" w:hAnsi="Arial" w:cs="Arial"/>
        </w:rPr>
      </w:pPr>
      <w:r w:rsidRPr="0024066A">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24066A" w:rsidDel="00EC01B0">
        <w:rPr>
          <w:rFonts w:ascii="Arial" w:hAnsi="Arial" w:cs="Arial"/>
        </w:rPr>
        <w:t xml:space="preserve"> </w:t>
      </w:r>
      <w:r w:rsidRPr="0024066A">
        <w:rPr>
          <w:rFonts w:ascii="Arial" w:hAnsi="Arial" w:cs="Arial"/>
        </w:rPr>
        <w:t>.</w:t>
      </w:r>
    </w:p>
    <w:p w14:paraId="62DE42AB" w14:textId="77777777" w:rsidR="00A74C81" w:rsidRPr="0024066A" w:rsidRDefault="00A74C81" w:rsidP="00A74C81">
      <w:pPr>
        <w:numPr>
          <w:ilvl w:val="0"/>
          <w:numId w:val="52"/>
        </w:numPr>
        <w:tabs>
          <w:tab w:val="left" w:pos="0"/>
        </w:tabs>
        <w:spacing w:after="0" w:line="360" w:lineRule="auto"/>
        <w:ind w:left="284" w:hanging="284"/>
        <w:jc w:val="both"/>
        <w:rPr>
          <w:rFonts w:ascii="Arial" w:hAnsi="Arial" w:cs="Arial"/>
        </w:rPr>
      </w:pPr>
      <w:r w:rsidRPr="0024066A">
        <w:rPr>
          <w:rFonts w:ascii="Arial" w:hAnsi="Arial"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3B0795C" w14:textId="77777777" w:rsidR="00A74C81" w:rsidRPr="0024066A" w:rsidRDefault="00A74C81" w:rsidP="00A74C81">
      <w:pPr>
        <w:numPr>
          <w:ilvl w:val="0"/>
          <w:numId w:val="52"/>
        </w:numPr>
        <w:tabs>
          <w:tab w:val="left" w:pos="0"/>
        </w:tabs>
        <w:spacing w:after="0" w:line="360" w:lineRule="auto"/>
        <w:ind w:left="284" w:hanging="284"/>
        <w:jc w:val="both"/>
        <w:rPr>
          <w:rFonts w:ascii="Arial" w:hAnsi="Arial" w:cs="Arial"/>
        </w:rPr>
      </w:pPr>
      <w:r w:rsidRPr="0024066A">
        <w:rPr>
          <w:rFonts w:ascii="Arial" w:hAnsi="Arial" w:cs="Aria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42C6CBB" w14:textId="77777777" w:rsidR="00A74C81" w:rsidRPr="0024066A" w:rsidRDefault="00A74C81" w:rsidP="00A74C81">
      <w:pPr>
        <w:numPr>
          <w:ilvl w:val="0"/>
          <w:numId w:val="52"/>
        </w:numPr>
        <w:tabs>
          <w:tab w:val="left" w:pos="0"/>
        </w:tabs>
        <w:spacing w:after="0" w:line="360" w:lineRule="auto"/>
        <w:ind w:left="284" w:hanging="284"/>
        <w:jc w:val="both"/>
        <w:rPr>
          <w:rFonts w:ascii="Arial" w:hAnsi="Arial" w:cs="Arial"/>
        </w:rPr>
      </w:pPr>
      <w:r w:rsidRPr="0024066A">
        <w:rPr>
          <w:rFonts w:ascii="Arial" w:hAnsi="Arial" w:cs="Arial"/>
        </w:rPr>
        <w:t>Odwołanie wnosi się w terminie:</w:t>
      </w:r>
    </w:p>
    <w:p w14:paraId="5753FF26" w14:textId="77777777" w:rsidR="00A74C81" w:rsidRPr="0024066A" w:rsidRDefault="00A74C81" w:rsidP="00A74C81">
      <w:pPr>
        <w:numPr>
          <w:ilvl w:val="0"/>
          <w:numId w:val="54"/>
        </w:numPr>
        <w:tabs>
          <w:tab w:val="left" w:pos="0"/>
        </w:tabs>
        <w:spacing w:after="0" w:line="360" w:lineRule="auto"/>
        <w:ind w:hanging="357"/>
        <w:jc w:val="both"/>
        <w:rPr>
          <w:rFonts w:ascii="Arial" w:hAnsi="Arial" w:cs="Arial"/>
        </w:rPr>
      </w:pPr>
      <w:r w:rsidRPr="0024066A">
        <w:rPr>
          <w:rFonts w:ascii="Arial" w:hAnsi="Arial" w:cs="Arial"/>
        </w:rPr>
        <w:t>5 dni od dnia przekazania informacji o czynności zamawiającego stanowiącej podstawę jego wniesienia, jeżeli informacja została przekazana przy użyciu środków komunikacji elektronicznej,</w:t>
      </w:r>
    </w:p>
    <w:p w14:paraId="4C703E01" w14:textId="77777777" w:rsidR="00A74C81" w:rsidRPr="0024066A" w:rsidRDefault="00A74C81" w:rsidP="00A74C81">
      <w:pPr>
        <w:numPr>
          <w:ilvl w:val="0"/>
          <w:numId w:val="54"/>
        </w:numPr>
        <w:tabs>
          <w:tab w:val="left" w:pos="0"/>
        </w:tabs>
        <w:spacing w:after="0" w:line="360" w:lineRule="auto"/>
        <w:ind w:hanging="357"/>
        <w:jc w:val="both"/>
        <w:rPr>
          <w:rFonts w:ascii="Arial" w:hAnsi="Arial" w:cs="Arial"/>
        </w:rPr>
      </w:pPr>
      <w:r w:rsidRPr="0024066A">
        <w:rPr>
          <w:rFonts w:ascii="Arial" w:hAnsi="Arial" w:cs="Arial"/>
        </w:rPr>
        <w:t>10 dni od dnia przekazania informacji o czynności zamawiającego stanowiącej podstawę jego wniesienia, jeżeli informacja została przekazana w sposób inny niż określony w pkt 1).</w:t>
      </w:r>
    </w:p>
    <w:p w14:paraId="0907871B" w14:textId="77777777" w:rsidR="00A74C81" w:rsidRPr="0024066A" w:rsidRDefault="00A74C81" w:rsidP="00A74C81">
      <w:pPr>
        <w:numPr>
          <w:ilvl w:val="0"/>
          <w:numId w:val="52"/>
        </w:numPr>
        <w:tabs>
          <w:tab w:val="left" w:pos="0"/>
        </w:tabs>
        <w:spacing w:after="0" w:line="360" w:lineRule="auto"/>
        <w:ind w:left="284" w:hanging="284"/>
        <w:jc w:val="both"/>
        <w:rPr>
          <w:rFonts w:ascii="Arial" w:hAnsi="Arial" w:cs="Arial"/>
        </w:rPr>
      </w:pPr>
      <w:r w:rsidRPr="0024066A">
        <w:rPr>
          <w:rFonts w:ascii="Arial" w:hAnsi="Arial" w:cs="Arial"/>
        </w:rPr>
        <w:t>Odwołanie w przypadkach innych niż określone w pkt 7 i 8 wnosi się w terminie 5 dni od dnia, w którym powzięto lub przy zachowaniu należytej staranności można było powziąć wiadomość o okolicznościach stanowiących podstawę jego wniesienia.</w:t>
      </w:r>
    </w:p>
    <w:p w14:paraId="00D6C904" w14:textId="77777777" w:rsidR="00A74C81" w:rsidRPr="0024066A" w:rsidRDefault="00A74C81" w:rsidP="00A74C81">
      <w:pPr>
        <w:numPr>
          <w:ilvl w:val="0"/>
          <w:numId w:val="52"/>
        </w:numPr>
        <w:tabs>
          <w:tab w:val="left" w:pos="0"/>
          <w:tab w:val="left" w:pos="284"/>
        </w:tabs>
        <w:spacing w:after="0" w:line="360" w:lineRule="auto"/>
        <w:ind w:left="426" w:hanging="426"/>
        <w:jc w:val="both"/>
        <w:rPr>
          <w:rFonts w:ascii="Arial" w:hAnsi="Arial" w:cs="Arial"/>
        </w:rPr>
      </w:pPr>
      <w:r w:rsidRPr="0024066A">
        <w:rPr>
          <w:rFonts w:ascii="Arial" w:hAnsi="Arial" w:cs="Arial"/>
        </w:rPr>
        <w:lastRenderedPageBreak/>
        <w:t>Na orzeczenie Izby oraz postanowienie Prezesa Izby, o którym mowa w art. 519 ust. 1 ustawy Pzp, stronom oraz uczestnikom postępowania odwoławczego przysługuje skarga do sądu.</w:t>
      </w:r>
    </w:p>
    <w:p w14:paraId="4AEA4664" w14:textId="77777777" w:rsidR="00A74C81" w:rsidRPr="0024066A" w:rsidRDefault="00A74C81" w:rsidP="00A74C81">
      <w:pPr>
        <w:numPr>
          <w:ilvl w:val="0"/>
          <w:numId w:val="52"/>
        </w:numPr>
        <w:tabs>
          <w:tab w:val="left" w:pos="0"/>
          <w:tab w:val="left" w:pos="426"/>
        </w:tabs>
        <w:spacing w:after="0" w:line="360" w:lineRule="auto"/>
        <w:ind w:left="284" w:hanging="284"/>
        <w:jc w:val="both"/>
        <w:rPr>
          <w:rFonts w:ascii="Arial" w:hAnsi="Arial" w:cs="Arial"/>
        </w:rPr>
      </w:pPr>
      <w:r w:rsidRPr="0024066A">
        <w:rPr>
          <w:rFonts w:ascii="Arial" w:hAnsi="Arial" w:cs="Arial"/>
        </w:rPr>
        <w:t>W postępowaniu toczącym się wskutek wniesienia skargi stosuje się odpowiednio przepisy ustawy z dnia 17 listopada 1964 r. -</w:t>
      </w:r>
      <w:r>
        <w:rPr>
          <w:rFonts w:ascii="Arial" w:hAnsi="Arial" w:cs="Arial"/>
        </w:rPr>
        <w:t xml:space="preserve"> </w:t>
      </w:r>
      <w:r w:rsidRPr="0024066A">
        <w:rPr>
          <w:rFonts w:ascii="Arial" w:hAnsi="Arial" w:cs="Arial"/>
        </w:rPr>
        <w:t>Kodeks postępowania cywilnego o apelacji, jeżeli przepisy niniejszego rozdziału nie stanowią inaczej.</w:t>
      </w:r>
    </w:p>
    <w:p w14:paraId="189B3D0E" w14:textId="77777777" w:rsidR="00A74C81" w:rsidRPr="0024066A" w:rsidRDefault="00A74C81" w:rsidP="00A74C81">
      <w:pPr>
        <w:numPr>
          <w:ilvl w:val="0"/>
          <w:numId w:val="52"/>
        </w:numPr>
        <w:tabs>
          <w:tab w:val="left" w:pos="0"/>
          <w:tab w:val="left" w:pos="426"/>
        </w:tabs>
        <w:spacing w:after="0" w:line="360" w:lineRule="auto"/>
        <w:ind w:left="284" w:hanging="284"/>
        <w:jc w:val="both"/>
        <w:rPr>
          <w:rFonts w:ascii="Arial" w:hAnsi="Arial" w:cs="Arial"/>
        </w:rPr>
      </w:pPr>
      <w:r w:rsidRPr="0024066A">
        <w:rPr>
          <w:rFonts w:ascii="Arial" w:hAnsi="Arial" w:cs="Arial"/>
        </w:rPr>
        <w:t>Skargę wnosi się do Sądu Okręgowego w Warszawie -</w:t>
      </w:r>
      <w:r>
        <w:rPr>
          <w:rFonts w:ascii="Arial" w:hAnsi="Arial" w:cs="Arial"/>
        </w:rPr>
        <w:t xml:space="preserve"> </w:t>
      </w:r>
      <w:r w:rsidRPr="0024066A">
        <w:rPr>
          <w:rFonts w:ascii="Arial" w:hAnsi="Arial" w:cs="Arial"/>
        </w:rPr>
        <w:t>sądu zamówień publicznych, zwanego dalej "sądem zamówień publicznych".</w:t>
      </w:r>
    </w:p>
    <w:p w14:paraId="1681EF0C" w14:textId="29B46368" w:rsidR="00A74C81" w:rsidRPr="00A74C81" w:rsidRDefault="00A74C81" w:rsidP="00A74C81">
      <w:pPr>
        <w:pStyle w:val="Akapitzlist"/>
        <w:numPr>
          <w:ilvl w:val="0"/>
          <w:numId w:val="52"/>
        </w:numPr>
        <w:tabs>
          <w:tab w:val="left" w:pos="0"/>
        </w:tabs>
        <w:spacing w:after="0" w:line="360" w:lineRule="auto"/>
        <w:ind w:left="426" w:hanging="426"/>
        <w:jc w:val="both"/>
        <w:rPr>
          <w:rFonts w:ascii="Arial" w:hAnsi="Arial" w:cs="Arial"/>
        </w:rPr>
      </w:pPr>
      <w:r w:rsidRPr="00A74C81">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7C42B74" w14:textId="1E457B64" w:rsidR="004C1E55" w:rsidRPr="00DB337F" w:rsidRDefault="00A74C81" w:rsidP="001C6217">
      <w:pPr>
        <w:pStyle w:val="Akapitzlist"/>
        <w:numPr>
          <w:ilvl w:val="0"/>
          <w:numId w:val="52"/>
        </w:numPr>
        <w:tabs>
          <w:tab w:val="left" w:pos="0"/>
        </w:tabs>
        <w:spacing w:after="0" w:line="360" w:lineRule="auto"/>
        <w:ind w:left="426" w:hanging="426"/>
        <w:jc w:val="both"/>
        <w:rPr>
          <w:rFonts w:ascii="Arial" w:hAnsi="Arial" w:cs="Arial"/>
        </w:rPr>
      </w:pPr>
      <w:r w:rsidRPr="00A74C81">
        <w:rPr>
          <w:rFonts w:ascii="Arial" w:hAnsi="Arial" w:cs="Arial"/>
        </w:rPr>
        <w:t>Prezes Izby przekazuje skargę wraz z aktami postępowania odwoławczego do sądu zamówień publicznych w terminie 7 dni od dnia jej otrzymania.</w:t>
      </w:r>
    </w:p>
    <w:p w14:paraId="3D7B5119" w14:textId="77777777" w:rsidR="009D4FB0" w:rsidRPr="001C1B2D" w:rsidRDefault="009D4FB0" w:rsidP="001C6217">
      <w:pPr>
        <w:spacing w:after="0" w:line="360" w:lineRule="auto"/>
        <w:jc w:val="both"/>
        <w:rPr>
          <w:rFonts w:ascii="Arial" w:hAnsi="Arial" w:cs="Arial"/>
          <w:b/>
          <w:bCs/>
          <w:u w:val="single"/>
        </w:rPr>
      </w:pPr>
      <w:bookmarkStart w:id="16" w:name="_Hlk62757553"/>
    </w:p>
    <w:bookmarkEnd w:id="16"/>
    <w:p w14:paraId="687B5981" w14:textId="23979210" w:rsidR="00545AF4" w:rsidRPr="001C1B2D" w:rsidRDefault="00A404C9" w:rsidP="001C6217">
      <w:pPr>
        <w:suppressAutoHyphens/>
        <w:autoSpaceDN w:val="0"/>
        <w:spacing w:after="5" w:line="360" w:lineRule="auto"/>
        <w:ind w:left="1134" w:right="11" w:hanging="1134"/>
        <w:jc w:val="both"/>
        <w:textAlignment w:val="baseline"/>
        <w:rPr>
          <w:rFonts w:ascii="Arial" w:hAnsi="Arial" w:cs="Arial"/>
          <w:b/>
        </w:rPr>
      </w:pPr>
      <w:r w:rsidRPr="001C1B2D">
        <w:rPr>
          <w:rFonts w:ascii="Arial" w:hAnsi="Arial" w:cs="Arial"/>
          <w:b/>
        </w:rPr>
        <w:t>Rozdział 2</w:t>
      </w:r>
      <w:r w:rsidR="009967D8">
        <w:rPr>
          <w:rFonts w:ascii="Arial" w:hAnsi="Arial" w:cs="Arial"/>
          <w:b/>
        </w:rPr>
        <w:t>4</w:t>
      </w:r>
      <w:r w:rsidR="00545AF4" w:rsidRPr="001C1B2D">
        <w:rPr>
          <w:rFonts w:ascii="Arial" w:hAnsi="Arial" w:cs="Arial"/>
          <w:b/>
        </w:rPr>
        <w:t>. Informacja dotycząca ofert wariantowych, w tym informacje o sposobie przedstawiania ofert wariantowych oraz minimalne warunki, jakimi muszą odpowiadać oferty wariantowe, jeżeli Zamawiający wymaga lub dopuszcza ich składania</w:t>
      </w:r>
      <w:r w:rsidR="002777BA" w:rsidRPr="001C1B2D">
        <w:rPr>
          <w:rFonts w:ascii="Arial" w:hAnsi="Arial" w:cs="Arial"/>
          <w:b/>
        </w:rPr>
        <w:t>.</w:t>
      </w:r>
    </w:p>
    <w:p w14:paraId="5F258F64" w14:textId="715230A5" w:rsidR="00FC34AE" w:rsidRPr="001C1B2D" w:rsidRDefault="00D354BE" w:rsidP="001C6217">
      <w:pPr>
        <w:suppressAutoHyphens/>
        <w:autoSpaceDN w:val="0"/>
        <w:spacing w:after="5" w:line="360" w:lineRule="auto"/>
        <w:ind w:right="873"/>
        <w:jc w:val="both"/>
        <w:textAlignment w:val="baseline"/>
        <w:rPr>
          <w:rFonts w:ascii="Arial" w:hAnsi="Arial" w:cs="Arial"/>
        </w:rPr>
      </w:pPr>
      <w:r w:rsidRPr="001C1B2D">
        <w:rPr>
          <w:rFonts w:ascii="Arial" w:hAnsi="Arial" w:cs="Arial"/>
        </w:rPr>
        <w:t>Zamawiający nie dopuszcza składania ofert wariantowych</w:t>
      </w:r>
      <w:r w:rsidR="0085576B" w:rsidRPr="001C1B2D">
        <w:rPr>
          <w:rFonts w:ascii="Arial" w:hAnsi="Arial" w:cs="Arial"/>
        </w:rPr>
        <w:t>.</w:t>
      </w:r>
    </w:p>
    <w:p w14:paraId="3EFACDE3" w14:textId="77777777" w:rsidR="00BE1723" w:rsidRPr="001C1B2D" w:rsidRDefault="00BE1723" w:rsidP="001C6217">
      <w:pPr>
        <w:spacing w:after="0" w:line="360" w:lineRule="auto"/>
        <w:jc w:val="both"/>
        <w:rPr>
          <w:rFonts w:ascii="Arial" w:hAnsi="Arial" w:cs="Arial"/>
        </w:rPr>
      </w:pPr>
    </w:p>
    <w:p w14:paraId="00AA4DC0" w14:textId="7734BB99" w:rsidR="00BA6E62" w:rsidRPr="001C1B2D" w:rsidRDefault="00A404C9" w:rsidP="001C6217">
      <w:pPr>
        <w:pStyle w:val="Bezodstpw"/>
        <w:spacing w:line="360" w:lineRule="auto"/>
        <w:ind w:left="1276" w:hanging="1276"/>
        <w:jc w:val="both"/>
        <w:rPr>
          <w:rFonts w:ascii="Arial" w:hAnsi="Arial" w:cs="Arial"/>
          <w:b/>
        </w:rPr>
      </w:pPr>
      <w:r w:rsidRPr="001C1B2D">
        <w:rPr>
          <w:rFonts w:ascii="Arial" w:hAnsi="Arial" w:cs="Arial"/>
          <w:b/>
        </w:rPr>
        <w:t>Rozdział 2</w:t>
      </w:r>
      <w:r w:rsidR="009967D8">
        <w:rPr>
          <w:rFonts w:ascii="Arial" w:hAnsi="Arial" w:cs="Arial"/>
          <w:b/>
        </w:rPr>
        <w:t>5</w:t>
      </w:r>
      <w:r w:rsidR="00BA6E62" w:rsidRPr="001C1B2D">
        <w:rPr>
          <w:rFonts w:ascii="Arial" w:hAnsi="Arial" w:cs="Arial"/>
          <w:b/>
        </w:rPr>
        <w:t>. Maksymalna liczba Wykonawców, z którymi Zamawiający zawrze umowę ramową, jeżeli Zamawiający przewiduje zawarcie umowy ramowej</w:t>
      </w:r>
      <w:r w:rsidR="002777BA" w:rsidRPr="001C1B2D">
        <w:rPr>
          <w:rFonts w:ascii="Arial" w:hAnsi="Arial" w:cs="Arial"/>
          <w:b/>
        </w:rPr>
        <w:t>.</w:t>
      </w:r>
    </w:p>
    <w:p w14:paraId="20757E37" w14:textId="762348DF" w:rsidR="00BA6E62" w:rsidRPr="001C1B2D" w:rsidRDefault="009C024D" w:rsidP="001C6217">
      <w:pPr>
        <w:pStyle w:val="Bezodstpw"/>
        <w:spacing w:line="360" w:lineRule="auto"/>
        <w:jc w:val="both"/>
        <w:rPr>
          <w:rFonts w:ascii="Arial" w:hAnsi="Arial" w:cs="Arial"/>
        </w:rPr>
      </w:pPr>
      <w:r w:rsidRPr="001C1B2D">
        <w:rPr>
          <w:rFonts w:ascii="Arial" w:hAnsi="Arial" w:cs="Arial"/>
        </w:rPr>
        <w:t>Zamawiający nie przewiduje zawarcia umowy ramowej.</w:t>
      </w:r>
    </w:p>
    <w:p w14:paraId="5677D80D" w14:textId="77777777" w:rsidR="00BA6E62" w:rsidRPr="001C1B2D" w:rsidRDefault="00BA6E62" w:rsidP="001C6217">
      <w:pPr>
        <w:pStyle w:val="Bezodstpw"/>
        <w:spacing w:line="360" w:lineRule="auto"/>
        <w:jc w:val="both"/>
        <w:rPr>
          <w:rFonts w:ascii="Arial" w:hAnsi="Arial" w:cs="Arial"/>
        </w:rPr>
      </w:pPr>
    </w:p>
    <w:p w14:paraId="28EF235D" w14:textId="5893D47D" w:rsidR="004B14C3" w:rsidRPr="001C1B2D" w:rsidRDefault="00A404C9" w:rsidP="001C6217">
      <w:pPr>
        <w:pStyle w:val="Bezodstpw"/>
        <w:spacing w:line="360" w:lineRule="auto"/>
        <w:ind w:left="1134" w:hanging="1134"/>
        <w:jc w:val="both"/>
        <w:rPr>
          <w:rFonts w:ascii="Arial" w:hAnsi="Arial" w:cs="Arial"/>
          <w:b/>
        </w:rPr>
      </w:pPr>
      <w:r w:rsidRPr="001C1B2D">
        <w:rPr>
          <w:rFonts w:ascii="Arial" w:hAnsi="Arial" w:cs="Arial"/>
          <w:b/>
        </w:rPr>
        <w:t>Rozdział 2</w:t>
      </w:r>
      <w:r w:rsidR="009967D8">
        <w:rPr>
          <w:rFonts w:ascii="Arial" w:hAnsi="Arial" w:cs="Arial"/>
          <w:b/>
        </w:rPr>
        <w:t>6</w:t>
      </w:r>
      <w:r w:rsidR="00BA6E62" w:rsidRPr="001C1B2D">
        <w:rPr>
          <w:rFonts w:ascii="Arial" w:hAnsi="Arial" w:cs="Arial"/>
          <w:b/>
        </w:rPr>
        <w:t>. Informacja o przewidywanych zamówieniach, o których mowa w art. 214 ust. 1 pkt</w:t>
      </w:r>
      <w:r w:rsidR="004C74FA" w:rsidRPr="001C1B2D">
        <w:rPr>
          <w:rFonts w:ascii="Arial" w:hAnsi="Arial" w:cs="Arial"/>
          <w:b/>
        </w:rPr>
        <w:t xml:space="preserve"> </w:t>
      </w:r>
      <w:r w:rsidR="00DF71B9" w:rsidRPr="001C1B2D">
        <w:rPr>
          <w:rFonts w:ascii="Arial" w:hAnsi="Arial" w:cs="Arial"/>
          <w:b/>
        </w:rPr>
        <w:t>7</w:t>
      </w:r>
      <w:r w:rsidR="005D60F3" w:rsidRPr="001C1B2D">
        <w:rPr>
          <w:rFonts w:ascii="Arial" w:hAnsi="Arial" w:cs="Arial"/>
          <w:b/>
        </w:rPr>
        <w:t xml:space="preserve"> ustawy Pzp</w:t>
      </w:r>
      <w:r w:rsidR="00BA6E62" w:rsidRPr="001C1B2D">
        <w:rPr>
          <w:rFonts w:ascii="Arial" w:hAnsi="Arial" w:cs="Arial"/>
          <w:b/>
        </w:rPr>
        <w:t>, jeżeli Zamawiający przewiduje udzielenie takich zamówień</w:t>
      </w:r>
      <w:r w:rsidR="002777BA" w:rsidRPr="001C1B2D">
        <w:rPr>
          <w:rFonts w:ascii="Arial" w:hAnsi="Arial" w:cs="Arial"/>
          <w:b/>
        </w:rPr>
        <w:t>.</w:t>
      </w:r>
    </w:p>
    <w:p w14:paraId="792C6F3D" w14:textId="6B5660E1" w:rsidR="00BA6E62" w:rsidRPr="001C1B2D" w:rsidRDefault="00AB47D6" w:rsidP="001C6217">
      <w:pPr>
        <w:pStyle w:val="Bezodstpw"/>
        <w:spacing w:line="360" w:lineRule="auto"/>
        <w:jc w:val="both"/>
        <w:rPr>
          <w:rFonts w:ascii="Arial" w:hAnsi="Arial" w:cs="Arial"/>
        </w:rPr>
      </w:pPr>
      <w:r w:rsidRPr="001C1B2D">
        <w:rPr>
          <w:rFonts w:ascii="Arial" w:hAnsi="Arial" w:cs="Arial"/>
        </w:rPr>
        <w:t>Zamawiający nie przewiduje udzielenia takich zamówień</w:t>
      </w:r>
      <w:r w:rsidR="0085576B" w:rsidRPr="001C1B2D">
        <w:rPr>
          <w:rFonts w:ascii="Arial" w:hAnsi="Arial" w:cs="Arial"/>
        </w:rPr>
        <w:t>.</w:t>
      </w:r>
    </w:p>
    <w:p w14:paraId="5BD0D66D" w14:textId="77777777" w:rsidR="00BA6E62" w:rsidRPr="001C1B2D" w:rsidRDefault="00BA6E62" w:rsidP="001C6217">
      <w:pPr>
        <w:pStyle w:val="Bezodstpw"/>
        <w:spacing w:line="360" w:lineRule="auto"/>
        <w:jc w:val="both"/>
        <w:rPr>
          <w:rFonts w:ascii="Arial" w:hAnsi="Arial" w:cs="Arial"/>
        </w:rPr>
      </w:pPr>
    </w:p>
    <w:p w14:paraId="39B5E734" w14:textId="02F50A66" w:rsidR="004B14C3" w:rsidRPr="001C1B2D" w:rsidRDefault="00A404C9" w:rsidP="001C6217">
      <w:pPr>
        <w:pStyle w:val="Bezodstpw"/>
        <w:spacing w:line="360" w:lineRule="auto"/>
        <w:ind w:left="1134" w:hanging="1134"/>
        <w:jc w:val="both"/>
        <w:rPr>
          <w:rFonts w:ascii="Arial" w:hAnsi="Arial" w:cs="Arial"/>
          <w:b/>
        </w:rPr>
      </w:pPr>
      <w:r w:rsidRPr="001C1B2D">
        <w:rPr>
          <w:rFonts w:ascii="Arial" w:hAnsi="Arial" w:cs="Arial"/>
          <w:b/>
        </w:rPr>
        <w:t xml:space="preserve">Rozdział </w:t>
      </w:r>
      <w:r w:rsidR="00DF71B9" w:rsidRPr="001C1B2D">
        <w:rPr>
          <w:rFonts w:ascii="Arial" w:hAnsi="Arial" w:cs="Arial"/>
          <w:b/>
        </w:rPr>
        <w:t>2</w:t>
      </w:r>
      <w:r w:rsidR="009967D8">
        <w:rPr>
          <w:rFonts w:ascii="Arial" w:hAnsi="Arial" w:cs="Arial"/>
          <w:b/>
        </w:rPr>
        <w:t>7</w:t>
      </w:r>
      <w:r w:rsidR="00BA6E62" w:rsidRPr="001C1B2D">
        <w:rPr>
          <w:rFonts w:ascii="Arial" w:hAnsi="Arial" w:cs="Arial"/>
          <w:b/>
        </w:rPr>
        <w:t xml:space="preserve">. Informacja dotycząca walut obcych, w jakich mogą być prowadzone rozliczenia między </w:t>
      </w:r>
      <w:r w:rsidR="00E964AD" w:rsidRPr="001C1B2D">
        <w:rPr>
          <w:rFonts w:ascii="Arial" w:hAnsi="Arial" w:cs="Arial"/>
          <w:b/>
        </w:rPr>
        <w:t>Zamawiającym</w:t>
      </w:r>
      <w:r w:rsidR="00BA6E62" w:rsidRPr="001C1B2D">
        <w:rPr>
          <w:rFonts w:ascii="Arial" w:hAnsi="Arial" w:cs="Arial"/>
          <w:b/>
        </w:rPr>
        <w:t xml:space="preserve"> a Wykonawcą, jeżeli </w:t>
      </w:r>
      <w:r w:rsidR="00E964AD" w:rsidRPr="001C1B2D">
        <w:rPr>
          <w:rFonts w:ascii="Arial" w:hAnsi="Arial" w:cs="Arial"/>
          <w:b/>
        </w:rPr>
        <w:t>Zamawiający</w:t>
      </w:r>
      <w:r w:rsidR="00BA6E62" w:rsidRPr="001C1B2D">
        <w:rPr>
          <w:rFonts w:ascii="Arial" w:hAnsi="Arial" w:cs="Arial"/>
          <w:b/>
        </w:rPr>
        <w:t xml:space="preserve"> przewiduje rozliczenie w walutach obcych. </w:t>
      </w:r>
    </w:p>
    <w:p w14:paraId="12738B89" w14:textId="6C0E0159" w:rsidR="00BA6E62" w:rsidRPr="001C1B2D" w:rsidRDefault="009C024D" w:rsidP="001C6217">
      <w:pPr>
        <w:pStyle w:val="Bezodstpw"/>
        <w:spacing w:line="360" w:lineRule="auto"/>
        <w:jc w:val="both"/>
        <w:rPr>
          <w:rFonts w:ascii="Arial" w:hAnsi="Arial" w:cs="Arial"/>
        </w:rPr>
      </w:pPr>
      <w:r w:rsidRPr="001C1B2D">
        <w:rPr>
          <w:rFonts w:ascii="Arial" w:hAnsi="Arial" w:cs="Arial"/>
        </w:rPr>
        <w:t>Zamawiający nie przewiduje rozliczania w walutach obcych.</w:t>
      </w:r>
      <w:r w:rsidR="00756658" w:rsidRPr="001C1B2D">
        <w:rPr>
          <w:rFonts w:ascii="Arial" w:hAnsi="Arial" w:cs="Arial"/>
        </w:rPr>
        <w:t xml:space="preserve"> Rozliczenia finansowe między Zamawiającym a Wykonawcą dokonywane będą w polskich złotych.</w:t>
      </w:r>
    </w:p>
    <w:p w14:paraId="75BCD1D8" w14:textId="77777777" w:rsidR="004E250D" w:rsidRPr="001C1B2D" w:rsidRDefault="004E250D" w:rsidP="001C6217">
      <w:pPr>
        <w:spacing w:after="0" w:line="360" w:lineRule="auto"/>
        <w:jc w:val="both"/>
        <w:rPr>
          <w:rFonts w:ascii="Arial" w:hAnsi="Arial" w:cs="Arial"/>
        </w:rPr>
      </w:pPr>
    </w:p>
    <w:p w14:paraId="7D2896F8" w14:textId="4B248878" w:rsidR="00BA6E62" w:rsidRPr="001C1B2D" w:rsidRDefault="00A404C9" w:rsidP="001C6217">
      <w:pPr>
        <w:pStyle w:val="Akapitzlist"/>
        <w:spacing w:after="0" w:line="360" w:lineRule="auto"/>
        <w:ind w:left="1134" w:hanging="1134"/>
        <w:jc w:val="both"/>
        <w:rPr>
          <w:rFonts w:ascii="Arial" w:hAnsi="Arial" w:cs="Arial"/>
          <w:b/>
        </w:rPr>
      </w:pPr>
      <w:r w:rsidRPr="001C1B2D">
        <w:rPr>
          <w:rFonts w:ascii="Arial" w:hAnsi="Arial" w:cs="Arial"/>
          <w:b/>
        </w:rPr>
        <w:lastRenderedPageBreak/>
        <w:t xml:space="preserve">Rozdział </w:t>
      </w:r>
      <w:r w:rsidR="00B32A6B" w:rsidRPr="001C1B2D">
        <w:rPr>
          <w:rFonts w:ascii="Arial" w:hAnsi="Arial" w:cs="Arial"/>
          <w:b/>
        </w:rPr>
        <w:t>2</w:t>
      </w:r>
      <w:r w:rsidR="009967D8">
        <w:rPr>
          <w:rFonts w:ascii="Arial" w:hAnsi="Arial" w:cs="Arial"/>
          <w:b/>
        </w:rPr>
        <w:t>8</w:t>
      </w:r>
      <w:r w:rsidR="00BA6E62" w:rsidRPr="001C1B2D">
        <w:rPr>
          <w:rFonts w:ascii="Arial" w:hAnsi="Arial" w:cs="Arial"/>
          <w:b/>
        </w:rPr>
        <w:t xml:space="preserve">. Informacja o wyborze najkorzystniejszej oferty z zastosowaniem aukcji elektronicznej, wraz z informacjami, o których mowa w art. 230 ustawy Pzp, jeżeli </w:t>
      </w:r>
      <w:r w:rsidR="00261C60" w:rsidRPr="001C1B2D">
        <w:rPr>
          <w:rFonts w:ascii="Arial" w:hAnsi="Arial" w:cs="Arial"/>
          <w:b/>
        </w:rPr>
        <w:t>Zamawiający</w:t>
      </w:r>
      <w:r w:rsidR="00BA6E62" w:rsidRPr="001C1B2D">
        <w:rPr>
          <w:rFonts w:ascii="Arial" w:hAnsi="Arial" w:cs="Arial"/>
          <w:b/>
        </w:rPr>
        <w:t xml:space="preserve"> przewiduje aukcję elektroniczną</w:t>
      </w:r>
      <w:r w:rsidR="00A54212" w:rsidRPr="001C1B2D">
        <w:rPr>
          <w:rFonts w:ascii="Arial" w:hAnsi="Arial" w:cs="Arial"/>
          <w:b/>
        </w:rPr>
        <w:t>.</w:t>
      </w:r>
    </w:p>
    <w:p w14:paraId="1934A693" w14:textId="1F42575B" w:rsidR="008E2A68" w:rsidRPr="001C1B2D" w:rsidRDefault="009C024D" w:rsidP="001C6217">
      <w:pPr>
        <w:pStyle w:val="Akapitzlist"/>
        <w:spacing w:after="0" w:line="360" w:lineRule="auto"/>
        <w:ind w:left="0"/>
        <w:jc w:val="both"/>
        <w:rPr>
          <w:rFonts w:ascii="Arial" w:hAnsi="Arial" w:cs="Arial"/>
        </w:rPr>
      </w:pPr>
      <w:r w:rsidRPr="001C1B2D">
        <w:rPr>
          <w:rFonts w:ascii="Arial" w:hAnsi="Arial" w:cs="Arial"/>
        </w:rPr>
        <w:t xml:space="preserve">Zamawiający nie przewiduje </w:t>
      </w:r>
      <w:r w:rsidR="00DF0B20" w:rsidRPr="001C1B2D">
        <w:rPr>
          <w:rFonts w:ascii="Arial" w:hAnsi="Arial" w:cs="Arial"/>
        </w:rPr>
        <w:t xml:space="preserve">dokonania wyboru oferty najkorzystniejszej z wykorzystaniem </w:t>
      </w:r>
      <w:r w:rsidRPr="001C1B2D">
        <w:rPr>
          <w:rFonts w:ascii="Arial" w:hAnsi="Arial" w:cs="Arial"/>
        </w:rPr>
        <w:t>aukcji</w:t>
      </w:r>
      <w:r w:rsidR="00DF0B20" w:rsidRPr="001C1B2D">
        <w:rPr>
          <w:rFonts w:ascii="Arial" w:hAnsi="Arial" w:cs="Arial"/>
        </w:rPr>
        <w:t xml:space="preserve"> </w:t>
      </w:r>
      <w:r w:rsidRPr="001C1B2D">
        <w:rPr>
          <w:rFonts w:ascii="Arial" w:hAnsi="Arial" w:cs="Arial"/>
        </w:rPr>
        <w:t>elektronicznej.</w:t>
      </w:r>
    </w:p>
    <w:p w14:paraId="13E72042" w14:textId="77777777" w:rsidR="00BA6E62" w:rsidRPr="001C1B2D" w:rsidRDefault="00BA6E62" w:rsidP="001C6217">
      <w:pPr>
        <w:spacing w:after="0" w:line="360" w:lineRule="auto"/>
        <w:jc w:val="both"/>
        <w:rPr>
          <w:rFonts w:ascii="Arial" w:hAnsi="Arial" w:cs="Arial"/>
        </w:rPr>
      </w:pPr>
    </w:p>
    <w:p w14:paraId="7278B06B" w14:textId="3FA75341" w:rsidR="004B14C3" w:rsidRPr="001C1B2D" w:rsidRDefault="00A404C9" w:rsidP="001C6217">
      <w:pPr>
        <w:pStyle w:val="Akapitzlist"/>
        <w:spacing w:after="0" w:line="360" w:lineRule="auto"/>
        <w:ind w:left="1134" w:hanging="1134"/>
        <w:jc w:val="both"/>
        <w:rPr>
          <w:rFonts w:ascii="Arial" w:hAnsi="Arial" w:cs="Arial"/>
          <w:b/>
        </w:rPr>
      </w:pPr>
      <w:r w:rsidRPr="001C1B2D">
        <w:rPr>
          <w:rFonts w:ascii="Arial" w:hAnsi="Arial" w:cs="Arial"/>
          <w:b/>
        </w:rPr>
        <w:t xml:space="preserve">Rozdział </w:t>
      </w:r>
      <w:r w:rsidR="009967D8">
        <w:rPr>
          <w:rFonts w:ascii="Arial" w:hAnsi="Arial" w:cs="Arial"/>
          <w:b/>
        </w:rPr>
        <w:t>29</w:t>
      </w:r>
      <w:r w:rsidR="008E2A68" w:rsidRPr="001C1B2D">
        <w:rPr>
          <w:rFonts w:ascii="Arial" w:hAnsi="Arial" w:cs="Arial"/>
          <w:b/>
        </w:rPr>
        <w:t>. Informacja dotycząca zwrotu kosztów w postępowaniu, jeżeli Zamawiający przewiduje ich zwrot.</w:t>
      </w:r>
    </w:p>
    <w:p w14:paraId="1B14EF43" w14:textId="6A56C1A0" w:rsidR="00BA6E62" w:rsidRPr="001C1B2D" w:rsidRDefault="001F0524" w:rsidP="001C6217">
      <w:pPr>
        <w:pStyle w:val="Akapitzlist"/>
        <w:spacing w:after="0" w:line="360" w:lineRule="auto"/>
        <w:ind w:left="0"/>
        <w:jc w:val="both"/>
        <w:rPr>
          <w:rFonts w:ascii="Arial" w:hAnsi="Arial" w:cs="Arial"/>
        </w:rPr>
      </w:pPr>
      <w:r w:rsidRPr="001C1B2D">
        <w:rPr>
          <w:rFonts w:ascii="Arial" w:hAnsi="Arial" w:cs="Arial"/>
        </w:rPr>
        <w:t>Zamawiający nie przewiduje zwrotu kosztów w postępowaniu.</w:t>
      </w:r>
    </w:p>
    <w:p w14:paraId="23B8EB27" w14:textId="77777777" w:rsidR="00D60D4C" w:rsidRPr="001C1B2D" w:rsidRDefault="00D60D4C" w:rsidP="001C6217">
      <w:pPr>
        <w:pStyle w:val="Akapitzlist"/>
        <w:spacing w:after="0" w:line="360" w:lineRule="auto"/>
        <w:ind w:left="0"/>
        <w:jc w:val="both"/>
        <w:rPr>
          <w:rFonts w:ascii="Arial" w:hAnsi="Arial" w:cs="Arial"/>
          <w:b/>
          <w:u w:val="single"/>
        </w:rPr>
      </w:pPr>
    </w:p>
    <w:p w14:paraId="6E6CBF86" w14:textId="39D4D74D" w:rsidR="008E2A68" w:rsidRPr="001C1B2D" w:rsidRDefault="00A404C9" w:rsidP="001C6217">
      <w:pPr>
        <w:pStyle w:val="Akapitzlist"/>
        <w:spacing w:after="0" w:line="360" w:lineRule="auto"/>
        <w:ind w:left="1134" w:hanging="1134"/>
        <w:jc w:val="both"/>
        <w:rPr>
          <w:rFonts w:ascii="Arial" w:hAnsi="Arial" w:cs="Arial"/>
          <w:b/>
        </w:rPr>
      </w:pPr>
      <w:r w:rsidRPr="001C1B2D">
        <w:rPr>
          <w:rFonts w:ascii="Arial" w:hAnsi="Arial" w:cs="Arial"/>
          <w:b/>
        </w:rPr>
        <w:t>Rozdział 3</w:t>
      </w:r>
      <w:r w:rsidR="009967D8">
        <w:rPr>
          <w:rFonts w:ascii="Arial" w:hAnsi="Arial" w:cs="Arial"/>
          <w:b/>
        </w:rPr>
        <w:t>0</w:t>
      </w:r>
      <w:r w:rsidR="00353F2F" w:rsidRPr="001C1B2D">
        <w:rPr>
          <w:rFonts w:ascii="Arial" w:hAnsi="Arial" w:cs="Arial"/>
          <w:b/>
        </w:rPr>
        <w:t>. Wymagania w zakresie zatrudnienia osób, o których mowa w art. 96 ust. 2 pkt 2</w:t>
      </w:r>
      <w:r w:rsidR="00A778A2" w:rsidRPr="001C1B2D">
        <w:rPr>
          <w:rFonts w:ascii="Arial" w:hAnsi="Arial" w:cs="Arial"/>
          <w:b/>
        </w:rPr>
        <w:t xml:space="preserve"> ustawy Pzp</w:t>
      </w:r>
      <w:r w:rsidR="00353F2F" w:rsidRPr="001C1B2D">
        <w:rPr>
          <w:rFonts w:ascii="Arial" w:hAnsi="Arial" w:cs="Arial"/>
          <w:b/>
        </w:rPr>
        <w:t>, jeżeli Zamawiający przewiduje takie wymagania.</w:t>
      </w:r>
    </w:p>
    <w:p w14:paraId="5CFC6932" w14:textId="2688A31C" w:rsidR="008E2A68" w:rsidRPr="001C1B2D" w:rsidRDefault="00A05781" w:rsidP="001C6217">
      <w:pPr>
        <w:pStyle w:val="Akapitzlist"/>
        <w:spacing w:after="0" w:line="360" w:lineRule="auto"/>
        <w:ind w:left="360" w:hanging="360"/>
        <w:jc w:val="both"/>
        <w:rPr>
          <w:rFonts w:ascii="Arial" w:hAnsi="Arial" w:cs="Arial"/>
        </w:rPr>
      </w:pPr>
      <w:r w:rsidRPr="001C1B2D">
        <w:rPr>
          <w:rFonts w:ascii="Arial" w:hAnsi="Arial" w:cs="Arial"/>
        </w:rPr>
        <w:t>Zamawiający nie przewiduje takich wymagań.</w:t>
      </w:r>
    </w:p>
    <w:p w14:paraId="5A5C8432" w14:textId="77777777" w:rsidR="009B3673" w:rsidRPr="001C1B2D" w:rsidRDefault="009B3673" w:rsidP="001C6217">
      <w:pPr>
        <w:pStyle w:val="Akapitzlist"/>
        <w:spacing w:after="0" w:line="360" w:lineRule="auto"/>
        <w:ind w:left="360" w:hanging="360"/>
        <w:jc w:val="both"/>
        <w:rPr>
          <w:rFonts w:ascii="Arial" w:hAnsi="Arial" w:cs="Arial"/>
        </w:rPr>
      </w:pPr>
    </w:p>
    <w:p w14:paraId="33E3252A" w14:textId="029525A4" w:rsidR="008E2A68" w:rsidRPr="001C1B2D" w:rsidRDefault="00A404C9" w:rsidP="001C6217">
      <w:pPr>
        <w:pStyle w:val="Akapitzlist"/>
        <w:spacing w:after="0" w:line="360" w:lineRule="auto"/>
        <w:ind w:left="1276" w:hanging="1276"/>
        <w:jc w:val="both"/>
        <w:rPr>
          <w:rFonts w:ascii="Arial" w:hAnsi="Arial" w:cs="Arial"/>
          <w:b/>
        </w:rPr>
      </w:pPr>
      <w:r w:rsidRPr="001C1B2D">
        <w:rPr>
          <w:rFonts w:ascii="Arial" w:hAnsi="Arial" w:cs="Arial"/>
          <w:b/>
        </w:rPr>
        <w:t>Rozdział 3</w:t>
      </w:r>
      <w:r w:rsidR="009967D8">
        <w:rPr>
          <w:rFonts w:ascii="Arial" w:hAnsi="Arial" w:cs="Arial"/>
          <w:b/>
        </w:rPr>
        <w:t>1</w:t>
      </w:r>
      <w:r w:rsidR="00A778A2" w:rsidRPr="001C1B2D">
        <w:rPr>
          <w:rFonts w:ascii="Arial" w:hAnsi="Arial" w:cs="Arial"/>
          <w:b/>
        </w:rPr>
        <w:t xml:space="preserve">. </w:t>
      </w:r>
      <w:r w:rsidR="00353F2F" w:rsidRPr="001C1B2D">
        <w:rPr>
          <w:rFonts w:ascii="Arial" w:hAnsi="Arial" w:cs="Arial"/>
          <w:b/>
        </w:rPr>
        <w:t>Informacja o zastrzeżeniu możliwości ubiegania się o zamówienie wyłącznie przez Wykonawców, o których mowa w art. 94</w:t>
      </w:r>
      <w:r w:rsidR="00A778A2" w:rsidRPr="001C1B2D">
        <w:rPr>
          <w:rFonts w:ascii="Arial" w:hAnsi="Arial" w:cs="Arial"/>
          <w:b/>
        </w:rPr>
        <w:t xml:space="preserve"> ustawy Pzp</w:t>
      </w:r>
      <w:r w:rsidR="00353F2F" w:rsidRPr="001C1B2D">
        <w:rPr>
          <w:rFonts w:ascii="Arial" w:hAnsi="Arial" w:cs="Arial"/>
          <w:b/>
        </w:rPr>
        <w:t>, jeżeli Zamawiający przewiduje takie wymagania.</w:t>
      </w:r>
    </w:p>
    <w:p w14:paraId="2C158816" w14:textId="18645D9B" w:rsidR="008E2A68" w:rsidRPr="001C1B2D" w:rsidRDefault="00A05781" w:rsidP="001C6217">
      <w:pPr>
        <w:pStyle w:val="Akapitzlist"/>
        <w:spacing w:after="0" w:line="360" w:lineRule="auto"/>
        <w:ind w:left="0"/>
        <w:jc w:val="both"/>
        <w:rPr>
          <w:rFonts w:ascii="Arial" w:hAnsi="Arial" w:cs="Arial"/>
        </w:rPr>
      </w:pPr>
      <w:r w:rsidRPr="001C1B2D">
        <w:rPr>
          <w:rFonts w:ascii="Arial" w:hAnsi="Arial" w:cs="Arial"/>
        </w:rPr>
        <w:t>Zamawiający nie przewiduje takich wymagań.</w:t>
      </w:r>
    </w:p>
    <w:p w14:paraId="511286F0" w14:textId="77777777" w:rsidR="00353F2F" w:rsidRPr="001C1B2D" w:rsidRDefault="00353F2F" w:rsidP="001C6217">
      <w:pPr>
        <w:spacing w:after="0" w:line="360" w:lineRule="auto"/>
        <w:jc w:val="both"/>
        <w:rPr>
          <w:rFonts w:ascii="Arial" w:hAnsi="Arial" w:cs="Arial"/>
        </w:rPr>
      </w:pPr>
    </w:p>
    <w:p w14:paraId="09B91C2D" w14:textId="3C0ADFBB" w:rsidR="00353F2F" w:rsidRPr="001C1B2D" w:rsidRDefault="00A404C9" w:rsidP="001C6217">
      <w:pPr>
        <w:pStyle w:val="Akapitzlist"/>
        <w:spacing w:after="0" w:line="360" w:lineRule="auto"/>
        <w:ind w:left="1134" w:hanging="1134"/>
        <w:jc w:val="both"/>
        <w:rPr>
          <w:rFonts w:ascii="Arial" w:hAnsi="Arial" w:cs="Arial"/>
          <w:b/>
        </w:rPr>
      </w:pPr>
      <w:r w:rsidRPr="001C1B2D">
        <w:rPr>
          <w:rFonts w:ascii="Arial" w:hAnsi="Arial" w:cs="Arial"/>
          <w:b/>
        </w:rPr>
        <w:t>Rozdział 3</w:t>
      </w:r>
      <w:r w:rsidR="009967D8">
        <w:rPr>
          <w:rFonts w:ascii="Arial" w:hAnsi="Arial" w:cs="Arial"/>
          <w:b/>
        </w:rPr>
        <w:t>2</w:t>
      </w:r>
      <w:r w:rsidR="00353F2F" w:rsidRPr="001C1B2D">
        <w:rPr>
          <w:rFonts w:ascii="Arial" w:hAnsi="Arial" w:cs="Arial"/>
          <w:b/>
        </w:rPr>
        <w:t>. Informacja o obowiązku osobistego wykonania przez Wykonawcę kluczowych zadań, jeżeli Zamawiający dokonuje takiego zastrzeżenia zgodnie z art. 60 i art. 121</w:t>
      </w:r>
      <w:r w:rsidR="00A778A2" w:rsidRPr="001C1B2D">
        <w:rPr>
          <w:rFonts w:ascii="Arial" w:hAnsi="Arial" w:cs="Arial"/>
          <w:b/>
        </w:rPr>
        <w:t xml:space="preserve"> ustawy Pzp</w:t>
      </w:r>
      <w:r w:rsidR="0042779D" w:rsidRPr="001C1B2D">
        <w:rPr>
          <w:rFonts w:ascii="Arial" w:hAnsi="Arial" w:cs="Arial"/>
          <w:b/>
        </w:rPr>
        <w:t>.</w:t>
      </w:r>
    </w:p>
    <w:p w14:paraId="1D7A961C" w14:textId="1F261728" w:rsidR="00353F2F" w:rsidRPr="001C1B2D" w:rsidRDefault="00A05781" w:rsidP="001C6217">
      <w:pPr>
        <w:pStyle w:val="Akapitzlist"/>
        <w:spacing w:after="0" w:line="360" w:lineRule="auto"/>
        <w:ind w:left="0"/>
        <w:jc w:val="both"/>
        <w:rPr>
          <w:rFonts w:ascii="Arial" w:hAnsi="Arial" w:cs="Arial"/>
        </w:rPr>
      </w:pPr>
      <w:r w:rsidRPr="001C1B2D">
        <w:rPr>
          <w:rFonts w:ascii="Arial" w:hAnsi="Arial" w:cs="Arial"/>
        </w:rPr>
        <w:t>Zamawiający nie dokonuje takiego zastrzeżenia.</w:t>
      </w:r>
    </w:p>
    <w:p w14:paraId="02DD66A6" w14:textId="77777777" w:rsidR="009B3673" w:rsidRPr="001C1B2D" w:rsidRDefault="009B3673" w:rsidP="001C6217">
      <w:pPr>
        <w:pStyle w:val="Akapitzlist"/>
        <w:spacing w:after="0" w:line="360" w:lineRule="auto"/>
        <w:ind w:left="0"/>
        <w:jc w:val="both"/>
        <w:rPr>
          <w:rFonts w:ascii="Arial" w:hAnsi="Arial" w:cs="Arial"/>
        </w:rPr>
      </w:pPr>
    </w:p>
    <w:p w14:paraId="5A13E3D6" w14:textId="14470EC1" w:rsidR="009B3673" w:rsidRPr="001C1B2D" w:rsidRDefault="00A404C9" w:rsidP="001C6217">
      <w:pPr>
        <w:pStyle w:val="Akapitzlist"/>
        <w:spacing w:after="0" w:line="360" w:lineRule="auto"/>
        <w:ind w:left="1276" w:hanging="1276"/>
        <w:jc w:val="both"/>
        <w:rPr>
          <w:rFonts w:ascii="Arial" w:hAnsi="Arial" w:cs="Arial"/>
          <w:b/>
        </w:rPr>
      </w:pPr>
      <w:r w:rsidRPr="001C1B2D">
        <w:rPr>
          <w:rFonts w:ascii="Arial" w:hAnsi="Arial" w:cs="Arial"/>
          <w:b/>
        </w:rPr>
        <w:t>Rozdział 3</w:t>
      </w:r>
      <w:r w:rsidR="009967D8">
        <w:rPr>
          <w:rFonts w:ascii="Arial" w:hAnsi="Arial" w:cs="Arial"/>
          <w:b/>
        </w:rPr>
        <w:t>3</w:t>
      </w:r>
      <w:r w:rsidR="00353F2F" w:rsidRPr="001C1B2D">
        <w:rPr>
          <w:rFonts w:ascii="Arial" w:hAnsi="Arial" w:cs="Arial"/>
          <w:b/>
        </w:rPr>
        <w:t>. Wymóg lub możliwości złożenia ofert w postaci katalogów elektronicznych lub dołączenia katalogów elektronicznych do oferty, w sytuacji określonej w art. 93</w:t>
      </w:r>
      <w:r w:rsidR="00A778A2" w:rsidRPr="001C1B2D">
        <w:rPr>
          <w:rFonts w:ascii="Arial" w:hAnsi="Arial" w:cs="Arial"/>
          <w:b/>
        </w:rPr>
        <w:t xml:space="preserve"> ustawy Pzp</w:t>
      </w:r>
      <w:r w:rsidR="0042779D" w:rsidRPr="001C1B2D">
        <w:rPr>
          <w:rFonts w:ascii="Arial" w:hAnsi="Arial" w:cs="Arial"/>
          <w:b/>
        </w:rPr>
        <w:t>.</w:t>
      </w:r>
    </w:p>
    <w:p w14:paraId="48187CF3" w14:textId="29F3A82B" w:rsidR="00353F2F" w:rsidRDefault="003B141D" w:rsidP="001C6217">
      <w:pPr>
        <w:pStyle w:val="Akapitzlist"/>
        <w:spacing w:after="0" w:line="360" w:lineRule="auto"/>
        <w:ind w:left="0"/>
        <w:jc w:val="both"/>
        <w:rPr>
          <w:rFonts w:ascii="Arial" w:hAnsi="Arial" w:cs="Arial"/>
        </w:rPr>
      </w:pPr>
      <w:r w:rsidRPr="001C1B2D">
        <w:rPr>
          <w:rFonts w:ascii="Arial" w:hAnsi="Arial" w:cs="Arial"/>
        </w:rPr>
        <w:t>Zamawiający nie dopuszcza możliwości złożenia oferty w postaci katalogów elektronicznych lub dołączenia katalogów elektronicznych do oferty.</w:t>
      </w:r>
    </w:p>
    <w:p w14:paraId="75564FB3" w14:textId="77777777" w:rsidR="00DE2B91" w:rsidRDefault="00DE2B91" w:rsidP="001C6217">
      <w:pPr>
        <w:pStyle w:val="Akapitzlist"/>
        <w:spacing w:after="0" w:line="360" w:lineRule="auto"/>
        <w:ind w:left="0"/>
        <w:jc w:val="both"/>
        <w:rPr>
          <w:rFonts w:ascii="Arial" w:hAnsi="Arial" w:cs="Arial"/>
        </w:rPr>
      </w:pPr>
    </w:p>
    <w:p w14:paraId="2ABC1E66" w14:textId="7B3B452B" w:rsidR="0008632B" w:rsidRPr="0008632B" w:rsidRDefault="0008632B" w:rsidP="0008632B">
      <w:pPr>
        <w:tabs>
          <w:tab w:val="left" w:pos="0"/>
          <w:tab w:val="left" w:pos="567"/>
        </w:tabs>
        <w:spacing w:after="120" w:line="312" w:lineRule="auto"/>
        <w:jc w:val="both"/>
        <w:rPr>
          <w:rFonts w:ascii="Arial" w:hAnsi="Arial" w:cs="Arial"/>
          <w:b/>
          <w:bCs/>
          <w:lang w:eastAsia="pl-PL"/>
        </w:rPr>
      </w:pPr>
      <w:r>
        <w:rPr>
          <w:rFonts w:ascii="Arial" w:hAnsi="Arial" w:cs="Arial"/>
          <w:b/>
          <w:bCs/>
          <w:lang w:eastAsia="pl-PL"/>
        </w:rPr>
        <w:t>Rozdział 3</w:t>
      </w:r>
      <w:r w:rsidR="009967D8">
        <w:rPr>
          <w:rFonts w:ascii="Arial" w:hAnsi="Arial" w:cs="Arial"/>
          <w:b/>
          <w:bCs/>
          <w:lang w:eastAsia="pl-PL"/>
        </w:rPr>
        <w:t>4</w:t>
      </w:r>
      <w:r>
        <w:rPr>
          <w:rFonts w:ascii="Arial" w:hAnsi="Arial" w:cs="Arial"/>
          <w:b/>
          <w:bCs/>
          <w:lang w:eastAsia="pl-PL"/>
        </w:rPr>
        <w:t xml:space="preserve">. </w:t>
      </w:r>
      <w:r w:rsidRPr="0008632B">
        <w:rPr>
          <w:rFonts w:ascii="Arial" w:hAnsi="Arial" w:cs="Arial"/>
          <w:b/>
          <w:bCs/>
          <w:lang w:eastAsia="pl-PL"/>
        </w:rPr>
        <w:t>Wskazanie procentowej wartości ostatniej części wynagrodzenia.</w:t>
      </w:r>
    </w:p>
    <w:p w14:paraId="6E7E6445" w14:textId="3151C9AD" w:rsidR="00A8065C" w:rsidRDefault="0008632B" w:rsidP="0008632B">
      <w:pPr>
        <w:tabs>
          <w:tab w:val="left" w:pos="0"/>
          <w:tab w:val="left" w:pos="567"/>
        </w:tabs>
        <w:spacing w:after="120" w:line="312" w:lineRule="auto"/>
        <w:jc w:val="both"/>
        <w:rPr>
          <w:rFonts w:ascii="Arial" w:hAnsi="Arial" w:cs="Arial"/>
          <w:lang w:eastAsia="pl-PL"/>
        </w:rPr>
      </w:pPr>
      <w:r w:rsidRPr="0008632B">
        <w:rPr>
          <w:rFonts w:ascii="Arial" w:hAnsi="Arial" w:cs="Arial"/>
          <w:lang w:eastAsia="pl-PL"/>
        </w:rPr>
        <w:t>Nie dotyczy.</w:t>
      </w:r>
    </w:p>
    <w:p w14:paraId="1D1E0A08" w14:textId="77777777" w:rsidR="00DE2B91" w:rsidRPr="0008632B" w:rsidRDefault="00DE2B91" w:rsidP="0008632B">
      <w:pPr>
        <w:tabs>
          <w:tab w:val="left" w:pos="0"/>
          <w:tab w:val="left" w:pos="567"/>
        </w:tabs>
        <w:spacing w:after="120" w:line="312" w:lineRule="auto"/>
        <w:jc w:val="both"/>
        <w:rPr>
          <w:rFonts w:ascii="Arial" w:hAnsi="Arial" w:cs="Arial"/>
          <w:b/>
          <w:bCs/>
          <w:lang w:eastAsia="pl-PL"/>
        </w:rPr>
      </w:pPr>
    </w:p>
    <w:p w14:paraId="01D99DC9" w14:textId="52DB860E" w:rsidR="0021692F" w:rsidRPr="001C1B2D" w:rsidRDefault="00A404C9" w:rsidP="0008632B">
      <w:pPr>
        <w:spacing w:line="360" w:lineRule="auto"/>
        <w:ind w:left="1276" w:right="-2" w:hanging="1276"/>
        <w:jc w:val="both"/>
        <w:rPr>
          <w:rFonts w:ascii="Arial" w:hAnsi="Arial" w:cs="Arial"/>
          <w:b/>
          <w:bCs/>
        </w:rPr>
      </w:pPr>
      <w:r w:rsidRPr="001C1B2D">
        <w:rPr>
          <w:rFonts w:ascii="Arial" w:hAnsi="Arial" w:cs="Arial"/>
          <w:b/>
          <w:bCs/>
        </w:rPr>
        <w:t>Rozdział 3</w:t>
      </w:r>
      <w:r w:rsidR="009967D8">
        <w:rPr>
          <w:rFonts w:ascii="Arial" w:hAnsi="Arial" w:cs="Arial"/>
          <w:b/>
          <w:bCs/>
        </w:rPr>
        <w:t>5</w:t>
      </w:r>
      <w:r w:rsidR="00B70B18">
        <w:rPr>
          <w:rFonts w:ascii="Arial" w:hAnsi="Arial" w:cs="Arial"/>
          <w:b/>
          <w:bCs/>
        </w:rPr>
        <w:t xml:space="preserve">. </w:t>
      </w:r>
      <w:r w:rsidR="00B70B18" w:rsidRPr="00B70B18">
        <w:rPr>
          <w:rFonts w:ascii="Arial" w:hAnsi="Arial" w:cs="Arial"/>
          <w:b/>
          <w:bCs/>
        </w:rPr>
        <w:t xml:space="preserve">Ochrona danych osobowych osób fizycznych i klauzula informacyjna z art. </w:t>
      </w:r>
      <w:r w:rsidR="0008632B">
        <w:rPr>
          <w:rFonts w:ascii="Arial" w:hAnsi="Arial" w:cs="Arial"/>
          <w:b/>
          <w:bCs/>
        </w:rPr>
        <w:t xml:space="preserve">   </w:t>
      </w:r>
      <w:r w:rsidR="00B70B18" w:rsidRPr="00B70B18">
        <w:rPr>
          <w:rFonts w:ascii="Arial" w:hAnsi="Arial" w:cs="Arial"/>
          <w:b/>
          <w:bCs/>
        </w:rPr>
        <w:t xml:space="preserve">13 rozporządzenia Parlamentu Europejskiego i Rady (UE) 2016/679 z dnia 27 kwietnia 2016 r. w sprawie ochrony osób fizycznych w związku z przetwarzaniem danych osobowych i w sprawie swobodnego przepływu </w:t>
      </w:r>
      <w:r w:rsidR="00B70B18" w:rsidRPr="00B70B18">
        <w:rPr>
          <w:rFonts w:ascii="Arial" w:hAnsi="Arial" w:cs="Arial"/>
          <w:b/>
          <w:bCs/>
        </w:rPr>
        <w:lastRenderedPageBreak/>
        <w:t>takich danych oraz uchylenia dyrektywy 95/46/WE (ogólne rozporządzenie o ochronie danych) (Dz. Urz. UE L 119 z 04.05.2016, str. 1), zwane dalej „rozporządzeniem 2016/679”.</w:t>
      </w:r>
      <w:r w:rsidR="0021692F" w:rsidRPr="001C1B2D">
        <w:rPr>
          <w:rFonts w:ascii="Arial" w:hAnsi="Arial" w:cs="Arial"/>
          <w:b/>
          <w:bCs/>
        </w:rPr>
        <w:t>Klauzula informacyjna z art. 13 RODO</w:t>
      </w:r>
    </w:p>
    <w:p w14:paraId="13DA1C79" w14:textId="77777777" w:rsidR="00B70B18" w:rsidRPr="00B70B18" w:rsidRDefault="00B70B18" w:rsidP="00B70B18">
      <w:pPr>
        <w:numPr>
          <w:ilvl w:val="0"/>
          <w:numId w:val="48"/>
        </w:numPr>
        <w:spacing w:after="0" w:line="360" w:lineRule="auto"/>
        <w:ind w:left="284" w:hanging="284"/>
        <w:jc w:val="both"/>
        <w:rPr>
          <w:rFonts w:ascii="Arial" w:hAnsi="Arial" w:cs="Arial"/>
        </w:rPr>
      </w:pPr>
      <w:r w:rsidRPr="00B70B18">
        <w:rPr>
          <w:rFonts w:ascii="Arial" w:hAnsi="Arial" w:cs="Arial"/>
        </w:rPr>
        <w:t xml:space="preserve">Zgodnie z art. 13 ust. 1 i 2 rozporządzenia 2016/679, zamawiający informuje, że: </w:t>
      </w:r>
    </w:p>
    <w:p w14:paraId="3182F8E4" w14:textId="77777777" w:rsidR="00B70B18" w:rsidRPr="00B70B18" w:rsidRDefault="00B70B18" w:rsidP="00B70B18">
      <w:pPr>
        <w:numPr>
          <w:ilvl w:val="0"/>
          <w:numId w:val="50"/>
        </w:numPr>
        <w:spacing w:after="0" w:line="360" w:lineRule="auto"/>
        <w:jc w:val="both"/>
        <w:rPr>
          <w:rFonts w:ascii="Arial" w:hAnsi="Arial" w:cs="Arial"/>
        </w:rPr>
      </w:pPr>
      <w:r w:rsidRPr="00B70B18">
        <w:rPr>
          <w:rFonts w:ascii="Arial" w:hAnsi="Arial" w:cs="Arial"/>
        </w:rPr>
        <w:t>administratorem danych osobowych osób fizycznych jest Prezydent Miasta Żyrardowa,</w:t>
      </w:r>
    </w:p>
    <w:p w14:paraId="08931FBE" w14:textId="77777777" w:rsidR="00B70B18" w:rsidRPr="00B70B18" w:rsidRDefault="00B70B18" w:rsidP="00B70B18">
      <w:pPr>
        <w:numPr>
          <w:ilvl w:val="0"/>
          <w:numId w:val="50"/>
        </w:numPr>
        <w:spacing w:after="0" w:line="360" w:lineRule="auto"/>
        <w:jc w:val="both"/>
        <w:rPr>
          <w:rFonts w:ascii="Arial" w:hAnsi="Arial" w:cs="Arial"/>
          <w:bCs/>
          <w:i/>
        </w:rPr>
      </w:pPr>
      <w:r w:rsidRPr="00B70B18">
        <w:rPr>
          <w:rFonts w:ascii="Arial" w:hAnsi="Arial" w:cs="Arial"/>
          <w:bCs/>
        </w:rPr>
        <w:t xml:space="preserve">Zamawiający wyznaczył Inspektora Ochrony Danych, z którym można się skontaktować pocztą elektroniczną na adres: email: </w:t>
      </w:r>
      <w:hyperlink r:id="rId52" w:history="1">
        <w:r w:rsidRPr="00B70B18">
          <w:rPr>
            <w:rStyle w:val="Hipercze"/>
            <w:rFonts w:ascii="Arial" w:hAnsi="Arial" w:cs="Arial"/>
            <w:bCs/>
          </w:rPr>
          <w:t>iod@zyrardow.pl</w:t>
        </w:r>
      </w:hyperlink>
      <w:r w:rsidRPr="00B70B18">
        <w:rPr>
          <w:rFonts w:ascii="Arial" w:hAnsi="Arial" w:cs="Arial"/>
          <w:bCs/>
        </w:rPr>
        <w:t xml:space="preserve">, </w:t>
      </w:r>
    </w:p>
    <w:p w14:paraId="0F35787E" w14:textId="77777777" w:rsidR="00B70B18" w:rsidRPr="00B70B18" w:rsidRDefault="00B70B18" w:rsidP="00B70B18">
      <w:pPr>
        <w:numPr>
          <w:ilvl w:val="0"/>
          <w:numId w:val="50"/>
        </w:numPr>
        <w:spacing w:after="0" w:line="360" w:lineRule="auto"/>
        <w:jc w:val="both"/>
        <w:rPr>
          <w:rFonts w:ascii="Arial" w:hAnsi="Arial" w:cs="Arial"/>
          <w:bCs/>
          <w:i/>
        </w:rPr>
      </w:pPr>
      <w:r w:rsidRPr="00B70B18">
        <w:rPr>
          <w:rFonts w:ascii="Arial" w:hAnsi="Arial" w:cs="Arial"/>
        </w:rPr>
        <w:t>dane osobowe osób fizycznych przetwarzane będą na podstawie art. 6 ust. 1 lit. c rozporządzenia 2016/679 w celu związanym z postępowaniem o udzielenie zamówienia publicznego</w:t>
      </w:r>
      <w:r w:rsidRPr="00B70B18">
        <w:rPr>
          <w:rFonts w:ascii="Arial" w:hAnsi="Arial" w:cs="Arial"/>
          <w:bCs/>
          <w:i/>
        </w:rPr>
        <w:t>,</w:t>
      </w:r>
    </w:p>
    <w:p w14:paraId="115C43A8" w14:textId="5A87A22A" w:rsidR="00B70B18" w:rsidRPr="00B70B18" w:rsidRDefault="00B70B18" w:rsidP="00B70B18">
      <w:pPr>
        <w:numPr>
          <w:ilvl w:val="0"/>
          <w:numId w:val="50"/>
        </w:numPr>
        <w:spacing w:after="0" w:line="360" w:lineRule="auto"/>
        <w:jc w:val="both"/>
        <w:rPr>
          <w:rFonts w:ascii="Arial" w:hAnsi="Arial" w:cs="Arial"/>
        </w:rPr>
      </w:pPr>
      <w:r w:rsidRPr="00B70B18">
        <w:rPr>
          <w:rFonts w:ascii="Arial" w:hAnsi="Arial" w:cs="Arial"/>
        </w:rPr>
        <w:t>oznaczenie sprawy: ZP.271.2.</w:t>
      </w:r>
      <w:r>
        <w:rPr>
          <w:rFonts w:ascii="Arial" w:hAnsi="Arial" w:cs="Arial"/>
        </w:rPr>
        <w:t>18</w:t>
      </w:r>
      <w:r w:rsidRPr="00B70B18">
        <w:rPr>
          <w:rFonts w:ascii="Arial" w:hAnsi="Arial" w:cs="Arial"/>
        </w:rPr>
        <w:t>.2022.</w:t>
      </w:r>
      <w:r>
        <w:rPr>
          <w:rFonts w:ascii="Arial" w:hAnsi="Arial" w:cs="Arial"/>
        </w:rPr>
        <w:t>AR</w:t>
      </w:r>
      <w:r w:rsidRPr="00B70B18">
        <w:rPr>
          <w:rFonts w:ascii="Arial" w:hAnsi="Arial" w:cs="Arial"/>
        </w:rPr>
        <w:t>,</w:t>
      </w:r>
    </w:p>
    <w:p w14:paraId="1B9C3B42" w14:textId="77777777" w:rsidR="00B70B18" w:rsidRPr="00B70B18" w:rsidRDefault="00B70B18" w:rsidP="00B70B18">
      <w:pPr>
        <w:numPr>
          <w:ilvl w:val="0"/>
          <w:numId w:val="50"/>
        </w:numPr>
        <w:spacing w:after="0" w:line="360" w:lineRule="auto"/>
        <w:jc w:val="both"/>
        <w:rPr>
          <w:rFonts w:ascii="Arial" w:hAnsi="Arial" w:cs="Arial"/>
        </w:rPr>
      </w:pPr>
      <w:r w:rsidRPr="00B70B18">
        <w:rPr>
          <w:rFonts w:ascii="Arial" w:hAnsi="Arial" w:cs="Arial"/>
        </w:rPr>
        <w:t>w odniesieniu do danych osobowych osób fizycznych decyzje nie będą podejmowane w sposób zautomatyzowany, stosowanie do art. 22 rozporządzenia 2016/679;</w:t>
      </w:r>
    </w:p>
    <w:p w14:paraId="539A016E" w14:textId="77777777" w:rsidR="00B70B18" w:rsidRPr="00B70B18" w:rsidRDefault="00B70B18" w:rsidP="00B70B18">
      <w:pPr>
        <w:numPr>
          <w:ilvl w:val="0"/>
          <w:numId w:val="50"/>
        </w:numPr>
        <w:spacing w:after="0" w:line="360" w:lineRule="auto"/>
        <w:jc w:val="both"/>
        <w:rPr>
          <w:rFonts w:ascii="Arial" w:hAnsi="Arial" w:cs="Arial"/>
        </w:rPr>
      </w:pPr>
      <w:r w:rsidRPr="00B70B18">
        <w:rPr>
          <w:rFonts w:ascii="Arial" w:hAnsi="Arial" w:cs="Arial"/>
        </w:rPr>
        <w:t>osoba fizyczna posiada:</w:t>
      </w:r>
    </w:p>
    <w:p w14:paraId="5635CA7A" w14:textId="77777777" w:rsidR="00B70B18" w:rsidRPr="00B70B18" w:rsidRDefault="00B70B18" w:rsidP="00B70B18">
      <w:pPr>
        <w:numPr>
          <w:ilvl w:val="0"/>
          <w:numId w:val="49"/>
        </w:numPr>
        <w:spacing w:after="0" w:line="360" w:lineRule="auto"/>
        <w:jc w:val="both"/>
        <w:rPr>
          <w:rFonts w:ascii="Arial" w:hAnsi="Arial" w:cs="Arial"/>
        </w:rPr>
      </w:pPr>
      <w:r w:rsidRPr="00B70B18">
        <w:rPr>
          <w:rFonts w:ascii="Arial" w:hAnsi="Arial" w:cs="Arial"/>
        </w:rPr>
        <w:t>na podstawie art. 15 rozporządzenia 2016/679 prawo dostępu do danych osobowych jej dotyczących;</w:t>
      </w:r>
    </w:p>
    <w:p w14:paraId="68A58B46" w14:textId="77777777" w:rsidR="00B70B18" w:rsidRPr="00B70B18" w:rsidRDefault="00B70B18" w:rsidP="00B70B18">
      <w:pPr>
        <w:numPr>
          <w:ilvl w:val="0"/>
          <w:numId w:val="49"/>
        </w:numPr>
        <w:spacing w:after="0" w:line="360" w:lineRule="auto"/>
        <w:jc w:val="both"/>
        <w:rPr>
          <w:rFonts w:ascii="Arial" w:hAnsi="Arial" w:cs="Arial"/>
        </w:rPr>
      </w:pPr>
      <w:r w:rsidRPr="00B70B18">
        <w:rPr>
          <w:rFonts w:ascii="Arial" w:hAnsi="Arial" w:cs="Arial"/>
        </w:rPr>
        <w:t>na podstawie art. 16 rozporządzenia 2016/679 prawo do sprostowania swoich danych osobowych;</w:t>
      </w:r>
    </w:p>
    <w:p w14:paraId="31DCFE48" w14:textId="77777777" w:rsidR="00B70B18" w:rsidRPr="00B70B18" w:rsidRDefault="00B70B18" w:rsidP="00B70B18">
      <w:pPr>
        <w:numPr>
          <w:ilvl w:val="0"/>
          <w:numId w:val="49"/>
        </w:numPr>
        <w:spacing w:after="0" w:line="360" w:lineRule="auto"/>
        <w:jc w:val="both"/>
        <w:rPr>
          <w:rFonts w:ascii="Arial" w:hAnsi="Arial" w:cs="Arial"/>
        </w:rPr>
      </w:pPr>
      <w:r w:rsidRPr="00B70B18">
        <w:rPr>
          <w:rFonts w:ascii="Arial" w:hAnsi="Arial" w:cs="Arial"/>
        </w:rPr>
        <w:t xml:space="preserve">na podstawie art. 18 rozporządzenia 2016/679 prawo żądania od administratora ograniczenia przetwarzania danych osobowych z zastrzeżeniem przypadków, o których mowa w art. 18 ust. 2 rozporządzenia 2016/679;  </w:t>
      </w:r>
    </w:p>
    <w:p w14:paraId="0613E1AF" w14:textId="77777777" w:rsidR="00B70B18" w:rsidRPr="00B70B18" w:rsidRDefault="00B70B18" w:rsidP="00B70B18">
      <w:pPr>
        <w:numPr>
          <w:ilvl w:val="0"/>
          <w:numId w:val="49"/>
        </w:numPr>
        <w:spacing w:after="0" w:line="360" w:lineRule="auto"/>
        <w:jc w:val="both"/>
        <w:rPr>
          <w:rFonts w:ascii="Arial" w:hAnsi="Arial" w:cs="Arial"/>
        </w:rPr>
      </w:pPr>
      <w:r w:rsidRPr="00B70B18">
        <w:rPr>
          <w:rFonts w:ascii="Arial" w:hAnsi="Arial" w:cs="Arial"/>
        </w:rPr>
        <w:t>prawo do wniesienia skargi do Prezesa Urzędu Ochrony Danych Osobowych, gdy osoba fizyczna uzna, że przetwarzanie danych osobowych jej dotyczących narusza przepisy rozporządzenia 2016/679;</w:t>
      </w:r>
    </w:p>
    <w:p w14:paraId="43C59BAA" w14:textId="77777777" w:rsidR="00B70B18" w:rsidRPr="00B70B18" w:rsidRDefault="00B70B18" w:rsidP="00B70B18">
      <w:pPr>
        <w:numPr>
          <w:ilvl w:val="0"/>
          <w:numId w:val="50"/>
        </w:numPr>
        <w:spacing w:after="0" w:line="360" w:lineRule="auto"/>
        <w:jc w:val="both"/>
        <w:rPr>
          <w:rFonts w:ascii="Arial" w:hAnsi="Arial" w:cs="Arial"/>
        </w:rPr>
      </w:pPr>
      <w:r w:rsidRPr="00B70B18">
        <w:rPr>
          <w:rFonts w:ascii="Arial" w:hAnsi="Arial" w:cs="Arial"/>
        </w:rPr>
        <w:t>osobie fizycznej nie przysługuje:</w:t>
      </w:r>
    </w:p>
    <w:p w14:paraId="0EF19F3A" w14:textId="77777777" w:rsidR="00B70B18" w:rsidRPr="00B70B18" w:rsidRDefault="00B70B18" w:rsidP="00B70B18">
      <w:pPr>
        <w:numPr>
          <w:ilvl w:val="0"/>
          <w:numId w:val="47"/>
        </w:numPr>
        <w:spacing w:after="0" w:line="360" w:lineRule="auto"/>
        <w:jc w:val="both"/>
        <w:rPr>
          <w:rFonts w:ascii="Arial" w:hAnsi="Arial" w:cs="Arial"/>
        </w:rPr>
      </w:pPr>
      <w:r w:rsidRPr="00B70B18">
        <w:rPr>
          <w:rFonts w:ascii="Arial" w:hAnsi="Arial" w:cs="Arial"/>
        </w:rPr>
        <w:t>w związku z art. 17 ust. 3 lit. b, d lub e rozporządzenia 2016/679 prawo do usunięcia danych osobowych;</w:t>
      </w:r>
    </w:p>
    <w:p w14:paraId="66763F12" w14:textId="77777777" w:rsidR="00B70B18" w:rsidRPr="00B70B18" w:rsidRDefault="00B70B18" w:rsidP="00B70B18">
      <w:pPr>
        <w:numPr>
          <w:ilvl w:val="0"/>
          <w:numId w:val="47"/>
        </w:numPr>
        <w:spacing w:after="0" w:line="360" w:lineRule="auto"/>
        <w:jc w:val="both"/>
        <w:rPr>
          <w:rFonts w:ascii="Arial" w:hAnsi="Arial" w:cs="Arial"/>
        </w:rPr>
      </w:pPr>
      <w:r w:rsidRPr="00B70B18">
        <w:rPr>
          <w:rFonts w:ascii="Arial" w:hAnsi="Arial" w:cs="Arial"/>
        </w:rPr>
        <w:t>prawo do przenoszenia danych osobowych, o którym mowa w art. 20 rozporządzenia 2016/679;</w:t>
      </w:r>
    </w:p>
    <w:p w14:paraId="615E8EEC" w14:textId="77777777" w:rsidR="00B70B18" w:rsidRPr="00B70B18" w:rsidRDefault="00B70B18" w:rsidP="00B70B18">
      <w:pPr>
        <w:numPr>
          <w:ilvl w:val="0"/>
          <w:numId w:val="47"/>
        </w:numPr>
        <w:spacing w:after="0" w:line="360" w:lineRule="auto"/>
        <w:jc w:val="both"/>
        <w:rPr>
          <w:rFonts w:ascii="Arial" w:hAnsi="Arial" w:cs="Arial"/>
        </w:rPr>
      </w:pPr>
      <w:r w:rsidRPr="00B70B18">
        <w:rPr>
          <w:rFonts w:ascii="Arial" w:hAnsi="Arial" w:cs="Arial"/>
        </w:rPr>
        <w:t xml:space="preserve">na podstawie art. 21 rozporządzenia 2016/679 prawo sprzeciwu, wobec przetwarzania danych osobowych, gdyż podstawą prawną przetwarzania danych osobowych osób fizycznych jest art. 6 ust. 1 lit. c rozporządzenia 2016/679. </w:t>
      </w:r>
    </w:p>
    <w:p w14:paraId="039DD778" w14:textId="77777777" w:rsidR="00B70B18" w:rsidRPr="00B70B18" w:rsidRDefault="00B70B18" w:rsidP="00B70B18">
      <w:pPr>
        <w:numPr>
          <w:ilvl w:val="0"/>
          <w:numId w:val="48"/>
        </w:numPr>
        <w:spacing w:after="0" w:line="360" w:lineRule="auto"/>
        <w:jc w:val="both"/>
        <w:rPr>
          <w:rFonts w:ascii="Arial" w:hAnsi="Arial" w:cs="Arial"/>
        </w:rPr>
      </w:pPr>
      <w:r w:rsidRPr="00B70B18">
        <w:rPr>
          <w:rFonts w:ascii="Arial" w:hAnsi="Arial" w:cs="Arial"/>
        </w:rPr>
        <w:t xml:space="preserve">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w:t>
      </w:r>
      <w:r w:rsidRPr="00B70B18">
        <w:rPr>
          <w:rFonts w:ascii="Arial" w:hAnsi="Arial" w:cs="Arial"/>
        </w:rPr>
        <w:lastRenderedPageBreak/>
        <w:t>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595FC100" w14:textId="77777777" w:rsidR="00B70B18" w:rsidRPr="00B70B18" w:rsidRDefault="00B70B18" w:rsidP="00B70B18">
      <w:pPr>
        <w:numPr>
          <w:ilvl w:val="0"/>
          <w:numId w:val="48"/>
        </w:numPr>
        <w:spacing w:after="0" w:line="360" w:lineRule="auto"/>
        <w:jc w:val="both"/>
        <w:rPr>
          <w:rFonts w:ascii="Arial" w:hAnsi="Arial" w:cs="Arial"/>
        </w:rPr>
      </w:pPr>
      <w:r w:rsidRPr="00B70B18">
        <w:rPr>
          <w:rFonts w:ascii="Arial" w:hAnsi="Arial" w:cs="Arial"/>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497C15DC" w14:textId="77777777" w:rsidR="00B70B18" w:rsidRPr="00B70B18" w:rsidRDefault="00B70B18" w:rsidP="00B70B18">
      <w:pPr>
        <w:numPr>
          <w:ilvl w:val="0"/>
          <w:numId w:val="48"/>
        </w:numPr>
        <w:spacing w:after="0" w:line="360" w:lineRule="auto"/>
        <w:jc w:val="both"/>
        <w:rPr>
          <w:rFonts w:ascii="Arial" w:hAnsi="Arial" w:cs="Arial"/>
        </w:rPr>
      </w:pPr>
      <w:r w:rsidRPr="00B70B18">
        <w:rPr>
          <w:rFonts w:ascii="Arial" w:hAnsi="Arial" w:cs="Arial"/>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14:paraId="03F7C8D4" w14:textId="03D7A124" w:rsidR="00D0652E" w:rsidRPr="001C1B2D" w:rsidRDefault="00D0652E" w:rsidP="001C6217">
      <w:pPr>
        <w:spacing w:after="0" w:line="360" w:lineRule="auto"/>
        <w:ind w:left="1276"/>
        <w:jc w:val="both"/>
        <w:rPr>
          <w:rFonts w:ascii="Arial" w:hAnsi="Arial" w:cs="Arial"/>
        </w:rPr>
      </w:pPr>
    </w:p>
    <w:p w14:paraId="6085CA12" w14:textId="5726C523" w:rsidR="00C91126" w:rsidRPr="009967D8" w:rsidRDefault="00C91126" w:rsidP="00C91126">
      <w:pPr>
        <w:pStyle w:val="Akapitzlist"/>
        <w:spacing w:after="0" w:line="360" w:lineRule="auto"/>
        <w:ind w:left="1134" w:hanging="1134"/>
        <w:jc w:val="both"/>
        <w:rPr>
          <w:rFonts w:ascii="Arial" w:hAnsi="Arial" w:cs="Arial"/>
          <w:b/>
          <w:bCs/>
        </w:rPr>
      </w:pPr>
      <w:r w:rsidRPr="009967D8">
        <w:rPr>
          <w:rFonts w:ascii="Arial" w:hAnsi="Arial" w:cs="Arial"/>
          <w:b/>
          <w:bCs/>
        </w:rPr>
        <w:t xml:space="preserve">Rozdział </w:t>
      </w:r>
      <w:r w:rsidR="009967D8" w:rsidRPr="009967D8">
        <w:rPr>
          <w:rFonts w:ascii="Arial" w:hAnsi="Arial" w:cs="Arial"/>
          <w:b/>
          <w:bCs/>
        </w:rPr>
        <w:t>36</w:t>
      </w:r>
      <w:r w:rsidRPr="009967D8">
        <w:rPr>
          <w:rFonts w:ascii="Arial" w:hAnsi="Arial" w:cs="Arial"/>
        </w:rPr>
        <w:t xml:space="preserve">. </w:t>
      </w:r>
      <w:r w:rsidRPr="009967D8">
        <w:rPr>
          <w:rFonts w:ascii="Arial" w:hAnsi="Arial" w:cs="Arial"/>
          <w:b/>
          <w:bCs/>
        </w:rPr>
        <w:t>W sprawach nieuregulowanych w SWZ stosuje się obowiązujące przepisy ustawy Prawo zamówień publicznych, Kodeksu cywilnego, przepisy wykonawcze do ustawy Pzp oraz inne przepisy właściwe dla przedmiotu zamówienia.</w:t>
      </w:r>
    </w:p>
    <w:p w14:paraId="7B8C8F89" w14:textId="77777777" w:rsidR="003F4182" w:rsidRPr="001C1B2D" w:rsidRDefault="003F4182" w:rsidP="001C6217">
      <w:pPr>
        <w:spacing w:after="0" w:line="360" w:lineRule="auto"/>
        <w:jc w:val="both"/>
        <w:rPr>
          <w:rFonts w:ascii="Arial" w:hAnsi="Arial" w:cs="Arial"/>
        </w:rPr>
      </w:pPr>
    </w:p>
    <w:p w14:paraId="5A6B6684" w14:textId="3E7D80CB" w:rsidR="004E250D" w:rsidRPr="001C1B2D" w:rsidRDefault="00B24685" w:rsidP="001C6217">
      <w:pPr>
        <w:spacing w:after="0" w:line="360" w:lineRule="auto"/>
        <w:jc w:val="both"/>
        <w:rPr>
          <w:rFonts w:ascii="Arial" w:hAnsi="Arial" w:cs="Arial"/>
          <w:u w:val="single"/>
        </w:rPr>
      </w:pPr>
      <w:r w:rsidRPr="001C1B2D">
        <w:rPr>
          <w:rFonts w:ascii="Arial" w:hAnsi="Arial" w:cs="Arial"/>
          <w:u w:val="single"/>
        </w:rPr>
        <w:t xml:space="preserve">Załączniki </w:t>
      </w:r>
      <w:r w:rsidR="00120CD9" w:rsidRPr="001C1B2D">
        <w:rPr>
          <w:rFonts w:ascii="Arial" w:hAnsi="Arial" w:cs="Arial"/>
          <w:u w:val="single"/>
        </w:rPr>
        <w:t>składające się na integralną część</w:t>
      </w:r>
      <w:r w:rsidRPr="001C1B2D">
        <w:rPr>
          <w:rFonts w:ascii="Arial" w:hAnsi="Arial" w:cs="Arial"/>
          <w:u w:val="single"/>
        </w:rPr>
        <w:t xml:space="preserve"> SWZ:</w:t>
      </w:r>
    </w:p>
    <w:p w14:paraId="66F1D23D" w14:textId="3316FAFA" w:rsidR="00120CD9" w:rsidRPr="001C1B2D" w:rsidRDefault="00120CD9" w:rsidP="001C6217">
      <w:pPr>
        <w:spacing w:after="0" w:line="360" w:lineRule="auto"/>
        <w:ind w:right="-828"/>
        <w:jc w:val="both"/>
        <w:rPr>
          <w:rFonts w:ascii="Arial" w:hAnsi="Arial" w:cs="Arial"/>
        </w:rPr>
      </w:pPr>
      <w:r w:rsidRPr="001C1B2D">
        <w:rPr>
          <w:rFonts w:ascii="Arial" w:hAnsi="Arial" w:cs="Arial"/>
        </w:rPr>
        <w:t>Załącznik nr 1</w:t>
      </w:r>
      <w:r w:rsidR="005A41BD" w:rsidRPr="001C1B2D">
        <w:rPr>
          <w:rFonts w:ascii="Arial" w:hAnsi="Arial" w:cs="Arial"/>
        </w:rPr>
        <w:t xml:space="preserve"> - </w:t>
      </w:r>
      <w:r w:rsidRPr="001C1B2D">
        <w:rPr>
          <w:rFonts w:ascii="Arial" w:hAnsi="Arial" w:cs="Arial"/>
        </w:rPr>
        <w:t>Formularz ofertowy</w:t>
      </w:r>
      <w:r w:rsidR="00363770" w:rsidRPr="001C1B2D">
        <w:rPr>
          <w:rFonts w:ascii="Arial" w:hAnsi="Arial" w:cs="Arial"/>
        </w:rPr>
        <w:t>;</w:t>
      </w:r>
    </w:p>
    <w:p w14:paraId="52CA4337" w14:textId="04A13BED" w:rsidR="00B0411A" w:rsidRPr="001C1B2D" w:rsidRDefault="00120CD9" w:rsidP="0032731F">
      <w:pPr>
        <w:spacing w:after="0" w:line="360" w:lineRule="auto"/>
        <w:ind w:right="-2"/>
        <w:jc w:val="both"/>
        <w:rPr>
          <w:rFonts w:ascii="Arial" w:hAnsi="Arial" w:cs="Arial"/>
        </w:rPr>
      </w:pPr>
      <w:r w:rsidRPr="001C1B2D">
        <w:rPr>
          <w:rFonts w:ascii="Arial" w:hAnsi="Arial" w:cs="Arial"/>
        </w:rPr>
        <w:t>Załącznik nr 2</w:t>
      </w:r>
      <w:r w:rsidR="003E03A6" w:rsidRPr="001C1B2D">
        <w:rPr>
          <w:rFonts w:ascii="Arial" w:hAnsi="Arial" w:cs="Arial"/>
        </w:rPr>
        <w:t xml:space="preserve"> </w:t>
      </w:r>
      <w:r w:rsidR="0032731F">
        <w:rPr>
          <w:rFonts w:ascii="Arial" w:hAnsi="Arial" w:cs="Arial"/>
        </w:rPr>
        <w:t>–</w:t>
      </w:r>
      <w:r w:rsidR="005A41BD" w:rsidRPr="001C1B2D">
        <w:rPr>
          <w:rFonts w:ascii="Arial" w:hAnsi="Arial" w:cs="Arial"/>
        </w:rPr>
        <w:t xml:space="preserve"> </w:t>
      </w:r>
      <w:r w:rsidR="003B197A" w:rsidRPr="001C1B2D">
        <w:rPr>
          <w:rFonts w:ascii="Arial" w:hAnsi="Arial" w:cs="Arial"/>
        </w:rPr>
        <w:t>Oświadczenie</w:t>
      </w:r>
      <w:r w:rsidR="0032731F">
        <w:rPr>
          <w:rFonts w:ascii="Arial" w:hAnsi="Arial" w:cs="Arial"/>
        </w:rPr>
        <w:t xml:space="preserve"> wykonawcy dotyczące spełniania warunków udziału </w:t>
      </w:r>
      <w:r w:rsidR="0032731F">
        <w:rPr>
          <w:rFonts w:ascii="Arial" w:hAnsi="Arial" w:cs="Arial"/>
        </w:rPr>
        <w:br/>
        <w:t xml:space="preserve">                            w postępowaniu</w:t>
      </w:r>
      <w:r w:rsidR="003B197A" w:rsidRPr="001C1B2D">
        <w:rPr>
          <w:rFonts w:ascii="Arial" w:hAnsi="Arial" w:cs="Arial"/>
        </w:rPr>
        <w:t>;</w:t>
      </w:r>
    </w:p>
    <w:p w14:paraId="113681A7" w14:textId="02826558" w:rsidR="00AB47D6" w:rsidRPr="001C1B2D" w:rsidRDefault="00AB47D6" w:rsidP="0032731F">
      <w:pPr>
        <w:spacing w:after="0" w:line="360" w:lineRule="auto"/>
        <w:ind w:right="-2"/>
        <w:jc w:val="both"/>
        <w:rPr>
          <w:rFonts w:ascii="Arial" w:hAnsi="Arial" w:cs="Arial"/>
        </w:rPr>
      </w:pPr>
      <w:r w:rsidRPr="001C1B2D">
        <w:rPr>
          <w:rFonts w:ascii="Arial" w:hAnsi="Arial" w:cs="Arial"/>
        </w:rPr>
        <w:t xml:space="preserve">Załącznik nr 3 </w:t>
      </w:r>
      <w:r w:rsidR="005A41BD" w:rsidRPr="001C1B2D">
        <w:rPr>
          <w:rFonts w:ascii="Arial" w:hAnsi="Arial" w:cs="Arial"/>
        </w:rPr>
        <w:t xml:space="preserve">- </w:t>
      </w:r>
      <w:r w:rsidRPr="001C1B2D">
        <w:rPr>
          <w:rFonts w:ascii="Arial" w:hAnsi="Arial" w:cs="Arial"/>
        </w:rPr>
        <w:t xml:space="preserve">Oświadczenie </w:t>
      </w:r>
      <w:r w:rsidR="0032731F">
        <w:rPr>
          <w:rFonts w:ascii="Arial" w:hAnsi="Arial" w:cs="Arial"/>
        </w:rPr>
        <w:t>wykonawcy dotyczące przesłanek wykluczenia z postępowania</w:t>
      </w:r>
      <w:r w:rsidRPr="001C1B2D">
        <w:rPr>
          <w:rFonts w:ascii="Arial" w:hAnsi="Arial" w:cs="Arial"/>
        </w:rPr>
        <w:t>;</w:t>
      </w:r>
    </w:p>
    <w:p w14:paraId="78AF10DD" w14:textId="5011A5CB" w:rsidR="0032731F" w:rsidRDefault="00B0411A" w:rsidP="0032731F">
      <w:pPr>
        <w:spacing w:after="0" w:line="360" w:lineRule="auto"/>
        <w:ind w:right="-2"/>
        <w:jc w:val="both"/>
        <w:rPr>
          <w:rFonts w:ascii="Arial" w:hAnsi="Arial" w:cs="Arial"/>
        </w:rPr>
      </w:pPr>
      <w:r w:rsidRPr="001C1B2D">
        <w:rPr>
          <w:rFonts w:ascii="Arial" w:hAnsi="Arial" w:cs="Arial"/>
        </w:rPr>
        <w:t xml:space="preserve">Załącznik nr </w:t>
      </w:r>
      <w:r w:rsidR="00AB47D6" w:rsidRPr="001C1B2D">
        <w:rPr>
          <w:rFonts w:ascii="Arial" w:hAnsi="Arial" w:cs="Arial"/>
        </w:rPr>
        <w:t>4</w:t>
      </w:r>
      <w:r w:rsidR="00EA7CCF" w:rsidRPr="001C1B2D">
        <w:rPr>
          <w:rFonts w:ascii="Arial" w:hAnsi="Arial" w:cs="Arial"/>
        </w:rPr>
        <w:t xml:space="preserve"> </w:t>
      </w:r>
      <w:r w:rsidR="005A41BD" w:rsidRPr="001C1B2D">
        <w:rPr>
          <w:rFonts w:ascii="Arial" w:hAnsi="Arial" w:cs="Arial"/>
        </w:rPr>
        <w:t xml:space="preserve">- </w:t>
      </w:r>
      <w:r w:rsidRPr="001C1B2D">
        <w:rPr>
          <w:rFonts w:ascii="Arial" w:hAnsi="Arial" w:cs="Arial"/>
        </w:rPr>
        <w:t xml:space="preserve">Oświadczenie </w:t>
      </w:r>
      <w:r w:rsidR="0032731F">
        <w:rPr>
          <w:rFonts w:ascii="Arial" w:hAnsi="Arial" w:cs="Arial"/>
        </w:rPr>
        <w:t>o przynależności lub braku przynależności do grupy kapitałowej;</w:t>
      </w:r>
    </w:p>
    <w:p w14:paraId="20AAAD79" w14:textId="201CF2AE" w:rsidR="00AB47D6" w:rsidRPr="001C1B2D" w:rsidRDefault="00AB47D6" w:rsidP="001C6217">
      <w:pPr>
        <w:spacing w:after="0" w:line="360" w:lineRule="auto"/>
        <w:ind w:right="-828"/>
        <w:jc w:val="both"/>
        <w:rPr>
          <w:rFonts w:ascii="Arial" w:hAnsi="Arial" w:cs="Arial"/>
        </w:rPr>
      </w:pPr>
      <w:r w:rsidRPr="001C1B2D">
        <w:rPr>
          <w:rFonts w:ascii="Arial" w:hAnsi="Arial" w:cs="Arial"/>
        </w:rPr>
        <w:t>Załącznik nr 5</w:t>
      </w:r>
      <w:r w:rsidR="005A41BD" w:rsidRPr="001C1B2D">
        <w:rPr>
          <w:rFonts w:ascii="Arial" w:hAnsi="Arial" w:cs="Arial"/>
        </w:rPr>
        <w:t xml:space="preserve"> </w:t>
      </w:r>
      <w:r w:rsidR="0032731F">
        <w:rPr>
          <w:rFonts w:ascii="Arial" w:hAnsi="Arial" w:cs="Arial"/>
        </w:rPr>
        <w:t>–</w:t>
      </w:r>
      <w:r w:rsidR="005A41BD" w:rsidRPr="001C1B2D">
        <w:rPr>
          <w:rFonts w:ascii="Arial" w:hAnsi="Arial" w:cs="Arial"/>
        </w:rPr>
        <w:t xml:space="preserve"> </w:t>
      </w:r>
      <w:r w:rsidRPr="001C1B2D">
        <w:rPr>
          <w:rFonts w:ascii="Arial" w:hAnsi="Arial" w:cs="Arial"/>
        </w:rPr>
        <w:t>Pro</w:t>
      </w:r>
      <w:r w:rsidR="0032731F">
        <w:rPr>
          <w:rFonts w:ascii="Arial" w:hAnsi="Arial" w:cs="Arial"/>
        </w:rPr>
        <w:t>jekt umowy</w:t>
      </w:r>
      <w:r w:rsidRPr="001C1B2D">
        <w:rPr>
          <w:rFonts w:ascii="Arial" w:hAnsi="Arial" w:cs="Arial"/>
        </w:rPr>
        <w:t>;</w:t>
      </w:r>
    </w:p>
    <w:p w14:paraId="572F1909" w14:textId="0E70B7A1" w:rsidR="003E03A6" w:rsidRPr="009967D8" w:rsidRDefault="00B0411A" w:rsidP="009967D8">
      <w:pPr>
        <w:spacing w:after="0" w:line="360" w:lineRule="auto"/>
        <w:ind w:left="1843" w:right="-828" w:hanging="1843"/>
        <w:jc w:val="both"/>
        <w:rPr>
          <w:rFonts w:ascii="Arial" w:hAnsi="Arial" w:cs="Arial"/>
        </w:rPr>
      </w:pPr>
      <w:r w:rsidRPr="001C1B2D">
        <w:rPr>
          <w:rFonts w:ascii="Arial" w:hAnsi="Arial" w:cs="Arial"/>
        </w:rPr>
        <w:t xml:space="preserve">Załącznik nr </w:t>
      </w:r>
      <w:r w:rsidR="00AB47D6" w:rsidRPr="001C1B2D">
        <w:rPr>
          <w:rFonts w:ascii="Arial" w:hAnsi="Arial" w:cs="Arial"/>
        </w:rPr>
        <w:t>6</w:t>
      </w:r>
      <w:r w:rsidR="003E03A6" w:rsidRPr="001C1B2D">
        <w:rPr>
          <w:rFonts w:ascii="Arial" w:hAnsi="Arial" w:cs="Arial"/>
        </w:rPr>
        <w:t xml:space="preserve"> </w:t>
      </w:r>
      <w:r w:rsidR="0032731F">
        <w:rPr>
          <w:rFonts w:ascii="Arial" w:hAnsi="Arial" w:cs="Arial"/>
        </w:rPr>
        <w:t>–</w:t>
      </w:r>
      <w:r w:rsidR="005A41BD" w:rsidRPr="001C1B2D">
        <w:rPr>
          <w:rFonts w:ascii="Arial" w:hAnsi="Arial" w:cs="Arial"/>
        </w:rPr>
        <w:t xml:space="preserve"> </w:t>
      </w:r>
      <w:r w:rsidR="0032731F">
        <w:rPr>
          <w:rFonts w:ascii="Arial" w:hAnsi="Arial" w:cs="Arial"/>
        </w:rPr>
        <w:t>Wykaz usług</w:t>
      </w:r>
      <w:r w:rsidR="003B197A" w:rsidRPr="001C1B2D">
        <w:rPr>
          <w:rFonts w:ascii="Arial" w:hAnsi="Arial" w:cs="Arial"/>
        </w:rPr>
        <w:t>;</w:t>
      </w:r>
    </w:p>
    <w:p w14:paraId="575AAB7D" w14:textId="04C453D0" w:rsidR="003E03A6" w:rsidRPr="001C1B2D" w:rsidRDefault="003E03A6" w:rsidP="001C6217">
      <w:pPr>
        <w:spacing w:after="0" w:line="360" w:lineRule="auto"/>
        <w:ind w:left="1843" w:right="-828" w:hanging="1843"/>
        <w:jc w:val="both"/>
        <w:rPr>
          <w:rFonts w:ascii="Arial" w:hAnsi="Arial" w:cs="Arial"/>
        </w:rPr>
      </w:pPr>
      <w:r w:rsidRPr="001C1B2D">
        <w:rPr>
          <w:rFonts w:ascii="Arial" w:hAnsi="Arial" w:cs="Arial"/>
        </w:rPr>
        <w:t xml:space="preserve">Załącznik nr </w:t>
      </w:r>
      <w:r w:rsidR="009967D8">
        <w:rPr>
          <w:rFonts w:ascii="Arial" w:hAnsi="Arial" w:cs="Arial"/>
        </w:rPr>
        <w:t>7</w:t>
      </w:r>
      <w:r w:rsidRPr="001C1B2D">
        <w:rPr>
          <w:rFonts w:ascii="Arial" w:hAnsi="Arial" w:cs="Arial"/>
        </w:rPr>
        <w:t xml:space="preserve"> </w:t>
      </w:r>
      <w:r w:rsidR="0032731F">
        <w:rPr>
          <w:rFonts w:ascii="Arial" w:hAnsi="Arial" w:cs="Arial"/>
        </w:rPr>
        <w:t>–</w:t>
      </w:r>
      <w:r w:rsidR="005A41BD" w:rsidRPr="001C1B2D">
        <w:rPr>
          <w:rFonts w:ascii="Arial" w:hAnsi="Arial" w:cs="Arial"/>
        </w:rPr>
        <w:t xml:space="preserve"> </w:t>
      </w:r>
      <w:r w:rsidR="003B197A" w:rsidRPr="001C1B2D">
        <w:rPr>
          <w:rFonts w:ascii="Arial" w:hAnsi="Arial" w:cs="Arial"/>
        </w:rPr>
        <w:t>W</w:t>
      </w:r>
      <w:r w:rsidR="0032731F">
        <w:rPr>
          <w:rFonts w:ascii="Arial" w:hAnsi="Arial" w:cs="Arial"/>
        </w:rPr>
        <w:t>ykaz sprzętu</w:t>
      </w:r>
      <w:r w:rsidR="003B197A" w:rsidRPr="001C1B2D">
        <w:rPr>
          <w:rFonts w:ascii="Arial" w:hAnsi="Arial" w:cs="Arial"/>
        </w:rPr>
        <w:t>;</w:t>
      </w:r>
    </w:p>
    <w:p w14:paraId="63872E21" w14:textId="1959613F" w:rsidR="003C663D" w:rsidRPr="001C1B2D" w:rsidRDefault="003B197A" w:rsidP="00DE2B91">
      <w:pPr>
        <w:spacing w:after="0" w:line="360" w:lineRule="auto"/>
        <w:ind w:left="1843" w:right="-2" w:hanging="1843"/>
        <w:jc w:val="both"/>
        <w:rPr>
          <w:rFonts w:ascii="Arial" w:hAnsi="Arial" w:cs="Arial"/>
        </w:rPr>
      </w:pPr>
      <w:r w:rsidRPr="001C1B2D">
        <w:rPr>
          <w:rFonts w:ascii="Arial" w:hAnsi="Arial" w:cs="Arial"/>
        </w:rPr>
        <w:t xml:space="preserve">Załącznik nr </w:t>
      </w:r>
      <w:r w:rsidR="009967D8">
        <w:rPr>
          <w:rFonts w:ascii="Arial" w:hAnsi="Arial" w:cs="Arial"/>
        </w:rPr>
        <w:t>8</w:t>
      </w:r>
      <w:r w:rsidRPr="001C1B2D">
        <w:rPr>
          <w:rFonts w:ascii="Arial" w:hAnsi="Arial" w:cs="Arial"/>
        </w:rPr>
        <w:t xml:space="preserve"> </w:t>
      </w:r>
      <w:r w:rsidR="0032731F">
        <w:rPr>
          <w:rFonts w:ascii="Arial" w:hAnsi="Arial" w:cs="Arial"/>
        </w:rPr>
        <w:t>–</w:t>
      </w:r>
      <w:r w:rsidR="005A41BD" w:rsidRPr="001C1B2D">
        <w:rPr>
          <w:rFonts w:ascii="Arial" w:hAnsi="Arial" w:cs="Arial"/>
        </w:rPr>
        <w:t xml:space="preserve"> </w:t>
      </w:r>
      <w:r w:rsidR="005479B9" w:rsidRPr="001C1B2D">
        <w:rPr>
          <w:rFonts w:ascii="Arial" w:hAnsi="Arial" w:cs="Arial"/>
        </w:rPr>
        <w:t>Dokumentacja</w:t>
      </w:r>
      <w:r w:rsidR="0032731F">
        <w:rPr>
          <w:rFonts w:ascii="Arial" w:hAnsi="Arial" w:cs="Arial"/>
        </w:rPr>
        <w:t>:</w:t>
      </w:r>
      <w:r w:rsidR="0032731F" w:rsidRPr="0032731F">
        <w:rPr>
          <w:rFonts w:ascii="Arial" w:hAnsi="Arial" w:cs="Arial"/>
          <w:lang w:eastAsia="pl-PL"/>
        </w:rPr>
        <w:t xml:space="preserve"> </w:t>
      </w:r>
      <w:r w:rsidR="0032731F">
        <w:rPr>
          <w:rFonts w:ascii="Arial" w:hAnsi="Arial" w:cs="Arial"/>
          <w:lang w:eastAsia="pl-PL"/>
        </w:rPr>
        <w:t>Kosztorys ofertowy, Wykazy powierzchni, Harmonogram prac</w:t>
      </w:r>
      <w:r w:rsidR="00DE2B91">
        <w:rPr>
          <w:rFonts w:ascii="Arial" w:hAnsi="Arial" w:cs="Arial"/>
        </w:rPr>
        <w:t>.</w:t>
      </w:r>
    </w:p>
    <w:sectPr w:rsidR="003C663D" w:rsidRPr="001C1B2D" w:rsidSect="007765C3">
      <w:headerReference w:type="default" r:id="rId53"/>
      <w:footerReference w:type="default" r:id="rId54"/>
      <w:pgSz w:w="11906" w:h="16838"/>
      <w:pgMar w:top="1417" w:right="1417" w:bottom="1276" w:left="141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269ED" w14:textId="77777777" w:rsidR="00A33C0D" w:rsidRDefault="00A33C0D" w:rsidP="00A81D7C">
      <w:pPr>
        <w:spacing w:after="0" w:line="240" w:lineRule="auto"/>
      </w:pPr>
      <w:r>
        <w:separator/>
      </w:r>
    </w:p>
  </w:endnote>
  <w:endnote w:type="continuationSeparator" w:id="0">
    <w:p w14:paraId="48CA0D43" w14:textId="77777777" w:rsidR="00A33C0D" w:rsidRDefault="00A33C0D" w:rsidP="00A8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68848"/>
      <w:docPartObj>
        <w:docPartGallery w:val="Page Numbers (Bottom of Page)"/>
        <w:docPartUnique/>
      </w:docPartObj>
    </w:sdtPr>
    <w:sdtEndPr/>
    <w:sdtContent>
      <w:p w14:paraId="5FF87531" w14:textId="25C728AE" w:rsidR="00A33C0D" w:rsidRDefault="00A33C0D" w:rsidP="009F48A8">
        <w:pPr>
          <w:pStyle w:val="Stopka"/>
          <w:jc w:val="right"/>
        </w:pPr>
        <w:r>
          <w:fldChar w:fldCharType="begin"/>
        </w:r>
        <w:r>
          <w:instrText>PAGE   \* MERGEFORMAT</w:instrText>
        </w:r>
        <w:r>
          <w:fldChar w:fldCharType="separate"/>
        </w:r>
        <w:r w:rsidR="00A16EDF">
          <w:rPr>
            <w:noProof/>
          </w:rPr>
          <w:t>1</w:t>
        </w:r>
        <w:r>
          <w:fldChar w:fldCharType="end"/>
        </w:r>
      </w:p>
    </w:sdtContent>
  </w:sdt>
  <w:p w14:paraId="59B79C58" w14:textId="12979752" w:rsidR="00A33C0D" w:rsidRDefault="00A33C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0D7EB" w14:textId="77777777" w:rsidR="00A33C0D" w:rsidRDefault="00A33C0D" w:rsidP="00A81D7C">
      <w:pPr>
        <w:spacing w:after="0" w:line="240" w:lineRule="auto"/>
      </w:pPr>
      <w:r>
        <w:separator/>
      </w:r>
    </w:p>
  </w:footnote>
  <w:footnote w:type="continuationSeparator" w:id="0">
    <w:p w14:paraId="4CEF65DD" w14:textId="77777777" w:rsidR="00A33C0D" w:rsidRDefault="00A33C0D" w:rsidP="00A81D7C">
      <w:pPr>
        <w:spacing w:after="0" w:line="240" w:lineRule="auto"/>
      </w:pPr>
      <w:r>
        <w:continuationSeparator/>
      </w:r>
    </w:p>
  </w:footnote>
  <w:footnote w:id="1">
    <w:p w14:paraId="381E0430" w14:textId="6E63E955" w:rsidR="00A33C0D" w:rsidRPr="00EC2B27" w:rsidRDefault="00A33C0D" w:rsidP="00EC2B27">
      <w:pPr>
        <w:pStyle w:val="footnotedescription"/>
        <w:rPr>
          <w:rFonts w:asciiTheme="minorHAnsi" w:hAnsiTheme="minorHAnsi" w:cstheme="minorHAnsi"/>
        </w:rPr>
      </w:pPr>
      <w:r w:rsidRPr="00EC2B27">
        <w:rPr>
          <w:rStyle w:val="Odwoanieprzypisudolnego"/>
          <w:rFonts w:asciiTheme="minorHAnsi" w:hAnsiTheme="minorHAnsi" w:cstheme="minorHAnsi"/>
        </w:rPr>
        <w:footnoteRef/>
      </w:r>
      <w:r w:rsidRPr="00EC2B27">
        <w:rPr>
          <w:rFonts w:asciiTheme="minorHAnsi" w:hAnsiTheme="minorHAnsi" w:cstheme="minorHAnsi"/>
        </w:rPr>
        <w:t xml:space="preserve"> Rozporządzenie Prezesa Rady Ministrów z dnia 27 czerwca 2017 r. w sprawie użycia środków komunikacji elektronicznej w</w:t>
      </w:r>
      <w:r>
        <w:rPr>
          <w:rFonts w:asciiTheme="minorHAnsi" w:hAnsiTheme="minorHAnsi" w:cstheme="minorHAnsi"/>
        </w:rPr>
        <w:t xml:space="preserve"> </w:t>
      </w:r>
      <w:r w:rsidRPr="00EC2B27">
        <w:rPr>
          <w:rFonts w:asciiTheme="minorHAnsi" w:hAnsiTheme="minorHAnsi" w:cstheme="minorHAnsi"/>
        </w:rPr>
        <w:t xml:space="preserve">postępowaniu o udzielenie zamówienia publicznego oraz udostępniania i przechowywania dokumentów elektronicznych.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DD2D" w14:textId="73BE736A" w:rsidR="00A33C0D" w:rsidRPr="0008632B" w:rsidRDefault="00A33C0D" w:rsidP="000863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50E"/>
    <w:multiLevelType w:val="hybridMultilevel"/>
    <w:tmpl w:val="2910A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F12F9"/>
    <w:multiLevelType w:val="multilevel"/>
    <w:tmpl w:val="78CED35C"/>
    <w:lvl w:ilvl="0">
      <w:start w:val="1"/>
      <w:numFmt w:val="lowerLetter"/>
      <w:lvlText w:val="%1)"/>
      <w:lvlJc w:val="left"/>
      <w:pPr>
        <w:ind w:left="428" w:firstLine="0"/>
      </w:pPr>
      <w:rPr>
        <w:rFonts w:asciiTheme="minorHAnsi" w:eastAsia="Times New Roman"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05F7149A"/>
    <w:multiLevelType w:val="hybridMultilevel"/>
    <w:tmpl w:val="DECA7F06"/>
    <w:lvl w:ilvl="0" w:tplc="76B0DF66">
      <w:start w:val="1"/>
      <w:numFmt w:val="decimal"/>
      <w:lvlText w:val="%1."/>
      <w:lvlJc w:val="left"/>
      <w:pPr>
        <w:ind w:left="540" w:hanging="360"/>
      </w:pPr>
      <w:rPr>
        <w:rFonts w:hint="default"/>
        <w:b w:val="0"/>
        <w:color w:val="auto"/>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 w15:restartNumberingAfterBreak="0">
    <w:nsid w:val="0ADD6A23"/>
    <w:multiLevelType w:val="hybridMultilevel"/>
    <w:tmpl w:val="3890555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B166D62"/>
    <w:multiLevelType w:val="hybridMultilevel"/>
    <w:tmpl w:val="2534BD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B1E2A63"/>
    <w:multiLevelType w:val="hybridMultilevel"/>
    <w:tmpl w:val="2AC2D1EC"/>
    <w:lvl w:ilvl="0" w:tplc="D944B23E">
      <w:start w:val="1"/>
      <w:numFmt w:val="bullet"/>
      <w:lvlText w:val="−"/>
      <w:lvlJc w:val="left"/>
      <w:pPr>
        <w:ind w:left="2847" w:hanging="360"/>
      </w:pPr>
      <w:rPr>
        <w:rFonts w:ascii="Times New Roman" w:hAnsi="Times New Roman" w:hint="default"/>
        <w:color w:val="auto"/>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6" w15:restartNumberingAfterBreak="0">
    <w:nsid w:val="101E7EB0"/>
    <w:multiLevelType w:val="hybridMultilevel"/>
    <w:tmpl w:val="151E98A4"/>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13839A1"/>
    <w:multiLevelType w:val="multilevel"/>
    <w:tmpl w:val="EF3695CE"/>
    <w:lvl w:ilvl="0">
      <w:start w:val="1"/>
      <w:numFmt w:val="decimal"/>
      <w:lvlText w:val="%1."/>
      <w:lvlJc w:val="left"/>
      <w:pPr>
        <w:ind w:left="427" w:firstLine="0"/>
      </w:pPr>
      <w:rPr>
        <w:rFonts w:asciiTheme="minorHAnsi" w:eastAsia="Times New Roman"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 w15:restartNumberingAfterBreak="0">
    <w:nsid w:val="126C7FAC"/>
    <w:multiLevelType w:val="multilevel"/>
    <w:tmpl w:val="DB307466"/>
    <w:lvl w:ilvl="0">
      <w:start w:val="1"/>
      <w:numFmt w:val="decimal"/>
      <w:lvlText w:val="%1)"/>
      <w:lvlJc w:val="left"/>
      <w:pPr>
        <w:tabs>
          <w:tab w:val="num" w:pos="720"/>
        </w:tabs>
        <w:ind w:left="720" w:hanging="360"/>
      </w:pPr>
      <w:rPr>
        <w:rFont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F601CC"/>
    <w:multiLevelType w:val="hybridMultilevel"/>
    <w:tmpl w:val="9DDC6C5E"/>
    <w:lvl w:ilvl="0" w:tplc="04150011">
      <w:start w:val="1"/>
      <w:numFmt w:val="decimal"/>
      <w:lvlText w:val="%1)"/>
      <w:lvlJc w:val="left"/>
      <w:pPr>
        <w:ind w:left="1494" w:hanging="360"/>
      </w:pPr>
      <w:rPr>
        <w:rFonts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14217610"/>
    <w:multiLevelType w:val="hybridMultilevel"/>
    <w:tmpl w:val="38EACDB8"/>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11" w15:restartNumberingAfterBreak="0">
    <w:nsid w:val="15132F3A"/>
    <w:multiLevelType w:val="multilevel"/>
    <w:tmpl w:val="8A80D276"/>
    <w:lvl w:ilvl="0">
      <w:start w:val="1"/>
      <w:numFmt w:val="decimal"/>
      <w:lvlText w:val="%1."/>
      <w:lvlJc w:val="left"/>
      <w:pPr>
        <w:ind w:left="428" w:firstLine="0"/>
      </w:pPr>
      <w:rPr>
        <w:rFonts w:asciiTheme="minorHAnsi" w:eastAsia="Times New Roman"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2" w15:restartNumberingAfterBreak="0">
    <w:nsid w:val="173635CD"/>
    <w:multiLevelType w:val="multilevel"/>
    <w:tmpl w:val="5DF4E2BE"/>
    <w:lvl w:ilvl="0">
      <w:start w:val="1"/>
      <w:numFmt w:val="upperRoman"/>
      <w:lvlText w:val="%1."/>
      <w:lvlJc w:val="left"/>
      <w:pPr>
        <w:ind w:left="360" w:hanging="360"/>
      </w:pPr>
      <w:rPr>
        <w:rFonts w:ascii="Arial" w:hAnsi="Arial" w:hint="default"/>
        <w:b/>
        <w:i w:val="0"/>
        <w:sz w:val="20"/>
      </w:rPr>
    </w:lvl>
    <w:lvl w:ilvl="1">
      <w:start w:val="1"/>
      <w:numFmt w:val="decimal"/>
      <w:lvlText w:val="%2)"/>
      <w:lvlJc w:val="left"/>
      <w:pPr>
        <w:ind w:left="107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636320"/>
    <w:multiLevelType w:val="hybridMultilevel"/>
    <w:tmpl w:val="45183B22"/>
    <w:lvl w:ilvl="0" w:tplc="DFB0E86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680EA8"/>
    <w:multiLevelType w:val="hybridMultilevel"/>
    <w:tmpl w:val="B1663A00"/>
    <w:lvl w:ilvl="0" w:tplc="0A360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B7958"/>
    <w:multiLevelType w:val="hybridMultilevel"/>
    <w:tmpl w:val="EE225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435389D"/>
    <w:multiLevelType w:val="hybridMultilevel"/>
    <w:tmpl w:val="2DB8446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62E71B8"/>
    <w:multiLevelType w:val="multilevel"/>
    <w:tmpl w:val="AB488240"/>
    <w:lvl w:ilvl="0">
      <w:start w:val="1"/>
      <w:numFmt w:val="decimal"/>
      <w:lvlText w:val="%1."/>
      <w:lvlJc w:val="left"/>
      <w:pPr>
        <w:ind w:left="428" w:firstLine="0"/>
      </w:pPr>
      <w:rPr>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8" w15:restartNumberingAfterBreak="0">
    <w:nsid w:val="2AC16028"/>
    <w:multiLevelType w:val="hybridMultilevel"/>
    <w:tmpl w:val="56AA3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91BF6"/>
    <w:multiLevelType w:val="hybridMultilevel"/>
    <w:tmpl w:val="CC1A8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861C3"/>
    <w:multiLevelType w:val="hybridMultilevel"/>
    <w:tmpl w:val="EC6EC94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31A37146"/>
    <w:multiLevelType w:val="hybridMultilevel"/>
    <w:tmpl w:val="9C7A6E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7824307"/>
    <w:multiLevelType w:val="hybridMultilevel"/>
    <w:tmpl w:val="73EA548C"/>
    <w:lvl w:ilvl="0" w:tplc="3BDE08FE">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A46D07"/>
    <w:multiLevelType w:val="hybridMultilevel"/>
    <w:tmpl w:val="F88E114A"/>
    <w:lvl w:ilvl="0" w:tplc="F01E51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4D5A8D"/>
    <w:multiLevelType w:val="hybridMultilevel"/>
    <w:tmpl w:val="A10A83A8"/>
    <w:lvl w:ilvl="0" w:tplc="53B6F1CA">
      <w:start w:val="1"/>
      <w:numFmt w:val="decimal"/>
      <w:lvlText w:val="%1."/>
      <w:lvlJc w:val="left"/>
      <w:pPr>
        <w:ind w:left="720" w:hanging="360"/>
      </w:pPr>
      <w:rPr>
        <w:rFonts w:hint="default"/>
        <w:b w:val="0"/>
        <w:bCs/>
      </w:rPr>
    </w:lvl>
    <w:lvl w:ilvl="1" w:tplc="22825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A30B42"/>
    <w:multiLevelType w:val="multilevel"/>
    <w:tmpl w:val="D4AC573A"/>
    <w:lvl w:ilvl="0">
      <w:start w:val="1"/>
      <w:numFmt w:val="decimal"/>
      <w:lvlText w:val="%1."/>
      <w:lvlJc w:val="left"/>
      <w:pPr>
        <w:ind w:left="427" w:firstLine="0"/>
      </w:pPr>
      <w:rPr>
        <w:rFonts w:asciiTheme="minorHAnsi" w:eastAsia="Times New Roman"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6" w15:restartNumberingAfterBreak="0">
    <w:nsid w:val="406945A1"/>
    <w:multiLevelType w:val="multilevel"/>
    <w:tmpl w:val="AD52CEA6"/>
    <w:lvl w:ilvl="0">
      <w:start w:val="1"/>
      <w:numFmt w:val="decimal"/>
      <w:lvlText w:val="%1."/>
      <w:lvlJc w:val="left"/>
      <w:pPr>
        <w:ind w:left="36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40AB192C"/>
    <w:multiLevelType w:val="multilevel"/>
    <w:tmpl w:val="E4808AA6"/>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114C58"/>
    <w:multiLevelType w:val="hybridMultilevel"/>
    <w:tmpl w:val="A860D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E04C10"/>
    <w:multiLevelType w:val="hybridMultilevel"/>
    <w:tmpl w:val="E3502D76"/>
    <w:lvl w:ilvl="0" w:tplc="04150011">
      <w:start w:val="1"/>
      <w:numFmt w:val="decimal"/>
      <w:lvlText w:val="%1)"/>
      <w:lvlJc w:val="left"/>
      <w:pPr>
        <w:ind w:left="2138" w:hanging="360"/>
      </w:pPr>
      <w:rPr>
        <w:rFonts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44AF3D7C"/>
    <w:multiLevelType w:val="hybridMultilevel"/>
    <w:tmpl w:val="3AFC5B5C"/>
    <w:lvl w:ilvl="0" w:tplc="68DE8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A1CDE"/>
    <w:multiLevelType w:val="multilevel"/>
    <w:tmpl w:val="F1F6346E"/>
    <w:lvl w:ilvl="0">
      <w:start w:val="1"/>
      <w:numFmt w:val="decimal"/>
      <w:lvlText w:val="%1)"/>
      <w:lvlJc w:val="left"/>
      <w:pPr>
        <w:ind w:left="427" w:firstLine="0"/>
      </w:pPr>
      <w:rPr>
        <w:rFonts w:asciiTheme="minorHAnsi"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2" w15:restartNumberingAfterBreak="0">
    <w:nsid w:val="480A695E"/>
    <w:multiLevelType w:val="hybridMultilevel"/>
    <w:tmpl w:val="2910A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48245B"/>
    <w:multiLevelType w:val="hybridMultilevel"/>
    <w:tmpl w:val="6B2256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A782C3B"/>
    <w:multiLevelType w:val="multilevel"/>
    <w:tmpl w:val="DB307466"/>
    <w:lvl w:ilvl="0">
      <w:start w:val="1"/>
      <w:numFmt w:val="decimal"/>
      <w:lvlText w:val="%1)"/>
      <w:lvlJc w:val="left"/>
      <w:pPr>
        <w:tabs>
          <w:tab w:val="num" w:pos="720"/>
        </w:tabs>
        <w:ind w:left="720" w:hanging="360"/>
      </w:pPr>
      <w:rPr>
        <w:rFont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CE12338"/>
    <w:multiLevelType w:val="multilevel"/>
    <w:tmpl w:val="E21ABEE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6" w15:restartNumberingAfterBreak="0">
    <w:nsid w:val="5181799E"/>
    <w:multiLevelType w:val="hybridMultilevel"/>
    <w:tmpl w:val="6DEA3D6A"/>
    <w:lvl w:ilvl="0" w:tplc="046871EA">
      <w:start w:val="1"/>
      <w:numFmt w:val="decimal"/>
      <w:lvlText w:val="%1."/>
      <w:lvlJc w:val="left"/>
      <w:pPr>
        <w:ind w:left="420" w:hanging="360"/>
      </w:pPr>
      <w:rPr>
        <w:rFonts w:hint="default"/>
        <w:b w:val="0"/>
        <w:u w:val="none"/>
      </w:rPr>
    </w:lvl>
    <w:lvl w:ilvl="1" w:tplc="9CA85846">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53650C18"/>
    <w:multiLevelType w:val="hybridMultilevel"/>
    <w:tmpl w:val="54327EA2"/>
    <w:lvl w:ilvl="0" w:tplc="7C207A0A">
      <w:start w:val="1"/>
      <w:numFmt w:val="decimal"/>
      <w:lvlText w:val="%1."/>
      <w:lvlJc w:val="left"/>
      <w:pPr>
        <w:ind w:left="644" w:hanging="360"/>
      </w:pPr>
      <w:rPr>
        <w:b w:val="0"/>
        <w:bCs w:val="0"/>
      </w:rPr>
    </w:lvl>
    <w:lvl w:ilvl="1" w:tplc="04150017">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3DD79A8"/>
    <w:multiLevelType w:val="hybridMultilevel"/>
    <w:tmpl w:val="3ADA258C"/>
    <w:lvl w:ilvl="0" w:tplc="04150011">
      <w:start w:val="1"/>
      <w:numFmt w:val="decimal"/>
      <w:lvlText w:val="%1)"/>
      <w:lvlJc w:val="left"/>
      <w:pPr>
        <w:ind w:left="2137" w:hanging="360"/>
      </w:pPr>
      <w:rPr>
        <w:rFonts w:hint="default"/>
        <w:b w:val="0"/>
        <w:i w:val="0"/>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9" w15:restartNumberingAfterBreak="0">
    <w:nsid w:val="5C270B70"/>
    <w:multiLevelType w:val="hybridMultilevel"/>
    <w:tmpl w:val="D6A87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355F68"/>
    <w:multiLevelType w:val="hybridMultilevel"/>
    <w:tmpl w:val="9C32AB74"/>
    <w:lvl w:ilvl="0" w:tplc="2494AB98">
      <w:start w:val="1"/>
      <w:numFmt w:val="decimal"/>
      <w:lvlText w:val="%1)"/>
      <w:lvlJc w:val="left"/>
      <w:pPr>
        <w:ind w:left="1222" w:hanging="360"/>
      </w:pPr>
      <w:rPr>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15:restartNumberingAfterBreak="0">
    <w:nsid w:val="65454326"/>
    <w:multiLevelType w:val="hybridMultilevel"/>
    <w:tmpl w:val="D7846DE6"/>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13740E"/>
    <w:multiLevelType w:val="multilevel"/>
    <w:tmpl w:val="33781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E13129C"/>
    <w:multiLevelType w:val="multilevel"/>
    <w:tmpl w:val="E87A2780"/>
    <w:lvl w:ilvl="0">
      <w:start w:val="1"/>
      <w:numFmt w:val="decimal"/>
      <w:lvlText w:val="%1."/>
      <w:lvlJc w:val="left"/>
      <w:pPr>
        <w:ind w:left="428" w:firstLine="0"/>
      </w:pPr>
      <w:rPr>
        <w:b w:val="0"/>
        <w:i w:val="0"/>
        <w:strike w:val="0"/>
        <w:dstrike w:val="0"/>
        <w:color w:val="auto"/>
        <w:position w:val="0"/>
        <w:sz w:val="22"/>
        <w:szCs w:val="22"/>
        <w:u w:val="none" w:color="000000"/>
        <w:shd w:val="clear" w:color="auto" w:fill="auto"/>
        <w:vertAlign w:val="baseline"/>
      </w:rPr>
    </w:lvl>
    <w:lvl w:ilvl="1">
      <w:start w:val="1"/>
      <w:numFmt w:val="decimal"/>
      <w:lvlText w:val="%2)"/>
      <w:lvlJc w:val="left"/>
      <w:pPr>
        <w:ind w:left="1373" w:firstLine="0"/>
      </w:pPr>
      <w:rPr>
        <w:rFonts w:asciiTheme="minorHAnsi" w:eastAsia="Times New Roman" w:hAnsiTheme="minorHAnsi" w:cstheme="minorHAnsi"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2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9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65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37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09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8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5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4" w15:restartNumberingAfterBreak="0">
    <w:nsid w:val="6EA1750D"/>
    <w:multiLevelType w:val="hybridMultilevel"/>
    <w:tmpl w:val="6318F4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3B9466E"/>
    <w:multiLevelType w:val="hybridMultilevel"/>
    <w:tmpl w:val="D6D07B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47" w15:restartNumberingAfterBreak="0">
    <w:nsid w:val="75256BEC"/>
    <w:multiLevelType w:val="multilevel"/>
    <w:tmpl w:val="5DF4E2BE"/>
    <w:lvl w:ilvl="0">
      <w:start w:val="1"/>
      <w:numFmt w:val="upperRoman"/>
      <w:lvlText w:val="%1."/>
      <w:lvlJc w:val="left"/>
      <w:pPr>
        <w:ind w:left="360" w:hanging="360"/>
      </w:pPr>
      <w:rPr>
        <w:rFonts w:ascii="Arial" w:hAnsi="Arial" w:hint="default"/>
        <w:b/>
        <w:i w:val="0"/>
        <w:sz w:val="20"/>
      </w:rPr>
    </w:lvl>
    <w:lvl w:ilvl="1">
      <w:start w:val="1"/>
      <w:numFmt w:val="decimal"/>
      <w:lvlText w:val="%2)"/>
      <w:lvlJc w:val="left"/>
      <w:pPr>
        <w:ind w:left="107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69762F2"/>
    <w:multiLevelType w:val="hybridMultilevel"/>
    <w:tmpl w:val="6D4A19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8430499"/>
    <w:multiLevelType w:val="hybridMultilevel"/>
    <w:tmpl w:val="35EE6A10"/>
    <w:lvl w:ilvl="0" w:tplc="04150011">
      <w:start w:val="1"/>
      <w:numFmt w:val="decimal"/>
      <w:lvlText w:val="%1)"/>
      <w:lvlJc w:val="left"/>
      <w:pPr>
        <w:ind w:left="1440" w:hanging="360"/>
      </w:pPr>
    </w:lvl>
    <w:lvl w:ilvl="1" w:tplc="7DCEE50C">
      <w:start w:val="1"/>
      <w:numFmt w:val="decimal"/>
      <w:lvlText w:val="%2."/>
      <w:lvlJc w:val="left"/>
      <w:pPr>
        <w:ind w:left="2160" w:hanging="360"/>
      </w:pPr>
      <w:rPr>
        <w:rFonts w:hint="default"/>
        <w:b w:val="0"/>
        <w:bCs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9CE2D30"/>
    <w:multiLevelType w:val="hybridMultilevel"/>
    <w:tmpl w:val="676ADF9E"/>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1" w15:restartNumberingAfterBreak="0">
    <w:nsid w:val="7B246DE5"/>
    <w:multiLevelType w:val="hybridMultilevel"/>
    <w:tmpl w:val="BEE02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DA3635"/>
    <w:multiLevelType w:val="hybridMultilevel"/>
    <w:tmpl w:val="BA6A28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C5E7DA3"/>
    <w:multiLevelType w:val="hybridMultilevel"/>
    <w:tmpl w:val="3DBCA1DA"/>
    <w:lvl w:ilvl="0" w:tplc="FBA81FAE">
      <w:start w:val="1"/>
      <w:numFmt w:val="lowerLetter"/>
      <w:lvlText w:val="%1)"/>
      <w:lvlJc w:val="left"/>
      <w:pPr>
        <w:ind w:left="1724" w:hanging="360"/>
      </w:pPr>
      <w:rPr>
        <w:rFonts w:hint="default"/>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4" w15:restartNumberingAfterBreak="0">
    <w:nsid w:val="7F81449C"/>
    <w:multiLevelType w:val="hybridMultilevel"/>
    <w:tmpl w:val="EEBC5A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FBF2776"/>
    <w:multiLevelType w:val="multilevel"/>
    <w:tmpl w:val="80A6EE0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10"/>
  </w:num>
  <w:num w:numId="2">
    <w:abstractNumId w:val="25"/>
  </w:num>
  <w:num w:numId="3">
    <w:abstractNumId w:val="1"/>
  </w:num>
  <w:num w:numId="4">
    <w:abstractNumId w:val="31"/>
  </w:num>
  <w:num w:numId="5">
    <w:abstractNumId w:val="43"/>
  </w:num>
  <w:num w:numId="6">
    <w:abstractNumId w:val="11"/>
  </w:num>
  <w:num w:numId="7">
    <w:abstractNumId w:val="7"/>
  </w:num>
  <w:num w:numId="8">
    <w:abstractNumId w:val="26"/>
  </w:num>
  <w:num w:numId="9">
    <w:abstractNumId w:val="41"/>
  </w:num>
  <w:num w:numId="10">
    <w:abstractNumId w:val="23"/>
  </w:num>
  <w:num w:numId="11">
    <w:abstractNumId w:val="37"/>
  </w:num>
  <w:num w:numId="12">
    <w:abstractNumId w:val="24"/>
  </w:num>
  <w:num w:numId="13">
    <w:abstractNumId w:val="36"/>
  </w:num>
  <w:num w:numId="14">
    <w:abstractNumId w:val="49"/>
  </w:num>
  <w:num w:numId="15">
    <w:abstractNumId w:val="28"/>
  </w:num>
  <w:num w:numId="16">
    <w:abstractNumId w:val="46"/>
  </w:num>
  <w:num w:numId="17">
    <w:abstractNumId w:val="45"/>
  </w:num>
  <w:num w:numId="18">
    <w:abstractNumId w:val="39"/>
  </w:num>
  <w:num w:numId="19">
    <w:abstractNumId w:val="20"/>
  </w:num>
  <w:num w:numId="20">
    <w:abstractNumId w:val="17"/>
  </w:num>
  <w:num w:numId="21">
    <w:abstractNumId w:val="44"/>
  </w:num>
  <w:num w:numId="22">
    <w:abstractNumId w:val="34"/>
  </w:num>
  <w:num w:numId="23">
    <w:abstractNumId w:val="0"/>
  </w:num>
  <w:num w:numId="24">
    <w:abstractNumId w:val="14"/>
  </w:num>
  <w:num w:numId="25">
    <w:abstractNumId w:val="33"/>
  </w:num>
  <w:num w:numId="26">
    <w:abstractNumId w:val="6"/>
  </w:num>
  <w:num w:numId="27">
    <w:abstractNumId w:val="8"/>
  </w:num>
  <w:num w:numId="28">
    <w:abstractNumId w:val="32"/>
  </w:num>
  <w:num w:numId="29">
    <w:abstractNumId w:val="4"/>
  </w:num>
  <w:num w:numId="30">
    <w:abstractNumId w:val="51"/>
  </w:num>
  <w:num w:numId="31">
    <w:abstractNumId w:val="2"/>
  </w:num>
  <w:num w:numId="32">
    <w:abstractNumId w:val="5"/>
  </w:num>
  <w:num w:numId="33">
    <w:abstractNumId w:val="21"/>
  </w:num>
  <w:num w:numId="34">
    <w:abstractNumId w:val="15"/>
  </w:num>
  <w:num w:numId="35">
    <w:abstractNumId w:val="30"/>
  </w:num>
  <w:num w:numId="36">
    <w:abstractNumId w:val="48"/>
  </w:num>
  <w:num w:numId="37">
    <w:abstractNumId w:val="53"/>
  </w:num>
  <w:num w:numId="38">
    <w:abstractNumId w:val="9"/>
  </w:num>
  <w:num w:numId="39">
    <w:abstractNumId w:val="29"/>
  </w:num>
  <w:num w:numId="40">
    <w:abstractNumId w:val="18"/>
  </w:num>
  <w:num w:numId="41">
    <w:abstractNumId w:val="52"/>
  </w:num>
  <w:num w:numId="42">
    <w:abstractNumId w:val="50"/>
  </w:num>
  <w:num w:numId="43">
    <w:abstractNumId w:val="42"/>
  </w:num>
  <w:num w:numId="44">
    <w:abstractNumId w:val="54"/>
  </w:num>
  <w:num w:numId="45">
    <w:abstractNumId w:val="40"/>
  </w:num>
  <w:num w:numId="46">
    <w:abstractNumId w:val="47"/>
  </w:num>
  <w:num w:numId="47">
    <w:abstractNumId w:val="35"/>
  </w:num>
  <w:num w:numId="48">
    <w:abstractNumId w:val="22"/>
  </w:num>
  <w:num w:numId="49">
    <w:abstractNumId w:val="55"/>
  </w:num>
  <w:num w:numId="50">
    <w:abstractNumId w:val="27"/>
  </w:num>
  <w:num w:numId="51">
    <w:abstractNumId w:val="12"/>
  </w:num>
  <w:num w:numId="52">
    <w:abstractNumId w:val="19"/>
  </w:num>
  <w:num w:numId="53">
    <w:abstractNumId w:val="16"/>
  </w:num>
  <w:num w:numId="54">
    <w:abstractNumId w:val="3"/>
  </w:num>
  <w:num w:numId="55">
    <w:abstractNumId w:val="38"/>
  </w:num>
  <w:num w:numId="56">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DC"/>
    <w:rsid w:val="000006EE"/>
    <w:rsid w:val="00000E09"/>
    <w:rsid w:val="000021EC"/>
    <w:rsid w:val="00002936"/>
    <w:rsid w:val="000038EF"/>
    <w:rsid w:val="0000534D"/>
    <w:rsid w:val="0000563B"/>
    <w:rsid w:val="00005B7E"/>
    <w:rsid w:val="00006543"/>
    <w:rsid w:val="00012962"/>
    <w:rsid w:val="00012A1F"/>
    <w:rsid w:val="00014D54"/>
    <w:rsid w:val="00016067"/>
    <w:rsid w:val="000211D5"/>
    <w:rsid w:val="00022093"/>
    <w:rsid w:val="0002420F"/>
    <w:rsid w:val="00024303"/>
    <w:rsid w:val="00024E25"/>
    <w:rsid w:val="000263FD"/>
    <w:rsid w:val="00026C1D"/>
    <w:rsid w:val="0003000D"/>
    <w:rsid w:val="000317BD"/>
    <w:rsid w:val="00032422"/>
    <w:rsid w:val="000329B1"/>
    <w:rsid w:val="000340F3"/>
    <w:rsid w:val="0003543C"/>
    <w:rsid w:val="000354A6"/>
    <w:rsid w:val="00035A32"/>
    <w:rsid w:val="0003789D"/>
    <w:rsid w:val="00040737"/>
    <w:rsid w:val="00040CD4"/>
    <w:rsid w:val="00043213"/>
    <w:rsid w:val="00044EF2"/>
    <w:rsid w:val="00045C33"/>
    <w:rsid w:val="0004606F"/>
    <w:rsid w:val="000464B0"/>
    <w:rsid w:val="0004667C"/>
    <w:rsid w:val="00057D30"/>
    <w:rsid w:val="000610DE"/>
    <w:rsid w:val="0006191B"/>
    <w:rsid w:val="000624CB"/>
    <w:rsid w:val="000646D8"/>
    <w:rsid w:val="0006579E"/>
    <w:rsid w:val="00070496"/>
    <w:rsid w:val="00071CB0"/>
    <w:rsid w:val="000724EA"/>
    <w:rsid w:val="00074B35"/>
    <w:rsid w:val="00074CE9"/>
    <w:rsid w:val="000773D2"/>
    <w:rsid w:val="00081DA1"/>
    <w:rsid w:val="00083589"/>
    <w:rsid w:val="00083CB3"/>
    <w:rsid w:val="0008632B"/>
    <w:rsid w:val="000863A1"/>
    <w:rsid w:val="00086FF0"/>
    <w:rsid w:val="0009144B"/>
    <w:rsid w:val="000945CB"/>
    <w:rsid w:val="000963AD"/>
    <w:rsid w:val="000969C9"/>
    <w:rsid w:val="000A43E7"/>
    <w:rsid w:val="000A5C25"/>
    <w:rsid w:val="000B28FD"/>
    <w:rsid w:val="000B42CC"/>
    <w:rsid w:val="000B7BC4"/>
    <w:rsid w:val="000B7D44"/>
    <w:rsid w:val="000C14CE"/>
    <w:rsid w:val="000C1581"/>
    <w:rsid w:val="000C1608"/>
    <w:rsid w:val="000C1B12"/>
    <w:rsid w:val="000C5F20"/>
    <w:rsid w:val="000C7D05"/>
    <w:rsid w:val="000D011D"/>
    <w:rsid w:val="000D29FA"/>
    <w:rsid w:val="000D3F98"/>
    <w:rsid w:val="000D484D"/>
    <w:rsid w:val="000D6A3D"/>
    <w:rsid w:val="000D6BD3"/>
    <w:rsid w:val="000D7637"/>
    <w:rsid w:val="000D77DB"/>
    <w:rsid w:val="000E06D6"/>
    <w:rsid w:val="000E077A"/>
    <w:rsid w:val="000E2990"/>
    <w:rsid w:val="000E35F8"/>
    <w:rsid w:val="000E3EF5"/>
    <w:rsid w:val="000E465D"/>
    <w:rsid w:val="000E50C7"/>
    <w:rsid w:val="000E5984"/>
    <w:rsid w:val="000F17C8"/>
    <w:rsid w:val="000F25B9"/>
    <w:rsid w:val="000F51AF"/>
    <w:rsid w:val="00100FC8"/>
    <w:rsid w:val="0010123E"/>
    <w:rsid w:val="00102549"/>
    <w:rsid w:val="0010533D"/>
    <w:rsid w:val="00105C9F"/>
    <w:rsid w:val="0010629C"/>
    <w:rsid w:val="00106813"/>
    <w:rsid w:val="00107AAA"/>
    <w:rsid w:val="00110C48"/>
    <w:rsid w:val="001142E2"/>
    <w:rsid w:val="00116214"/>
    <w:rsid w:val="001178C2"/>
    <w:rsid w:val="00120CD9"/>
    <w:rsid w:val="00122CBB"/>
    <w:rsid w:val="0012325B"/>
    <w:rsid w:val="00124099"/>
    <w:rsid w:val="00124FD0"/>
    <w:rsid w:val="00130D77"/>
    <w:rsid w:val="00131988"/>
    <w:rsid w:val="0013222E"/>
    <w:rsid w:val="00132A59"/>
    <w:rsid w:val="0013399C"/>
    <w:rsid w:val="001342D7"/>
    <w:rsid w:val="00134D2F"/>
    <w:rsid w:val="001352D8"/>
    <w:rsid w:val="001365AE"/>
    <w:rsid w:val="00136B87"/>
    <w:rsid w:val="00136ED9"/>
    <w:rsid w:val="001376E2"/>
    <w:rsid w:val="001429DB"/>
    <w:rsid w:val="001439B4"/>
    <w:rsid w:val="001449AB"/>
    <w:rsid w:val="00147525"/>
    <w:rsid w:val="00147B28"/>
    <w:rsid w:val="00150A24"/>
    <w:rsid w:val="001518D5"/>
    <w:rsid w:val="00152382"/>
    <w:rsid w:val="00152D59"/>
    <w:rsid w:val="0015420D"/>
    <w:rsid w:val="00154263"/>
    <w:rsid w:val="00160E4A"/>
    <w:rsid w:val="001619DA"/>
    <w:rsid w:val="00162412"/>
    <w:rsid w:val="001627A5"/>
    <w:rsid w:val="001635CF"/>
    <w:rsid w:val="0017079A"/>
    <w:rsid w:val="00172713"/>
    <w:rsid w:val="001758F5"/>
    <w:rsid w:val="00180308"/>
    <w:rsid w:val="00180399"/>
    <w:rsid w:val="00181F51"/>
    <w:rsid w:val="00183133"/>
    <w:rsid w:val="00184210"/>
    <w:rsid w:val="001857B4"/>
    <w:rsid w:val="00186565"/>
    <w:rsid w:val="0018688D"/>
    <w:rsid w:val="0018736E"/>
    <w:rsid w:val="001911D9"/>
    <w:rsid w:val="0019271C"/>
    <w:rsid w:val="00192B27"/>
    <w:rsid w:val="00192B90"/>
    <w:rsid w:val="0019436E"/>
    <w:rsid w:val="001A0BEB"/>
    <w:rsid w:val="001A4207"/>
    <w:rsid w:val="001A6C41"/>
    <w:rsid w:val="001A78C7"/>
    <w:rsid w:val="001B0611"/>
    <w:rsid w:val="001B0F58"/>
    <w:rsid w:val="001B1962"/>
    <w:rsid w:val="001B4D72"/>
    <w:rsid w:val="001B61E8"/>
    <w:rsid w:val="001B6746"/>
    <w:rsid w:val="001B6F05"/>
    <w:rsid w:val="001B6F12"/>
    <w:rsid w:val="001B7E08"/>
    <w:rsid w:val="001C1399"/>
    <w:rsid w:val="001C1B2D"/>
    <w:rsid w:val="001C31AA"/>
    <w:rsid w:val="001C6217"/>
    <w:rsid w:val="001D0803"/>
    <w:rsid w:val="001D0ADB"/>
    <w:rsid w:val="001D0EFF"/>
    <w:rsid w:val="001D2831"/>
    <w:rsid w:val="001D36BF"/>
    <w:rsid w:val="001D38FE"/>
    <w:rsid w:val="001D3A66"/>
    <w:rsid w:val="001D4F58"/>
    <w:rsid w:val="001E03C5"/>
    <w:rsid w:val="001E3566"/>
    <w:rsid w:val="001E671F"/>
    <w:rsid w:val="001E7044"/>
    <w:rsid w:val="001F00A9"/>
    <w:rsid w:val="001F0524"/>
    <w:rsid w:val="001F0F34"/>
    <w:rsid w:val="001F4000"/>
    <w:rsid w:val="001F4CFB"/>
    <w:rsid w:val="001F57FB"/>
    <w:rsid w:val="002032BF"/>
    <w:rsid w:val="0020386E"/>
    <w:rsid w:val="00203A19"/>
    <w:rsid w:val="00203AD3"/>
    <w:rsid w:val="002066C1"/>
    <w:rsid w:val="002075BF"/>
    <w:rsid w:val="002075C7"/>
    <w:rsid w:val="00211B1C"/>
    <w:rsid w:val="0021244A"/>
    <w:rsid w:val="002140A7"/>
    <w:rsid w:val="00215C5A"/>
    <w:rsid w:val="0021692F"/>
    <w:rsid w:val="00216ABA"/>
    <w:rsid w:val="00221139"/>
    <w:rsid w:val="00222123"/>
    <w:rsid w:val="002226DF"/>
    <w:rsid w:val="00225959"/>
    <w:rsid w:val="00225A93"/>
    <w:rsid w:val="002260A0"/>
    <w:rsid w:val="0022648B"/>
    <w:rsid w:val="00227151"/>
    <w:rsid w:val="0023005B"/>
    <w:rsid w:val="002302F4"/>
    <w:rsid w:val="0023112B"/>
    <w:rsid w:val="00231468"/>
    <w:rsid w:val="002319A2"/>
    <w:rsid w:val="0023409C"/>
    <w:rsid w:val="002349BD"/>
    <w:rsid w:val="00235BAB"/>
    <w:rsid w:val="002410F3"/>
    <w:rsid w:val="00241FF5"/>
    <w:rsid w:val="00242DD4"/>
    <w:rsid w:val="00245951"/>
    <w:rsid w:val="0024672D"/>
    <w:rsid w:val="002479AD"/>
    <w:rsid w:val="0025219C"/>
    <w:rsid w:val="00254327"/>
    <w:rsid w:val="00254542"/>
    <w:rsid w:val="00254AA1"/>
    <w:rsid w:val="00255668"/>
    <w:rsid w:val="002563BB"/>
    <w:rsid w:val="00261490"/>
    <w:rsid w:val="002615DD"/>
    <w:rsid w:val="00261804"/>
    <w:rsid w:val="00261C60"/>
    <w:rsid w:val="00262DC0"/>
    <w:rsid w:val="002635FF"/>
    <w:rsid w:val="00263EB3"/>
    <w:rsid w:val="00264AA9"/>
    <w:rsid w:val="00264D82"/>
    <w:rsid w:val="00266AA8"/>
    <w:rsid w:val="00267148"/>
    <w:rsid w:val="0027188F"/>
    <w:rsid w:val="00271E32"/>
    <w:rsid w:val="00274E35"/>
    <w:rsid w:val="00275206"/>
    <w:rsid w:val="0027552B"/>
    <w:rsid w:val="002777BA"/>
    <w:rsid w:val="00277A92"/>
    <w:rsid w:val="00284EBC"/>
    <w:rsid w:val="002856F5"/>
    <w:rsid w:val="00285901"/>
    <w:rsid w:val="002860C2"/>
    <w:rsid w:val="00286C46"/>
    <w:rsid w:val="00290242"/>
    <w:rsid w:val="00290A31"/>
    <w:rsid w:val="00293958"/>
    <w:rsid w:val="00295E01"/>
    <w:rsid w:val="002969AB"/>
    <w:rsid w:val="002A03A2"/>
    <w:rsid w:val="002A18A0"/>
    <w:rsid w:val="002A3008"/>
    <w:rsid w:val="002A32C9"/>
    <w:rsid w:val="002A41CE"/>
    <w:rsid w:val="002A5647"/>
    <w:rsid w:val="002B179A"/>
    <w:rsid w:val="002B1A1D"/>
    <w:rsid w:val="002B42AA"/>
    <w:rsid w:val="002B6124"/>
    <w:rsid w:val="002B62F9"/>
    <w:rsid w:val="002B7639"/>
    <w:rsid w:val="002B7880"/>
    <w:rsid w:val="002B7B73"/>
    <w:rsid w:val="002C397D"/>
    <w:rsid w:val="002C5797"/>
    <w:rsid w:val="002D2EF9"/>
    <w:rsid w:val="002D561B"/>
    <w:rsid w:val="002D73A6"/>
    <w:rsid w:val="002E175C"/>
    <w:rsid w:val="002E29C1"/>
    <w:rsid w:val="002E315C"/>
    <w:rsid w:val="002E52BB"/>
    <w:rsid w:val="002E5BE4"/>
    <w:rsid w:val="002E5DA8"/>
    <w:rsid w:val="002E70F0"/>
    <w:rsid w:val="002E72D8"/>
    <w:rsid w:val="002E7475"/>
    <w:rsid w:val="002E7AF4"/>
    <w:rsid w:val="002E7D86"/>
    <w:rsid w:val="002F10F0"/>
    <w:rsid w:val="002F164C"/>
    <w:rsid w:val="002F29D1"/>
    <w:rsid w:val="002F33B6"/>
    <w:rsid w:val="002F42E3"/>
    <w:rsid w:val="002F5587"/>
    <w:rsid w:val="002F5F2B"/>
    <w:rsid w:val="002F623E"/>
    <w:rsid w:val="002F6791"/>
    <w:rsid w:val="003039DA"/>
    <w:rsid w:val="0030431E"/>
    <w:rsid w:val="00304968"/>
    <w:rsid w:val="00306EFA"/>
    <w:rsid w:val="00307929"/>
    <w:rsid w:val="00307B30"/>
    <w:rsid w:val="0031156F"/>
    <w:rsid w:val="00311864"/>
    <w:rsid w:val="00312CCA"/>
    <w:rsid w:val="00315005"/>
    <w:rsid w:val="00315A29"/>
    <w:rsid w:val="00316C33"/>
    <w:rsid w:val="00317163"/>
    <w:rsid w:val="00317BEE"/>
    <w:rsid w:val="0032022B"/>
    <w:rsid w:val="0032187D"/>
    <w:rsid w:val="00326A41"/>
    <w:rsid w:val="0032731F"/>
    <w:rsid w:val="003301F9"/>
    <w:rsid w:val="003373AF"/>
    <w:rsid w:val="00337D0A"/>
    <w:rsid w:val="00337DEE"/>
    <w:rsid w:val="00342E8A"/>
    <w:rsid w:val="0034376E"/>
    <w:rsid w:val="00343886"/>
    <w:rsid w:val="00344FE3"/>
    <w:rsid w:val="0034653C"/>
    <w:rsid w:val="003504DC"/>
    <w:rsid w:val="0035183E"/>
    <w:rsid w:val="00353F2F"/>
    <w:rsid w:val="00355AFC"/>
    <w:rsid w:val="00356E76"/>
    <w:rsid w:val="0036090C"/>
    <w:rsid w:val="00360939"/>
    <w:rsid w:val="00361EDC"/>
    <w:rsid w:val="003620E7"/>
    <w:rsid w:val="00363770"/>
    <w:rsid w:val="003647B5"/>
    <w:rsid w:val="0037189F"/>
    <w:rsid w:val="003725D2"/>
    <w:rsid w:val="00372908"/>
    <w:rsid w:val="00372917"/>
    <w:rsid w:val="00372D64"/>
    <w:rsid w:val="00373923"/>
    <w:rsid w:val="003745EE"/>
    <w:rsid w:val="003752BB"/>
    <w:rsid w:val="00375D05"/>
    <w:rsid w:val="003776EC"/>
    <w:rsid w:val="003805DE"/>
    <w:rsid w:val="0038368E"/>
    <w:rsid w:val="00385097"/>
    <w:rsid w:val="003857F2"/>
    <w:rsid w:val="00386C92"/>
    <w:rsid w:val="00387771"/>
    <w:rsid w:val="00387E7E"/>
    <w:rsid w:val="00390623"/>
    <w:rsid w:val="00391020"/>
    <w:rsid w:val="00391F22"/>
    <w:rsid w:val="00392CB2"/>
    <w:rsid w:val="00394AED"/>
    <w:rsid w:val="003958D6"/>
    <w:rsid w:val="00396D0C"/>
    <w:rsid w:val="003A165C"/>
    <w:rsid w:val="003A45F5"/>
    <w:rsid w:val="003A4B4F"/>
    <w:rsid w:val="003A4E75"/>
    <w:rsid w:val="003A5BB7"/>
    <w:rsid w:val="003A5EB8"/>
    <w:rsid w:val="003A68EB"/>
    <w:rsid w:val="003B0CAF"/>
    <w:rsid w:val="003B141D"/>
    <w:rsid w:val="003B197A"/>
    <w:rsid w:val="003B27D4"/>
    <w:rsid w:val="003B4085"/>
    <w:rsid w:val="003B48B0"/>
    <w:rsid w:val="003B7111"/>
    <w:rsid w:val="003B7B00"/>
    <w:rsid w:val="003B7E4E"/>
    <w:rsid w:val="003C00AE"/>
    <w:rsid w:val="003C02D4"/>
    <w:rsid w:val="003C1FAC"/>
    <w:rsid w:val="003C27D4"/>
    <w:rsid w:val="003C302D"/>
    <w:rsid w:val="003C4B12"/>
    <w:rsid w:val="003C5ECB"/>
    <w:rsid w:val="003C663D"/>
    <w:rsid w:val="003C67F7"/>
    <w:rsid w:val="003C7731"/>
    <w:rsid w:val="003D28FF"/>
    <w:rsid w:val="003D291E"/>
    <w:rsid w:val="003D2ED9"/>
    <w:rsid w:val="003D4B19"/>
    <w:rsid w:val="003D5F94"/>
    <w:rsid w:val="003D7F34"/>
    <w:rsid w:val="003E03A6"/>
    <w:rsid w:val="003E0568"/>
    <w:rsid w:val="003E0DCA"/>
    <w:rsid w:val="003E2424"/>
    <w:rsid w:val="003E25AA"/>
    <w:rsid w:val="003E43E6"/>
    <w:rsid w:val="003E66AB"/>
    <w:rsid w:val="003F1A12"/>
    <w:rsid w:val="003F1E1E"/>
    <w:rsid w:val="003F4182"/>
    <w:rsid w:val="003F5342"/>
    <w:rsid w:val="003F537C"/>
    <w:rsid w:val="003F68F5"/>
    <w:rsid w:val="003F78BB"/>
    <w:rsid w:val="003F7BD4"/>
    <w:rsid w:val="0040512E"/>
    <w:rsid w:val="004053A0"/>
    <w:rsid w:val="0041269D"/>
    <w:rsid w:val="00413121"/>
    <w:rsid w:val="00413F4E"/>
    <w:rsid w:val="004179ED"/>
    <w:rsid w:val="004213DE"/>
    <w:rsid w:val="00424897"/>
    <w:rsid w:val="00425F5D"/>
    <w:rsid w:val="0042779D"/>
    <w:rsid w:val="0043016B"/>
    <w:rsid w:val="00430391"/>
    <w:rsid w:val="00430BFB"/>
    <w:rsid w:val="00430EA1"/>
    <w:rsid w:val="00432C0E"/>
    <w:rsid w:val="00434A0A"/>
    <w:rsid w:val="00437E27"/>
    <w:rsid w:val="00441EDA"/>
    <w:rsid w:val="0044243A"/>
    <w:rsid w:val="004428BC"/>
    <w:rsid w:val="00442B45"/>
    <w:rsid w:val="00443EFC"/>
    <w:rsid w:val="0044627B"/>
    <w:rsid w:val="00446995"/>
    <w:rsid w:val="00447279"/>
    <w:rsid w:val="00450D6A"/>
    <w:rsid w:val="004518CF"/>
    <w:rsid w:val="00452E5B"/>
    <w:rsid w:val="0045356E"/>
    <w:rsid w:val="004549CF"/>
    <w:rsid w:val="00456328"/>
    <w:rsid w:val="0046073B"/>
    <w:rsid w:val="00462873"/>
    <w:rsid w:val="004635B1"/>
    <w:rsid w:val="0046568B"/>
    <w:rsid w:val="00470CCC"/>
    <w:rsid w:val="00471DD9"/>
    <w:rsid w:val="004728C0"/>
    <w:rsid w:val="00472D46"/>
    <w:rsid w:val="004732DD"/>
    <w:rsid w:val="00473ED3"/>
    <w:rsid w:val="00476171"/>
    <w:rsid w:val="00476ADB"/>
    <w:rsid w:val="004777A3"/>
    <w:rsid w:val="00477E74"/>
    <w:rsid w:val="00480843"/>
    <w:rsid w:val="00480AB8"/>
    <w:rsid w:val="00481D5C"/>
    <w:rsid w:val="00483789"/>
    <w:rsid w:val="00484D3D"/>
    <w:rsid w:val="00485180"/>
    <w:rsid w:val="00485E65"/>
    <w:rsid w:val="00490427"/>
    <w:rsid w:val="00490441"/>
    <w:rsid w:val="0049100B"/>
    <w:rsid w:val="00491208"/>
    <w:rsid w:val="00491B5E"/>
    <w:rsid w:val="00491C50"/>
    <w:rsid w:val="00491FFA"/>
    <w:rsid w:val="00493F77"/>
    <w:rsid w:val="004946EC"/>
    <w:rsid w:val="00494EA8"/>
    <w:rsid w:val="004953EF"/>
    <w:rsid w:val="004956B9"/>
    <w:rsid w:val="00495A8E"/>
    <w:rsid w:val="00496187"/>
    <w:rsid w:val="004975D0"/>
    <w:rsid w:val="004A5714"/>
    <w:rsid w:val="004B14C3"/>
    <w:rsid w:val="004B160B"/>
    <w:rsid w:val="004B2F3E"/>
    <w:rsid w:val="004B5E41"/>
    <w:rsid w:val="004C0267"/>
    <w:rsid w:val="004C1E55"/>
    <w:rsid w:val="004C55CE"/>
    <w:rsid w:val="004C74FA"/>
    <w:rsid w:val="004D0FDD"/>
    <w:rsid w:val="004D2AA1"/>
    <w:rsid w:val="004D2BD1"/>
    <w:rsid w:val="004D3F4A"/>
    <w:rsid w:val="004D49BC"/>
    <w:rsid w:val="004D6D46"/>
    <w:rsid w:val="004D7D2F"/>
    <w:rsid w:val="004E250D"/>
    <w:rsid w:val="004F13B4"/>
    <w:rsid w:val="004F151B"/>
    <w:rsid w:val="004F18D3"/>
    <w:rsid w:val="004F1911"/>
    <w:rsid w:val="004F28B5"/>
    <w:rsid w:val="004F38CB"/>
    <w:rsid w:val="004F580D"/>
    <w:rsid w:val="00501916"/>
    <w:rsid w:val="0050265B"/>
    <w:rsid w:val="00505043"/>
    <w:rsid w:val="0050681E"/>
    <w:rsid w:val="00510ABE"/>
    <w:rsid w:val="005114D8"/>
    <w:rsid w:val="0051396E"/>
    <w:rsid w:val="00515BC8"/>
    <w:rsid w:val="00515C77"/>
    <w:rsid w:val="00516B37"/>
    <w:rsid w:val="005171A1"/>
    <w:rsid w:val="005178ED"/>
    <w:rsid w:val="00517B08"/>
    <w:rsid w:val="00517C1B"/>
    <w:rsid w:val="00520048"/>
    <w:rsid w:val="00520078"/>
    <w:rsid w:val="00521B19"/>
    <w:rsid w:val="00523715"/>
    <w:rsid w:val="00525A42"/>
    <w:rsid w:val="00532BF6"/>
    <w:rsid w:val="0053515F"/>
    <w:rsid w:val="00535487"/>
    <w:rsid w:val="005360EF"/>
    <w:rsid w:val="0054215B"/>
    <w:rsid w:val="00542ED4"/>
    <w:rsid w:val="005444DA"/>
    <w:rsid w:val="00545098"/>
    <w:rsid w:val="00545AF4"/>
    <w:rsid w:val="005479B9"/>
    <w:rsid w:val="00547E30"/>
    <w:rsid w:val="00547EA6"/>
    <w:rsid w:val="00550FC1"/>
    <w:rsid w:val="00552951"/>
    <w:rsid w:val="00552B0C"/>
    <w:rsid w:val="00553FC6"/>
    <w:rsid w:val="00554D8F"/>
    <w:rsid w:val="00555F2C"/>
    <w:rsid w:val="00560C8E"/>
    <w:rsid w:val="005611BC"/>
    <w:rsid w:val="00562513"/>
    <w:rsid w:val="00562A95"/>
    <w:rsid w:val="00562EA9"/>
    <w:rsid w:val="0056453F"/>
    <w:rsid w:val="0056536C"/>
    <w:rsid w:val="00565521"/>
    <w:rsid w:val="00565EF4"/>
    <w:rsid w:val="005666F5"/>
    <w:rsid w:val="00572C6C"/>
    <w:rsid w:val="005731A6"/>
    <w:rsid w:val="005754BF"/>
    <w:rsid w:val="005755CE"/>
    <w:rsid w:val="005756D2"/>
    <w:rsid w:val="0057713C"/>
    <w:rsid w:val="00580458"/>
    <w:rsid w:val="00580EAB"/>
    <w:rsid w:val="00581820"/>
    <w:rsid w:val="00584F0C"/>
    <w:rsid w:val="00586A5D"/>
    <w:rsid w:val="00586F1E"/>
    <w:rsid w:val="005930E7"/>
    <w:rsid w:val="0059336A"/>
    <w:rsid w:val="005953BD"/>
    <w:rsid w:val="00596827"/>
    <w:rsid w:val="0059733E"/>
    <w:rsid w:val="005A0A1D"/>
    <w:rsid w:val="005A32D0"/>
    <w:rsid w:val="005A36F0"/>
    <w:rsid w:val="005A41BD"/>
    <w:rsid w:val="005B05CD"/>
    <w:rsid w:val="005B0666"/>
    <w:rsid w:val="005B1358"/>
    <w:rsid w:val="005B24EC"/>
    <w:rsid w:val="005B2E8F"/>
    <w:rsid w:val="005B3055"/>
    <w:rsid w:val="005B3DE3"/>
    <w:rsid w:val="005B7C33"/>
    <w:rsid w:val="005C0498"/>
    <w:rsid w:val="005C0597"/>
    <w:rsid w:val="005C1C40"/>
    <w:rsid w:val="005C1E44"/>
    <w:rsid w:val="005C5932"/>
    <w:rsid w:val="005C5A2C"/>
    <w:rsid w:val="005C607D"/>
    <w:rsid w:val="005C6DB6"/>
    <w:rsid w:val="005D1C9C"/>
    <w:rsid w:val="005D1F07"/>
    <w:rsid w:val="005D275F"/>
    <w:rsid w:val="005D4DA0"/>
    <w:rsid w:val="005D505E"/>
    <w:rsid w:val="005D60F3"/>
    <w:rsid w:val="005D6CE0"/>
    <w:rsid w:val="005D767E"/>
    <w:rsid w:val="005E19D1"/>
    <w:rsid w:val="005E1F59"/>
    <w:rsid w:val="005E65DC"/>
    <w:rsid w:val="005E6F03"/>
    <w:rsid w:val="005E6F27"/>
    <w:rsid w:val="005E70FD"/>
    <w:rsid w:val="005F10BD"/>
    <w:rsid w:val="005F1CCE"/>
    <w:rsid w:val="005F2B85"/>
    <w:rsid w:val="005F2CCF"/>
    <w:rsid w:val="005F37CE"/>
    <w:rsid w:val="005F5E66"/>
    <w:rsid w:val="005F618A"/>
    <w:rsid w:val="006026D2"/>
    <w:rsid w:val="006056FC"/>
    <w:rsid w:val="00606E58"/>
    <w:rsid w:val="0061105F"/>
    <w:rsid w:val="006112E5"/>
    <w:rsid w:val="00613856"/>
    <w:rsid w:val="006145EA"/>
    <w:rsid w:val="00614977"/>
    <w:rsid w:val="00614C04"/>
    <w:rsid w:val="00615201"/>
    <w:rsid w:val="0061556F"/>
    <w:rsid w:val="00621F43"/>
    <w:rsid w:val="00622D58"/>
    <w:rsid w:val="00623BFD"/>
    <w:rsid w:val="0062418F"/>
    <w:rsid w:val="00625413"/>
    <w:rsid w:val="006272C3"/>
    <w:rsid w:val="0062773D"/>
    <w:rsid w:val="0063284C"/>
    <w:rsid w:val="006329E0"/>
    <w:rsid w:val="0063407B"/>
    <w:rsid w:val="006415A6"/>
    <w:rsid w:val="00641C67"/>
    <w:rsid w:val="00643D30"/>
    <w:rsid w:val="006454D6"/>
    <w:rsid w:val="00645F84"/>
    <w:rsid w:val="00646445"/>
    <w:rsid w:val="00646C48"/>
    <w:rsid w:val="00646DC7"/>
    <w:rsid w:val="00647355"/>
    <w:rsid w:val="0064742A"/>
    <w:rsid w:val="00651800"/>
    <w:rsid w:val="00651897"/>
    <w:rsid w:val="006614EF"/>
    <w:rsid w:val="00662072"/>
    <w:rsid w:val="00662DEA"/>
    <w:rsid w:val="006638B2"/>
    <w:rsid w:val="00664714"/>
    <w:rsid w:val="00664D67"/>
    <w:rsid w:val="00666A35"/>
    <w:rsid w:val="0066771A"/>
    <w:rsid w:val="00671E30"/>
    <w:rsid w:val="00671E64"/>
    <w:rsid w:val="006753A5"/>
    <w:rsid w:val="0068092C"/>
    <w:rsid w:val="00680FCB"/>
    <w:rsid w:val="00681AB9"/>
    <w:rsid w:val="00681F46"/>
    <w:rsid w:val="006833D5"/>
    <w:rsid w:val="006857D1"/>
    <w:rsid w:val="006867EA"/>
    <w:rsid w:val="006878E3"/>
    <w:rsid w:val="00694476"/>
    <w:rsid w:val="00695376"/>
    <w:rsid w:val="00697DAE"/>
    <w:rsid w:val="006A17BA"/>
    <w:rsid w:val="006A5DAB"/>
    <w:rsid w:val="006A5E7B"/>
    <w:rsid w:val="006A60C2"/>
    <w:rsid w:val="006A761B"/>
    <w:rsid w:val="006A77BF"/>
    <w:rsid w:val="006B08CF"/>
    <w:rsid w:val="006B0AA8"/>
    <w:rsid w:val="006B3788"/>
    <w:rsid w:val="006B3F98"/>
    <w:rsid w:val="006B5F0B"/>
    <w:rsid w:val="006C1628"/>
    <w:rsid w:val="006C1819"/>
    <w:rsid w:val="006C2B65"/>
    <w:rsid w:val="006C6CA6"/>
    <w:rsid w:val="006D0352"/>
    <w:rsid w:val="006D0FAD"/>
    <w:rsid w:val="006D15F6"/>
    <w:rsid w:val="006D2E0E"/>
    <w:rsid w:val="006D3651"/>
    <w:rsid w:val="006D3679"/>
    <w:rsid w:val="006D50F5"/>
    <w:rsid w:val="006D585E"/>
    <w:rsid w:val="006D7501"/>
    <w:rsid w:val="006E03F8"/>
    <w:rsid w:val="006E04EE"/>
    <w:rsid w:val="006E133E"/>
    <w:rsid w:val="006E1563"/>
    <w:rsid w:val="006E2508"/>
    <w:rsid w:val="006E410D"/>
    <w:rsid w:val="006E44B9"/>
    <w:rsid w:val="006E60A8"/>
    <w:rsid w:val="006E6DAB"/>
    <w:rsid w:val="006E75D3"/>
    <w:rsid w:val="006E7C0D"/>
    <w:rsid w:val="006E7D42"/>
    <w:rsid w:val="006F0F58"/>
    <w:rsid w:val="006F230B"/>
    <w:rsid w:val="006F3753"/>
    <w:rsid w:val="006F5315"/>
    <w:rsid w:val="006F74E7"/>
    <w:rsid w:val="00700416"/>
    <w:rsid w:val="00700E3D"/>
    <w:rsid w:val="00703646"/>
    <w:rsid w:val="007048F6"/>
    <w:rsid w:val="00707A85"/>
    <w:rsid w:val="00707D3B"/>
    <w:rsid w:val="007119FB"/>
    <w:rsid w:val="00712B7B"/>
    <w:rsid w:val="00713BEE"/>
    <w:rsid w:val="00713EB6"/>
    <w:rsid w:val="00714052"/>
    <w:rsid w:val="00715850"/>
    <w:rsid w:val="00715ADE"/>
    <w:rsid w:val="007168F7"/>
    <w:rsid w:val="0071725E"/>
    <w:rsid w:val="00717736"/>
    <w:rsid w:val="00717953"/>
    <w:rsid w:val="0072176C"/>
    <w:rsid w:val="0072425D"/>
    <w:rsid w:val="00724E2F"/>
    <w:rsid w:val="00726806"/>
    <w:rsid w:val="00731B3C"/>
    <w:rsid w:val="00732B33"/>
    <w:rsid w:val="00733496"/>
    <w:rsid w:val="00733DC0"/>
    <w:rsid w:val="00736B4E"/>
    <w:rsid w:val="007422E1"/>
    <w:rsid w:val="0074237D"/>
    <w:rsid w:val="0074541A"/>
    <w:rsid w:val="00745D01"/>
    <w:rsid w:val="0075091B"/>
    <w:rsid w:val="007513F5"/>
    <w:rsid w:val="00751CBE"/>
    <w:rsid w:val="00752A55"/>
    <w:rsid w:val="00753057"/>
    <w:rsid w:val="00756658"/>
    <w:rsid w:val="00757635"/>
    <w:rsid w:val="00757718"/>
    <w:rsid w:val="007603DE"/>
    <w:rsid w:val="00762A4C"/>
    <w:rsid w:val="007635EA"/>
    <w:rsid w:val="00765107"/>
    <w:rsid w:val="007729E4"/>
    <w:rsid w:val="00773E1B"/>
    <w:rsid w:val="00774062"/>
    <w:rsid w:val="0077456E"/>
    <w:rsid w:val="007761AE"/>
    <w:rsid w:val="007765C3"/>
    <w:rsid w:val="00781088"/>
    <w:rsid w:val="00781821"/>
    <w:rsid w:val="00781BE3"/>
    <w:rsid w:val="0078270A"/>
    <w:rsid w:val="00783571"/>
    <w:rsid w:val="007864DE"/>
    <w:rsid w:val="007866F2"/>
    <w:rsid w:val="007867BA"/>
    <w:rsid w:val="00787578"/>
    <w:rsid w:val="0078781C"/>
    <w:rsid w:val="0079068B"/>
    <w:rsid w:val="007915E8"/>
    <w:rsid w:val="00792140"/>
    <w:rsid w:val="007936D7"/>
    <w:rsid w:val="007A0463"/>
    <w:rsid w:val="007A1FD9"/>
    <w:rsid w:val="007A21F3"/>
    <w:rsid w:val="007A3A9F"/>
    <w:rsid w:val="007A4306"/>
    <w:rsid w:val="007A5638"/>
    <w:rsid w:val="007B03F0"/>
    <w:rsid w:val="007B15E8"/>
    <w:rsid w:val="007B188F"/>
    <w:rsid w:val="007B231B"/>
    <w:rsid w:val="007B3E29"/>
    <w:rsid w:val="007B4059"/>
    <w:rsid w:val="007B5E06"/>
    <w:rsid w:val="007B762C"/>
    <w:rsid w:val="007B7F9D"/>
    <w:rsid w:val="007C158C"/>
    <w:rsid w:val="007C1FE2"/>
    <w:rsid w:val="007C34B5"/>
    <w:rsid w:val="007C4303"/>
    <w:rsid w:val="007D03F5"/>
    <w:rsid w:val="007D504A"/>
    <w:rsid w:val="007D6E05"/>
    <w:rsid w:val="007E064B"/>
    <w:rsid w:val="007E1A4A"/>
    <w:rsid w:val="007E61F9"/>
    <w:rsid w:val="007E6476"/>
    <w:rsid w:val="007F18AA"/>
    <w:rsid w:val="007F6CC3"/>
    <w:rsid w:val="008012D4"/>
    <w:rsid w:val="008039B6"/>
    <w:rsid w:val="00803A01"/>
    <w:rsid w:val="00804BC9"/>
    <w:rsid w:val="008050B6"/>
    <w:rsid w:val="00805417"/>
    <w:rsid w:val="00805590"/>
    <w:rsid w:val="00810BAF"/>
    <w:rsid w:val="0081196B"/>
    <w:rsid w:val="008130D1"/>
    <w:rsid w:val="008132F3"/>
    <w:rsid w:val="008142CA"/>
    <w:rsid w:val="00815CEE"/>
    <w:rsid w:val="00816795"/>
    <w:rsid w:val="00817488"/>
    <w:rsid w:val="0081777A"/>
    <w:rsid w:val="008203A3"/>
    <w:rsid w:val="00820FCA"/>
    <w:rsid w:val="008219EE"/>
    <w:rsid w:val="00823308"/>
    <w:rsid w:val="008239AE"/>
    <w:rsid w:val="00825F12"/>
    <w:rsid w:val="00830508"/>
    <w:rsid w:val="008305D2"/>
    <w:rsid w:val="00830D68"/>
    <w:rsid w:val="00831327"/>
    <w:rsid w:val="00831476"/>
    <w:rsid w:val="00831F2D"/>
    <w:rsid w:val="0083256A"/>
    <w:rsid w:val="00836D1D"/>
    <w:rsid w:val="0083713B"/>
    <w:rsid w:val="00837391"/>
    <w:rsid w:val="0083768B"/>
    <w:rsid w:val="00837EC9"/>
    <w:rsid w:val="008433EF"/>
    <w:rsid w:val="00843DE4"/>
    <w:rsid w:val="008442ED"/>
    <w:rsid w:val="008445E8"/>
    <w:rsid w:val="00844620"/>
    <w:rsid w:val="008452E7"/>
    <w:rsid w:val="0084656B"/>
    <w:rsid w:val="008472E6"/>
    <w:rsid w:val="00850320"/>
    <w:rsid w:val="00850946"/>
    <w:rsid w:val="00851D0D"/>
    <w:rsid w:val="00851EDF"/>
    <w:rsid w:val="0085215F"/>
    <w:rsid w:val="00855095"/>
    <w:rsid w:val="0085576B"/>
    <w:rsid w:val="008561B5"/>
    <w:rsid w:val="00857BCE"/>
    <w:rsid w:val="00857D9D"/>
    <w:rsid w:val="0086457D"/>
    <w:rsid w:val="00866A2B"/>
    <w:rsid w:val="00866C73"/>
    <w:rsid w:val="00867032"/>
    <w:rsid w:val="008678C7"/>
    <w:rsid w:val="00870D1C"/>
    <w:rsid w:val="008732C8"/>
    <w:rsid w:val="00873577"/>
    <w:rsid w:val="00873769"/>
    <w:rsid w:val="00873B29"/>
    <w:rsid w:val="00875A11"/>
    <w:rsid w:val="008762BF"/>
    <w:rsid w:val="00876331"/>
    <w:rsid w:val="00876E35"/>
    <w:rsid w:val="00877370"/>
    <w:rsid w:val="008807EF"/>
    <w:rsid w:val="00881D1F"/>
    <w:rsid w:val="00882595"/>
    <w:rsid w:val="00883DC3"/>
    <w:rsid w:val="00884B30"/>
    <w:rsid w:val="008856E8"/>
    <w:rsid w:val="00886BF0"/>
    <w:rsid w:val="008926D5"/>
    <w:rsid w:val="00893090"/>
    <w:rsid w:val="00894778"/>
    <w:rsid w:val="00895150"/>
    <w:rsid w:val="008A0B21"/>
    <w:rsid w:val="008A308C"/>
    <w:rsid w:val="008A39CC"/>
    <w:rsid w:val="008A5438"/>
    <w:rsid w:val="008A6F1D"/>
    <w:rsid w:val="008A77B6"/>
    <w:rsid w:val="008A7E83"/>
    <w:rsid w:val="008B0497"/>
    <w:rsid w:val="008B0D05"/>
    <w:rsid w:val="008B3F71"/>
    <w:rsid w:val="008B474E"/>
    <w:rsid w:val="008B66CF"/>
    <w:rsid w:val="008B7703"/>
    <w:rsid w:val="008B7CB4"/>
    <w:rsid w:val="008C04D4"/>
    <w:rsid w:val="008C2767"/>
    <w:rsid w:val="008C5A35"/>
    <w:rsid w:val="008C6981"/>
    <w:rsid w:val="008C7701"/>
    <w:rsid w:val="008D0B06"/>
    <w:rsid w:val="008D1D52"/>
    <w:rsid w:val="008D3554"/>
    <w:rsid w:val="008D40A6"/>
    <w:rsid w:val="008D514C"/>
    <w:rsid w:val="008D55A8"/>
    <w:rsid w:val="008D5B7A"/>
    <w:rsid w:val="008D5C9F"/>
    <w:rsid w:val="008D5CDD"/>
    <w:rsid w:val="008E1A4C"/>
    <w:rsid w:val="008E1F13"/>
    <w:rsid w:val="008E2530"/>
    <w:rsid w:val="008E2A68"/>
    <w:rsid w:val="008E3443"/>
    <w:rsid w:val="008E424F"/>
    <w:rsid w:val="008E4E84"/>
    <w:rsid w:val="008E4F0B"/>
    <w:rsid w:val="008E61AD"/>
    <w:rsid w:val="008E65AF"/>
    <w:rsid w:val="008F0265"/>
    <w:rsid w:val="008F0D57"/>
    <w:rsid w:val="008F553F"/>
    <w:rsid w:val="008F5CAD"/>
    <w:rsid w:val="00902600"/>
    <w:rsid w:val="0090407A"/>
    <w:rsid w:val="009050CC"/>
    <w:rsid w:val="009070A0"/>
    <w:rsid w:val="00907D56"/>
    <w:rsid w:val="009100F3"/>
    <w:rsid w:val="00910C30"/>
    <w:rsid w:val="00910E70"/>
    <w:rsid w:val="0091148C"/>
    <w:rsid w:val="00913998"/>
    <w:rsid w:val="009170EB"/>
    <w:rsid w:val="00917498"/>
    <w:rsid w:val="00920157"/>
    <w:rsid w:val="0092068F"/>
    <w:rsid w:val="00921654"/>
    <w:rsid w:val="009234DE"/>
    <w:rsid w:val="00923FF0"/>
    <w:rsid w:val="00926482"/>
    <w:rsid w:val="00930E76"/>
    <w:rsid w:val="00931387"/>
    <w:rsid w:val="00931DAA"/>
    <w:rsid w:val="0093243C"/>
    <w:rsid w:val="009324D7"/>
    <w:rsid w:val="00933A9F"/>
    <w:rsid w:val="00933C39"/>
    <w:rsid w:val="00934FBD"/>
    <w:rsid w:val="00936A12"/>
    <w:rsid w:val="00936B4E"/>
    <w:rsid w:val="0094052D"/>
    <w:rsid w:val="0094062B"/>
    <w:rsid w:val="00940D74"/>
    <w:rsid w:val="009410E0"/>
    <w:rsid w:val="00941BB7"/>
    <w:rsid w:val="00942EA1"/>
    <w:rsid w:val="00943BCF"/>
    <w:rsid w:val="0094410A"/>
    <w:rsid w:val="009448A1"/>
    <w:rsid w:val="00944D9C"/>
    <w:rsid w:val="009465C5"/>
    <w:rsid w:val="009517FB"/>
    <w:rsid w:val="009518F2"/>
    <w:rsid w:val="009520D7"/>
    <w:rsid w:val="00952BC9"/>
    <w:rsid w:val="00952C9F"/>
    <w:rsid w:val="0095492A"/>
    <w:rsid w:val="00961159"/>
    <w:rsid w:val="00961261"/>
    <w:rsid w:val="009612BB"/>
    <w:rsid w:val="00961919"/>
    <w:rsid w:val="00963018"/>
    <w:rsid w:val="0096555A"/>
    <w:rsid w:val="00967305"/>
    <w:rsid w:val="009709EC"/>
    <w:rsid w:val="0097135E"/>
    <w:rsid w:val="00972021"/>
    <w:rsid w:val="00972849"/>
    <w:rsid w:val="00973471"/>
    <w:rsid w:val="00973AE7"/>
    <w:rsid w:val="009749B9"/>
    <w:rsid w:val="00976F26"/>
    <w:rsid w:val="00980AE5"/>
    <w:rsid w:val="00983AAA"/>
    <w:rsid w:val="009849C5"/>
    <w:rsid w:val="009905F8"/>
    <w:rsid w:val="00994535"/>
    <w:rsid w:val="009967D8"/>
    <w:rsid w:val="0099709D"/>
    <w:rsid w:val="009971E6"/>
    <w:rsid w:val="009973CA"/>
    <w:rsid w:val="00997713"/>
    <w:rsid w:val="009A0597"/>
    <w:rsid w:val="009A352D"/>
    <w:rsid w:val="009A77F6"/>
    <w:rsid w:val="009B2FEB"/>
    <w:rsid w:val="009B325C"/>
    <w:rsid w:val="009B3673"/>
    <w:rsid w:val="009B437E"/>
    <w:rsid w:val="009B5B35"/>
    <w:rsid w:val="009B7C91"/>
    <w:rsid w:val="009C024D"/>
    <w:rsid w:val="009C4786"/>
    <w:rsid w:val="009C5AAC"/>
    <w:rsid w:val="009C6745"/>
    <w:rsid w:val="009C7773"/>
    <w:rsid w:val="009C7F97"/>
    <w:rsid w:val="009D2601"/>
    <w:rsid w:val="009D2784"/>
    <w:rsid w:val="009D2884"/>
    <w:rsid w:val="009D3E52"/>
    <w:rsid w:val="009D469B"/>
    <w:rsid w:val="009D4FB0"/>
    <w:rsid w:val="009D6129"/>
    <w:rsid w:val="009D66FF"/>
    <w:rsid w:val="009D7F5E"/>
    <w:rsid w:val="009E00AA"/>
    <w:rsid w:val="009E1560"/>
    <w:rsid w:val="009E1C29"/>
    <w:rsid w:val="009E1C35"/>
    <w:rsid w:val="009E2E84"/>
    <w:rsid w:val="009E409F"/>
    <w:rsid w:val="009E46A0"/>
    <w:rsid w:val="009E4848"/>
    <w:rsid w:val="009E65F4"/>
    <w:rsid w:val="009E6F8E"/>
    <w:rsid w:val="009E7154"/>
    <w:rsid w:val="009E742A"/>
    <w:rsid w:val="009F3255"/>
    <w:rsid w:val="009F470C"/>
    <w:rsid w:val="009F48A8"/>
    <w:rsid w:val="009F57A4"/>
    <w:rsid w:val="009F6169"/>
    <w:rsid w:val="009F70E8"/>
    <w:rsid w:val="009F739F"/>
    <w:rsid w:val="00A03614"/>
    <w:rsid w:val="00A03D0C"/>
    <w:rsid w:val="00A05259"/>
    <w:rsid w:val="00A05781"/>
    <w:rsid w:val="00A05843"/>
    <w:rsid w:val="00A06A63"/>
    <w:rsid w:val="00A07712"/>
    <w:rsid w:val="00A113A2"/>
    <w:rsid w:val="00A1264D"/>
    <w:rsid w:val="00A12968"/>
    <w:rsid w:val="00A13263"/>
    <w:rsid w:val="00A136E1"/>
    <w:rsid w:val="00A13C75"/>
    <w:rsid w:val="00A16D4F"/>
    <w:rsid w:val="00A16EDF"/>
    <w:rsid w:val="00A17889"/>
    <w:rsid w:val="00A20248"/>
    <w:rsid w:val="00A20BDA"/>
    <w:rsid w:val="00A21CBA"/>
    <w:rsid w:val="00A22184"/>
    <w:rsid w:val="00A234FE"/>
    <w:rsid w:val="00A2370D"/>
    <w:rsid w:val="00A24C66"/>
    <w:rsid w:val="00A25EC9"/>
    <w:rsid w:val="00A25F5A"/>
    <w:rsid w:val="00A26075"/>
    <w:rsid w:val="00A272A8"/>
    <w:rsid w:val="00A27395"/>
    <w:rsid w:val="00A30362"/>
    <w:rsid w:val="00A30E5A"/>
    <w:rsid w:val="00A30EDE"/>
    <w:rsid w:val="00A327C5"/>
    <w:rsid w:val="00A33C0D"/>
    <w:rsid w:val="00A356D5"/>
    <w:rsid w:val="00A358CB"/>
    <w:rsid w:val="00A35BDC"/>
    <w:rsid w:val="00A36C47"/>
    <w:rsid w:val="00A404C9"/>
    <w:rsid w:val="00A405B2"/>
    <w:rsid w:val="00A4114E"/>
    <w:rsid w:val="00A41484"/>
    <w:rsid w:val="00A430DA"/>
    <w:rsid w:val="00A52E52"/>
    <w:rsid w:val="00A54212"/>
    <w:rsid w:val="00A56C8F"/>
    <w:rsid w:val="00A571E9"/>
    <w:rsid w:val="00A62580"/>
    <w:rsid w:val="00A62CD7"/>
    <w:rsid w:val="00A66721"/>
    <w:rsid w:val="00A67A85"/>
    <w:rsid w:val="00A723CB"/>
    <w:rsid w:val="00A72D17"/>
    <w:rsid w:val="00A74C81"/>
    <w:rsid w:val="00A774A8"/>
    <w:rsid w:val="00A778A2"/>
    <w:rsid w:val="00A8065C"/>
    <w:rsid w:val="00A80C53"/>
    <w:rsid w:val="00A81D7C"/>
    <w:rsid w:val="00A828F2"/>
    <w:rsid w:val="00A82BD0"/>
    <w:rsid w:val="00A83553"/>
    <w:rsid w:val="00A83949"/>
    <w:rsid w:val="00A85D51"/>
    <w:rsid w:val="00A91284"/>
    <w:rsid w:val="00A919E3"/>
    <w:rsid w:val="00A91FF1"/>
    <w:rsid w:val="00A93CE9"/>
    <w:rsid w:val="00A93F66"/>
    <w:rsid w:val="00A94538"/>
    <w:rsid w:val="00A96570"/>
    <w:rsid w:val="00A97627"/>
    <w:rsid w:val="00AA2362"/>
    <w:rsid w:val="00AA24F9"/>
    <w:rsid w:val="00AA2ED3"/>
    <w:rsid w:val="00AA44CF"/>
    <w:rsid w:val="00AA4E91"/>
    <w:rsid w:val="00AA65D0"/>
    <w:rsid w:val="00AA71E1"/>
    <w:rsid w:val="00AA7F2F"/>
    <w:rsid w:val="00AB099A"/>
    <w:rsid w:val="00AB1A21"/>
    <w:rsid w:val="00AB32E4"/>
    <w:rsid w:val="00AB358C"/>
    <w:rsid w:val="00AB47D6"/>
    <w:rsid w:val="00AC0B45"/>
    <w:rsid w:val="00AC1613"/>
    <w:rsid w:val="00AC1BFA"/>
    <w:rsid w:val="00AC5BD6"/>
    <w:rsid w:val="00AC60C7"/>
    <w:rsid w:val="00AC7EBF"/>
    <w:rsid w:val="00AD17CD"/>
    <w:rsid w:val="00AD4019"/>
    <w:rsid w:val="00AD4185"/>
    <w:rsid w:val="00AD495C"/>
    <w:rsid w:val="00AD5DF7"/>
    <w:rsid w:val="00AD792E"/>
    <w:rsid w:val="00AE0E9C"/>
    <w:rsid w:val="00AE289F"/>
    <w:rsid w:val="00AE585F"/>
    <w:rsid w:val="00AE5CCB"/>
    <w:rsid w:val="00AE7A9C"/>
    <w:rsid w:val="00AF00B1"/>
    <w:rsid w:val="00AF14CE"/>
    <w:rsid w:val="00AF2CFB"/>
    <w:rsid w:val="00AF3243"/>
    <w:rsid w:val="00AF634A"/>
    <w:rsid w:val="00AF67A2"/>
    <w:rsid w:val="00B003F7"/>
    <w:rsid w:val="00B009DF"/>
    <w:rsid w:val="00B00C8A"/>
    <w:rsid w:val="00B010C8"/>
    <w:rsid w:val="00B01471"/>
    <w:rsid w:val="00B03945"/>
    <w:rsid w:val="00B03E7A"/>
    <w:rsid w:val="00B0411A"/>
    <w:rsid w:val="00B04C56"/>
    <w:rsid w:val="00B05B32"/>
    <w:rsid w:val="00B078A0"/>
    <w:rsid w:val="00B11E7F"/>
    <w:rsid w:val="00B14520"/>
    <w:rsid w:val="00B17236"/>
    <w:rsid w:val="00B17AF6"/>
    <w:rsid w:val="00B21C53"/>
    <w:rsid w:val="00B24685"/>
    <w:rsid w:val="00B24D11"/>
    <w:rsid w:val="00B2610E"/>
    <w:rsid w:val="00B2741C"/>
    <w:rsid w:val="00B30511"/>
    <w:rsid w:val="00B305A0"/>
    <w:rsid w:val="00B308C9"/>
    <w:rsid w:val="00B31B09"/>
    <w:rsid w:val="00B31E0F"/>
    <w:rsid w:val="00B32A6B"/>
    <w:rsid w:val="00B32E43"/>
    <w:rsid w:val="00B3499A"/>
    <w:rsid w:val="00B36241"/>
    <w:rsid w:val="00B36436"/>
    <w:rsid w:val="00B36CE9"/>
    <w:rsid w:val="00B37F9F"/>
    <w:rsid w:val="00B419A8"/>
    <w:rsid w:val="00B420D1"/>
    <w:rsid w:val="00B4324A"/>
    <w:rsid w:val="00B45745"/>
    <w:rsid w:val="00B46ABC"/>
    <w:rsid w:val="00B518BB"/>
    <w:rsid w:val="00B53050"/>
    <w:rsid w:val="00B54F52"/>
    <w:rsid w:val="00B54FC0"/>
    <w:rsid w:val="00B552CC"/>
    <w:rsid w:val="00B5777A"/>
    <w:rsid w:val="00B57D61"/>
    <w:rsid w:val="00B60C01"/>
    <w:rsid w:val="00B60C64"/>
    <w:rsid w:val="00B60CC6"/>
    <w:rsid w:val="00B6229B"/>
    <w:rsid w:val="00B642F6"/>
    <w:rsid w:val="00B64636"/>
    <w:rsid w:val="00B65B78"/>
    <w:rsid w:val="00B65CF6"/>
    <w:rsid w:val="00B67ABA"/>
    <w:rsid w:val="00B70724"/>
    <w:rsid w:val="00B70B18"/>
    <w:rsid w:val="00B73862"/>
    <w:rsid w:val="00B756A5"/>
    <w:rsid w:val="00B75C39"/>
    <w:rsid w:val="00B77C7C"/>
    <w:rsid w:val="00B80640"/>
    <w:rsid w:val="00B808D3"/>
    <w:rsid w:val="00B8274A"/>
    <w:rsid w:val="00B919BA"/>
    <w:rsid w:val="00B930F5"/>
    <w:rsid w:val="00B9400A"/>
    <w:rsid w:val="00B94D0A"/>
    <w:rsid w:val="00B96C09"/>
    <w:rsid w:val="00BA02D1"/>
    <w:rsid w:val="00BA4267"/>
    <w:rsid w:val="00BA53B4"/>
    <w:rsid w:val="00BA5E66"/>
    <w:rsid w:val="00BA5F73"/>
    <w:rsid w:val="00BA6E62"/>
    <w:rsid w:val="00BA75B6"/>
    <w:rsid w:val="00BB0049"/>
    <w:rsid w:val="00BB044D"/>
    <w:rsid w:val="00BB0E02"/>
    <w:rsid w:val="00BB1702"/>
    <w:rsid w:val="00BB32BA"/>
    <w:rsid w:val="00BB6631"/>
    <w:rsid w:val="00BB686E"/>
    <w:rsid w:val="00BB7F64"/>
    <w:rsid w:val="00BC0749"/>
    <w:rsid w:val="00BC0A08"/>
    <w:rsid w:val="00BC0DBA"/>
    <w:rsid w:val="00BC1C9A"/>
    <w:rsid w:val="00BC2C36"/>
    <w:rsid w:val="00BC56A9"/>
    <w:rsid w:val="00BC658B"/>
    <w:rsid w:val="00BC665F"/>
    <w:rsid w:val="00BC6EEC"/>
    <w:rsid w:val="00BC7231"/>
    <w:rsid w:val="00BD2714"/>
    <w:rsid w:val="00BD3E65"/>
    <w:rsid w:val="00BD4AE7"/>
    <w:rsid w:val="00BD4AF1"/>
    <w:rsid w:val="00BD60A7"/>
    <w:rsid w:val="00BE08CD"/>
    <w:rsid w:val="00BE1723"/>
    <w:rsid w:val="00BE4766"/>
    <w:rsid w:val="00BE525C"/>
    <w:rsid w:val="00BE6617"/>
    <w:rsid w:val="00BE6843"/>
    <w:rsid w:val="00BE6923"/>
    <w:rsid w:val="00BE7135"/>
    <w:rsid w:val="00BE7DCC"/>
    <w:rsid w:val="00BF0CB4"/>
    <w:rsid w:val="00BF1FD9"/>
    <w:rsid w:val="00BF46DC"/>
    <w:rsid w:val="00BF6953"/>
    <w:rsid w:val="00BF78DA"/>
    <w:rsid w:val="00C00533"/>
    <w:rsid w:val="00C005D8"/>
    <w:rsid w:val="00C010CE"/>
    <w:rsid w:val="00C0679A"/>
    <w:rsid w:val="00C06B9D"/>
    <w:rsid w:val="00C078DF"/>
    <w:rsid w:val="00C1185A"/>
    <w:rsid w:val="00C12D01"/>
    <w:rsid w:val="00C12D05"/>
    <w:rsid w:val="00C13CAB"/>
    <w:rsid w:val="00C142E6"/>
    <w:rsid w:val="00C16E1C"/>
    <w:rsid w:val="00C16FAE"/>
    <w:rsid w:val="00C206B8"/>
    <w:rsid w:val="00C21746"/>
    <w:rsid w:val="00C256CA"/>
    <w:rsid w:val="00C268E9"/>
    <w:rsid w:val="00C26E51"/>
    <w:rsid w:val="00C300C2"/>
    <w:rsid w:val="00C34C4A"/>
    <w:rsid w:val="00C36414"/>
    <w:rsid w:val="00C36EAB"/>
    <w:rsid w:val="00C40668"/>
    <w:rsid w:val="00C41239"/>
    <w:rsid w:val="00C44241"/>
    <w:rsid w:val="00C44618"/>
    <w:rsid w:val="00C447A3"/>
    <w:rsid w:val="00C44D56"/>
    <w:rsid w:val="00C46CF2"/>
    <w:rsid w:val="00C501FE"/>
    <w:rsid w:val="00C51091"/>
    <w:rsid w:val="00C51A9E"/>
    <w:rsid w:val="00C54BF2"/>
    <w:rsid w:val="00C5511E"/>
    <w:rsid w:val="00C55E8F"/>
    <w:rsid w:val="00C622EB"/>
    <w:rsid w:val="00C63BCD"/>
    <w:rsid w:val="00C64D1C"/>
    <w:rsid w:val="00C65A19"/>
    <w:rsid w:val="00C65AA1"/>
    <w:rsid w:val="00C66C37"/>
    <w:rsid w:val="00C66E4B"/>
    <w:rsid w:val="00C67EC5"/>
    <w:rsid w:val="00C73284"/>
    <w:rsid w:val="00C7467E"/>
    <w:rsid w:val="00C753F8"/>
    <w:rsid w:val="00C76ABF"/>
    <w:rsid w:val="00C81F0E"/>
    <w:rsid w:val="00C823D9"/>
    <w:rsid w:val="00C8406A"/>
    <w:rsid w:val="00C845DD"/>
    <w:rsid w:val="00C85939"/>
    <w:rsid w:val="00C87A1E"/>
    <w:rsid w:val="00C91126"/>
    <w:rsid w:val="00C91421"/>
    <w:rsid w:val="00C9197E"/>
    <w:rsid w:val="00C96242"/>
    <w:rsid w:val="00C963AD"/>
    <w:rsid w:val="00C96EF6"/>
    <w:rsid w:val="00CA10EA"/>
    <w:rsid w:val="00CA1A02"/>
    <w:rsid w:val="00CA71AE"/>
    <w:rsid w:val="00CB0EF8"/>
    <w:rsid w:val="00CB0FC4"/>
    <w:rsid w:val="00CB11D4"/>
    <w:rsid w:val="00CB15B8"/>
    <w:rsid w:val="00CB1778"/>
    <w:rsid w:val="00CB2220"/>
    <w:rsid w:val="00CB2B56"/>
    <w:rsid w:val="00CB45AB"/>
    <w:rsid w:val="00CB55B8"/>
    <w:rsid w:val="00CC0919"/>
    <w:rsid w:val="00CC1682"/>
    <w:rsid w:val="00CC388D"/>
    <w:rsid w:val="00CC6771"/>
    <w:rsid w:val="00CC7C56"/>
    <w:rsid w:val="00CC7CFA"/>
    <w:rsid w:val="00CD0CA8"/>
    <w:rsid w:val="00CE001C"/>
    <w:rsid w:val="00CE1ADF"/>
    <w:rsid w:val="00CE25CE"/>
    <w:rsid w:val="00CE2BFB"/>
    <w:rsid w:val="00CE3CC9"/>
    <w:rsid w:val="00CE4869"/>
    <w:rsid w:val="00CE559B"/>
    <w:rsid w:val="00CE5D5C"/>
    <w:rsid w:val="00CE6784"/>
    <w:rsid w:val="00CE7F01"/>
    <w:rsid w:val="00CF03DC"/>
    <w:rsid w:val="00CF2550"/>
    <w:rsid w:val="00CF28C1"/>
    <w:rsid w:val="00CF6BD7"/>
    <w:rsid w:val="00D001CD"/>
    <w:rsid w:val="00D00EA4"/>
    <w:rsid w:val="00D0153F"/>
    <w:rsid w:val="00D01CFD"/>
    <w:rsid w:val="00D027E4"/>
    <w:rsid w:val="00D02B8A"/>
    <w:rsid w:val="00D043B2"/>
    <w:rsid w:val="00D043ED"/>
    <w:rsid w:val="00D050CE"/>
    <w:rsid w:val="00D056BF"/>
    <w:rsid w:val="00D05BE8"/>
    <w:rsid w:val="00D0652E"/>
    <w:rsid w:val="00D06900"/>
    <w:rsid w:val="00D1029B"/>
    <w:rsid w:val="00D111A7"/>
    <w:rsid w:val="00D125B1"/>
    <w:rsid w:val="00D1468E"/>
    <w:rsid w:val="00D15B99"/>
    <w:rsid w:val="00D17AE6"/>
    <w:rsid w:val="00D20A60"/>
    <w:rsid w:val="00D21409"/>
    <w:rsid w:val="00D21B93"/>
    <w:rsid w:val="00D22F1C"/>
    <w:rsid w:val="00D24AE7"/>
    <w:rsid w:val="00D2668A"/>
    <w:rsid w:val="00D26E53"/>
    <w:rsid w:val="00D323E7"/>
    <w:rsid w:val="00D351B1"/>
    <w:rsid w:val="00D3547A"/>
    <w:rsid w:val="00D354BE"/>
    <w:rsid w:val="00D3593E"/>
    <w:rsid w:val="00D35A0B"/>
    <w:rsid w:val="00D36B4E"/>
    <w:rsid w:val="00D40ABD"/>
    <w:rsid w:val="00D41332"/>
    <w:rsid w:val="00D41602"/>
    <w:rsid w:val="00D43438"/>
    <w:rsid w:val="00D43451"/>
    <w:rsid w:val="00D453FF"/>
    <w:rsid w:val="00D479B0"/>
    <w:rsid w:val="00D5052C"/>
    <w:rsid w:val="00D51236"/>
    <w:rsid w:val="00D51A37"/>
    <w:rsid w:val="00D51D19"/>
    <w:rsid w:val="00D5448E"/>
    <w:rsid w:val="00D559BD"/>
    <w:rsid w:val="00D60343"/>
    <w:rsid w:val="00D6081D"/>
    <w:rsid w:val="00D60CFE"/>
    <w:rsid w:val="00D60D4C"/>
    <w:rsid w:val="00D61E59"/>
    <w:rsid w:val="00D654D1"/>
    <w:rsid w:val="00D70E61"/>
    <w:rsid w:val="00D71A98"/>
    <w:rsid w:val="00D72ACD"/>
    <w:rsid w:val="00D732EC"/>
    <w:rsid w:val="00D77C39"/>
    <w:rsid w:val="00D840B5"/>
    <w:rsid w:val="00D846B9"/>
    <w:rsid w:val="00D84756"/>
    <w:rsid w:val="00D849D8"/>
    <w:rsid w:val="00D85B16"/>
    <w:rsid w:val="00D95725"/>
    <w:rsid w:val="00D957BB"/>
    <w:rsid w:val="00D96404"/>
    <w:rsid w:val="00D96E83"/>
    <w:rsid w:val="00D97951"/>
    <w:rsid w:val="00D979D2"/>
    <w:rsid w:val="00DA2C00"/>
    <w:rsid w:val="00DA3BA7"/>
    <w:rsid w:val="00DA47CB"/>
    <w:rsid w:val="00DA5452"/>
    <w:rsid w:val="00DA5D7E"/>
    <w:rsid w:val="00DA7474"/>
    <w:rsid w:val="00DB0083"/>
    <w:rsid w:val="00DB1611"/>
    <w:rsid w:val="00DB2C88"/>
    <w:rsid w:val="00DB337F"/>
    <w:rsid w:val="00DB34BF"/>
    <w:rsid w:val="00DB37A2"/>
    <w:rsid w:val="00DB4378"/>
    <w:rsid w:val="00DB4AF9"/>
    <w:rsid w:val="00DB663E"/>
    <w:rsid w:val="00DC30D3"/>
    <w:rsid w:val="00DC324C"/>
    <w:rsid w:val="00DC4697"/>
    <w:rsid w:val="00DC478D"/>
    <w:rsid w:val="00DC58C4"/>
    <w:rsid w:val="00DC5CDD"/>
    <w:rsid w:val="00DC626D"/>
    <w:rsid w:val="00DC6AB9"/>
    <w:rsid w:val="00DC75AA"/>
    <w:rsid w:val="00DC7612"/>
    <w:rsid w:val="00DD0702"/>
    <w:rsid w:val="00DD1000"/>
    <w:rsid w:val="00DD35E4"/>
    <w:rsid w:val="00DD4709"/>
    <w:rsid w:val="00DD48BD"/>
    <w:rsid w:val="00DD55C5"/>
    <w:rsid w:val="00DD5D69"/>
    <w:rsid w:val="00DD6413"/>
    <w:rsid w:val="00DD64B3"/>
    <w:rsid w:val="00DE09BE"/>
    <w:rsid w:val="00DE1A41"/>
    <w:rsid w:val="00DE2B91"/>
    <w:rsid w:val="00DF03C4"/>
    <w:rsid w:val="00DF0B20"/>
    <w:rsid w:val="00DF15DA"/>
    <w:rsid w:val="00DF433B"/>
    <w:rsid w:val="00DF71B9"/>
    <w:rsid w:val="00DF775D"/>
    <w:rsid w:val="00E028C5"/>
    <w:rsid w:val="00E02E98"/>
    <w:rsid w:val="00E05B04"/>
    <w:rsid w:val="00E06081"/>
    <w:rsid w:val="00E06757"/>
    <w:rsid w:val="00E0715D"/>
    <w:rsid w:val="00E10889"/>
    <w:rsid w:val="00E148E9"/>
    <w:rsid w:val="00E15E49"/>
    <w:rsid w:val="00E16488"/>
    <w:rsid w:val="00E164E6"/>
    <w:rsid w:val="00E1689A"/>
    <w:rsid w:val="00E209F1"/>
    <w:rsid w:val="00E20EBD"/>
    <w:rsid w:val="00E25AC9"/>
    <w:rsid w:val="00E2648A"/>
    <w:rsid w:val="00E271A4"/>
    <w:rsid w:val="00E27B49"/>
    <w:rsid w:val="00E27D8B"/>
    <w:rsid w:val="00E31327"/>
    <w:rsid w:val="00E3369A"/>
    <w:rsid w:val="00E34E0B"/>
    <w:rsid w:val="00E34ED9"/>
    <w:rsid w:val="00E354AE"/>
    <w:rsid w:val="00E37CCB"/>
    <w:rsid w:val="00E40FE0"/>
    <w:rsid w:val="00E418A6"/>
    <w:rsid w:val="00E42422"/>
    <w:rsid w:val="00E432A7"/>
    <w:rsid w:val="00E43725"/>
    <w:rsid w:val="00E43891"/>
    <w:rsid w:val="00E4655E"/>
    <w:rsid w:val="00E53009"/>
    <w:rsid w:val="00E54740"/>
    <w:rsid w:val="00E631A5"/>
    <w:rsid w:val="00E64A0B"/>
    <w:rsid w:val="00E65065"/>
    <w:rsid w:val="00E6532F"/>
    <w:rsid w:val="00E700A5"/>
    <w:rsid w:val="00E718C9"/>
    <w:rsid w:val="00E72633"/>
    <w:rsid w:val="00E731EA"/>
    <w:rsid w:val="00E73C20"/>
    <w:rsid w:val="00E74582"/>
    <w:rsid w:val="00E74DB7"/>
    <w:rsid w:val="00E7514F"/>
    <w:rsid w:val="00E80487"/>
    <w:rsid w:val="00E8051A"/>
    <w:rsid w:val="00E81599"/>
    <w:rsid w:val="00E82D95"/>
    <w:rsid w:val="00E84C92"/>
    <w:rsid w:val="00E85681"/>
    <w:rsid w:val="00E86343"/>
    <w:rsid w:val="00E87F67"/>
    <w:rsid w:val="00E9212A"/>
    <w:rsid w:val="00E925BD"/>
    <w:rsid w:val="00E935A9"/>
    <w:rsid w:val="00E93744"/>
    <w:rsid w:val="00E942A2"/>
    <w:rsid w:val="00E9518D"/>
    <w:rsid w:val="00E964AD"/>
    <w:rsid w:val="00E973CB"/>
    <w:rsid w:val="00E97FCA"/>
    <w:rsid w:val="00EA1E54"/>
    <w:rsid w:val="00EA22A9"/>
    <w:rsid w:val="00EA50A7"/>
    <w:rsid w:val="00EA61CA"/>
    <w:rsid w:val="00EA7649"/>
    <w:rsid w:val="00EA7CCF"/>
    <w:rsid w:val="00EB0054"/>
    <w:rsid w:val="00EB04DE"/>
    <w:rsid w:val="00EB1055"/>
    <w:rsid w:val="00EB1C5E"/>
    <w:rsid w:val="00EB2EBE"/>
    <w:rsid w:val="00EB33FA"/>
    <w:rsid w:val="00EB3A1D"/>
    <w:rsid w:val="00EB413F"/>
    <w:rsid w:val="00EB4376"/>
    <w:rsid w:val="00EB4FBE"/>
    <w:rsid w:val="00EB5594"/>
    <w:rsid w:val="00EB5C1A"/>
    <w:rsid w:val="00EC0484"/>
    <w:rsid w:val="00EC0488"/>
    <w:rsid w:val="00EC05B7"/>
    <w:rsid w:val="00EC2B27"/>
    <w:rsid w:val="00EC6E8A"/>
    <w:rsid w:val="00ED0111"/>
    <w:rsid w:val="00ED368D"/>
    <w:rsid w:val="00ED6AA9"/>
    <w:rsid w:val="00ED7A9D"/>
    <w:rsid w:val="00EE0AE9"/>
    <w:rsid w:val="00EE1E82"/>
    <w:rsid w:val="00EE740D"/>
    <w:rsid w:val="00EF03EF"/>
    <w:rsid w:val="00EF1797"/>
    <w:rsid w:val="00EF2710"/>
    <w:rsid w:val="00EF3028"/>
    <w:rsid w:val="00EF3B1F"/>
    <w:rsid w:val="00EF3B50"/>
    <w:rsid w:val="00EF6156"/>
    <w:rsid w:val="00EF7FCB"/>
    <w:rsid w:val="00F01CEB"/>
    <w:rsid w:val="00F03BBD"/>
    <w:rsid w:val="00F04332"/>
    <w:rsid w:val="00F062DD"/>
    <w:rsid w:val="00F07EB0"/>
    <w:rsid w:val="00F12FFF"/>
    <w:rsid w:val="00F14081"/>
    <w:rsid w:val="00F17C2E"/>
    <w:rsid w:val="00F20B0B"/>
    <w:rsid w:val="00F21A39"/>
    <w:rsid w:val="00F22853"/>
    <w:rsid w:val="00F25ED9"/>
    <w:rsid w:val="00F326E4"/>
    <w:rsid w:val="00F34D70"/>
    <w:rsid w:val="00F40381"/>
    <w:rsid w:val="00F406D1"/>
    <w:rsid w:val="00F428F9"/>
    <w:rsid w:val="00F434CB"/>
    <w:rsid w:val="00F4444C"/>
    <w:rsid w:val="00F44A48"/>
    <w:rsid w:val="00F4646E"/>
    <w:rsid w:val="00F467FB"/>
    <w:rsid w:val="00F46A8E"/>
    <w:rsid w:val="00F471FC"/>
    <w:rsid w:val="00F47D16"/>
    <w:rsid w:val="00F50E30"/>
    <w:rsid w:val="00F50F7B"/>
    <w:rsid w:val="00F528A7"/>
    <w:rsid w:val="00F54B2D"/>
    <w:rsid w:val="00F55252"/>
    <w:rsid w:val="00F60A14"/>
    <w:rsid w:val="00F61ED0"/>
    <w:rsid w:val="00F62D3A"/>
    <w:rsid w:val="00F65208"/>
    <w:rsid w:val="00F65D2D"/>
    <w:rsid w:val="00F65E83"/>
    <w:rsid w:val="00F70647"/>
    <w:rsid w:val="00F70706"/>
    <w:rsid w:val="00F708BE"/>
    <w:rsid w:val="00F714CF"/>
    <w:rsid w:val="00F716F0"/>
    <w:rsid w:val="00F71BA4"/>
    <w:rsid w:val="00F74B20"/>
    <w:rsid w:val="00F753AB"/>
    <w:rsid w:val="00F7549F"/>
    <w:rsid w:val="00F76839"/>
    <w:rsid w:val="00F7766B"/>
    <w:rsid w:val="00F77CDD"/>
    <w:rsid w:val="00F804DB"/>
    <w:rsid w:val="00F8137E"/>
    <w:rsid w:val="00F825D9"/>
    <w:rsid w:val="00F83BBC"/>
    <w:rsid w:val="00F83D10"/>
    <w:rsid w:val="00F9067B"/>
    <w:rsid w:val="00F922AD"/>
    <w:rsid w:val="00F923F2"/>
    <w:rsid w:val="00F92ABD"/>
    <w:rsid w:val="00F9383D"/>
    <w:rsid w:val="00F93A8F"/>
    <w:rsid w:val="00F93B05"/>
    <w:rsid w:val="00F95AB6"/>
    <w:rsid w:val="00F96DD8"/>
    <w:rsid w:val="00FA1136"/>
    <w:rsid w:val="00FA19C4"/>
    <w:rsid w:val="00FA402F"/>
    <w:rsid w:val="00FA4413"/>
    <w:rsid w:val="00FA4A75"/>
    <w:rsid w:val="00FA6FC8"/>
    <w:rsid w:val="00FB0046"/>
    <w:rsid w:val="00FB088D"/>
    <w:rsid w:val="00FB1D30"/>
    <w:rsid w:val="00FB24AA"/>
    <w:rsid w:val="00FB3DA1"/>
    <w:rsid w:val="00FB3F5B"/>
    <w:rsid w:val="00FB568C"/>
    <w:rsid w:val="00FC0BA3"/>
    <w:rsid w:val="00FC1A2B"/>
    <w:rsid w:val="00FC34AE"/>
    <w:rsid w:val="00FC34C4"/>
    <w:rsid w:val="00FC728A"/>
    <w:rsid w:val="00FD2338"/>
    <w:rsid w:val="00FD2E09"/>
    <w:rsid w:val="00FD492A"/>
    <w:rsid w:val="00FD4A4A"/>
    <w:rsid w:val="00FD541A"/>
    <w:rsid w:val="00FD660E"/>
    <w:rsid w:val="00FE1AB5"/>
    <w:rsid w:val="00FE3356"/>
    <w:rsid w:val="00FE3B4D"/>
    <w:rsid w:val="00FE4089"/>
    <w:rsid w:val="00FE520F"/>
    <w:rsid w:val="00FE6E29"/>
    <w:rsid w:val="00FE76A4"/>
    <w:rsid w:val="00FE7CCE"/>
    <w:rsid w:val="00FF0922"/>
    <w:rsid w:val="00FF7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oNotEmbedSmartTags/>
  <w:decimalSymbol w:val=","/>
  <w:listSeparator w:val=";"/>
  <w14:docId w14:val="5EA4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6C09"/>
    <w:pPr>
      <w:spacing w:after="200" w:line="276" w:lineRule="auto"/>
    </w:pPr>
    <w:rPr>
      <w:rFonts w:eastAsia="Times New Roman" w:cs="Calibri"/>
      <w:sz w:val="22"/>
      <w:szCs w:val="22"/>
      <w:lang w:eastAsia="en-US"/>
    </w:rPr>
  </w:style>
  <w:style w:type="paragraph" w:styleId="Nagwek1">
    <w:name w:val="heading 1"/>
    <w:basedOn w:val="Normalny"/>
    <w:next w:val="Normalny"/>
    <w:link w:val="Nagwek1Znak"/>
    <w:qFormat/>
    <w:locked/>
    <w:rsid w:val="006A77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locked/>
    <w:rsid w:val="003F5342"/>
    <w:pPr>
      <w:keepNext/>
      <w:spacing w:before="240" w:after="60"/>
      <w:outlineLvl w:val="1"/>
    </w:pPr>
    <w:rPr>
      <w:rFonts w:ascii="Cambria" w:eastAsia="Calibri"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semiHidden/>
    <w:locked/>
    <w:rsid w:val="00680FCB"/>
    <w:rPr>
      <w:rFonts w:ascii="Cambria" w:hAnsi="Cambria" w:cs="Cambria"/>
      <w:b/>
      <w:bCs/>
      <w:i/>
      <w:iCs/>
      <w:sz w:val="28"/>
      <w:szCs w:val="28"/>
      <w:lang w:eastAsia="en-US"/>
    </w:rPr>
  </w:style>
  <w:style w:type="paragraph" w:customStyle="1" w:styleId="Akapitzlist1">
    <w:name w:val="Akapit z listą1"/>
    <w:basedOn w:val="Normalny"/>
    <w:rsid w:val="003504DC"/>
    <w:pPr>
      <w:ind w:left="720"/>
    </w:pPr>
  </w:style>
  <w:style w:type="paragraph" w:styleId="Tekstpodstawowy2">
    <w:name w:val="Body Text 2"/>
    <w:basedOn w:val="Normalny"/>
    <w:link w:val="Tekstpodstawowy2Znak"/>
    <w:rsid w:val="003504DC"/>
    <w:pPr>
      <w:spacing w:after="0" w:line="240" w:lineRule="auto"/>
    </w:pPr>
    <w:rPr>
      <w:rFonts w:ascii="Times New Roman" w:eastAsia="Calibri" w:hAnsi="Times New Roman" w:cs="Times New Roman"/>
      <w:sz w:val="20"/>
      <w:szCs w:val="20"/>
      <w:lang w:eastAsia="pl-PL"/>
    </w:rPr>
  </w:style>
  <w:style w:type="character" w:customStyle="1" w:styleId="Tekstpodstawowy2Znak">
    <w:name w:val="Tekst podstawowy 2 Znak"/>
    <w:link w:val="Tekstpodstawowy2"/>
    <w:locked/>
    <w:rsid w:val="003504DC"/>
    <w:rPr>
      <w:rFonts w:ascii="Times New Roman" w:hAnsi="Times New Roman" w:cs="Times New Roman"/>
      <w:sz w:val="20"/>
      <w:szCs w:val="20"/>
      <w:lang w:eastAsia="pl-PL"/>
    </w:rPr>
  </w:style>
  <w:style w:type="character" w:styleId="Hipercze">
    <w:name w:val="Hyperlink"/>
    <w:rsid w:val="003504DC"/>
    <w:rPr>
      <w:rFonts w:cs="Times New Roman"/>
      <w:color w:val="0000FF"/>
      <w:u w:val="single"/>
    </w:rPr>
  </w:style>
  <w:style w:type="paragraph" w:styleId="Nagwek">
    <w:name w:val="header"/>
    <w:basedOn w:val="Normalny"/>
    <w:link w:val="NagwekZnak"/>
    <w:uiPriority w:val="99"/>
    <w:semiHidden/>
    <w:rsid w:val="00A81D7C"/>
    <w:pPr>
      <w:tabs>
        <w:tab w:val="center" w:pos="4536"/>
        <w:tab w:val="right" w:pos="9072"/>
      </w:tabs>
      <w:spacing w:after="0" w:line="240" w:lineRule="auto"/>
    </w:pPr>
    <w:rPr>
      <w:rFonts w:eastAsia="Calibri" w:cs="Times New Roman"/>
      <w:sz w:val="20"/>
      <w:szCs w:val="20"/>
    </w:rPr>
  </w:style>
  <w:style w:type="character" w:customStyle="1" w:styleId="NagwekZnak">
    <w:name w:val="Nagłówek Znak"/>
    <w:link w:val="Nagwek"/>
    <w:uiPriority w:val="99"/>
    <w:semiHidden/>
    <w:locked/>
    <w:rsid w:val="00A81D7C"/>
    <w:rPr>
      <w:rFonts w:cs="Times New Roman"/>
    </w:rPr>
  </w:style>
  <w:style w:type="paragraph" w:styleId="Stopka">
    <w:name w:val="footer"/>
    <w:basedOn w:val="Normalny"/>
    <w:link w:val="StopkaZnak"/>
    <w:uiPriority w:val="99"/>
    <w:rsid w:val="00A81D7C"/>
    <w:pPr>
      <w:tabs>
        <w:tab w:val="center" w:pos="4536"/>
        <w:tab w:val="right" w:pos="9072"/>
      </w:tabs>
      <w:spacing w:after="0" w:line="240" w:lineRule="auto"/>
    </w:pPr>
    <w:rPr>
      <w:rFonts w:eastAsia="Calibri" w:cs="Times New Roman"/>
      <w:sz w:val="20"/>
      <w:szCs w:val="20"/>
    </w:rPr>
  </w:style>
  <w:style w:type="character" w:customStyle="1" w:styleId="StopkaZnak">
    <w:name w:val="Stopka Znak"/>
    <w:link w:val="Stopka"/>
    <w:uiPriority w:val="99"/>
    <w:locked/>
    <w:rsid w:val="00A81D7C"/>
    <w:rPr>
      <w:rFonts w:cs="Times New Roman"/>
    </w:rPr>
  </w:style>
  <w:style w:type="paragraph" w:customStyle="1" w:styleId="Bezodstpw1">
    <w:name w:val="Bez odstępów1"/>
    <w:rsid w:val="004777A3"/>
    <w:rPr>
      <w:rFonts w:eastAsia="Times New Roman" w:cs="Calibri"/>
      <w:sz w:val="22"/>
      <w:szCs w:val="22"/>
      <w:lang w:eastAsia="en-US"/>
    </w:rPr>
  </w:style>
  <w:style w:type="paragraph" w:styleId="Akapitzlist">
    <w:name w:val="List Paragraph"/>
    <w:aliases w:val="Numerowanie,BulletC,Wyliczanie,Obiekt,List Paragraph,normalny tekst,Akapit z listą31,Bullets,List Paragraph1,Lista - poziom 1,Akapit z listą BS,Kolorowa lista — akcent 11,Podsis rysunku,Akapit z listą numerowaną,Preambuła,maz_wyliczenie"/>
    <w:basedOn w:val="Normalny"/>
    <w:link w:val="AkapitzlistZnak"/>
    <w:uiPriority w:val="34"/>
    <w:qFormat/>
    <w:rsid w:val="00110C48"/>
    <w:pPr>
      <w:ind w:left="720"/>
      <w:contextualSpacing/>
    </w:pPr>
    <w:rPr>
      <w:rFonts w:eastAsia="Calibri" w:cs="Times New Roman"/>
    </w:rPr>
  </w:style>
  <w:style w:type="paragraph" w:styleId="Bezodstpw">
    <w:name w:val="No Spacing"/>
    <w:uiPriority w:val="1"/>
    <w:qFormat/>
    <w:rsid w:val="00110C48"/>
    <w:rPr>
      <w:sz w:val="22"/>
      <w:szCs w:val="22"/>
      <w:lang w:eastAsia="en-US"/>
    </w:rPr>
  </w:style>
  <w:style w:type="paragraph" w:customStyle="1" w:styleId="footnotedescription">
    <w:name w:val="footnote description"/>
    <w:next w:val="Normalny"/>
    <w:rsid w:val="0037189F"/>
    <w:pPr>
      <w:suppressAutoHyphens/>
      <w:autoSpaceDN w:val="0"/>
      <w:spacing w:line="319" w:lineRule="auto"/>
      <w:ind w:right="758"/>
      <w:jc w:val="both"/>
      <w:textAlignment w:val="baseline"/>
    </w:pPr>
    <w:rPr>
      <w:rFonts w:ascii="Times New Roman" w:eastAsia="Times New Roman" w:hAnsi="Times New Roman"/>
      <w:color w:val="000000"/>
      <w:sz w:val="16"/>
      <w:szCs w:val="22"/>
    </w:rPr>
  </w:style>
  <w:style w:type="character" w:styleId="Odwoanieprzypisudolnego">
    <w:name w:val="footnote reference"/>
    <w:basedOn w:val="Domylnaczcionkaakapitu"/>
    <w:uiPriority w:val="99"/>
    <w:unhideWhenUsed/>
    <w:rsid w:val="0037189F"/>
    <w:rPr>
      <w:vertAlign w:val="superscript"/>
    </w:rPr>
  </w:style>
  <w:style w:type="character" w:customStyle="1" w:styleId="Nierozpoznanawzmianka1">
    <w:name w:val="Nierozpoznana wzmianka1"/>
    <w:basedOn w:val="Domylnaczcionkaakapitu"/>
    <w:uiPriority w:val="99"/>
    <w:semiHidden/>
    <w:unhideWhenUsed/>
    <w:rsid w:val="008132F3"/>
    <w:rPr>
      <w:color w:val="605E5C"/>
      <w:shd w:val="clear" w:color="auto" w:fill="E1DFDD"/>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qFormat/>
    <w:locked/>
    <w:rsid w:val="008203A3"/>
    <w:rPr>
      <w:sz w:val="22"/>
      <w:szCs w:val="22"/>
      <w:lang w:eastAsia="en-US"/>
    </w:rPr>
  </w:style>
  <w:style w:type="character" w:customStyle="1" w:styleId="Nierozpoznanawzmianka2">
    <w:name w:val="Nierozpoznana wzmianka2"/>
    <w:basedOn w:val="Domylnaczcionkaakapitu"/>
    <w:uiPriority w:val="99"/>
    <w:semiHidden/>
    <w:unhideWhenUsed/>
    <w:rsid w:val="00B01471"/>
    <w:rPr>
      <w:color w:val="605E5C"/>
      <w:shd w:val="clear" w:color="auto" w:fill="E1DFDD"/>
    </w:rPr>
  </w:style>
  <w:style w:type="character" w:customStyle="1" w:styleId="Teksttreci16">
    <w:name w:val="Tekst treści (16)_"/>
    <w:link w:val="Teksttreci160"/>
    <w:locked/>
    <w:rsid w:val="00AF634A"/>
    <w:rPr>
      <w:rFonts w:cs="Calibri"/>
      <w:sz w:val="22"/>
      <w:szCs w:val="22"/>
      <w:shd w:val="clear" w:color="auto" w:fill="FFFFFF"/>
    </w:rPr>
  </w:style>
  <w:style w:type="paragraph" w:customStyle="1" w:styleId="Teksttreci160">
    <w:name w:val="Tekst treści (16)"/>
    <w:basedOn w:val="Normalny"/>
    <w:link w:val="Teksttreci16"/>
    <w:rsid w:val="00AF634A"/>
    <w:pPr>
      <w:widowControl w:val="0"/>
      <w:shd w:val="clear" w:color="auto" w:fill="FFFFFF"/>
      <w:spacing w:after="0" w:line="163" w:lineRule="exact"/>
      <w:jc w:val="both"/>
    </w:pPr>
    <w:rPr>
      <w:rFonts w:eastAsia="Calibri"/>
      <w:lang w:eastAsia="pl-PL"/>
    </w:rPr>
  </w:style>
  <w:style w:type="character" w:customStyle="1" w:styleId="st1">
    <w:name w:val="st1"/>
    <w:basedOn w:val="Domylnaczcionkaakapitu"/>
    <w:rsid w:val="00AF634A"/>
  </w:style>
  <w:style w:type="paragraph" w:styleId="Tekstpodstawowy">
    <w:name w:val="Body Text"/>
    <w:basedOn w:val="Normalny"/>
    <w:link w:val="TekstpodstawowyZnak"/>
    <w:unhideWhenUsed/>
    <w:rsid w:val="009F48A8"/>
    <w:pPr>
      <w:spacing w:after="120"/>
    </w:pPr>
  </w:style>
  <w:style w:type="character" w:customStyle="1" w:styleId="TekstpodstawowyZnak">
    <w:name w:val="Tekst podstawowy Znak"/>
    <w:basedOn w:val="Domylnaczcionkaakapitu"/>
    <w:link w:val="Tekstpodstawowy"/>
    <w:rsid w:val="009F48A8"/>
    <w:rPr>
      <w:rFonts w:eastAsia="Times New Roman" w:cs="Calibri"/>
      <w:sz w:val="22"/>
      <w:szCs w:val="22"/>
      <w:lang w:eastAsia="en-US"/>
    </w:rPr>
  </w:style>
  <w:style w:type="character" w:customStyle="1" w:styleId="Nagwek1Znak">
    <w:name w:val="Nagłówek 1 Znak"/>
    <w:basedOn w:val="Domylnaczcionkaakapitu"/>
    <w:link w:val="Nagwek1"/>
    <w:rsid w:val="006A77BF"/>
    <w:rPr>
      <w:rFonts w:asciiTheme="majorHAnsi" w:eastAsiaTheme="majorEastAsia" w:hAnsiTheme="majorHAnsi" w:cstheme="majorBidi"/>
      <w:color w:val="365F91" w:themeColor="accent1" w:themeShade="BF"/>
      <w:sz w:val="32"/>
      <w:szCs w:val="32"/>
      <w:lang w:eastAsia="en-US"/>
    </w:rPr>
  </w:style>
  <w:style w:type="character" w:styleId="Numerstrony">
    <w:name w:val="page number"/>
    <w:basedOn w:val="Domylnaczcionkaakapitu"/>
    <w:rsid w:val="006A77BF"/>
    <w:rPr>
      <w:rFonts w:cs="Times New Roman"/>
    </w:rPr>
  </w:style>
  <w:style w:type="paragraph" w:customStyle="1" w:styleId="Default">
    <w:name w:val="Default"/>
    <w:qFormat/>
    <w:rsid w:val="0091148C"/>
    <w:pPr>
      <w:autoSpaceDE w:val="0"/>
      <w:autoSpaceDN w:val="0"/>
      <w:adjustRightInd w:val="0"/>
    </w:pPr>
    <w:rPr>
      <w:rFonts w:ascii="Times New Roman" w:eastAsia="Times New Roman" w:hAnsi="Times New Roman"/>
      <w:color w:val="000000"/>
      <w:sz w:val="24"/>
      <w:szCs w:val="24"/>
    </w:rPr>
  </w:style>
  <w:style w:type="paragraph" w:customStyle="1" w:styleId="pkt">
    <w:name w:val="pkt"/>
    <w:basedOn w:val="Normalny"/>
    <w:rsid w:val="001E03C5"/>
    <w:pPr>
      <w:spacing w:before="60" w:after="60" w:line="240" w:lineRule="auto"/>
      <w:ind w:left="851" w:hanging="295"/>
      <w:jc w:val="both"/>
    </w:pPr>
    <w:rPr>
      <w:rFonts w:ascii="Times New Roman" w:hAnsi="Times New Roman" w:cs="Times New Roman"/>
      <w:sz w:val="24"/>
      <w:szCs w:val="20"/>
      <w:lang w:eastAsia="pl-PL"/>
    </w:rPr>
  </w:style>
  <w:style w:type="table" w:styleId="Tabela-Siatka">
    <w:name w:val="Table Grid"/>
    <w:basedOn w:val="Standardowy"/>
    <w:locked/>
    <w:rsid w:val="000E4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EF3B50"/>
    <w:pPr>
      <w:spacing w:after="120"/>
    </w:pPr>
    <w:rPr>
      <w:sz w:val="16"/>
      <w:szCs w:val="16"/>
    </w:rPr>
  </w:style>
  <w:style w:type="character" w:customStyle="1" w:styleId="Tekstpodstawowy3Znak">
    <w:name w:val="Tekst podstawowy 3 Znak"/>
    <w:basedOn w:val="Domylnaczcionkaakapitu"/>
    <w:link w:val="Tekstpodstawowy3"/>
    <w:semiHidden/>
    <w:rsid w:val="00EF3B50"/>
    <w:rPr>
      <w:rFonts w:eastAsia="Times New Roman" w:cs="Calibri"/>
      <w:sz w:val="16"/>
      <w:szCs w:val="16"/>
      <w:lang w:eastAsia="en-US"/>
    </w:rPr>
  </w:style>
  <w:style w:type="paragraph" w:styleId="Tekstdymka">
    <w:name w:val="Balloon Text"/>
    <w:basedOn w:val="Normalny"/>
    <w:link w:val="TekstdymkaZnak"/>
    <w:rsid w:val="00ED7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D7A9D"/>
    <w:rPr>
      <w:rFonts w:ascii="Tahoma" w:eastAsia="Times New Roman" w:hAnsi="Tahoma" w:cs="Tahoma"/>
      <w:sz w:val="16"/>
      <w:szCs w:val="16"/>
      <w:lang w:eastAsia="en-US"/>
    </w:rPr>
  </w:style>
  <w:style w:type="character" w:customStyle="1" w:styleId="UnresolvedMention">
    <w:name w:val="Unresolved Mention"/>
    <w:basedOn w:val="Domylnaczcionkaakapitu"/>
    <w:uiPriority w:val="99"/>
    <w:semiHidden/>
    <w:unhideWhenUsed/>
    <w:rsid w:val="00D979D2"/>
    <w:rPr>
      <w:color w:val="605E5C"/>
      <w:shd w:val="clear" w:color="auto" w:fill="E1DFDD"/>
    </w:rPr>
  </w:style>
  <w:style w:type="character" w:customStyle="1" w:styleId="Domylnaczcionkaakapitu1">
    <w:name w:val="Domyślna czcionka akapitu1"/>
    <w:rsid w:val="00BC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79066249">
      <w:bodyDiv w:val="1"/>
      <w:marLeft w:val="0"/>
      <w:marRight w:val="0"/>
      <w:marTop w:val="0"/>
      <w:marBottom w:val="0"/>
      <w:divBdr>
        <w:top w:val="none" w:sz="0" w:space="0" w:color="auto"/>
        <w:left w:val="none" w:sz="0" w:space="0" w:color="auto"/>
        <w:bottom w:val="none" w:sz="0" w:space="0" w:color="auto"/>
        <w:right w:val="none" w:sz="0" w:space="0" w:color="auto"/>
      </w:divBdr>
    </w:div>
    <w:div w:id="98261729">
      <w:bodyDiv w:val="1"/>
      <w:marLeft w:val="0"/>
      <w:marRight w:val="0"/>
      <w:marTop w:val="0"/>
      <w:marBottom w:val="0"/>
      <w:divBdr>
        <w:top w:val="none" w:sz="0" w:space="0" w:color="auto"/>
        <w:left w:val="none" w:sz="0" w:space="0" w:color="auto"/>
        <w:bottom w:val="none" w:sz="0" w:space="0" w:color="auto"/>
        <w:right w:val="none" w:sz="0" w:space="0" w:color="auto"/>
      </w:divBdr>
    </w:div>
    <w:div w:id="467360140">
      <w:bodyDiv w:val="1"/>
      <w:marLeft w:val="0"/>
      <w:marRight w:val="0"/>
      <w:marTop w:val="0"/>
      <w:marBottom w:val="0"/>
      <w:divBdr>
        <w:top w:val="none" w:sz="0" w:space="0" w:color="auto"/>
        <w:left w:val="none" w:sz="0" w:space="0" w:color="auto"/>
        <w:bottom w:val="none" w:sz="0" w:space="0" w:color="auto"/>
        <w:right w:val="none" w:sz="0" w:space="0" w:color="auto"/>
      </w:divBdr>
    </w:div>
    <w:div w:id="544874238">
      <w:bodyDiv w:val="1"/>
      <w:marLeft w:val="0"/>
      <w:marRight w:val="0"/>
      <w:marTop w:val="0"/>
      <w:marBottom w:val="0"/>
      <w:divBdr>
        <w:top w:val="none" w:sz="0" w:space="0" w:color="auto"/>
        <w:left w:val="none" w:sz="0" w:space="0" w:color="auto"/>
        <w:bottom w:val="none" w:sz="0" w:space="0" w:color="auto"/>
        <w:right w:val="none" w:sz="0" w:space="0" w:color="auto"/>
      </w:divBdr>
    </w:div>
    <w:div w:id="1021080426">
      <w:bodyDiv w:val="1"/>
      <w:marLeft w:val="0"/>
      <w:marRight w:val="0"/>
      <w:marTop w:val="0"/>
      <w:marBottom w:val="0"/>
      <w:divBdr>
        <w:top w:val="none" w:sz="0" w:space="0" w:color="auto"/>
        <w:left w:val="none" w:sz="0" w:space="0" w:color="auto"/>
        <w:bottom w:val="none" w:sz="0" w:space="0" w:color="auto"/>
        <w:right w:val="none" w:sz="0" w:space="0" w:color="auto"/>
      </w:divBdr>
    </w:div>
    <w:div w:id="1098210215">
      <w:bodyDiv w:val="1"/>
      <w:marLeft w:val="0"/>
      <w:marRight w:val="0"/>
      <w:marTop w:val="0"/>
      <w:marBottom w:val="0"/>
      <w:divBdr>
        <w:top w:val="none" w:sz="0" w:space="0" w:color="auto"/>
        <w:left w:val="none" w:sz="0" w:space="0" w:color="auto"/>
        <w:bottom w:val="none" w:sz="0" w:space="0" w:color="auto"/>
        <w:right w:val="none" w:sz="0" w:space="0" w:color="auto"/>
      </w:divBdr>
    </w:div>
    <w:div w:id="1123812611">
      <w:bodyDiv w:val="1"/>
      <w:marLeft w:val="0"/>
      <w:marRight w:val="0"/>
      <w:marTop w:val="0"/>
      <w:marBottom w:val="0"/>
      <w:divBdr>
        <w:top w:val="none" w:sz="0" w:space="0" w:color="auto"/>
        <w:left w:val="none" w:sz="0" w:space="0" w:color="auto"/>
        <w:bottom w:val="none" w:sz="0" w:space="0" w:color="auto"/>
        <w:right w:val="none" w:sz="0" w:space="0" w:color="auto"/>
      </w:divBdr>
    </w:div>
    <w:div w:id="1326979984">
      <w:bodyDiv w:val="1"/>
      <w:marLeft w:val="0"/>
      <w:marRight w:val="0"/>
      <w:marTop w:val="0"/>
      <w:marBottom w:val="0"/>
      <w:divBdr>
        <w:top w:val="none" w:sz="0" w:space="0" w:color="auto"/>
        <w:left w:val="none" w:sz="0" w:space="0" w:color="auto"/>
        <w:bottom w:val="none" w:sz="0" w:space="0" w:color="auto"/>
        <w:right w:val="none" w:sz="0" w:space="0" w:color="auto"/>
      </w:divBdr>
    </w:div>
    <w:div w:id="1425491734">
      <w:bodyDiv w:val="1"/>
      <w:marLeft w:val="0"/>
      <w:marRight w:val="0"/>
      <w:marTop w:val="0"/>
      <w:marBottom w:val="0"/>
      <w:divBdr>
        <w:top w:val="none" w:sz="0" w:space="0" w:color="auto"/>
        <w:left w:val="none" w:sz="0" w:space="0" w:color="auto"/>
        <w:bottom w:val="none" w:sz="0" w:space="0" w:color="auto"/>
        <w:right w:val="none" w:sz="0" w:space="0" w:color="auto"/>
      </w:divBdr>
    </w:div>
    <w:div w:id="16199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10" Type="http://schemas.openxmlformats.org/officeDocument/2006/relationships/hyperlink" Target="https://platformazakupowa.pl/pn/zyrardow"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hyperlink" Target="mailto:iod@zyrardow.pl" TargetMode="External"/><Relationship Id="rId4" Type="http://schemas.openxmlformats.org/officeDocument/2006/relationships/settings" Target="settings.xml"/><Relationship Id="rId9" Type="http://schemas.openxmlformats.org/officeDocument/2006/relationships/hyperlink" Target="http://www.zyrardow.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 TargetMode="External"/><Relationship Id="rId56" Type="http://schemas.openxmlformats.org/officeDocument/2006/relationships/theme" Target="theme/theme1.xml"/><Relationship Id="rId8" Type="http://schemas.openxmlformats.org/officeDocument/2006/relationships/hyperlink" Target="mailto:zamowieniapubliczne@zyrardow.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DC7A8-EED8-42BA-B467-2EDC8D34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9548</Words>
  <Characters>64058</Characters>
  <Application>Microsoft Office Word</Application>
  <DocSecurity>0</DocSecurity>
  <Lines>533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73460</CharactersWithSpaces>
  <SharedDoc>false</SharedDoc>
  <HLinks>
    <vt:vector size="24" baseType="variant">
      <vt:variant>
        <vt:i4>2424919</vt:i4>
      </vt:variant>
      <vt:variant>
        <vt:i4>9</vt:i4>
      </vt:variant>
      <vt:variant>
        <vt:i4>0</vt:i4>
      </vt:variant>
      <vt:variant>
        <vt:i4>5</vt:i4>
      </vt:variant>
      <vt:variant>
        <vt:lpwstr>mailto:iod@pgm.zyrardow.pl</vt:lpwstr>
      </vt:variant>
      <vt:variant>
        <vt:lpwstr/>
      </vt:variant>
      <vt:variant>
        <vt:i4>3473500</vt:i4>
      </vt:variant>
      <vt:variant>
        <vt:i4>6</vt:i4>
      </vt:variant>
      <vt:variant>
        <vt:i4>0</vt:i4>
      </vt:variant>
      <vt:variant>
        <vt:i4>5</vt:i4>
      </vt:variant>
      <vt:variant>
        <vt:lpwstr>mailto:pgm@pgm-zyrardow.pl</vt:lpwstr>
      </vt:variant>
      <vt:variant>
        <vt:lpwstr/>
      </vt:variant>
      <vt:variant>
        <vt:i4>2752515</vt:i4>
      </vt:variant>
      <vt:variant>
        <vt:i4>3</vt:i4>
      </vt:variant>
      <vt:variant>
        <vt:i4>0</vt:i4>
      </vt:variant>
      <vt:variant>
        <vt:i4>5</vt:i4>
      </vt:variant>
      <vt:variant>
        <vt:lpwstr>mailto:w.ogonowski@pgm.zyrardow.pl</vt:lpwstr>
      </vt:variant>
      <vt:variant>
        <vt:lpwstr/>
      </vt:variant>
      <vt:variant>
        <vt:i4>3473503</vt:i4>
      </vt:variant>
      <vt:variant>
        <vt:i4>0</vt:i4>
      </vt:variant>
      <vt:variant>
        <vt:i4>0</vt:i4>
      </vt:variant>
      <vt:variant>
        <vt:i4>5</vt:i4>
      </vt:variant>
      <vt:variant>
        <vt:lpwstr>mailto:pgm@pgm.zyrardow.pl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2022-05-16T09:57:00Z</dcterms:created>
  <dcterms:modified xsi:type="dcterms:W3CDTF">2022-05-16T09:57:00Z</dcterms:modified>
</cp:coreProperties>
</file>