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Numer ogłoszenia w Dz.U. S: </w:t>
      </w:r>
      <w:r w:rsidR="00D11E08" w:rsidRPr="00D11E08">
        <w:rPr>
          <w:rFonts w:ascii="Times New Roman" w:hAnsi="Times New Roman"/>
          <w:b/>
          <w:sz w:val="20"/>
          <w:szCs w:val="20"/>
          <w:highlight w:val="yellow"/>
        </w:rPr>
        <w:t>078-185465 z dn. 19.04.2019</w:t>
      </w:r>
      <w:r w:rsidR="00D11E08">
        <w:rPr>
          <w:rFonts w:ascii="Times New Roman" w:hAnsi="Times New Roman"/>
          <w:b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Ul. </w:t>
            </w:r>
            <w:proofErr w:type="spellStart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Artwińskiego</w:t>
            </w:r>
            <w:proofErr w:type="spellEnd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AB358A" w:rsidRDefault="008D04F6" w:rsidP="00AB5EFF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2345CF">
              <w:rPr>
                <w:rFonts w:asciiTheme="minorHAnsi" w:hAnsiTheme="minorHAnsi" w:cstheme="minorHAnsi"/>
              </w:rPr>
              <w:t xml:space="preserve">akup wraz z dostawą </w:t>
            </w:r>
            <w:r w:rsidRPr="002345CF">
              <w:rPr>
                <w:rFonts w:asciiTheme="minorHAnsi" w:eastAsia="Tahoma" w:hAnsiTheme="minorHAnsi"/>
              </w:rPr>
              <w:t>leków onkologicznych, le</w:t>
            </w:r>
            <w:r w:rsidR="00AB5EFF">
              <w:rPr>
                <w:rFonts w:asciiTheme="minorHAnsi" w:eastAsia="Tahoma" w:hAnsiTheme="minorHAnsi"/>
              </w:rPr>
              <w:t>ków odurzających</w:t>
            </w:r>
            <w:r w:rsidRPr="002345CF">
              <w:rPr>
                <w:rFonts w:asciiTheme="minorHAnsi" w:eastAsia="Tahoma" w:hAnsiTheme="minorHAnsi"/>
              </w:rPr>
              <w:t xml:space="preserve">, </w:t>
            </w:r>
            <w:r w:rsidR="00AB5EFF">
              <w:rPr>
                <w:rFonts w:asciiTheme="minorHAnsi" w:eastAsia="Tahoma" w:hAnsiTheme="minorHAnsi"/>
              </w:rPr>
              <w:t xml:space="preserve">leków ogólnych oraz </w:t>
            </w:r>
            <w:proofErr w:type="spellStart"/>
            <w:r w:rsidR="00AB5EFF">
              <w:rPr>
                <w:rFonts w:asciiTheme="minorHAnsi" w:eastAsia="Tahoma" w:hAnsiTheme="minorHAnsi"/>
              </w:rPr>
              <w:t>heparinum</w:t>
            </w:r>
            <w:proofErr w:type="spellEnd"/>
            <w:r w:rsidR="00AB5EFF">
              <w:rPr>
                <w:rFonts w:asciiTheme="minorHAnsi" w:eastAsia="Tahoma" w:hAnsiTheme="minorHAnsi"/>
              </w:rPr>
              <w:t xml:space="preserve"> </w:t>
            </w:r>
            <w:r>
              <w:rPr>
                <w:rFonts w:asciiTheme="minorHAnsi" w:eastAsia="Tahoma" w:hAnsiTheme="minorHAnsi"/>
              </w:rPr>
              <w:t xml:space="preserve">dla Apteki Szpitalnej Świętokrzyskiego </w:t>
            </w:r>
            <w:r>
              <w:rPr>
                <w:rFonts w:asciiTheme="minorHAnsi" w:eastAsia="Tahoma" w:hAnsiTheme="minorHAnsi"/>
              </w:rPr>
              <w:lastRenderedPageBreak/>
              <w:t>Centrum Onkologii</w:t>
            </w:r>
            <w:r w:rsidR="002D4DB3">
              <w:rPr>
                <w:rFonts w:asciiTheme="minorHAnsi" w:eastAsia="Tahoma" w:hAnsiTheme="minorHAnsi"/>
              </w:rPr>
              <w:t xml:space="preserve"> w Kielcach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AB5EFF">
              <w:rPr>
                <w:rFonts w:asciiTheme="minorHAnsi" w:eastAsia="Tahoma" w:hAnsiTheme="minorHAnsi"/>
                <w:b/>
                <w:sz w:val="24"/>
                <w:szCs w:val="24"/>
              </w:rPr>
              <w:t>67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 xml:space="preserve">czy wykonawca jest zakładem pracy </w:t>
            </w:r>
            <w:r w:rsidRPr="00E53542">
              <w:rPr>
                <w:strike/>
                <w:sz w:val="20"/>
                <w:szCs w:val="20"/>
              </w:rPr>
              <w:lastRenderedPageBreak/>
              <w:t>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</w:t>
            </w:r>
            <w:r w:rsidRPr="00E53542">
              <w:rPr>
                <w:strike/>
                <w:sz w:val="20"/>
                <w:szCs w:val="20"/>
              </w:rPr>
              <w:lastRenderedPageBreak/>
              <w:t xml:space="preserve">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2" w:name="_DV_M1266"/>
      <w:bookmarkEnd w:id="2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d) Czy wykonawca spełnił lub spełni swoje obowiązki,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pkt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pkt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pkt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pkt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pkt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pkt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pkt 16 oraz pkt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pkt 21 oraz pkt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D11F90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90" w:rsidRDefault="00D11F90" w:rsidP="002A42BD">
      <w:pPr>
        <w:spacing w:after="0" w:line="240" w:lineRule="auto"/>
      </w:pPr>
      <w:r>
        <w:separator/>
      </w:r>
    </w:p>
  </w:endnote>
  <w:endnote w:type="continuationSeparator" w:id="0">
    <w:p w:rsidR="00D11F90" w:rsidRDefault="00D11F90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90" w:rsidRDefault="00D11F90" w:rsidP="002A42BD">
      <w:pPr>
        <w:spacing w:after="0" w:line="240" w:lineRule="auto"/>
      </w:pPr>
      <w:r>
        <w:separator/>
      </w:r>
    </w:p>
  </w:footnote>
  <w:footnote w:type="continuationSeparator" w:id="0">
    <w:p w:rsidR="00D11F90" w:rsidRDefault="00D11F90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bookmarkStart w:id="12" w:name="_GoBack"/>
      <w:bookmarkEnd w:id="12"/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D"/>
    <w:rsid w:val="000C3EB2"/>
    <w:rsid w:val="00172D19"/>
    <w:rsid w:val="001D0CF5"/>
    <w:rsid w:val="002446BC"/>
    <w:rsid w:val="0025116A"/>
    <w:rsid w:val="002A1432"/>
    <w:rsid w:val="002A42BD"/>
    <w:rsid w:val="002C654A"/>
    <w:rsid w:val="002D4DB3"/>
    <w:rsid w:val="003D2EAB"/>
    <w:rsid w:val="004A0D2F"/>
    <w:rsid w:val="0057642F"/>
    <w:rsid w:val="00635E24"/>
    <w:rsid w:val="00652318"/>
    <w:rsid w:val="0066249B"/>
    <w:rsid w:val="006769F0"/>
    <w:rsid w:val="00693FAF"/>
    <w:rsid w:val="00694928"/>
    <w:rsid w:val="006F7C9E"/>
    <w:rsid w:val="00736D1B"/>
    <w:rsid w:val="00773691"/>
    <w:rsid w:val="0078212F"/>
    <w:rsid w:val="007B3D80"/>
    <w:rsid w:val="00830E39"/>
    <w:rsid w:val="00861778"/>
    <w:rsid w:val="0086202A"/>
    <w:rsid w:val="008C76A2"/>
    <w:rsid w:val="008D04F6"/>
    <w:rsid w:val="00905606"/>
    <w:rsid w:val="0093143A"/>
    <w:rsid w:val="00951CC6"/>
    <w:rsid w:val="00954F20"/>
    <w:rsid w:val="009B4FE8"/>
    <w:rsid w:val="00A211C3"/>
    <w:rsid w:val="00A44CCA"/>
    <w:rsid w:val="00A457C6"/>
    <w:rsid w:val="00A67931"/>
    <w:rsid w:val="00AB358A"/>
    <w:rsid w:val="00AB5EFF"/>
    <w:rsid w:val="00AC4FD2"/>
    <w:rsid w:val="00B3116D"/>
    <w:rsid w:val="00BB2BFC"/>
    <w:rsid w:val="00BD498E"/>
    <w:rsid w:val="00C07723"/>
    <w:rsid w:val="00C12F1F"/>
    <w:rsid w:val="00CC39E3"/>
    <w:rsid w:val="00D01E91"/>
    <w:rsid w:val="00D11E08"/>
    <w:rsid w:val="00D11F90"/>
    <w:rsid w:val="00D342B0"/>
    <w:rsid w:val="00D877C3"/>
    <w:rsid w:val="00DC1C0A"/>
    <w:rsid w:val="00E57E7C"/>
    <w:rsid w:val="00EF62C1"/>
    <w:rsid w:val="00EF7BAC"/>
    <w:rsid w:val="00F53718"/>
    <w:rsid w:val="00F6102F"/>
    <w:rsid w:val="00F65AEE"/>
    <w:rsid w:val="00F836A3"/>
    <w:rsid w:val="00FE58A8"/>
    <w:rsid w:val="00FE5A0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4551</Words>
  <Characters>27307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6</cp:revision>
  <dcterms:created xsi:type="dcterms:W3CDTF">2019-04-12T08:04:00Z</dcterms:created>
  <dcterms:modified xsi:type="dcterms:W3CDTF">2019-04-19T07:31:00Z</dcterms:modified>
</cp:coreProperties>
</file>