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78E4" w14:textId="098E8005" w:rsidR="00D16710" w:rsidRDefault="00D16710" w:rsidP="00D1671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0" w:name="_Hlk75261005"/>
      <w:r w:rsidRPr="00586152">
        <w:rPr>
          <w:rFonts w:ascii="Arial" w:hAnsi="Arial" w:cs="Arial"/>
          <w:sz w:val="20"/>
          <w:szCs w:val="20"/>
        </w:rPr>
        <w:t xml:space="preserve">Zielona Góra, dnia </w:t>
      </w:r>
      <w:r>
        <w:rPr>
          <w:rFonts w:ascii="Arial" w:hAnsi="Arial" w:cs="Arial"/>
          <w:sz w:val="20"/>
          <w:szCs w:val="20"/>
        </w:rPr>
        <w:t>6 grudnia</w:t>
      </w:r>
      <w:r w:rsidRPr="00586152">
        <w:rPr>
          <w:rFonts w:ascii="Arial" w:hAnsi="Arial" w:cs="Arial"/>
          <w:sz w:val="20"/>
          <w:szCs w:val="20"/>
        </w:rPr>
        <w:t xml:space="preserve"> 2022 r.</w:t>
      </w:r>
    </w:p>
    <w:p w14:paraId="02168299" w14:textId="77777777" w:rsidR="00D16710" w:rsidRPr="00225C01" w:rsidRDefault="00D16710" w:rsidP="00D1671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A0C87">
        <w:rPr>
          <w:rFonts w:ascii="Arial" w:hAnsi="Arial" w:cs="Arial"/>
          <w:sz w:val="20"/>
          <w:szCs w:val="20"/>
        </w:rPr>
        <w:t>ME.AG.01.</w:t>
      </w:r>
      <w:r>
        <w:rPr>
          <w:rFonts w:ascii="Arial" w:hAnsi="Arial" w:cs="Arial"/>
          <w:sz w:val="20"/>
          <w:szCs w:val="20"/>
        </w:rPr>
        <w:t>10</w:t>
      </w:r>
      <w:r w:rsidRPr="00EA0C87">
        <w:rPr>
          <w:rFonts w:ascii="Arial" w:hAnsi="Arial" w:cs="Arial"/>
          <w:sz w:val="20"/>
          <w:szCs w:val="20"/>
        </w:rPr>
        <w:t>.2022</w:t>
      </w:r>
      <w:r>
        <w:rPr>
          <w:rFonts w:ascii="Arial" w:hAnsi="Arial" w:cs="Arial"/>
          <w:sz w:val="20"/>
          <w:szCs w:val="20"/>
        </w:rPr>
        <w:t xml:space="preserve"> </w:t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</w:p>
    <w:p w14:paraId="349CCACD" w14:textId="762298EA" w:rsidR="00D16710" w:rsidRDefault="00D16710" w:rsidP="00D1671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8514012" w14:textId="5013BE24" w:rsidR="00D16710" w:rsidRDefault="00D16710" w:rsidP="00D1671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0724F7C" w14:textId="5C600ACE" w:rsidR="00D16710" w:rsidRDefault="00D16710" w:rsidP="00D1671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B8B7AF7" w14:textId="60F958C7" w:rsidR="00D16710" w:rsidRDefault="00D16710" w:rsidP="00D1671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8CFBEA8" w14:textId="34D2103E" w:rsidR="00D16710" w:rsidRDefault="00D16710" w:rsidP="00D1671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9C5F2DC" w14:textId="3A02E80B" w:rsidR="00D16710" w:rsidRDefault="00D16710" w:rsidP="00D1671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C8CCD3C" w14:textId="77777777" w:rsidR="00D16710" w:rsidRPr="00225C01" w:rsidRDefault="00D16710" w:rsidP="00D1671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E1CF32E" w14:textId="77777777" w:rsidR="00D16710" w:rsidRPr="00225C01" w:rsidRDefault="00D16710" w:rsidP="00D16710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Wykonawcy</w:t>
      </w:r>
    </w:p>
    <w:p w14:paraId="37AA26AB" w14:textId="77777777" w:rsidR="00D16710" w:rsidRPr="00225C01" w:rsidRDefault="00D16710" w:rsidP="00D1671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159A4ACF" w14:textId="77777777" w:rsidR="00D16710" w:rsidRDefault="00D16710" w:rsidP="00D1671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34B520" w14:textId="77777777" w:rsidR="00D16710" w:rsidRDefault="00D16710" w:rsidP="00D1671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01562DF" w14:textId="77777777" w:rsidR="00D16710" w:rsidRPr="00225C01" w:rsidRDefault="00D16710" w:rsidP="00D1671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F7EBB1D" w14:textId="77777777" w:rsidR="00D16710" w:rsidRPr="00EA0C87" w:rsidRDefault="00D16710" w:rsidP="00D1671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Dotyczy postępowania: </w:t>
      </w:r>
      <w:r w:rsidRPr="00BF5F66">
        <w:rPr>
          <w:rFonts w:ascii="Arial" w:hAnsi="Arial" w:cs="Arial"/>
          <w:sz w:val="20"/>
          <w:szCs w:val="20"/>
        </w:rPr>
        <w:t>„Pełnienie funkcji inspektora nadzoru inwestorskiego dla zadania:</w:t>
      </w:r>
      <w:r>
        <w:rPr>
          <w:rFonts w:ascii="Arial" w:hAnsi="Arial" w:cs="Arial"/>
          <w:sz w:val="20"/>
          <w:szCs w:val="20"/>
        </w:rPr>
        <w:t xml:space="preserve"> </w:t>
      </w:r>
      <w:r w:rsidRPr="00BF5F66">
        <w:rPr>
          <w:rFonts w:ascii="Arial" w:hAnsi="Arial" w:cs="Arial"/>
          <w:sz w:val="20"/>
          <w:szCs w:val="20"/>
        </w:rPr>
        <w:t>Rewitalizacja barokowego Pałacu w Ochli wraz z otoczeniem – Centrum Kultur Europejskich - I Etap”</w:t>
      </w:r>
    </w:p>
    <w:p w14:paraId="0121E894" w14:textId="3084BFC3" w:rsidR="009F7015" w:rsidRPr="00771276" w:rsidRDefault="009F7015" w:rsidP="00771276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4E4BED4F" w14:textId="77777777" w:rsidR="00771276" w:rsidRPr="00771276" w:rsidRDefault="00771276" w:rsidP="00771276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0CE42B58" w14:textId="77777777" w:rsidR="009F7015" w:rsidRPr="00771276" w:rsidRDefault="009F7015" w:rsidP="00771276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771276">
        <w:rPr>
          <w:rFonts w:ascii="Arial Narrow" w:eastAsia="Times New Roman" w:hAnsi="Arial Narrow" w:cs="Arial"/>
          <w:b/>
          <w:bCs/>
          <w:lang w:eastAsia="pl-PL"/>
        </w:rPr>
        <w:t xml:space="preserve">Zawiadomienie </w:t>
      </w:r>
    </w:p>
    <w:p w14:paraId="285F7D94" w14:textId="63BDADD1" w:rsidR="009F7015" w:rsidRPr="00771276" w:rsidRDefault="009F7015" w:rsidP="00771276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771276">
        <w:rPr>
          <w:rFonts w:ascii="Arial Narrow" w:eastAsia="Times New Roman" w:hAnsi="Arial Narrow" w:cs="Arial"/>
          <w:b/>
          <w:bCs/>
          <w:lang w:eastAsia="pl-PL"/>
        </w:rPr>
        <w:t>o wyborze oferty najkorzystniejszej</w:t>
      </w:r>
      <w:r w:rsidR="007E203C" w:rsidRPr="00771276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</w:p>
    <w:p w14:paraId="07267A14" w14:textId="77777777" w:rsidR="00771276" w:rsidRPr="00771276" w:rsidRDefault="00771276" w:rsidP="00771276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14:paraId="1B067BA4" w14:textId="7FC7FD1D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771276">
        <w:rPr>
          <w:rFonts w:ascii="Arial Narrow" w:eastAsia="Times New Roman" w:hAnsi="Arial Narrow" w:cstheme="minorHAnsi"/>
          <w:lang w:eastAsia="pl-PL"/>
        </w:rPr>
        <w:t xml:space="preserve">Działając na podstawie art. 239 w związku z art. 253 ustawy z 11 września 2019 r. - Prawo zamówień publicznych Zamawiający – </w:t>
      </w:r>
      <w:r w:rsidR="00A21470" w:rsidRPr="00771276">
        <w:rPr>
          <w:rFonts w:ascii="Arial Narrow" w:eastAsia="Times New Roman" w:hAnsi="Arial Narrow" w:cs="Arial"/>
          <w:lang w:eastAsia="pl-PL"/>
        </w:rPr>
        <w:t xml:space="preserve">Muzeum Etnograficzne w Zielonej Górze – Ochli </w:t>
      </w:r>
      <w:r w:rsidR="00E50245" w:rsidRPr="00771276">
        <w:rPr>
          <w:rFonts w:ascii="Arial Narrow" w:eastAsia="Times New Roman" w:hAnsi="Arial Narrow" w:cs="Arial"/>
          <w:lang w:eastAsia="pl-PL"/>
        </w:rPr>
        <w:t xml:space="preserve"> </w:t>
      </w:r>
      <w:r w:rsidRPr="00771276">
        <w:rPr>
          <w:rFonts w:ascii="Arial Narrow" w:eastAsia="Times New Roman" w:hAnsi="Arial Narrow" w:cs="Arial"/>
          <w:lang w:eastAsia="pl-PL"/>
        </w:rPr>
        <w:t xml:space="preserve">w wyniku przeprowadzenia badania i oceny ofert, </w:t>
      </w:r>
      <w:r w:rsidRPr="00771276">
        <w:rPr>
          <w:rFonts w:ascii="Arial Narrow" w:eastAsia="Times New Roman" w:hAnsi="Arial Narrow" w:cstheme="minorHAnsi"/>
          <w:lang w:eastAsia="pl-PL"/>
        </w:rPr>
        <w:t xml:space="preserve">informuje o wyborze oferty na zadanie: </w:t>
      </w:r>
      <w:r w:rsidR="00D16710" w:rsidRPr="00D16710">
        <w:rPr>
          <w:rFonts w:ascii="Arial Narrow" w:eastAsia="Times New Roman" w:hAnsi="Arial Narrow" w:cstheme="minorHAnsi"/>
          <w:lang w:eastAsia="pl-PL"/>
        </w:rPr>
        <w:t>„Pełnienie funkcji inspektora nadzoru inwestorskiego dla zadania: Rewitalizacja barokowego Pałacu w Ochli wraz z otoczeniem – Centrum Kultur Europejskich - I Etap”</w:t>
      </w:r>
    </w:p>
    <w:p w14:paraId="62C1F8E6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</w:p>
    <w:p w14:paraId="41806D12" w14:textId="6319D536" w:rsidR="009F7015" w:rsidRPr="00771276" w:rsidRDefault="009F7015" w:rsidP="00771276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  <w:r w:rsidRPr="00771276">
        <w:rPr>
          <w:rFonts w:ascii="Arial Narrow" w:eastAsiaTheme="minorEastAsia" w:hAnsi="Arial Narrow" w:cs="Arial"/>
          <w:b/>
          <w:bCs/>
          <w:i/>
          <w:iCs/>
          <w:lang w:eastAsia="pl-PL"/>
        </w:rPr>
        <w:t>Informacje o złożonych ofertach:</w:t>
      </w:r>
    </w:p>
    <w:p w14:paraId="6B2CC80A" w14:textId="50AF07BD" w:rsidR="009F7015" w:rsidRDefault="009F7015" w:rsidP="00771276">
      <w:pPr>
        <w:spacing w:after="0" w:line="276" w:lineRule="auto"/>
        <w:jc w:val="both"/>
        <w:rPr>
          <w:rFonts w:ascii="Arial Narrow" w:hAnsi="Arial Narrow" w:cs="Arial"/>
          <w:b/>
          <w:bCs/>
          <w:color w:val="000000"/>
        </w:rPr>
      </w:pPr>
    </w:p>
    <w:p w14:paraId="65C8C7E8" w14:textId="3BBEAB20" w:rsidR="00D16710" w:rsidRPr="00771276" w:rsidRDefault="00D16710" w:rsidP="00771276">
      <w:pPr>
        <w:spacing w:after="0" w:line="276" w:lineRule="auto"/>
        <w:jc w:val="both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Oferty pierwotne:</w:t>
      </w:r>
    </w:p>
    <w:p w14:paraId="04844A58" w14:textId="77777777" w:rsidR="00D16710" w:rsidRPr="00B971A7" w:rsidRDefault="00D16710" w:rsidP="00D167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bookmarkStart w:id="1" w:name="_Hlk74735730"/>
      <w:r w:rsidRPr="00B971A7">
        <w:rPr>
          <w:rFonts w:ascii="Arial" w:hAnsi="Arial" w:cs="Arial"/>
          <w:b/>
          <w:bCs/>
          <w:sz w:val="20"/>
          <w:szCs w:val="20"/>
        </w:rPr>
        <w:t>Nr oferty: 1</w:t>
      </w:r>
    </w:p>
    <w:bookmarkEnd w:id="1"/>
    <w:p w14:paraId="6224C78A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Firma Wykonawcy: LCT Projekt Przemysław Błoch</w:t>
      </w:r>
    </w:p>
    <w:p w14:paraId="3807F477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Ul. Przylep-Strażacka 3, 66-015 Zielona Góra</w:t>
      </w:r>
    </w:p>
    <w:p w14:paraId="243A5252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NIP: 9730543143</w:t>
      </w:r>
    </w:p>
    <w:p w14:paraId="6C74EC80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Cena: 114.</w:t>
      </w:r>
      <w:r>
        <w:rPr>
          <w:rFonts w:ascii="Arial" w:hAnsi="Arial" w:cs="Arial"/>
          <w:sz w:val="20"/>
          <w:szCs w:val="20"/>
        </w:rPr>
        <w:t>9</w:t>
      </w:r>
      <w:r w:rsidRPr="00B971A7">
        <w:rPr>
          <w:rFonts w:ascii="Arial" w:hAnsi="Arial" w:cs="Arial"/>
          <w:sz w:val="20"/>
          <w:szCs w:val="20"/>
        </w:rPr>
        <w:t>00,00 PLN</w:t>
      </w:r>
    </w:p>
    <w:p w14:paraId="5CA1ED19" w14:textId="77777777" w:rsidR="00D16710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Doświadczenie Kierownika Zespołu Nadzoru Inwestorskiego (D)</w:t>
      </w:r>
      <w:r>
        <w:rPr>
          <w:rFonts w:ascii="Arial" w:hAnsi="Arial" w:cs="Arial"/>
          <w:sz w:val="20"/>
          <w:szCs w:val="20"/>
        </w:rPr>
        <w:t xml:space="preserve">: </w:t>
      </w:r>
      <w:r w:rsidRPr="00B971A7">
        <w:rPr>
          <w:rFonts w:ascii="Arial" w:hAnsi="Arial" w:cs="Arial"/>
          <w:sz w:val="20"/>
          <w:szCs w:val="20"/>
        </w:rPr>
        <w:t>pełnienie funkcji inspektora nadzoru na dwóch i więcej zadaniach inwestycyjnych dotyczących obiektu budowlanego wpisanego do rejestru zabytków</w:t>
      </w:r>
    </w:p>
    <w:p w14:paraId="4B11C900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58D494" w14:textId="77777777" w:rsidR="00D16710" w:rsidRPr="00B971A7" w:rsidRDefault="00D16710" w:rsidP="00D167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971A7">
        <w:rPr>
          <w:rFonts w:ascii="Arial" w:hAnsi="Arial" w:cs="Arial"/>
          <w:b/>
          <w:bCs/>
          <w:sz w:val="20"/>
          <w:szCs w:val="20"/>
        </w:rPr>
        <w:t>Nr oferty: 2</w:t>
      </w:r>
    </w:p>
    <w:p w14:paraId="5EDFE17E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Firma Wykonawcy: PM TEAM</w:t>
      </w:r>
    </w:p>
    <w:p w14:paraId="4DDA93A9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ul. Sokola 8, 67-120 Kożuchów</w:t>
      </w:r>
    </w:p>
    <w:p w14:paraId="555FA205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 xml:space="preserve"> </w:t>
      </w:r>
      <w:r w:rsidRPr="00B971A7">
        <w:rPr>
          <w:rFonts w:ascii="Arial" w:hAnsi="Arial" w:cs="Arial"/>
          <w:sz w:val="20"/>
          <w:szCs w:val="20"/>
        </w:rPr>
        <w:t>925-18-47-098</w:t>
      </w:r>
    </w:p>
    <w:p w14:paraId="50D77BAC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Cena: 110</w:t>
      </w:r>
      <w:r>
        <w:rPr>
          <w:rFonts w:ascii="Arial" w:hAnsi="Arial" w:cs="Arial"/>
          <w:sz w:val="20"/>
          <w:szCs w:val="20"/>
        </w:rPr>
        <w:t>.</w:t>
      </w:r>
      <w:r w:rsidRPr="00B971A7">
        <w:rPr>
          <w:rFonts w:ascii="Arial" w:hAnsi="Arial" w:cs="Arial"/>
          <w:sz w:val="20"/>
          <w:szCs w:val="20"/>
        </w:rPr>
        <w:t>700</w:t>
      </w:r>
      <w:r>
        <w:rPr>
          <w:rFonts w:ascii="Arial" w:hAnsi="Arial" w:cs="Arial"/>
          <w:sz w:val="20"/>
          <w:szCs w:val="20"/>
        </w:rPr>
        <w:t>,00</w:t>
      </w:r>
      <w:r w:rsidRPr="00B971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PLN</w:t>
      </w:r>
    </w:p>
    <w:p w14:paraId="75B057DD" w14:textId="77777777" w:rsidR="00D16710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971A7">
        <w:rPr>
          <w:rFonts w:ascii="Arial" w:hAnsi="Arial" w:cs="Arial"/>
          <w:sz w:val="20"/>
          <w:szCs w:val="20"/>
        </w:rPr>
        <w:t>Doświadczenie Kierownika Zespołu Nadzoru Inwestorskiego (D): pełnienie funkcji inspektora nadzoru na dwóch i więcej zadaniach inwestycyjnych dotyczących obiektu budowlanego wpisanego do rejestru zabytków</w:t>
      </w:r>
    </w:p>
    <w:p w14:paraId="54B8C04D" w14:textId="4C7E6DC7" w:rsidR="00A21470" w:rsidRDefault="00A21470" w:rsidP="00771276">
      <w:pPr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29463CAB" w14:textId="069229A4" w:rsidR="00D16710" w:rsidRDefault="00D16710" w:rsidP="00771276">
      <w:pPr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305430ED" w14:textId="28E5BE5A" w:rsidR="00D16710" w:rsidRDefault="00D16710" w:rsidP="00771276">
      <w:pPr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10C45CC3" w14:textId="5827650D" w:rsidR="00D16710" w:rsidRDefault="00D16710" w:rsidP="00771276">
      <w:pPr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7A40A3A9" w14:textId="70DA1CC8" w:rsidR="00D16710" w:rsidRDefault="00D16710" w:rsidP="00771276">
      <w:pPr>
        <w:spacing w:after="0" w:line="276" w:lineRule="auto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lastRenderedPageBreak/>
        <w:t>Oferty ulepszone po negocjacjach:</w:t>
      </w:r>
    </w:p>
    <w:p w14:paraId="2AECBCCA" w14:textId="1B85DAE2" w:rsidR="00D16710" w:rsidRPr="00B971A7" w:rsidRDefault="00D16710" w:rsidP="00D167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971A7">
        <w:rPr>
          <w:rFonts w:ascii="Arial" w:hAnsi="Arial" w:cs="Arial"/>
          <w:b/>
          <w:bCs/>
          <w:sz w:val="20"/>
          <w:szCs w:val="20"/>
        </w:rPr>
        <w:t>Nr oferty: 1</w:t>
      </w:r>
    </w:p>
    <w:p w14:paraId="57135D22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Firma Wykonawcy: LCT Projekt Przemysław Błoch</w:t>
      </w:r>
    </w:p>
    <w:p w14:paraId="1CE8D3B2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Ul. Przylep-Strażacka 3, 66-015 Zielona Góra</w:t>
      </w:r>
    </w:p>
    <w:p w14:paraId="2B0E0E2F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NIP: 9730543143</w:t>
      </w:r>
    </w:p>
    <w:p w14:paraId="5542F598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 xml:space="preserve">Cena: </w:t>
      </w:r>
      <w:r w:rsidRPr="00BC70AD">
        <w:rPr>
          <w:rFonts w:ascii="Arial" w:hAnsi="Arial" w:cs="Arial"/>
          <w:sz w:val="20"/>
          <w:szCs w:val="20"/>
        </w:rPr>
        <w:t>95 400,00</w:t>
      </w:r>
      <w:r>
        <w:rPr>
          <w:rFonts w:ascii="Arial" w:hAnsi="Arial" w:cs="Arial"/>
          <w:sz w:val="20"/>
          <w:szCs w:val="20"/>
        </w:rPr>
        <w:t xml:space="preserve"> </w:t>
      </w:r>
      <w:r w:rsidRPr="00B971A7">
        <w:rPr>
          <w:rFonts w:ascii="Arial" w:hAnsi="Arial" w:cs="Arial"/>
          <w:sz w:val="20"/>
          <w:szCs w:val="20"/>
        </w:rPr>
        <w:t>PLN</w:t>
      </w:r>
    </w:p>
    <w:p w14:paraId="6BB8F25C" w14:textId="60AA251A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Doświadczenie Kierownika Zespołu Nadzoru Inwestorskiego (D)</w:t>
      </w:r>
      <w:r>
        <w:rPr>
          <w:rFonts w:ascii="Arial" w:hAnsi="Arial" w:cs="Arial"/>
          <w:sz w:val="20"/>
          <w:szCs w:val="20"/>
        </w:rPr>
        <w:t xml:space="preserve">: </w:t>
      </w:r>
      <w:r w:rsidRPr="00B971A7">
        <w:rPr>
          <w:rFonts w:ascii="Arial" w:hAnsi="Arial" w:cs="Arial"/>
          <w:sz w:val="20"/>
          <w:szCs w:val="20"/>
        </w:rPr>
        <w:t>pełnienie funkcji inspektora nadzoru na dwóch i więcej zadaniach inwestycyjnych dotyczących obiektu budowlanego wpisanego do rejestru zabytków</w:t>
      </w:r>
    </w:p>
    <w:p w14:paraId="3136B3C6" w14:textId="7BE267CE" w:rsidR="00D16710" w:rsidRPr="00B971A7" w:rsidRDefault="00D16710" w:rsidP="00D167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971A7">
        <w:rPr>
          <w:rFonts w:ascii="Arial" w:hAnsi="Arial" w:cs="Arial"/>
          <w:b/>
          <w:bCs/>
          <w:sz w:val="20"/>
          <w:szCs w:val="20"/>
        </w:rPr>
        <w:t>Nr oferty: 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A9B929E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Firma Wykonawcy: PM TEAM</w:t>
      </w:r>
      <w:r>
        <w:rPr>
          <w:rFonts w:ascii="Arial" w:hAnsi="Arial" w:cs="Arial"/>
          <w:sz w:val="20"/>
          <w:szCs w:val="20"/>
        </w:rPr>
        <w:t xml:space="preserve"> Tomasz </w:t>
      </w:r>
      <w:proofErr w:type="spellStart"/>
      <w:r>
        <w:rPr>
          <w:rFonts w:ascii="Arial" w:hAnsi="Arial" w:cs="Arial"/>
          <w:sz w:val="20"/>
          <w:szCs w:val="20"/>
        </w:rPr>
        <w:t>Raszczuk</w:t>
      </w:r>
      <w:proofErr w:type="spellEnd"/>
    </w:p>
    <w:p w14:paraId="5D546926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ul. Sokola 8, 67-120 Kożuchów</w:t>
      </w:r>
    </w:p>
    <w:p w14:paraId="0A52C806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 xml:space="preserve"> </w:t>
      </w:r>
      <w:r w:rsidRPr="00B971A7">
        <w:rPr>
          <w:rFonts w:ascii="Arial" w:hAnsi="Arial" w:cs="Arial"/>
          <w:sz w:val="20"/>
          <w:szCs w:val="20"/>
        </w:rPr>
        <w:t>925-18-47-098</w:t>
      </w:r>
    </w:p>
    <w:p w14:paraId="24D05344" w14:textId="77777777" w:rsidR="00D16710" w:rsidRPr="00B971A7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 xml:space="preserve">Cena: </w:t>
      </w:r>
      <w:r w:rsidRPr="00BC70AD">
        <w:rPr>
          <w:rFonts w:ascii="Arial" w:hAnsi="Arial" w:cs="Arial"/>
          <w:sz w:val="20"/>
          <w:szCs w:val="20"/>
        </w:rPr>
        <w:t>105</w:t>
      </w:r>
      <w:r>
        <w:rPr>
          <w:rFonts w:ascii="Arial" w:hAnsi="Arial" w:cs="Arial"/>
          <w:sz w:val="20"/>
          <w:szCs w:val="20"/>
        </w:rPr>
        <w:t> </w:t>
      </w:r>
      <w:r w:rsidRPr="00BC70AD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,00 PLN</w:t>
      </w:r>
    </w:p>
    <w:p w14:paraId="67171D4F" w14:textId="77777777" w:rsidR="00D16710" w:rsidRDefault="00D16710" w:rsidP="00D1671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971A7">
        <w:rPr>
          <w:rFonts w:ascii="Arial" w:hAnsi="Arial" w:cs="Arial"/>
          <w:sz w:val="20"/>
          <w:szCs w:val="20"/>
        </w:rPr>
        <w:t>Doświadczenie Kierownika Zespołu Nadzoru Inwestorskiego (D): pełnienie funkcji inspektora nadzoru na dwóch i więcej zadaniach inwestycyjnych dotyczących obiektu budowlanego wpisanego do rejestru zabytków</w:t>
      </w:r>
    </w:p>
    <w:p w14:paraId="2DE84060" w14:textId="77777777" w:rsidR="00D16710" w:rsidRPr="00771276" w:rsidRDefault="00D16710" w:rsidP="00771276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bookmarkEnd w:id="0"/>
    <w:p w14:paraId="300313D5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</w:rPr>
      </w:pPr>
      <w:r w:rsidRPr="00771276">
        <w:rPr>
          <w:rFonts w:ascii="Arial Narrow" w:eastAsia="Times New Roman" w:hAnsi="Arial Narrow" w:cs="Times New Roman"/>
          <w:b/>
          <w:bCs/>
        </w:rPr>
        <w:t>Informacja o wyborze najkorzystniejszej oferty:</w:t>
      </w:r>
    </w:p>
    <w:p w14:paraId="1A466D73" w14:textId="056E3AA9" w:rsidR="009F7015" w:rsidRPr="00771276" w:rsidRDefault="009F7015" w:rsidP="00D16710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771276">
        <w:rPr>
          <w:rFonts w:ascii="Arial Narrow" w:eastAsia="Times New Roman" w:hAnsi="Arial Narrow" w:cstheme="minorHAnsi"/>
        </w:rPr>
        <w:t xml:space="preserve">Za najkorzystniejszą uznano ofertę nr </w:t>
      </w:r>
      <w:r w:rsidR="00A21470" w:rsidRPr="00771276">
        <w:rPr>
          <w:rFonts w:ascii="Arial Narrow" w:eastAsia="Times New Roman" w:hAnsi="Arial Narrow" w:cstheme="minorHAnsi"/>
          <w:b/>
        </w:rPr>
        <w:t>1</w:t>
      </w:r>
      <w:r w:rsidRPr="00771276">
        <w:rPr>
          <w:rFonts w:ascii="Arial Narrow" w:eastAsia="Times New Roman" w:hAnsi="Arial Narrow" w:cstheme="minorHAnsi"/>
          <w:b/>
        </w:rPr>
        <w:t xml:space="preserve"> </w:t>
      </w:r>
      <w:r w:rsidRPr="00771276">
        <w:rPr>
          <w:rFonts w:ascii="Arial Narrow" w:eastAsia="Times New Roman" w:hAnsi="Arial Narrow" w:cstheme="minorHAnsi"/>
        </w:rPr>
        <w:t xml:space="preserve">złożoną przez Wykonawcę:  </w:t>
      </w:r>
      <w:r w:rsidR="00D16710" w:rsidRPr="00D16710">
        <w:rPr>
          <w:rFonts w:ascii="Arial Narrow" w:eastAsia="Times New Roman" w:hAnsi="Arial Narrow" w:cstheme="minorHAnsi"/>
        </w:rPr>
        <w:t>LCT Projekt Przemysław Błoch</w:t>
      </w:r>
      <w:r w:rsidR="00A21470" w:rsidRPr="00771276">
        <w:rPr>
          <w:rFonts w:ascii="Arial Narrow" w:eastAsia="Times New Roman" w:hAnsi="Arial Narrow" w:cstheme="minorHAnsi"/>
        </w:rPr>
        <w:t>.</w:t>
      </w:r>
      <w:r w:rsidR="00E50245" w:rsidRPr="00771276">
        <w:rPr>
          <w:rFonts w:ascii="Arial Narrow" w:eastAsia="Times New Roman" w:hAnsi="Arial Narrow" w:cstheme="minorHAnsi"/>
        </w:rPr>
        <w:t xml:space="preserve">, cena: </w:t>
      </w:r>
      <w:r w:rsidR="00D16710" w:rsidRPr="00D16710">
        <w:rPr>
          <w:rFonts w:ascii="Arial Narrow" w:eastAsia="Times New Roman" w:hAnsi="Arial Narrow" w:cstheme="minorHAnsi"/>
        </w:rPr>
        <w:t>95 400,00 PLN</w:t>
      </w:r>
      <w:r w:rsidR="00D16710">
        <w:rPr>
          <w:rFonts w:ascii="Arial Narrow" w:eastAsia="Times New Roman" w:hAnsi="Arial Narrow" w:cstheme="minorHAnsi"/>
        </w:rPr>
        <w:t>, d</w:t>
      </w:r>
      <w:r w:rsidR="00D16710" w:rsidRPr="00D16710">
        <w:rPr>
          <w:rFonts w:ascii="Arial Narrow" w:eastAsia="Times New Roman" w:hAnsi="Arial Narrow" w:cstheme="minorHAnsi"/>
        </w:rPr>
        <w:t>oświadczenie Kierownika Zespołu Nadzoru Inwestorskiego (D): pełnienie funkcji inspektora nadzoru na dwóch i więcej zadaniach inwestycyjnych dotyczących obiektu budowlanego wpisanego do rejestru zabytków</w:t>
      </w:r>
    </w:p>
    <w:p w14:paraId="0CB012F2" w14:textId="77777777" w:rsidR="00E50245" w:rsidRPr="00771276" w:rsidRDefault="00E50245" w:rsidP="00771276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</w:p>
    <w:p w14:paraId="1AE191EC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r w:rsidRPr="00771276">
        <w:rPr>
          <w:rFonts w:ascii="Arial Narrow" w:eastAsia="Times New Roman" w:hAnsi="Arial Narrow" w:cs="Times New Roman"/>
          <w:b/>
          <w:bCs/>
          <w:iCs/>
        </w:rPr>
        <w:t xml:space="preserve">Uzasadnienie wyboru najkorzystniejszej oferty: </w:t>
      </w:r>
    </w:p>
    <w:p w14:paraId="50A2E953" w14:textId="183A487D" w:rsidR="00E45D18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771276">
        <w:rPr>
          <w:rFonts w:ascii="Arial Narrow" w:eastAsia="Times New Roman" w:hAnsi="Arial Narrow" w:cs="Times New Roman"/>
          <w:bCs/>
        </w:rPr>
        <w:t xml:space="preserve">Zgodnie z rozdziałem </w:t>
      </w:r>
      <w:r w:rsidR="003F1008" w:rsidRPr="00771276">
        <w:rPr>
          <w:rFonts w:ascii="Arial Narrow" w:eastAsia="Times New Roman" w:hAnsi="Arial Narrow" w:cs="Times New Roman"/>
          <w:bCs/>
        </w:rPr>
        <w:t>21</w:t>
      </w:r>
      <w:r w:rsidRPr="00771276">
        <w:rPr>
          <w:rFonts w:ascii="Arial Narrow" w:eastAsia="Times New Roman" w:hAnsi="Arial Narrow" w:cs="Times New Roman"/>
          <w:bCs/>
        </w:rPr>
        <w:t xml:space="preserve"> SWZ </w:t>
      </w:r>
      <w:r w:rsidR="00E45D18" w:rsidRPr="00771276">
        <w:rPr>
          <w:rFonts w:ascii="Arial Narrow" w:eastAsia="Arial" w:hAnsi="Arial Narrow" w:cs="Arial"/>
          <w:color w:val="000000"/>
          <w:lang w:eastAsia="pl-PL" w:bidi="pl-PL"/>
        </w:rPr>
        <w:t>Zamawiający dokona oceny ofert, które nie zostały odrzucone, na podstawie kryteriów:</w:t>
      </w:r>
    </w:p>
    <w:p w14:paraId="14DDE315" w14:textId="59324F84" w:rsidR="00E45D18" w:rsidRPr="00771276" w:rsidRDefault="00E45D18" w:rsidP="00771276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>Cena oferty brutto („C”) - 60% (60 pkt.)</w:t>
      </w:r>
      <w:r w:rsidR="00E50245"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>,</w:t>
      </w:r>
    </w:p>
    <w:p w14:paraId="1F5D4C83" w14:textId="1D73FB6F" w:rsidR="00E45D18" w:rsidRPr="00771276" w:rsidRDefault="00D16710" w:rsidP="00771276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>
        <w:rPr>
          <w:rFonts w:ascii="Arial Narrow" w:eastAsia="Arial" w:hAnsi="Arial Narrow" w:cs="Arial"/>
          <w:b/>
          <w:bCs/>
          <w:color w:val="000000"/>
          <w:lang w:eastAsia="pl-PL" w:bidi="pl-PL"/>
        </w:rPr>
        <w:t>D</w:t>
      </w:r>
      <w:r w:rsidRPr="00D16710"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oświadczenie Kierownika Zespołu Nadzoru Inwestorskiego (D): </w:t>
      </w:r>
      <w:r w:rsidR="00E45D18"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>- 40% (40 pkt.).</w:t>
      </w:r>
    </w:p>
    <w:p w14:paraId="19936700" w14:textId="77777777" w:rsidR="00E45D18" w:rsidRPr="00771276" w:rsidRDefault="00E45D18" w:rsidP="00771276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771276">
        <w:rPr>
          <w:rFonts w:ascii="Arial Narrow" w:eastAsia="Arial" w:hAnsi="Arial Narrow" w:cs="Arial"/>
          <w:color w:val="00000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8EF6BFB" w14:textId="41FCDD0A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771276">
        <w:rPr>
          <w:rFonts w:ascii="Arial Narrow" w:eastAsia="Times New Roman" w:hAnsi="Arial Narrow" w:cs="Times New Roman"/>
          <w:bCs/>
        </w:rPr>
        <w:t xml:space="preserve">Oferta złożona przez wybranego Wykonawcę </w:t>
      </w:r>
      <w:r w:rsidR="00E45D18" w:rsidRPr="00771276">
        <w:rPr>
          <w:rFonts w:ascii="Arial Narrow" w:eastAsia="Times New Roman" w:hAnsi="Arial Narrow" w:cs="Times New Roman"/>
          <w:bCs/>
        </w:rPr>
        <w:t xml:space="preserve">nie podlega odrzuceniu i </w:t>
      </w:r>
      <w:r w:rsidRPr="00771276">
        <w:rPr>
          <w:rFonts w:ascii="Arial Narrow" w:eastAsia="Times New Roman" w:hAnsi="Arial Narrow" w:cs="Times New Roman"/>
          <w:bCs/>
        </w:rPr>
        <w:t>uzyskała 100 pkt. Wykonawca spełnił warunki udziału w postępowaniu.</w:t>
      </w:r>
    </w:p>
    <w:p w14:paraId="140E6469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</w:p>
    <w:p w14:paraId="072EDD1A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771276">
        <w:rPr>
          <w:rFonts w:ascii="Arial Narrow" w:eastAsia="Times New Roman" w:hAnsi="Arial Narrow" w:cs="Times New Roman"/>
          <w:b/>
          <w:bCs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978"/>
        <w:gridCol w:w="1702"/>
        <w:gridCol w:w="850"/>
        <w:gridCol w:w="1133"/>
        <w:gridCol w:w="796"/>
        <w:gridCol w:w="901"/>
      </w:tblGrid>
      <w:tr w:rsidR="009F7015" w:rsidRPr="00771276" w14:paraId="121BAA25" w14:textId="77777777" w:rsidTr="00D16710">
        <w:trPr>
          <w:trHeight w:val="60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A6" w14:textId="77777777" w:rsidR="009F7015" w:rsidRPr="00771276" w:rsidRDefault="009F701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bookmarkStart w:id="2" w:name="_Hlk86223995"/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Nr oferty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5F7" w14:textId="77777777" w:rsidR="009F7015" w:rsidRPr="00771276" w:rsidRDefault="009F701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Wykonawca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64" w14:textId="019BC065" w:rsidR="009F7015" w:rsidRPr="00771276" w:rsidRDefault="00E5024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Cena (C)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74A" w14:textId="68ECE35E" w:rsidR="009F7015" w:rsidRPr="00771276" w:rsidRDefault="00406F38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C (PKT)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44E" w14:textId="3AF37C96" w:rsidR="009F7015" w:rsidRPr="00771276" w:rsidRDefault="00D1671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Doświadczenie (D)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B0" w14:textId="2D0553C8" w:rsidR="009F7015" w:rsidRPr="00771276" w:rsidRDefault="00597204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  <w:r w:rsidR="009F7015"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2F4" w14:textId="77777777" w:rsidR="009F7015" w:rsidRPr="00771276" w:rsidRDefault="009F701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Razem PUNKTY</w:t>
            </w:r>
          </w:p>
        </w:tc>
      </w:tr>
      <w:tr w:rsidR="00A21470" w:rsidRPr="00771276" w14:paraId="7141C5E1" w14:textId="77777777" w:rsidTr="00D16710">
        <w:trPr>
          <w:trHeight w:val="53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E27D" w14:textId="65ABC0CC" w:rsidR="00A21470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80CC" w14:textId="41108527" w:rsidR="00A21470" w:rsidRPr="00771276" w:rsidRDefault="00D16710" w:rsidP="00771276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D16710">
              <w:rPr>
                <w:rFonts w:ascii="Arial Narrow" w:hAnsi="Arial Narrow"/>
              </w:rPr>
              <w:t>LCT Projekt Przemysław Błoch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C1A" w14:textId="10CD3060" w:rsidR="00A21470" w:rsidRPr="00771276" w:rsidRDefault="00D1671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16710">
              <w:rPr>
                <w:rFonts w:ascii="Arial Narrow" w:eastAsia="Times New Roman" w:hAnsi="Arial Narrow" w:cs="Calibri"/>
                <w:color w:val="000000"/>
              </w:rPr>
              <w:t>95 400,00 PLN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F1EA" w14:textId="45D94090" w:rsidR="00A21470" w:rsidRPr="00771276" w:rsidRDefault="00D1671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6A23" w14:textId="22CDFF10" w:rsidR="00A21470" w:rsidRPr="00771276" w:rsidRDefault="00D1671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 i więcej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892B" w14:textId="6A304FFC" w:rsidR="00A21470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40</w:t>
            </w:r>
            <w:r w:rsidR="00771276"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2943" w14:textId="260CA57C" w:rsidR="00A21470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100</w:t>
            </w:r>
            <w:r w:rsidR="00771276"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,00</w:t>
            </w:r>
          </w:p>
        </w:tc>
      </w:tr>
      <w:tr w:rsidR="00597204" w:rsidRPr="00771276" w14:paraId="7ED6D740" w14:textId="77777777" w:rsidTr="00D16710">
        <w:trPr>
          <w:trHeight w:val="53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87E" w14:textId="091039F7" w:rsidR="00597204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CB" w14:textId="5FEFDC17" w:rsidR="00597204" w:rsidRPr="00771276" w:rsidRDefault="00D16710" w:rsidP="00771276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D16710">
              <w:rPr>
                <w:rFonts w:ascii="Arial Narrow" w:hAnsi="Arial Narrow"/>
              </w:rPr>
              <w:t xml:space="preserve">PM TEAM Tomasz </w:t>
            </w:r>
            <w:proofErr w:type="spellStart"/>
            <w:r w:rsidRPr="00D16710">
              <w:rPr>
                <w:rFonts w:ascii="Arial Narrow" w:hAnsi="Arial Narrow"/>
              </w:rPr>
              <w:t>Raszczuk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3D8" w14:textId="1CA96BDF" w:rsidR="00597204" w:rsidRPr="00771276" w:rsidRDefault="00D1671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105</w:t>
            </w:r>
            <w:r w:rsidRPr="00D1671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0</w:t>
            </w:r>
            <w:r w:rsidRPr="00D16710">
              <w:rPr>
                <w:rFonts w:ascii="Arial Narrow" w:eastAsia="Times New Roman" w:hAnsi="Arial Narrow" w:cs="Calibri"/>
                <w:color w:val="000000"/>
              </w:rPr>
              <w:t>00,00 PLN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466" w14:textId="4B64FEFD" w:rsidR="00597204" w:rsidRPr="00771276" w:rsidRDefault="00D1671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54,00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B82" w14:textId="56235B4E" w:rsidR="00597204" w:rsidRPr="00771276" w:rsidRDefault="00D1671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16710">
              <w:rPr>
                <w:rFonts w:ascii="Arial Narrow" w:eastAsia="Times New Roman" w:hAnsi="Arial Narrow" w:cs="Calibri"/>
                <w:color w:val="000000"/>
              </w:rPr>
              <w:t>2 i więcej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486" w14:textId="56C35C96" w:rsidR="00597204" w:rsidRPr="00771276" w:rsidRDefault="00E5024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  <w:r w:rsidR="00771276"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84B" w14:textId="36C37D75" w:rsidR="00597204" w:rsidRPr="00771276" w:rsidRDefault="00D1671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94,00</w:t>
            </w:r>
          </w:p>
        </w:tc>
      </w:tr>
    </w:tbl>
    <w:bookmarkEnd w:id="2"/>
    <w:p w14:paraId="396D08B6" w14:textId="774185A5" w:rsidR="00D16710" w:rsidRDefault="009F7015" w:rsidP="00771276">
      <w:pPr>
        <w:spacing w:after="0" w:line="276" w:lineRule="auto"/>
        <w:jc w:val="both"/>
        <w:rPr>
          <w:rFonts w:ascii="Arial Narrow" w:hAnsi="Arial Narrow"/>
        </w:rPr>
      </w:pPr>
      <w:r w:rsidRPr="00771276">
        <w:rPr>
          <w:rFonts w:ascii="Arial Narrow" w:hAnsi="Arial Narrow"/>
        </w:rPr>
        <w:t xml:space="preserve">Zgodnie z art. 308 ust. 2 Ustawy PZP Zamawiający zawiera umowę w sprawie zamówienia publicznego, </w:t>
      </w:r>
      <w:r w:rsidR="00771276" w:rsidRPr="00771276">
        <w:rPr>
          <w:rFonts w:ascii="Arial Narrow" w:hAnsi="Arial Narrow"/>
        </w:rPr>
        <w:br/>
      </w:r>
      <w:r w:rsidRPr="00771276">
        <w:rPr>
          <w:rFonts w:ascii="Arial Narrow" w:hAnsi="Arial Narrow"/>
        </w:rPr>
        <w:t xml:space="preserve">z uwzględnieniem art. 577, w terminie nie krótszym niż 5 dni od dnia przesłania zawiadomienia o wyborze najkorzystniejszej oferty, jeżeli zawiadomienie to zostało przesłane przy użyciu środków komunikacji elektronicznej. </w:t>
      </w:r>
    </w:p>
    <w:p w14:paraId="7C12C5F7" w14:textId="77777777" w:rsidR="00D16710" w:rsidRDefault="00D16710" w:rsidP="00771276">
      <w:pPr>
        <w:spacing w:after="0" w:line="276" w:lineRule="auto"/>
        <w:jc w:val="both"/>
        <w:rPr>
          <w:rFonts w:ascii="Arial Narrow" w:hAnsi="Arial Narrow"/>
        </w:rPr>
      </w:pPr>
    </w:p>
    <w:p w14:paraId="100A58A1" w14:textId="26F40FE7" w:rsidR="00771276" w:rsidRPr="00D16710" w:rsidRDefault="009F7015" w:rsidP="00771276">
      <w:pPr>
        <w:spacing w:after="0" w:line="276" w:lineRule="auto"/>
        <w:jc w:val="both"/>
        <w:rPr>
          <w:rFonts w:ascii="Arial Narrow" w:hAnsi="Arial Narrow"/>
          <w:b/>
          <w:bCs/>
        </w:rPr>
      </w:pPr>
      <w:r w:rsidRPr="00771276">
        <w:rPr>
          <w:rFonts w:ascii="Arial Narrow" w:hAnsi="Arial Narrow"/>
        </w:rPr>
        <w:t xml:space="preserve">Powyższe oznacza, że umowa może zostać podpisana nie wcześniej niż </w:t>
      </w:r>
      <w:r w:rsidR="00D16710">
        <w:rPr>
          <w:rFonts w:ascii="Arial Narrow" w:hAnsi="Arial Narrow"/>
          <w:b/>
          <w:bCs/>
        </w:rPr>
        <w:t>13 grudnia</w:t>
      </w:r>
      <w:r w:rsidRPr="00771276">
        <w:rPr>
          <w:rFonts w:ascii="Arial Narrow" w:hAnsi="Arial Narrow"/>
          <w:b/>
          <w:bCs/>
        </w:rPr>
        <w:t xml:space="preserve"> 202</w:t>
      </w:r>
      <w:r w:rsidR="00597204" w:rsidRPr="00771276">
        <w:rPr>
          <w:rFonts w:ascii="Arial Narrow" w:hAnsi="Arial Narrow"/>
          <w:b/>
          <w:bCs/>
        </w:rPr>
        <w:t>2</w:t>
      </w:r>
      <w:r w:rsidRPr="00771276">
        <w:rPr>
          <w:rFonts w:ascii="Arial Narrow" w:hAnsi="Arial Narrow"/>
          <w:b/>
          <w:bCs/>
        </w:rPr>
        <w:t xml:space="preserve"> r.</w:t>
      </w:r>
    </w:p>
    <w:p w14:paraId="519930B4" w14:textId="66008120" w:rsidR="001D44C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771276">
        <w:rPr>
          <w:rFonts w:ascii="Arial Narrow" w:hAnsi="Arial Narrow"/>
        </w:rPr>
        <w:t>Informacje dotyczące środków ochrony prawnej znajdują się  w Rozdziale XX</w:t>
      </w:r>
      <w:r w:rsidR="00945A7A" w:rsidRPr="00771276">
        <w:rPr>
          <w:rFonts w:ascii="Arial Narrow" w:hAnsi="Arial Narrow"/>
        </w:rPr>
        <w:t>IX</w:t>
      </w:r>
      <w:r w:rsidRPr="00771276">
        <w:rPr>
          <w:rFonts w:ascii="Arial Narrow" w:hAnsi="Arial Narrow"/>
        </w:rPr>
        <w:t xml:space="preserve"> SWZ „Pouczenie o środkach ochrony prawnej przysługujących wykonawcy” oraz w Dziale IX ustawy Prawo zamówień publicznych „Środki ochrony prawnej".</w:t>
      </w:r>
    </w:p>
    <w:sectPr w:rsidR="001D44C5" w:rsidRPr="00771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DAB6" w14:textId="77777777" w:rsidR="004C35ED" w:rsidRDefault="004C35ED" w:rsidP="00E45D18">
      <w:pPr>
        <w:spacing w:after="0" w:line="240" w:lineRule="auto"/>
      </w:pPr>
      <w:r>
        <w:separator/>
      </w:r>
    </w:p>
  </w:endnote>
  <w:endnote w:type="continuationSeparator" w:id="0">
    <w:p w14:paraId="7C8316C8" w14:textId="77777777" w:rsidR="004C35ED" w:rsidRDefault="004C35ED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4B6A" w14:textId="77777777" w:rsidR="004C35ED" w:rsidRDefault="004C35ED" w:rsidP="00E45D18">
      <w:pPr>
        <w:spacing w:after="0" w:line="240" w:lineRule="auto"/>
      </w:pPr>
      <w:r>
        <w:separator/>
      </w:r>
    </w:p>
  </w:footnote>
  <w:footnote w:type="continuationSeparator" w:id="0">
    <w:p w14:paraId="3DDE4280" w14:textId="77777777" w:rsidR="004C35ED" w:rsidRDefault="004C35ED" w:rsidP="00E4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A346" w14:textId="630A9F96" w:rsidR="00E45D18" w:rsidRDefault="00E45D18">
    <w:pPr>
      <w:pStyle w:val="Nagwek"/>
    </w:pPr>
    <w:r w:rsidRPr="000D11B3">
      <w:rPr>
        <w:noProof/>
      </w:rPr>
      <w:drawing>
        <wp:inline distT="0" distB="0" distL="0" distR="0" wp14:anchorId="29991768" wp14:editId="7B977FD8">
          <wp:extent cx="5760720" cy="61849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301966">
    <w:abstractNumId w:val="2"/>
  </w:num>
  <w:num w:numId="2" w16cid:durableId="1243831115">
    <w:abstractNumId w:val="3"/>
  </w:num>
  <w:num w:numId="3" w16cid:durableId="1473524372">
    <w:abstractNumId w:val="0"/>
  </w:num>
  <w:num w:numId="4" w16cid:durableId="178653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F27A3"/>
    <w:rsid w:val="00173884"/>
    <w:rsid w:val="001D44C5"/>
    <w:rsid w:val="00201B16"/>
    <w:rsid w:val="00292253"/>
    <w:rsid w:val="003F1008"/>
    <w:rsid w:val="00406F38"/>
    <w:rsid w:val="00434569"/>
    <w:rsid w:val="004C35ED"/>
    <w:rsid w:val="00571D0D"/>
    <w:rsid w:val="00597204"/>
    <w:rsid w:val="00605B98"/>
    <w:rsid w:val="006C5199"/>
    <w:rsid w:val="00771276"/>
    <w:rsid w:val="007E203C"/>
    <w:rsid w:val="007E416B"/>
    <w:rsid w:val="00945A7A"/>
    <w:rsid w:val="009F7015"/>
    <w:rsid w:val="00A21470"/>
    <w:rsid w:val="00A75D30"/>
    <w:rsid w:val="00B8501E"/>
    <w:rsid w:val="00D16710"/>
    <w:rsid w:val="00DF44DF"/>
    <w:rsid w:val="00E45D18"/>
    <w:rsid w:val="00E50245"/>
    <w:rsid w:val="00E511ED"/>
    <w:rsid w:val="00F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7</cp:revision>
  <dcterms:created xsi:type="dcterms:W3CDTF">2022-01-10T05:37:00Z</dcterms:created>
  <dcterms:modified xsi:type="dcterms:W3CDTF">2022-12-06T22:03:00Z</dcterms:modified>
</cp:coreProperties>
</file>