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89604" w14:textId="258AB76C" w:rsidR="009A0D4A" w:rsidRPr="00142B16" w:rsidRDefault="009A0D4A" w:rsidP="002616CD">
      <w:pPr>
        <w:pStyle w:val="Tekstpodstawowy"/>
        <w:ind w:left="6372" w:firstLine="708"/>
        <w:rPr>
          <w:rFonts w:asciiTheme="minorHAnsi" w:hAnsiTheme="minorHAnsi"/>
          <w:b/>
          <w:sz w:val="22"/>
          <w:szCs w:val="22"/>
        </w:rPr>
      </w:pPr>
      <w:bookmarkStart w:id="0" w:name="_GoBack"/>
      <w:bookmarkEnd w:id="0"/>
      <w:r w:rsidRPr="009A0D4A">
        <w:rPr>
          <w:rFonts w:asciiTheme="minorHAnsi" w:hAnsiTheme="minorHAnsi"/>
          <w:b/>
          <w:sz w:val="22"/>
          <w:szCs w:val="22"/>
        </w:rPr>
        <w:t xml:space="preserve">Załącznik nr </w:t>
      </w:r>
      <w:r w:rsidR="002616CD">
        <w:rPr>
          <w:rFonts w:asciiTheme="minorHAnsi" w:hAnsiTheme="minorHAnsi"/>
          <w:b/>
          <w:sz w:val="22"/>
          <w:szCs w:val="22"/>
        </w:rPr>
        <w:t>3</w:t>
      </w:r>
      <w:r w:rsidRPr="009A0D4A">
        <w:rPr>
          <w:rFonts w:asciiTheme="minorHAnsi" w:hAnsiTheme="minorHAnsi"/>
          <w:b/>
          <w:sz w:val="22"/>
          <w:szCs w:val="22"/>
        </w:rPr>
        <w:t xml:space="preserve"> do SIWZ</w:t>
      </w:r>
    </w:p>
    <w:p w14:paraId="55EFE9A6" w14:textId="7E73B321" w:rsidR="009A0D4A" w:rsidRDefault="009A0D4A" w:rsidP="009A0D4A">
      <w:pPr>
        <w:suppressAutoHyphens/>
        <w:spacing w:after="0" w:line="240" w:lineRule="auto"/>
        <w:jc w:val="center"/>
        <w:rPr>
          <w:rFonts w:eastAsia="Times New Roman" w:cs="Times New Roman"/>
          <w:b/>
          <w:bCs/>
          <w:sz w:val="24"/>
          <w:szCs w:val="24"/>
          <w:lang w:eastAsia="ar-SA"/>
        </w:rPr>
      </w:pPr>
    </w:p>
    <w:p w14:paraId="37ABE2F0" w14:textId="77777777" w:rsidR="002616CD" w:rsidRDefault="002616CD" w:rsidP="009A0D4A">
      <w:pPr>
        <w:suppressAutoHyphens/>
        <w:spacing w:after="0" w:line="240" w:lineRule="auto"/>
        <w:jc w:val="center"/>
        <w:rPr>
          <w:rFonts w:eastAsia="Times New Roman" w:cs="Times New Roman"/>
          <w:b/>
          <w:bCs/>
          <w:sz w:val="24"/>
          <w:szCs w:val="24"/>
          <w:lang w:eastAsia="ar-SA"/>
        </w:rPr>
      </w:pPr>
    </w:p>
    <w:p w14:paraId="0CC89576" w14:textId="77777777" w:rsidR="009A0D4A" w:rsidRDefault="009A0D4A" w:rsidP="009A0D4A">
      <w:pPr>
        <w:suppressAutoHyphens/>
        <w:spacing w:after="0" w:line="240" w:lineRule="auto"/>
        <w:jc w:val="center"/>
        <w:rPr>
          <w:rFonts w:ascii="Calibri" w:eastAsia="Times New Roman" w:hAnsi="Calibri" w:cs="Times New Roman"/>
          <w:b/>
          <w:bCs/>
          <w:sz w:val="28"/>
          <w:szCs w:val="28"/>
          <w:lang w:eastAsia="ar-SA"/>
        </w:rPr>
      </w:pPr>
      <w:r>
        <w:rPr>
          <w:rFonts w:ascii="Calibri" w:eastAsia="Times New Roman" w:hAnsi="Calibri" w:cs="Times New Roman"/>
          <w:b/>
          <w:bCs/>
          <w:sz w:val="28"/>
          <w:szCs w:val="28"/>
          <w:lang w:eastAsia="ar-SA"/>
        </w:rPr>
        <w:t>OŚWIADCZENIE WYKONAWCY</w:t>
      </w:r>
    </w:p>
    <w:p w14:paraId="061A8A2B" w14:textId="3562EB93" w:rsidR="009A0D4A" w:rsidRDefault="00C56E39" w:rsidP="009A0D4A">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 xml:space="preserve">o </w:t>
      </w:r>
      <w:r w:rsidR="00AB2763">
        <w:rPr>
          <w:rFonts w:ascii="Calibri" w:eastAsia="Times New Roman" w:hAnsi="Calibri" w:cs="Calibri"/>
          <w:b/>
          <w:bCs/>
          <w:lang w:eastAsia="ar-SA"/>
        </w:rPr>
        <w:t>b</w:t>
      </w:r>
      <w:r w:rsidR="009A0D4A">
        <w:rPr>
          <w:rFonts w:ascii="Calibri" w:eastAsia="Times New Roman" w:hAnsi="Calibri" w:cs="Calibri"/>
          <w:b/>
          <w:bCs/>
          <w:lang w:eastAsia="ar-SA"/>
        </w:rPr>
        <w:t>raku wydania wobec niego prawomocnego wyroku sądu lub ostatecznej decyzji administracyjnej o zaleganiu z uiszcz</w:t>
      </w:r>
      <w:r>
        <w:rPr>
          <w:rFonts w:ascii="Calibri" w:eastAsia="Times New Roman" w:hAnsi="Calibri" w:cs="Calibri"/>
          <w:b/>
          <w:bCs/>
          <w:lang w:eastAsia="ar-SA"/>
        </w:rPr>
        <w:t>a</w:t>
      </w:r>
      <w:r w:rsidR="009A0D4A">
        <w:rPr>
          <w:rFonts w:ascii="Calibri" w:eastAsia="Times New Roman" w:hAnsi="Calibri" w:cs="Calibri"/>
          <w:b/>
          <w:bCs/>
          <w:lang w:eastAsia="ar-SA"/>
        </w:rPr>
        <w:t>niem podatków, opłat lub składek na ubezpieczenie społeczne lub zdrowotne</w:t>
      </w:r>
    </w:p>
    <w:p w14:paraId="433343DE" w14:textId="77777777" w:rsidR="009A0D4A" w:rsidRDefault="009A0D4A" w:rsidP="009A0D4A">
      <w:pPr>
        <w:suppressAutoHyphens/>
        <w:spacing w:after="0" w:line="240" w:lineRule="auto"/>
        <w:jc w:val="both"/>
        <w:rPr>
          <w:rFonts w:ascii="Calibri" w:eastAsia="Times New Roman" w:hAnsi="Calibri" w:cs="Times New Roman"/>
          <w:color w:val="000000"/>
          <w:sz w:val="20"/>
          <w:szCs w:val="20"/>
          <w:lang w:eastAsia="ar-SA"/>
        </w:rPr>
      </w:pPr>
    </w:p>
    <w:p w14:paraId="1D198055" w14:textId="5405A3DA" w:rsidR="009A0D4A" w:rsidRPr="00860B8B" w:rsidRDefault="002616CD" w:rsidP="009A0D4A">
      <w:pPr>
        <w:suppressAutoHyphens/>
        <w:spacing w:after="0" w:line="240" w:lineRule="auto"/>
        <w:jc w:val="both"/>
        <w:rPr>
          <w:rFonts w:ascii="Calibri" w:eastAsia="Times New Roman" w:hAnsi="Calibri" w:cs="Times New Roman"/>
          <w:color w:val="000000"/>
          <w:sz w:val="20"/>
          <w:szCs w:val="20"/>
          <w:lang w:eastAsia="ar-SA"/>
        </w:rPr>
      </w:pPr>
      <w:bookmarkStart w:id="1" w:name="_Hlk15648613"/>
      <w:r w:rsidRPr="002616CD">
        <w:rPr>
          <w:rFonts w:eastAsia="Times New Roman" w:cs="Times New Roman"/>
          <w:b/>
          <w:sz w:val="20"/>
          <w:szCs w:val="20"/>
          <w:lang w:eastAsia="ar-SA"/>
        </w:rPr>
        <w:t>w postępowaniu o udzielenie zamówienia publicznego, którego wartość szacunkowa przekracza kwoty określone w przepisach wydanych na podstawie art. 11 ust. 8 ustawy, realizowanym w trybie przetargu nieograniczonego na wykonanie robót budowlanych pn. „Zagospodarowanie śródmiejskiego odcinka Bulwarów rzeki Słupi oraz przebudow</w:t>
      </w:r>
      <w:r w:rsidR="00C56E39">
        <w:rPr>
          <w:rFonts w:eastAsia="Times New Roman" w:cs="Times New Roman"/>
          <w:b/>
          <w:sz w:val="20"/>
          <w:szCs w:val="20"/>
          <w:lang w:eastAsia="ar-SA"/>
        </w:rPr>
        <w:t>a</w:t>
      </w:r>
      <w:r w:rsidRPr="002616CD">
        <w:rPr>
          <w:rFonts w:eastAsia="Times New Roman" w:cs="Times New Roman"/>
          <w:b/>
          <w:sz w:val="20"/>
          <w:szCs w:val="20"/>
          <w:lang w:eastAsia="ar-SA"/>
        </w:rPr>
        <w:t xml:space="preserve"> ulicy Szarych Szeregów w Słupsku”. Znak sprawy ZP5.261.28.2019</w:t>
      </w:r>
      <w:bookmarkEnd w:id="1"/>
    </w:p>
    <w:p w14:paraId="765CEE8E" w14:textId="77777777" w:rsidR="009A0D4A" w:rsidRDefault="009A0D4A" w:rsidP="009A0D4A">
      <w:pPr>
        <w:spacing w:after="0" w:line="240" w:lineRule="auto"/>
        <w:jc w:val="both"/>
        <w:rPr>
          <w:rFonts w:ascii="Arial" w:eastAsia="Times New Roman" w:hAnsi="Arial" w:cs="Arial"/>
          <w:spacing w:val="-1"/>
          <w:sz w:val="21"/>
          <w:szCs w:val="21"/>
          <w:lang w:eastAsia="pl-PL"/>
        </w:rPr>
      </w:pPr>
    </w:p>
    <w:p w14:paraId="6638A7D5" w14:textId="77777777" w:rsidR="009A0D4A" w:rsidRDefault="009A0D4A" w:rsidP="009A0D4A">
      <w:pPr>
        <w:spacing w:after="0" w:line="240" w:lineRule="auto"/>
        <w:jc w:val="both"/>
        <w:rPr>
          <w:rFonts w:ascii="Arial" w:eastAsia="Times New Roman" w:hAnsi="Arial" w:cs="Arial"/>
          <w:spacing w:val="-1"/>
          <w:sz w:val="21"/>
          <w:szCs w:val="21"/>
          <w:lang w:eastAsia="pl-PL"/>
        </w:rPr>
      </w:pPr>
    </w:p>
    <w:p w14:paraId="268B8619" w14:textId="77777777" w:rsidR="00AB2763" w:rsidRDefault="009A0D4A" w:rsidP="009A0D4A">
      <w:pPr>
        <w:spacing w:after="0" w:line="360" w:lineRule="auto"/>
        <w:ind w:left="23" w:firstLine="685"/>
        <w:jc w:val="both"/>
        <w:rPr>
          <w:rFonts w:eastAsia="Times New Roman" w:cs="Arial"/>
          <w:spacing w:val="4"/>
        </w:rPr>
      </w:pPr>
      <w:r>
        <w:rPr>
          <w:rFonts w:eastAsia="Times New Roman" w:cs="Arial"/>
          <w:spacing w:val="4"/>
        </w:rPr>
        <w:t>Oświadczam(-y)</w:t>
      </w:r>
      <w:r w:rsidRPr="00120472">
        <w:rPr>
          <w:rFonts w:eastAsia="Times New Roman" w:cs="Arial"/>
          <w:spacing w:val="4"/>
        </w:rPr>
        <w:t>, że</w:t>
      </w:r>
      <w:r w:rsidR="00AB2763">
        <w:rPr>
          <w:rStyle w:val="Odwoanieprzypisudolnego"/>
          <w:rFonts w:eastAsia="Times New Roman" w:cs="Arial"/>
          <w:spacing w:val="4"/>
        </w:rPr>
        <w:footnoteReference w:id="1"/>
      </w:r>
      <w:r w:rsidR="00AB2763">
        <w:rPr>
          <w:rFonts w:eastAsia="Times New Roman" w:cs="Arial"/>
          <w:spacing w:val="4"/>
        </w:rPr>
        <w:t>:</w:t>
      </w:r>
    </w:p>
    <w:p w14:paraId="51A44040" w14:textId="5A939567" w:rsidR="00AB2763" w:rsidRPr="00AB2763" w:rsidRDefault="009A0D4A" w:rsidP="009634E0">
      <w:pPr>
        <w:pStyle w:val="Akapitzlist"/>
        <w:numPr>
          <w:ilvl w:val="0"/>
          <w:numId w:val="84"/>
        </w:numPr>
        <w:spacing w:after="0" w:line="360" w:lineRule="auto"/>
        <w:jc w:val="both"/>
        <w:rPr>
          <w:rFonts w:eastAsia="Times New Roman" w:cs="Arial"/>
        </w:rPr>
      </w:pPr>
      <w:r w:rsidRPr="00AB2763">
        <w:rPr>
          <w:rFonts w:eastAsia="Times New Roman" w:cs="Arial"/>
          <w:b/>
        </w:rPr>
        <w:t>nie wydano</w:t>
      </w:r>
      <w:r w:rsidR="00AB2763" w:rsidRPr="00AB2763">
        <w:rPr>
          <w:rFonts w:eastAsia="Times New Roman" w:cs="Arial"/>
        </w:rPr>
        <w:t xml:space="preserve"> </w:t>
      </w:r>
      <w:r w:rsidRPr="00AB2763">
        <w:rPr>
          <w:rFonts w:eastAsia="Times New Roman" w:cs="Arial"/>
        </w:rPr>
        <w:t>wobec nas prawomocnego</w:t>
      </w:r>
      <w:r w:rsidR="00AB2763">
        <w:rPr>
          <w:rFonts w:eastAsia="Times New Roman" w:cs="Arial"/>
        </w:rPr>
        <w:t xml:space="preserve"> wy</w:t>
      </w:r>
      <w:r w:rsidRPr="00AB2763">
        <w:rPr>
          <w:rFonts w:eastAsia="Times New Roman" w:cs="Arial"/>
        </w:rPr>
        <w:t>rok</w:t>
      </w:r>
      <w:r w:rsidR="00AB2763">
        <w:rPr>
          <w:rFonts w:eastAsia="Times New Roman" w:cs="Arial"/>
        </w:rPr>
        <w:t>u</w:t>
      </w:r>
      <w:r w:rsidRPr="00AB2763">
        <w:rPr>
          <w:rFonts w:eastAsia="Times New Roman" w:cs="Arial"/>
        </w:rPr>
        <w:t xml:space="preserve"> sądu lub ostatecznej</w:t>
      </w:r>
      <w:r w:rsidR="00AB2763">
        <w:rPr>
          <w:rFonts w:eastAsia="Times New Roman" w:cs="Arial"/>
        </w:rPr>
        <w:t xml:space="preserve"> decyzji</w:t>
      </w:r>
      <w:r w:rsidR="00C56E39">
        <w:rPr>
          <w:rFonts w:eastAsia="Times New Roman" w:cs="Arial"/>
        </w:rPr>
        <w:t xml:space="preserve"> administracyjnej</w:t>
      </w:r>
      <w:r w:rsidRPr="00AB2763">
        <w:rPr>
          <w:rFonts w:eastAsia="Times New Roman" w:cs="Arial"/>
        </w:rPr>
        <w:t xml:space="preserve"> o zaleganiu z uiszczaniem podatków, opłat lub składek na ubezpieczenia społeczne </w:t>
      </w:r>
      <w:r w:rsidR="00AB2763">
        <w:rPr>
          <w:rFonts w:eastAsia="Times New Roman" w:cs="Arial"/>
        </w:rPr>
        <w:t xml:space="preserve">lub zdrowotne </w:t>
      </w:r>
    </w:p>
    <w:p w14:paraId="2541C8EB" w14:textId="77777777" w:rsidR="009A0D4A" w:rsidRPr="00AB2763" w:rsidRDefault="00AB2763" w:rsidP="009634E0">
      <w:pPr>
        <w:pStyle w:val="Akapitzlist"/>
        <w:numPr>
          <w:ilvl w:val="0"/>
          <w:numId w:val="84"/>
        </w:numPr>
        <w:spacing w:after="0" w:line="360" w:lineRule="auto"/>
        <w:jc w:val="both"/>
        <w:rPr>
          <w:rFonts w:eastAsia="Times New Roman" w:cs="Arial"/>
        </w:rPr>
      </w:pPr>
      <w:r>
        <w:rPr>
          <w:rFonts w:eastAsia="Times New Roman" w:cs="Arial"/>
          <w:b/>
        </w:rPr>
        <w:t xml:space="preserve">wydano </w:t>
      </w:r>
      <w:r>
        <w:rPr>
          <w:rFonts w:eastAsia="Times New Roman" w:cs="Arial"/>
        </w:rPr>
        <w:t xml:space="preserve">wobec nas </w:t>
      </w:r>
      <w:r w:rsidR="009A0D4A" w:rsidRPr="00AB2763">
        <w:rPr>
          <w:rFonts w:eastAsia="Times New Roman" w:cs="Arial"/>
        </w:rPr>
        <w:t xml:space="preserve">prawomocny wyrok sądu lub ostateczną decyzję </w:t>
      </w:r>
      <w:r>
        <w:rPr>
          <w:rFonts w:eastAsia="Times New Roman" w:cs="Arial"/>
        </w:rPr>
        <w:t>administracyjną</w:t>
      </w:r>
      <w:r w:rsidR="009A0D4A" w:rsidRPr="00AB2763">
        <w:rPr>
          <w:rFonts w:eastAsia="Times New Roman" w:cs="Arial"/>
        </w:rPr>
        <w:t xml:space="preserve"> o zaleganiu z uiszczaniem podatków, opłat lub składek na ubezpieczenia społeczne lub zdrowotne</w:t>
      </w:r>
      <w:r>
        <w:rPr>
          <w:rStyle w:val="Odwoanieprzypisudolnego"/>
          <w:rFonts w:eastAsia="Times New Roman" w:cs="Arial"/>
        </w:rPr>
        <w:footnoteReference w:id="2"/>
      </w:r>
      <w:r w:rsidR="009A0D4A" w:rsidRPr="00AB2763">
        <w:rPr>
          <w:rFonts w:eastAsia="Times New Roman" w:cs="Arial"/>
        </w:rPr>
        <w:t>.</w:t>
      </w:r>
    </w:p>
    <w:p w14:paraId="67C5A7E6" w14:textId="77777777" w:rsidR="009A0D4A" w:rsidRPr="00120472" w:rsidRDefault="009A0D4A" w:rsidP="009A0D4A">
      <w:pPr>
        <w:ind w:left="20"/>
        <w:jc w:val="both"/>
        <w:rPr>
          <w:rFonts w:ascii="Arial" w:eastAsia="Times New Roman" w:hAnsi="Arial" w:cs="Arial"/>
          <w:spacing w:val="4"/>
          <w:sz w:val="20"/>
          <w:szCs w:val="20"/>
        </w:rPr>
      </w:pPr>
    </w:p>
    <w:p w14:paraId="24C71C2A"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05904988"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0B61AAD2"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3CE2E78C"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67D9B49B"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25F29AD7" w14:textId="77777777" w:rsidR="009A0D4A" w:rsidRDefault="009A0D4A" w:rsidP="009A0D4A">
      <w:pPr>
        <w:spacing w:after="0" w:line="240" w:lineRule="auto"/>
        <w:jc w:val="both"/>
        <w:rPr>
          <w:rFonts w:ascii="Calibri" w:eastAsia="Times New Roman" w:hAnsi="Calibri" w:cs="Calibri"/>
          <w:color w:val="000000"/>
          <w:sz w:val="18"/>
          <w:szCs w:val="18"/>
          <w:lang w:eastAsia="pl-PL"/>
        </w:rPr>
      </w:pPr>
    </w:p>
    <w:p w14:paraId="672AFF99" w14:textId="06C65167" w:rsidR="009A0D4A" w:rsidRPr="00860B8B" w:rsidRDefault="009A0D4A" w:rsidP="009A0D4A">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w:t>
      </w:r>
      <w:r w:rsidRPr="00860B8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                   </w:t>
      </w:r>
      <w:r w:rsidRPr="00860B8B">
        <w:rPr>
          <w:rFonts w:ascii="Calibri" w:eastAsia="Times New Roman" w:hAnsi="Calibri" w:cs="Times New Roman"/>
          <w:color w:val="000000"/>
          <w:lang w:eastAsia="pl-PL"/>
        </w:rPr>
        <w:t xml:space="preserve">       </w:t>
      </w:r>
    </w:p>
    <w:p w14:paraId="481E5239" w14:textId="51245DB6" w:rsidR="009A0D4A" w:rsidRPr="00044BC1" w:rsidRDefault="009A0D4A" w:rsidP="002B60B6">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Nazwa i adres Wykonawcy</w:t>
      </w:r>
      <w:r w:rsidRPr="00044BC1">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r>
      <w:r>
        <w:rPr>
          <w:rFonts w:ascii="Calibri" w:eastAsia="Times New Roman" w:hAnsi="Calibri" w:cs="Times New Roman"/>
          <w:color w:val="000000"/>
          <w:sz w:val="16"/>
          <w:szCs w:val="16"/>
          <w:lang w:eastAsia="pl-PL"/>
        </w:rPr>
        <w:tab/>
        <w:t xml:space="preserve">              </w:t>
      </w:r>
      <w:r w:rsidRPr="00044BC1">
        <w:rPr>
          <w:rFonts w:ascii="Calibri" w:eastAsia="Times New Roman" w:hAnsi="Calibri" w:cs="Times New Roman"/>
          <w:color w:val="000000"/>
          <w:sz w:val="16"/>
          <w:szCs w:val="16"/>
          <w:lang w:eastAsia="pl-PL"/>
        </w:rPr>
        <w:t xml:space="preserve">  </w:t>
      </w:r>
    </w:p>
    <w:p w14:paraId="4E4533A4" w14:textId="77777777" w:rsidR="009A0D4A" w:rsidRDefault="009A0D4A" w:rsidP="009A0D4A">
      <w:pPr>
        <w:spacing w:after="0" w:line="240" w:lineRule="auto"/>
        <w:rPr>
          <w:rFonts w:ascii="Calibri" w:eastAsia="Times New Roman" w:hAnsi="Calibri" w:cs="Times New Roman"/>
          <w:color w:val="000000"/>
          <w:lang w:eastAsia="pl-PL"/>
        </w:rPr>
      </w:pPr>
    </w:p>
    <w:p w14:paraId="4FDAF9BD" w14:textId="77777777" w:rsidR="009A0D4A" w:rsidRPr="00860B8B" w:rsidRDefault="009A0D4A" w:rsidP="009A0D4A">
      <w:pPr>
        <w:spacing w:after="0" w:line="240" w:lineRule="auto"/>
        <w:rPr>
          <w:rFonts w:ascii="Calibri" w:eastAsia="Times New Roman" w:hAnsi="Calibri" w:cs="Times New Roman"/>
          <w:color w:val="000000"/>
          <w:lang w:eastAsia="pl-PL"/>
        </w:rPr>
      </w:pPr>
    </w:p>
    <w:p w14:paraId="1EAB955D" w14:textId="77777777" w:rsidR="009A0D4A" w:rsidRPr="00860B8B" w:rsidRDefault="009A0D4A" w:rsidP="009A0D4A">
      <w:pPr>
        <w:spacing w:after="0" w:line="240" w:lineRule="auto"/>
        <w:rPr>
          <w:rFonts w:ascii="Times New Roman" w:eastAsia="Times New Roman" w:hAnsi="Times New Roman" w:cs="Times New Roman"/>
          <w:sz w:val="24"/>
          <w:szCs w:val="24"/>
          <w:lang w:eastAsia="pl-PL"/>
        </w:rPr>
      </w:pPr>
      <w:r>
        <w:rPr>
          <w:rFonts w:ascii="Calibri" w:eastAsia="Times New Roman" w:hAnsi="Calibri" w:cs="Times New Roman"/>
          <w:color w:val="000000"/>
          <w:lang w:eastAsia="pl-PL"/>
        </w:rPr>
        <w:t>….........................................................</w:t>
      </w:r>
    </w:p>
    <w:p w14:paraId="378DD220" w14:textId="77777777" w:rsidR="00826AA5" w:rsidRDefault="00EE132C" w:rsidP="00EE132C">
      <w:pPr>
        <w:ind w:left="720"/>
        <w:contextualSpacing/>
        <w:rPr>
          <w:rFonts w:eastAsia="Calibri" w:cs="Times New Roman"/>
          <w:b/>
        </w:rPr>
      </w:pPr>
      <w:r>
        <w:rPr>
          <w:sz w:val="16"/>
          <w:szCs w:val="16"/>
        </w:rPr>
        <w:t>Mi</w:t>
      </w:r>
      <w:r w:rsidR="009A0D4A">
        <w:rPr>
          <w:sz w:val="16"/>
          <w:szCs w:val="16"/>
        </w:rPr>
        <w:t>ejscowość i data</w:t>
      </w:r>
    </w:p>
    <w:p w14:paraId="56C2D816" w14:textId="77777777" w:rsidR="00826AA5" w:rsidRDefault="00826AA5">
      <w:pPr>
        <w:ind w:left="720"/>
        <w:contextualSpacing/>
        <w:jc w:val="right"/>
        <w:rPr>
          <w:rFonts w:eastAsia="Calibri" w:cs="Times New Roman"/>
          <w:b/>
        </w:rPr>
      </w:pPr>
    </w:p>
    <w:p w14:paraId="0BE8A241" w14:textId="77777777" w:rsidR="00826AA5" w:rsidRDefault="00826AA5">
      <w:pPr>
        <w:ind w:left="720"/>
        <w:contextualSpacing/>
        <w:jc w:val="right"/>
        <w:rPr>
          <w:rFonts w:eastAsia="Calibri" w:cs="Times New Roman"/>
          <w:b/>
        </w:rPr>
      </w:pPr>
    </w:p>
    <w:p w14:paraId="76A55E6B" w14:textId="77777777" w:rsidR="00826AA5" w:rsidRDefault="00826AA5">
      <w:pPr>
        <w:ind w:left="720"/>
        <w:contextualSpacing/>
        <w:jc w:val="right"/>
        <w:rPr>
          <w:rFonts w:eastAsia="Calibri" w:cs="Times New Roman"/>
          <w:b/>
        </w:rPr>
      </w:pPr>
    </w:p>
    <w:p w14:paraId="412421A9" w14:textId="77777777" w:rsidR="00826AA5" w:rsidRDefault="00826AA5">
      <w:pPr>
        <w:ind w:left="720"/>
        <w:contextualSpacing/>
        <w:jc w:val="right"/>
        <w:rPr>
          <w:rFonts w:eastAsia="Calibri" w:cs="Times New Roman"/>
          <w:b/>
        </w:rPr>
      </w:pPr>
    </w:p>
    <w:p w14:paraId="222C34BA" w14:textId="77777777" w:rsidR="00826AA5" w:rsidRDefault="00826AA5">
      <w:pPr>
        <w:ind w:left="720"/>
        <w:contextualSpacing/>
        <w:jc w:val="right"/>
        <w:rPr>
          <w:rFonts w:eastAsia="Calibri" w:cs="Times New Roman"/>
          <w:b/>
        </w:rPr>
      </w:pPr>
    </w:p>
    <w:sectPr w:rsidR="00826AA5">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D31F" w14:textId="77777777" w:rsidR="0035417C" w:rsidRDefault="0035417C">
      <w:pPr>
        <w:spacing w:after="0" w:line="240" w:lineRule="auto"/>
      </w:pPr>
      <w:r>
        <w:separator/>
      </w:r>
    </w:p>
  </w:endnote>
  <w:endnote w:type="continuationSeparator" w:id="0">
    <w:p w14:paraId="4D43BF0E" w14:textId="77777777" w:rsidR="0035417C" w:rsidRDefault="0035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5FF17" w14:textId="77777777" w:rsidR="0035417C" w:rsidRDefault="0035417C">
      <w:r>
        <w:separator/>
      </w:r>
    </w:p>
  </w:footnote>
  <w:footnote w:type="continuationSeparator" w:id="0">
    <w:p w14:paraId="5B2170DD" w14:textId="77777777" w:rsidR="0035417C" w:rsidRDefault="0035417C">
      <w:r>
        <w:continuationSeparator/>
      </w:r>
    </w:p>
  </w:footnote>
  <w:footnote w:id="1">
    <w:p w14:paraId="31D9E5EC" w14:textId="77777777" w:rsidR="005D7A7C" w:rsidRDefault="005D7A7C">
      <w:pPr>
        <w:pStyle w:val="Tekstprzypisudolnego"/>
      </w:pPr>
      <w:r>
        <w:rPr>
          <w:rStyle w:val="Odwoanieprzypisudolnego"/>
        </w:rPr>
        <w:footnoteRef/>
      </w:r>
      <w:r>
        <w:t xml:space="preserve"> Niepotrzebne skreślić</w:t>
      </w:r>
    </w:p>
  </w:footnote>
  <w:footnote w:id="2">
    <w:p w14:paraId="0F564A4E" w14:textId="7D1DDD2E" w:rsidR="005D7A7C" w:rsidRDefault="005D7A7C">
      <w:pPr>
        <w:pStyle w:val="Tekstprzypisudolnego"/>
      </w:pPr>
      <w:r>
        <w:rPr>
          <w:rStyle w:val="Odwoanieprzypisudolnego"/>
        </w:rPr>
        <w:footnoteRef/>
      </w:r>
      <w:r>
        <w:t xml:space="preserve"> W przypadku wydania takiego wyroku</w:t>
      </w:r>
      <w:r w:rsidR="00C56E39">
        <w:t xml:space="preserve"> sądu</w:t>
      </w:r>
      <w:r>
        <w:t xml:space="preserve"> lub decyzji</w:t>
      </w:r>
      <w:r w:rsidR="00C56E39">
        <w:t xml:space="preserve"> administracyjnej</w:t>
      </w:r>
      <w:r>
        <w:t xml:space="preserve"> – Wykonawca ma obowiązek złożyć dokumenty potwierdzające dokonanie płatności tych należności wraz z ewentualnymi odsetkami lub grzywnami lub zawarcie wiążącego porozumienia w sprawie spłat tych należności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5AF1A066" w:rsidR="005D7A7C" w:rsidRDefault="002616CD">
    <w:pPr>
      <w:pStyle w:val="Nagwek"/>
    </w:pPr>
    <w:r>
      <w:rPr>
        <w:noProof/>
      </w:rPr>
      <w:drawing>
        <wp:anchor distT="0" distB="0" distL="114300" distR="114300" simplePos="0" relativeHeight="251658240" behindDoc="1" locked="0" layoutInCell="1" allowOverlap="1" wp14:anchorId="705D2E11" wp14:editId="701E3A34">
          <wp:simplePos x="0" y="0"/>
          <wp:positionH relativeFrom="column">
            <wp:posOffset>-455930</wp:posOffset>
          </wp:positionH>
          <wp:positionV relativeFrom="paragraph">
            <wp:posOffset>1270</wp:posOffset>
          </wp:positionV>
          <wp:extent cx="7023100" cy="756285"/>
          <wp:effectExtent l="0" t="0" r="6350" b="571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17EFF"/>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16CD"/>
    <w:rsid w:val="00263D80"/>
    <w:rsid w:val="00277E88"/>
    <w:rsid w:val="00280E8B"/>
    <w:rsid w:val="002840E8"/>
    <w:rsid w:val="00285E00"/>
    <w:rsid w:val="00286FF3"/>
    <w:rsid w:val="00290764"/>
    <w:rsid w:val="00291FC4"/>
    <w:rsid w:val="00295FC0"/>
    <w:rsid w:val="002969EB"/>
    <w:rsid w:val="002A7A2F"/>
    <w:rsid w:val="002B1B64"/>
    <w:rsid w:val="002B24DD"/>
    <w:rsid w:val="002B60B6"/>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17C"/>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73968"/>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56E39"/>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670D"/>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942F-8AFB-433D-BF5C-6A1C3C6A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5706</TotalTime>
  <Pages>1</Pages>
  <Words>182</Words>
  <Characters>1093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464</cp:revision>
  <cp:lastPrinted>2019-11-19T12:48:00Z</cp:lastPrinted>
  <dcterms:created xsi:type="dcterms:W3CDTF">2018-07-17T18:15:00Z</dcterms:created>
  <dcterms:modified xsi:type="dcterms:W3CDTF">2019-11-19T12:48:00Z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