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7CB2" w14:textId="77777777" w:rsidR="006C5784" w:rsidRDefault="006C5784" w:rsidP="006C5784">
      <w:pPr>
        <w:pStyle w:val="Tekstpodstawowy"/>
        <w:spacing w:after="0"/>
        <w:jc w:val="right"/>
      </w:pPr>
      <w:r>
        <w:t xml:space="preserve">Załącznik Nr. </w:t>
      </w:r>
      <w:r>
        <w:rPr>
          <w:lang w:val="pl-PL"/>
        </w:rPr>
        <w:t>4</w:t>
      </w:r>
      <w:r>
        <w:t xml:space="preserve">                           </w:t>
      </w:r>
    </w:p>
    <w:p w14:paraId="2536785B" w14:textId="77777777" w:rsidR="006C5784" w:rsidRDefault="006C5784" w:rsidP="006C5784">
      <w:pPr>
        <w:pStyle w:val="Tekstpodstawowy"/>
        <w:spacing w:after="0"/>
        <w:jc w:val="center"/>
        <w:rPr>
          <w:lang w:val="pl-PL"/>
        </w:rPr>
      </w:pPr>
      <w:r>
        <w:t>UMOWA Nr ZP/</w:t>
      </w:r>
      <w:r>
        <w:rPr>
          <w:lang w:val="pl-PL"/>
        </w:rPr>
        <w:t>1</w:t>
      </w:r>
      <w:r>
        <w:t>/202</w:t>
      </w:r>
      <w:r>
        <w:rPr>
          <w:lang w:val="pl-PL"/>
        </w:rPr>
        <w:t>2</w:t>
      </w:r>
    </w:p>
    <w:p w14:paraId="35B3FDAC" w14:textId="77777777" w:rsidR="006C5784" w:rsidRDefault="006C5784" w:rsidP="006C5784">
      <w:pPr>
        <w:jc w:val="center"/>
      </w:pPr>
      <w:r>
        <w:t>zawarta w dniu 2022. …… …...</w:t>
      </w:r>
    </w:p>
    <w:p w14:paraId="55177551" w14:textId="77777777" w:rsidR="006C5784" w:rsidRDefault="006C5784" w:rsidP="006C5784">
      <w:pPr>
        <w:jc w:val="center"/>
      </w:pPr>
    </w:p>
    <w:p w14:paraId="7FFC895A" w14:textId="77777777" w:rsidR="006C5784" w:rsidRDefault="006C5784" w:rsidP="006C5784">
      <w:pPr>
        <w:jc w:val="center"/>
      </w:pPr>
      <w:r>
        <w:rPr>
          <w:b/>
        </w:rPr>
        <w:t>pomiędzy:</w:t>
      </w:r>
    </w:p>
    <w:p w14:paraId="162E353D" w14:textId="77777777" w:rsidR="006C5784" w:rsidRDefault="006C5784" w:rsidP="006C5784">
      <w:pPr>
        <w:jc w:val="both"/>
      </w:pPr>
      <w:r>
        <w:t xml:space="preserve">Aresztem Śledczym w Grójcu, ul. Armii Krajowej 21 reprezentowanym przez:                      </w:t>
      </w:r>
    </w:p>
    <w:p w14:paraId="05BD1C3D" w14:textId="77777777" w:rsidR="006C5784" w:rsidRDefault="006C5784" w:rsidP="006C5784">
      <w:pPr>
        <w:jc w:val="both"/>
      </w:pPr>
      <w:r>
        <w:t>Dyrektora – ………………………………………………………</w:t>
      </w:r>
    </w:p>
    <w:p w14:paraId="42F0F0AE" w14:textId="77777777" w:rsidR="006C5784" w:rsidRDefault="006C5784" w:rsidP="006C5784">
      <w:pPr>
        <w:jc w:val="both"/>
      </w:pPr>
      <w:r>
        <w:t>zwanym dalej Zamawiającym,</w:t>
      </w:r>
    </w:p>
    <w:p w14:paraId="304E169B" w14:textId="77777777" w:rsidR="006C5784" w:rsidRDefault="006C5784" w:rsidP="006C5784">
      <w:pPr>
        <w:spacing w:line="276" w:lineRule="auto"/>
        <w:jc w:val="both"/>
      </w:pPr>
      <w:r>
        <w:t>a…................................................................................................................................................. zwanym dalej Wykonawcą.</w:t>
      </w:r>
    </w:p>
    <w:p w14:paraId="3EC61884" w14:textId="77777777" w:rsidR="006C5784" w:rsidRDefault="006C5784" w:rsidP="006C5784">
      <w:pPr>
        <w:spacing w:after="60"/>
        <w:jc w:val="both"/>
        <w:rPr>
          <w:sz w:val="20"/>
          <w:szCs w:val="20"/>
        </w:rPr>
      </w:pPr>
      <w:r>
        <w:t xml:space="preserve">Niniejsza umowa jest następstwem wyboru przez zamawiającego najkorzystniejszej oferty w postępowaniu o udzielenie zamówienia publicznego przeprowadzonego w trybie podstawowym ( art. 275 pkt 1 ustawy </w:t>
      </w:r>
      <w:proofErr w:type="spellStart"/>
      <w:r>
        <w:t>Pzp</w:t>
      </w:r>
      <w:proofErr w:type="spellEnd"/>
      <w:r>
        <w:t xml:space="preserve"> ).</w:t>
      </w:r>
    </w:p>
    <w:p w14:paraId="50A7627C" w14:textId="77777777" w:rsidR="006C5784" w:rsidRDefault="006C5784" w:rsidP="006C5784">
      <w:pPr>
        <w:spacing w:line="276" w:lineRule="auto"/>
        <w:jc w:val="both"/>
      </w:pPr>
    </w:p>
    <w:p w14:paraId="407A036B" w14:textId="77777777" w:rsidR="006C5784" w:rsidRDefault="006C5784" w:rsidP="006C5784">
      <w:pPr>
        <w:jc w:val="center"/>
      </w:pPr>
      <w:r>
        <w:t>§ 1</w:t>
      </w:r>
    </w:p>
    <w:p w14:paraId="23E1E794" w14:textId="77777777" w:rsidR="006C5784" w:rsidRDefault="006C5784" w:rsidP="006C5784">
      <w:pPr>
        <w:jc w:val="both"/>
        <w:rPr>
          <w:sz w:val="20"/>
          <w:szCs w:val="20"/>
        </w:rPr>
      </w:pPr>
    </w:p>
    <w:p w14:paraId="2C7DEC16" w14:textId="77777777" w:rsidR="006C5784" w:rsidRDefault="006C5784" w:rsidP="006C5784">
      <w:pPr>
        <w:jc w:val="both"/>
      </w:pPr>
      <w:r>
        <w:t>1. Wykonawca, wyłoniony w postępowaniu o udzielenie zamówienia publicznego (znak sprawy:DKW.2232.01.22), zgodnie ze złożoną w dniu ………... 2022 r. ofertą, zobowiązuje się do sukcesywnych dostaw Zamawiającemu oleju opałowego lekkiego gatunek L-1, do Oddziału Zewnętrznego w Stawiszynie, Stawiszyn 31 gm. Białobrzegi w okresie od dnia ………... do dnia … …….2023 r.</w:t>
      </w:r>
    </w:p>
    <w:p w14:paraId="75D6E13B" w14:textId="77777777" w:rsidR="006C5784" w:rsidRDefault="006C5784" w:rsidP="006C5784">
      <w:pPr>
        <w:jc w:val="both"/>
      </w:pPr>
      <w:r>
        <w:t>2. Zamawiający przewiduje, że w ramach niniejszej umowy dokona zakupu oleju opałowego w ilości około 100 m3.</w:t>
      </w:r>
    </w:p>
    <w:p w14:paraId="4F8B7B16" w14:textId="77777777" w:rsidR="006C5784" w:rsidRDefault="006C5784" w:rsidP="006C5784">
      <w:pPr>
        <w:jc w:val="both"/>
      </w:pPr>
      <w:r>
        <w:t xml:space="preserve">3. Z tytułu zakupienia mniejszej ilości oleju opałowego, o której mowa w ust. 2, jednak nie mniejszej niż 80 % całości przedmiotu zamówienia, Wykonawcy nie przysługują żadne roszczenia. </w:t>
      </w:r>
    </w:p>
    <w:p w14:paraId="34FDCF23" w14:textId="77777777" w:rsidR="006C5784" w:rsidRDefault="006C5784" w:rsidP="006C5784">
      <w:pPr>
        <w:jc w:val="both"/>
      </w:pPr>
      <w:r>
        <w:t>4. Olej opałowy, o którym mowa w ust. 1, musi spełniać wymagania określone w Polskiej Normie PN-C-96024:2011 lub normie równoważnej.</w:t>
      </w:r>
    </w:p>
    <w:p w14:paraId="08004AE2" w14:textId="77777777" w:rsidR="006C5784" w:rsidRDefault="006C5784" w:rsidP="006C5784">
      <w:pPr>
        <w:jc w:val="both"/>
      </w:pPr>
      <w:r>
        <w:t xml:space="preserve">5. Dostawy oleju opałowego realizowane będą sukcesywnie w m3 określanych na podstawie zamówień składanych odrębnie dla każdej z dostaw u Wykonawcy na piśmie pocztą elektroniczną poprzez e-mail, przez Zamawiającego. Wykonawca zobowiązuje się do potwierdzenia realizacji każdego z zamówień w terminie do jednego dnia roboczego od daty jego złożenia u Wykonawcy oraz do dostawy oleju opałowego w terminie określonym w zamówieniu. Określony przez Zamawiającego termin dostawy nie może być krótszy niż 3 dni. W przypadku niepotwierdzenia przyjęcia zamówienia w terminie jednego dnia roboczego od jego wysłania Zamawiający uzna złożone zamówienie za ważne. </w:t>
      </w:r>
    </w:p>
    <w:p w14:paraId="0E45796D" w14:textId="77777777" w:rsidR="006C5784" w:rsidRDefault="006C5784" w:rsidP="006C5784">
      <w:pPr>
        <w:jc w:val="both"/>
      </w:pPr>
      <w:r>
        <w:t>6. Wykonawca zobowiązany jest do przeliczenia w temperaturze rzeczywistej ilości dostarczanego oleju opałowego. Ilość oleju w temperaturze rzeczywistej winna być zapisana i dostarczona Zamawiającemu osobnym dokumentem.</w:t>
      </w:r>
    </w:p>
    <w:p w14:paraId="1A4FFC5A" w14:textId="77777777" w:rsidR="006C5784" w:rsidRDefault="006C5784" w:rsidP="006C5784">
      <w:pPr>
        <w:jc w:val="both"/>
      </w:pPr>
      <w:r>
        <w:t>7. Olej opałowy dostarczany będzie w dni robocze w godzinach od 8:00 do 15:00.</w:t>
      </w:r>
    </w:p>
    <w:p w14:paraId="0990D38D" w14:textId="77777777" w:rsidR="006C5784" w:rsidRDefault="006C5784" w:rsidP="006C5784">
      <w:pPr>
        <w:jc w:val="both"/>
      </w:pPr>
      <w:r>
        <w:t>8. Każdorazowo wraz z dostawą oleju opałowego Wykonawca przekaże Zamawiającemu pełną dokumentację dostawy: dowód dostawy - WZ wydanej ilości oleju, świadectwo jakości dostarczonego oleju opałowego wystawione przez jego producenta, określające parametry jakościowe oleju zgodnie z wymaganiami zamawiającego określonymi w SWZ oraz kopię ważnego świadectwa legalizacji urządzeń pomiarowych (przepływomierzy) cysterny dostarczającej olej opałowy.</w:t>
      </w:r>
    </w:p>
    <w:p w14:paraId="14108D4F" w14:textId="77777777" w:rsidR="006C5784" w:rsidRDefault="006C5784" w:rsidP="006C5784">
      <w:pPr>
        <w:jc w:val="both"/>
      </w:pPr>
      <w:r>
        <w:t>9. Dostawy oleju opałowego Wykonawca będzie realizował pojazdami (cysternami) przystosowanymi do przewozu przedmiotu Zamówienia.</w:t>
      </w:r>
    </w:p>
    <w:p w14:paraId="07FF58E3" w14:textId="3F6CCAF7" w:rsidR="006C5784" w:rsidRDefault="006C5784" w:rsidP="006C5784"/>
    <w:p w14:paraId="4BB34530" w14:textId="77777777" w:rsidR="006C5784" w:rsidRDefault="006C5784" w:rsidP="006C5784">
      <w:bookmarkStart w:id="0" w:name="_GoBack"/>
      <w:bookmarkEnd w:id="0"/>
    </w:p>
    <w:p w14:paraId="6A01B0C3" w14:textId="77777777" w:rsidR="006C5784" w:rsidRDefault="006C5784" w:rsidP="006C5784">
      <w:pPr>
        <w:ind w:firstLine="3"/>
        <w:jc w:val="center"/>
      </w:pPr>
      <w:r>
        <w:lastRenderedPageBreak/>
        <w:t>§ 2</w:t>
      </w:r>
    </w:p>
    <w:p w14:paraId="5DE720CC" w14:textId="77777777" w:rsidR="006C5784" w:rsidRDefault="006C5784" w:rsidP="006C5784">
      <w:pPr>
        <w:ind w:left="2829" w:firstLine="3"/>
        <w:jc w:val="both"/>
      </w:pPr>
    </w:p>
    <w:p w14:paraId="06E22AE6" w14:textId="77777777" w:rsidR="006C5784" w:rsidRDefault="006C5784" w:rsidP="006C5784">
      <w:pPr>
        <w:spacing w:line="276" w:lineRule="auto"/>
        <w:jc w:val="both"/>
        <w:rPr>
          <w:sz w:val="22"/>
          <w:szCs w:val="22"/>
          <w:lang w:eastAsia="ar-SA"/>
        </w:rPr>
      </w:pPr>
      <w:r>
        <w:t xml:space="preserve"> </w:t>
      </w:r>
      <w:r>
        <w:rPr>
          <w:sz w:val="22"/>
          <w:szCs w:val="22"/>
          <w:lang w:eastAsia="ar-SA"/>
        </w:rPr>
        <w:t xml:space="preserve">1. Zgodnie ze złożoną ofertą wartość brutto przedmiotu umowy, o którym mowa w § 1 ust. 1, wynosi ……………….……. zł (słownie: ................................................ złotych), zgodnie z formularzem cenowym Wykonawcy, stanowiącym załącznik do umowy. </w:t>
      </w:r>
    </w:p>
    <w:p w14:paraId="2D94658A" w14:textId="77777777" w:rsidR="006C5784" w:rsidRDefault="006C5784" w:rsidP="006C5784">
      <w:pPr>
        <w:autoSpaceDE w:val="0"/>
        <w:spacing w:line="276" w:lineRule="auto"/>
        <w:jc w:val="both"/>
        <w:rPr>
          <w:sz w:val="22"/>
          <w:szCs w:val="22"/>
          <w:lang w:eastAsia="ar-SA"/>
        </w:rPr>
      </w:pPr>
      <w:r>
        <w:rPr>
          <w:rFonts w:eastAsia="ArialMT" w:cs="ArialMT"/>
          <w:sz w:val="22"/>
          <w:szCs w:val="22"/>
          <w:lang w:eastAsia="ar-SA"/>
        </w:rPr>
        <w:t>2. Cena oleju opalowego w okresie obowiązywania umowy będzie się zmieniać w wyniku zmiany cen hurtowych</w:t>
      </w:r>
      <w:r>
        <w:rPr>
          <w:sz w:val="22"/>
          <w:szCs w:val="22"/>
          <w:lang w:eastAsia="ar-SA"/>
        </w:rPr>
        <w:t xml:space="preserve"> netto </w:t>
      </w:r>
      <w:r>
        <w:rPr>
          <w:color w:val="000000"/>
          <w:sz w:val="22"/>
          <w:szCs w:val="22"/>
          <w:lang w:eastAsia="ar-SA"/>
        </w:rPr>
        <w:t xml:space="preserve">oleju napędowego grzewczego </w:t>
      </w:r>
      <w:proofErr w:type="spellStart"/>
      <w:r>
        <w:rPr>
          <w:color w:val="000000"/>
          <w:sz w:val="22"/>
          <w:szCs w:val="22"/>
          <w:lang w:eastAsia="ar-SA"/>
        </w:rPr>
        <w:t>Ekoterm</w:t>
      </w:r>
      <w:proofErr w:type="spellEnd"/>
      <w:r>
        <w:rPr>
          <w:sz w:val="22"/>
          <w:szCs w:val="22"/>
          <w:lang w:eastAsia="ar-SA"/>
        </w:rPr>
        <w:t xml:space="preserve"> producenta PKN ORLEN S. A. oraz </w:t>
      </w:r>
      <w:r>
        <w:rPr>
          <w:color w:val="000000"/>
          <w:sz w:val="22"/>
          <w:szCs w:val="22"/>
          <w:lang w:eastAsia="ar-SA"/>
        </w:rPr>
        <w:t>oleju napędowego do celów opałowych LOTOS RED</w:t>
      </w:r>
      <w:r>
        <w:rPr>
          <w:sz w:val="22"/>
          <w:szCs w:val="22"/>
          <w:lang w:eastAsia="ar-SA"/>
        </w:rPr>
        <w:t xml:space="preserve"> producenta GRUPA LOTOS S. A.</w:t>
      </w:r>
    </w:p>
    <w:p w14:paraId="31082A83" w14:textId="77777777" w:rsidR="006C5784" w:rsidRDefault="006C5784" w:rsidP="006C5784">
      <w:pPr>
        <w:autoSpaceDE w:val="0"/>
        <w:spacing w:line="276" w:lineRule="auto"/>
        <w:jc w:val="both"/>
        <w:rPr>
          <w:rFonts w:eastAsia="ArialMT" w:cs="ArialMT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3. Zgodnie ze złożoną ofertą </w:t>
      </w:r>
      <w:r>
        <w:rPr>
          <w:rFonts w:eastAsia="ArialMT" w:cs="ArialMT"/>
          <w:bCs/>
          <w:sz w:val="22"/>
          <w:szCs w:val="22"/>
          <w:lang w:eastAsia="ar-SA"/>
        </w:rPr>
        <w:t>stały upust wykonawcy od ceny netto oleju opałowego wynosi ..… %.</w:t>
      </w:r>
    </w:p>
    <w:p w14:paraId="2153B317" w14:textId="77777777" w:rsidR="006C5784" w:rsidRDefault="006C5784" w:rsidP="006C5784">
      <w:pPr>
        <w:widowControl w:val="0"/>
        <w:autoSpaceDE w:val="0"/>
        <w:spacing w:line="276" w:lineRule="auto"/>
        <w:ind w:left="9"/>
        <w:jc w:val="both"/>
        <w:rPr>
          <w:rFonts w:eastAsia="ArialMT" w:cs="ArialMT"/>
          <w:sz w:val="22"/>
          <w:szCs w:val="22"/>
          <w:lang w:eastAsia="ar-SA"/>
        </w:rPr>
      </w:pPr>
      <w:r>
        <w:rPr>
          <w:rFonts w:eastAsia="ArialMT" w:cs="ArialMT"/>
          <w:sz w:val="22"/>
          <w:szCs w:val="22"/>
          <w:lang w:eastAsia="ar-SA"/>
        </w:rPr>
        <w:t xml:space="preserve">4. Każdorazowo wartość dostawy oleju opałowego zostanie obliczona według wzoru: </w:t>
      </w:r>
    </w:p>
    <w:p w14:paraId="230A487B" w14:textId="77777777" w:rsidR="006C5784" w:rsidRDefault="006C5784" w:rsidP="006C5784">
      <w:pPr>
        <w:spacing w:line="276" w:lineRule="auto"/>
        <w:jc w:val="both"/>
        <w:rPr>
          <w:rFonts w:eastAsia="ArialMT"/>
          <w:bCs/>
          <w:sz w:val="22"/>
          <w:szCs w:val="22"/>
          <w:lang w:eastAsia="ar-SA"/>
        </w:rPr>
      </w:pPr>
      <w:r>
        <w:rPr>
          <w:rFonts w:eastAsia="Arial-BoldMT"/>
          <w:bCs/>
          <w:sz w:val="22"/>
          <w:szCs w:val="22"/>
          <w:lang w:eastAsia="ar-SA"/>
        </w:rPr>
        <w:t xml:space="preserve">Wartość dostawy w zł = </w:t>
      </w:r>
      <w:r>
        <w:rPr>
          <w:rFonts w:eastAsia="ArialMT"/>
          <w:bCs/>
          <w:sz w:val="22"/>
          <w:szCs w:val="22"/>
          <w:lang w:eastAsia="ar-SA"/>
        </w:rPr>
        <w:t>ilość oleju opałowego w dostawie w m</w:t>
      </w:r>
      <w:r>
        <w:rPr>
          <w:rFonts w:eastAsia="ArialMT"/>
          <w:bCs/>
          <w:sz w:val="22"/>
          <w:szCs w:val="22"/>
          <w:vertAlign w:val="superscript"/>
          <w:lang w:eastAsia="ar-SA"/>
        </w:rPr>
        <w:t>3</w:t>
      </w:r>
      <w:r>
        <w:rPr>
          <w:rFonts w:eastAsia="ArialMT"/>
          <w:bCs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x średnia arytmetyczna cen hurtowych netto 1 m</w:t>
      </w:r>
      <w:r>
        <w:rPr>
          <w:sz w:val="22"/>
          <w:szCs w:val="22"/>
          <w:vertAlign w:val="superscript"/>
          <w:lang w:eastAsia="ar-SA"/>
        </w:rPr>
        <w:t xml:space="preserve">3  </w:t>
      </w:r>
      <w:r>
        <w:rPr>
          <w:sz w:val="22"/>
          <w:szCs w:val="22"/>
          <w:lang w:eastAsia="ar-SA"/>
        </w:rPr>
        <w:t xml:space="preserve">obowiązujących w dniu dostawy </w:t>
      </w:r>
      <w:r>
        <w:rPr>
          <w:color w:val="000000"/>
          <w:sz w:val="22"/>
          <w:szCs w:val="22"/>
          <w:lang w:eastAsia="pl-PL"/>
        </w:rPr>
        <w:t xml:space="preserve">oleju napędowego grzewczego </w:t>
      </w:r>
      <w:proofErr w:type="spellStart"/>
      <w:r>
        <w:rPr>
          <w:color w:val="000000"/>
          <w:sz w:val="22"/>
          <w:szCs w:val="22"/>
          <w:lang w:eastAsia="pl-PL"/>
        </w:rPr>
        <w:t>Ekoterm</w:t>
      </w:r>
      <w:proofErr w:type="spellEnd"/>
      <w:r>
        <w:rPr>
          <w:color w:val="000000"/>
          <w:sz w:val="22"/>
          <w:szCs w:val="22"/>
          <w:lang w:eastAsia="pl-PL"/>
        </w:rPr>
        <w:t xml:space="preserve"> Plus publikowanej na stronie internetowej </w:t>
      </w:r>
      <w:hyperlink r:id="rId4" w:history="1">
        <w:r>
          <w:rPr>
            <w:rStyle w:val="Hipercze"/>
            <w:color w:val="0000FF"/>
            <w:sz w:val="22"/>
            <w:szCs w:val="22"/>
            <w:lang w:eastAsia="pl-PL"/>
          </w:rPr>
          <w:t>www.orlen.pl</w:t>
        </w:r>
      </w:hyperlink>
      <w:r>
        <w:rPr>
          <w:color w:val="000000"/>
          <w:sz w:val="22"/>
          <w:szCs w:val="22"/>
          <w:lang w:eastAsia="pl-PL"/>
        </w:rPr>
        <w:t xml:space="preserve">, oferowanej przez producenta PKN ORLEN S. A. </w:t>
      </w:r>
      <w:r>
        <w:rPr>
          <w:sz w:val="22"/>
          <w:szCs w:val="22"/>
          <w:lang w:eastAsia="ar-SA"/>
        </w:rPr>
        <w:t xml:space="preserve">oraz </w:t>
      </w:r>
      <w:r>
        <w:rPr>
          <w:color w:val="000000"/>
          <w:sz w:val="22"/>
          <w:szCs w:val="22"/>
          <w:lang w:eastAsia="ar-SA"/>
        </w:rPr>
        <w:t>oleju napędowego do celów opałowych LOTOS RED</w:t>
      </w:r>
      <w:r>
        <w:rPr>
          <w:sz w:val="22"/>
          <w:szCs w:val="22"/>
          <w:lang w:eastAsia="ar-SA"/>
        </w:rPr>
        <w:t xml:space="preserve"> </w:t>
      </w:r>
      <w:r>
        <w:rPr>
          <w:color w:val="000000"/>
          <w:sz w:val="22"/>
          <w:szCs w:val="22"/>
          <w:lang w:eastAsia="pl-PL"/>
        </w:rPr>
        <w:t xml:space="preserve">publikowanej na stronie internetowej </w:t>
      </w:r>
      <w:hyperlink r:id="rId5" w:history="1">
        <w:r>
          <w:rPr>
            <w:rStyle w:val="Hipercze"/>
            <w:color w:val="0000FF"/>
            <w:sz w:val="22"/>
            <w:szCs w:val="22"/>
            <w:lang w:eastAsia="pl-PL"/>
          </w:rPr>
          <w:t>www.lotos.pl</w:t>
        </w:r>
      </w:hyperlink>
      <w:r>
        <w:rPr>
          <w:color w:val="000000"/>
          <w:sz w:val="22"/>
          <w:szCs w:val="22"/>
          <w:lang w:eastAsia="pl-PL"/>
        </w:rPr>
        <w:t>, oferowanej przez</w:t>
      </w:r>
      <w:r>
        <w:rPr>
          <w:sz w:val="22"/>
          <w:szCs w:val="22"/>
          <w:lang w:eastAsia="ar-SA"/>
        </w:rPr>
        <w:t xml:space="preserve"> producenta GRUPA LOTOS S. A. w </w:t>
      </w:r>
      <w:r>
        <w:rPr>
          <w:rFonts w:eastAsia="ArialMT"/>
          <w:bCs/>
          <w:sz w:val="22"/>
          <w:szCs w:val="22"/>
          <w:lang w:eastAsia="ar-SA"/>
        </w:rPr>
        <w:t>zł/m</w:t>
      </w:r>
      <w:r>
        <w:rPr>
          <w:rFonts w:eastAsia="ArialMT"/>
          <w:bCs/>
          <w:sz w:val="22"/>
          <w:szCs w:val="22"/>
          <w:vertAlign w:val="superscript"/>
          <w:lang w:eastAsia="ar-SA"/>
        </w:rPr>
        <w:t>3</w:t>
      </w:r>
      <w:r>
        <w:rPr>
          <w:rFonts w:eastAsia="ArialMT"/>
          <w:bCs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* 0,01 * (100 - stały upust Wykonawcy od ceny netto oleju opałowego) = wartość netto dostawy w zł. </w:t>
      </w:r>
    </w:p>
    <w:p w14:paraId="5C8B6954" w14:textId="77777777" w:rsidR="006C5784" w:rsidRDefault="006C5784" w:rsidP="006C5784">
      <w:pPr>
        <w:autoSpaceDE w:val="0"/>
        <w:spacing w:line="276" w:lineRule="auto"/>
        <w:jc w:val="both"/>
        <w:rPr>
          <w:rFonts w:eastAsia="ArialMT"/>
          <w:bCs/>
          <w:sz w:val="22"/>
          <w:szCs w:val="22"/>
          <w:lang w:eastAsia="ar-SA"/>
        </w:rPr>
      </w:pPr>
      <w:r>
        <w:rPr>
          <w:rFonts w:eastAsia="ArialMT"/>
          <w:bCs/>
          <w:sz w:val="22"/>
          <w:szCs w:val="22"/>
          <w:lang w:eastAsia="ar-SA"/>
        </w:rPr>
        <w:t>Do wyliczonej wartości netto dostawy Wykonawca doliczy podatek VAT według obowiązującej stawki.</w:t>
      </w:r>
    </w:p>
    <w:p w14:paraId="6B54A2C4" w14:textId="77777777" w:rsidR="006C5784" w:rsidRDefault="006C5784" w:rsidP="006C5784">
      <w:pPr>
        <w:spacing w:line="276" w:lineRule="auto"/>
        <w:jc w:val="both"/>
        <w:rPr>
          <w:rFonts w:eastAsia="ArialMT"/>
          <w:bCs/>
          <w:sz w:val="22"/>
          <w:szCs w:val="22"/>
          <w:lang w:eastAsia="ar-SA"/>
        </w:rPr>
      </w:pPr>
      <w:r>
        <w:rPr>
          <w:rFonts w:eastAsia="ArialMT"/>
          <w:bCs/>
          <w:sz w:val="22"/>
          <w:szCs w:val="22"/>
          <w:lang w:eastAsia="ar-SA"/>
        </w:rPr>
        <w:t>Przykładowe wyliczenie: [ilość zamawianego oleju w m</w:t>
      </w:r>
      <w:r>
        <w:rPr>
          <w:rFonts w:eastAsia="ArialMT"/>
          <w:bCs/>
          <w:sz w:val="22"/>
          <w:szCs w:val="22"/>
          <w:vertAlign w:val="superscript"/>
          <w:lang w:eastAsia="ar-SA"/>
        </w:rPr>
        <w:t>3</w:t>
      </w:r>
      <w:r>
        <w:rPr>
          <w:rFonts w:eastAsia="ArialMT"/>
          <w:bCs/>
          <w:sz w:val="22"/>
          <w:szCs w:val="22"/>
          <w:lang w:eastAsia="ar-SA"/>
        </w:rPr>
        <w:t xml:space="preserve"> x cena </w:t>
      </w:r>
      <w:proofErr w:type="spellStart"/>
      <w:r>
        <w:rPr>
          <w:rFonts w:eastAsia="ArialMT"/>
          <w:bCs/>
          <w:sz w:val="22"/>
          <w:szCs w:val="22"/>
          <w:lang w:eastAsia="ar-SA"/>
        </w:rPr>
        <w:t>śr</w:t>
      </w:r>
      <w:proofErr w:type="spellEnd"/>
      <w:r>
        <w:rPr>
          <w:rFonts w:eastAsia="ArialMT"/>
          <w:bCs/>
          <w:sz w:val="22"/>
          <w:szCs w:val="22"/>
          <w:lang w:eastAsia="ar-SA"/>
        </w:rPr>
        <w:t xml:space="preserve"> </w:t>
      </w:r>
      <w:r>
        <w:rPr>
          <w:rFonts w:eastAsia="ArialMT"/>
          <w:bCs/>
          <w:sz w:val="22"/>
          <w:szCs w:val="22"/>
          <w:u w:val="single"/>
          <w:lang w:eastAsia="ar-SA"/>
        </w:rPr>
        <w:t>(cena1+cena2)]</w:t>
      </w:r>
      <w:r>
        <w:rPr>
          <w:rFonts w:eastAsia="ArialMT"/>
          <w:bCs/>
          <w:sz w:val="22"/>
          <w:szCs w:val="22"/>
          <w:lang w:eastAsia="ar-SA"/>
        </w:rPr>
        <w:t xml:space="preserve"> x 0,01 x (100-upust) = wartość netto.</w:t>
      </w:r>
      <w:r>
        <w:rPr>
          <w:rFonts w:eastAsia="ArialMT"/>
          <w:bCs/>
          <w:sz w:val="22"/>
          <w:szCs w:val="22"/>
          <w:lang w:eastAsia="ar-SA"/>
        </w:rPr>
        <w:tab/>
      </w:r>
      <w:r>
        <w:rPr>
          <w:rFonts w:eastAsia="ArialMT"/>
          <w:bCs/>
          <w:sz w:val="22"/>
          <w:szCs w:val="22"/>
          <w:lang w:eastAsia="ar-SA"/>
        </w:rPr>
        <w:tab/>
      </w:r>
      <w:r>
        <w:rPr>
          <w:rFonts w:eastAsia="ArialMT"/>
          <w:bCs/>
          <w:sz w:val="22"/>
          <w:szCs w:val="22"/>
          <w:lang w:eastAsia="ar-SA"/>
        </w:rPr>
        <w:tab/>
      </w:r>
      <w:r>
        <w:rPr>
          <w:rFonts w:eastAsia="ArialMT"/>
          <w:bCs/>
          <w:sz w:val="22"/>
          <w:szCs w:val="22"/>
          <w:lang w:eastAsia="ar-SA"/>
        </w:rPr>
        <w:tab/>
      </w:r>
      <w:r>
        <w:rPr>
          <w:rFonts w:eastAsia="ArialMT"/>
          <w:bCs/>
          <w:sz w:val="22"/>
          <w:szCs w:val="22"/>
          <w:lang w:eastAsia="ar-SA"/>
        </w:rPr>
        <w:tab/>
      </w:r>
      <w:r>
        <w:rPr>
          <w:rFonts w:eastAsia="ArialMT"/>
          <w:bCs/>
          <w:sz w:val="22"/>
          <w:szCs w:val="22"/>
          <w:lang w:eastAsia="ar-SA"/>
        </w:rPr>
        <w:tab/>
      </w:r>
      <w:r>
        <w:rPr>
          <w:rFonts w:eastAsia="ArialMT"/>
          <w:bCs/>
          <w:sz w:val="22"/>
          <w:szCs w:val="22"/>
          <w:lang w:eastAsia="ar-SA"/>
        </w:rPr>
        <w:tab/>
        <w:t xml:space="preserve">        2</w:t>
      </w:r>
    </w:p>
    <w:p w14:paraId="28F51E95" w14:textId="77777777" w:rsidR="006C5784" w:rsidRDefault="006C5784" w:rsidP="006C5784">
      <w:pPr>
        <w:spacing w:line="276" w:lineRule="auto"/>
        <w:jc w:val="both"/>
        <w:rPr>
          <w:sz w:val="22"/>
          <w:szCs w:val="22"/>
          <w:highlight w:val="yellow"/>
          <w:lang w:eastAsia="ar-SA"/>
        </w:rPr>
      </w:pPr>
      <w:r>
        <w:rPr>
          <w:sz w:val="22"/>
          <w:szCs w:val="20"/>
          <w:lang w:eastAsia="ar-SA"/>
        </w:rPr>
        <w:t xml:space="preserve">5. Wartość dostawy, o której mowa w ust. 1, zawiera w sobie wszelkie koszty związane z realizacją przedmiotu umowy, w tym koszty związane z dostawą do lokalizacji wskazanych w załączniku nr 1 </w:t>
      </w:r>
      <w:r>
        <w:rPr>
          <w:sz w:val="22"/>
          <w:szCs w:val="22"/>
          <w:lang w:eastAsia="ar-SA"/>
        </w:rPr>
        <w:t>do umowy i stanowi ostateczną kwotę do zapłaty.</w:t>
      </w:r>
    </w:p>
    <w:p w14:paraId="5EA30AD3" w14:textId="77777777" w:rsidR="006C5784" w:rsidRDefault="006C5784" w:rsidP="006C57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6. Dostarczana ilość oleju opałowego winna być fakturowana zgodnie z objętościowym systemem sprzedaży paliw opartym na m</w:t>
      </w:r>
      <w:r>
        <w:rPr>
          <w:sz w:val="22"/>
          <w:szCs w:val="22"/>
          <w:vertAlign w:val="superscript"/>
          <w:lang w:eastAsia="pl-PL"/>
        </w:rPr>
        <w:t>3</w:t>
      </w:r>
      <w:r>
        <w:rPr>
          <w:sz w:val="22"/>
          <w:szCs w:val="22"/>
          <w:lang w:eastAsia="pl-PL"/>
        </w:rPr>
        <w:t xml:space="preserve"> w temperaturze referencyjnej 15° C.</w:t>
      </w:r>
    </w:p>
    <w:p w14:paraId="2FE3328B" w14:textId="77777777" w:rsidR="006C5784" w:rsidRDefault="006C5784" w:rsidP="006C5784">
      <w:pPr>
        <w:jc w:val="center"/>
      </w:pPr>
    </w:p>
    <w:p w14:paraId="3A16DBEF" w14:textId="77777777" w:rsidR="006C5784" w:rsidRDefault="006C5784" w:rsidP="006C5784">
      <w:pPr>
        <w:jc w:val="center"/>
      </w:pPr>
      <w:r>
        <w:t>§ 3</w:t>
      </w:r>
    </w:p>
    <w:p w14:paraId="1A0026B6" w14:textId="77777777" w:rsidR="006C5784" w:rsidRDefault="006C5784" w:rsidP="006C5784">
      <w:pPr>
        <w:jc w:val="center"/>
      </w:pPr>
    </w:p>
    <w:p w14:paraId="12D9C127" w14:textId="77777777" w:rsidR="006C5784" w:rsidRDefault="006C5784" w:rsidP="006C5784">
      <w:pPr>
        <w:jc w:val="both"/>
      </w:pPr>
      <w:r>
        <w:t>1. Należności za dostawy, o których mowa w § 2 ust. 4, regulowane będą przelewami z rachunków bankowych Zamawiających na wskazany na fakturze rachunek bankowy Wykonawcy, w terminie do 30 dni od daty dostarczenia prawidłowo wystawionych faktur VAT.</w:t>
      </w:r>
    </w:p>
    <w:p w14:paraId="46D3AF03" w14:textId="77777777" w:rsidR="006C5784" w:rsidRDefault="006C5784" w:rsidP="006C5784">
      <w:pPr>
        <w:jc w:val="both"/>
      </w:pPr>
      <w:r>
        <w:t>2. Faktury, o których mowa w ust. 1, wystawiane będą każdorazowo po zrealizowaniu poszczególnych dostaw.</w:t>
      </w:r>
    </w:p>
    <w:p w14:paraId="41EDE89F" w14:textId="77777777" w:rsidR="006C5784" w:rsidRDefault="006C5784" w:rsidP="006C5784">
      <w:pPr>
        <w:jc w:val="center"/>
      </w:pPr>
      <w:r>
        <w:t>§ 4</w:t>
      </w:r>
    </w:p>
    <w:p w14:paraId="5F01F021" w14:textId="77777777" w:rsidR="006C5784" w:rsidRDefault="006C5784" w:rsidP="006C5784"/>
    <w:p w14:paraId="6866100E" w14:textId="77777777" w:rsidR="006C5784" w:rsidRDefault="006C5784" w:rsidP="006C5784">
      <w:pPr>
        <w:tabs>
          <w:tab w:val="left" w:pos="12"/>
        </w:tabs>
        <w:spacing w:line="276" w:lineRule="auto"/>
        <w:ind w:left="12"/>
        <w:jc w:val="both"/>
        <w:rPr>
          <w:sz w:val="22"/>
          <w:szCs w:val="22"/>
          <w:lang w:eastAsia="ar-SA"/>
        </w:rPr>
      </w:pPr>
      <w:r>
        <w:t xml:space="preserve">  </w:t>
      </w:r>
      <w:r>
        <w:rPr>
          <w:sz w:val="22"/>
          <w:szCs w:val="22"/>
          <w:lang w:eastAsia="ar-SA"/>
        </w:rPr>
        <w:t>1. Wykonawca zobowiązuje się do naprawienia szkody wynikłej z niewykonania lub nienależytego wykonania zobowiązania.</w:t>
      </w:r>
    </w:p>
    <w:p w14:paraId="2E82E2C5" w14:textId="77777777" w:rsidR="006C5784" w:rsidRDefault="006C5784" w:rsidP="006C5784">
      <w:pPr>
        <w:tabs>
          <w:tab w:val="left" w:pos="12"/>
        </w:tabs>
        <w:spacing w:line="276" w:lineRule="auto"/>
        <w:ind w:left="12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2. Zamawiający zastrzega sobie prawo do wypowiedzenia umowy w trybie natychmiastowym, w przypadku nierealizowania zamówienia, o którym mowa w § 1 ust. 5, lub nienależytej jego realizacji przez Wykonawcę.  </w:t>
      </w:r>
    </w:p>
    <w:p w14:paraId="6E4278CE" w14:textId="77777777" w:rsidR="006C5784" w:rsidRDefault="006C5784" w:rsidP="006C5784">
      <w:pPr>
        <w:tabs>
          <w:tab w:val="left" w:pos="12"/>
        </w:tabs>
        <w:spacing w:line="276" w:lineRule="auto"/>
        <w:ind w:left="12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3. W przypadku, gdy dostarczony olej opałowy nie będzie spełniał wymaganych parametrów jakościowych określonych w § 1 ust. 4 i będzie to potwierdzone przez laboratorium badawcze posiadające ważny certyfikat akredytacji laboratorium badawczego wydany przez Polskie Centrum Akredytacji, Zamawiający ma prawo żądać od Wykonawcy </w:t>
      </w:r>
      <w:r>
        <w:rPr>
          <w:color w:val="000000"/>
          <w:sz w:val="22"/>
          <w:szCs w:val="22"/>
          <w:lang w:eastAsia="ar-SA"/>
        </w:rPr>
        <w:t xml:space="preserve">wymiany </w:t>
      </w:r>
      <w:r>
        <w:rPr>
          <w:sz w:val="22"/>
          <w:szCs w:val="22"/>
          <w:lang w:eastAsia="ar-SA"/>
        </w:rPr>
        <w:t xml:space="preserve">zakwestionowanej </w:t>
      </w:r>
      <w:r>
        <w:rPr>
          <w:color w:val="000000"/>
          <w:sz w:val="22"/>
          <w:szCs w:val="22"/>
          <w:lang w:eastAsia="ar-SA"/>
        </w:rPr>
        <w:t>dostawy oleju w terminie 24 godzin od momentu zgłoszenia potwierdzonych zastrzeżeń oraz zwrotu kosztów badań oleju opałowego.</w:t>
      </w:r>
    </w:p>
    <w:p w14:paraId="07215D7E" w14:textId="77777777" w:rsidR="006C5784" w:rsidRDefault="006C5784" w:rsidP="006C5784">
      <w:pPr>
        <w:tabs>
          <w:tab w:val="left" w:pos="12"/>
        </w:tabs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4. W razie odstąpienia z winy Wykonawcy od umowy przez którąkolwiek ze stron, Wykonawca zapłaci karę w wysokości 10 % wartości brutto przedmiotu umowy określonej w § 2 ust. 1 pomniejszonej o wartość zrealizowanej części umowy.</w:t>
      </w:r>
    </w:p>
    <w:p w14:paraId="260C588E" w14:textId="77777777" w:rsidR="006C5784" w:rsidRDefault="006C5784" w:rsidP="006C5784">
      <w:pPr>
        <w:tabs>
          <w:tab w:val="left" w:pos="12"/>
        </w:tabs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5. W razie opóźnienia w wykonaniu zamówienia, o którym mowa w § 1 ust. 5, Wykonawca zapłaci karę umowną w wysokości 5 % wartości brutto tego zamówienia, za każdy dzień zwłoki, liczonej od dnia następnego po upływie terminu dostawy określonego w zamówieniu, nie więcej niż 10% wartości brutto przedmiotu umowy określonej w § 2 ust. 1 pomniejszonej o wartość zrealizowanej części umowy. Kary umowne podlegają potrąceniu z wynagrodzenia przysługującego Wykonawcy.</w:t>
      </w:r>
    </w:p>
    <w:p w14:paraId="42AE18C0" w14:textId="77777777" w:rsidR="006C5784" w:rsidRDefault="006C5784" w:rsidP="006C5784">
      <w:pPr>
        <w:jc w:val="center"/>
      </w:pPr>
    </w:p>
    <w:p w14:paraId="2BF85D6F" w14:textId="77777777" w:rsidR="006C5784" w:rsidRDefault="006C5784" w:rsidP="006C5784">
      <w:pPr>
        <w:jc w:val="center"/>
      </w:pPr>
      <w:r>
        <w:t>§ 5</w:t>
      </w:r>
    </w:p>
    <w:p w14:paraId="72254370" w14:textId="77777777" w:rsidR="006C5784" w:rsidRDefault="006C5784" w:rsidP="006C5784"/>
    <w:p w14:paraId="1A9910E8" w14:textId="77777777" w:rsidR="006C5784" w:rsidRDefault="006C5784" w:rsidP="006C5784">
      <w:pPr>
        <w:pStyle w:val="Tekstpodstawowy32"/>
        <w:spacing w:after="0"/>
        <w:jc w:val="both"/>
      </w:pPr>
      <w:r>
        <w:rPr>
          <w:sz w:val="24"/>
          <w:szCs w:val="24"/>
        </w:rPr>
        <w:t>1. Zamawiający zastrzega sobie prawo nie zrealizowania do 20 % ilości całego asortymentu Zamówienia.</w:t>
      </w:r>
    </w:p>
    <w:p w14:paraId="7D2A5970" w14:textId="77777777" w:rsidR="006C5784" w:rsidRDefault="006C5784" w:rsidP="006C5784">
      <w:pPr>
        <w:tabs>
          <w:tab w:val="left" w:pos="709"/>
        </w:tabs>
        <w:jc w:val="both"/>
      </w:pPr>
      <w:r>
        <w:t>2. Zakup przez zamawiającego mniejszych ilości artykułów wymienionych w specyfikacji nie może być podstawą żadnych roszczeń ze strony wykonawcy wobec zamawiającego.</w:t>
      </w:r>
    </w:p>
    <w:p w14:paraId="5CB610A0" w14:textId="77777777" w:rsidR="006C5784" w:rsidRDefault="006C5784" w:rsidP="006C5784">
      <w:pPr>
        <w:jc w:val="center"/>
      </w:pPr>
    </w:p>
    <w:p w14:paraId="4FA8BC8A" w14:textId="77777777" w:rsidR="006C5784" w:rsidRDefault="006C5784" w:rsidP="006C5784">
      <w:pPr>
        <w:jc w:val="center"/>
      </w:pPr>
      <w:r>
        <w:t>§ 6</w:t>
      </w:r>
    </w:p>
    <w:p w14:paraId="1755E1FC" w14:textId="77777777" w:rsidR="006C5784" w:rsidRDefault="006C5784" w:rsidP="006C5784">
      <w:pPr>
        <w:jc w:val="center"/>
      </w:pPr>
    </w:p>
    <w:p w14:paraId="54CB50F2" w14:textId="77777777" w:rsidR="006C5784" w:rsidRDefault="006C5784" w:rsidP="006C5784">
      <w:pPr>
        <w:pStyle w:val="Tekstpodstawowy"/>
        <w:jc w:val="both"/>
      </w:pPr>
      <w:r>
        <w:t>1.</w:t>
      </w:r>
      <w:r>
        <w:rPr>
          <w:lang w:val="pl-PL"/>
        </w:rPr>
        <w:t xml:space="preserve"> </w:t>
      </w:r>
      <w:r>
        <w:t xml:space="preserve">Strony ustalają, że treść umowy może ulec zmianie zgodnie z art. 455 ustawy </w:t>
      </w:r>
      <w:proofErr w:type="spellStart"/>
      <w:r>
        <w:t>Pzp</w:t>
      </w:r>
      <w:proofErr w:type="spellEnd"/>
      <w:r>
        <w:t>.</w:t>
      </w:r>
    </w:p>
    <w:p w14:paraId="16ED29EF" w14:textId="77777777" w:rsidR="006C5784" w:rsidRDefault="006C5784" w:rsidP="006C5784">
      <w:pPr>
        <w:pStyle w:val="Tekstpodstawowy"/>
        <w:jc w:val="both"/>
      </w:pPr>
      <w:r>
        <w:t>2.</w:t>
      </w:r>
      <w:r>
        <w:rPr>
          <w:lang w:val="pl-PL"/>
        </w:rPr>
        <w:t xml:space="preserve"> </w:t>
      </w:r>
      <w:r>
        <w:t>Zmiana zawartej umowy może nastąpić, gdy:</w:t>
      </w:r>
    </w:p>
    <w:p w14:paraId="236E7D62" w14:textId="77777777" w:rsidR="006C5784" w:rsidRDefault="006C5784" w:rsidP="006C5784">
      <w:pPr>
        <w:pStyle w:val="Tekstpodstawowy"/>
        <w:jc w:val="both"/>
      </w:pPr>
      <w:r>
        <w:t>a)</w:t>
      </w:r>
      <w:r>
        <w:rPr>
          <w:lang w:val="pl-PL"/>
        </w:rPr>
        <w:t xml:space="preserve"> </w:t>
      </w:r>
      <w:r>
        <w:t>wystąpią przeszkody o obiektywnym charakterze (zdarzenia nadzwyczajne, zewnętrzne i niemożliwe do zapobieżenia, a więc mieszczące się w zakresie pojęciowym tzw. siły wyższej), np.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o wystąpieniu w/w przeszkód.</w:t>
      </w:r>
    </w:p>
    <w:p w14:paraId="60CCDDFC" w14:textId="77777777" w:rsidR="006C5784" w:rsidRDefault="006C5784" w:rsidP="006C5784">
      <w:pPr>
        <w:pStyle w:val="Tekstpodstawowy"/>
        <w:jc w:val="both"/>
      </w:pPr>
      <w:r>
        <w:t>3.</w:t>
      </w:r>
      <w:r>
        <w:rPr>
          <w:lang w:val="pl-PL"/>
        </w:rPr>
        <w:t xml:space="preserve"> </w:t>
      </w:r>
      <w:r>
        <w:t>Zmiany postanowień niniejszej umowy wymagają potwierdzenia pisemnego w postaci aneksu.</w:t>
      </w:r>
    </w:p>
    <w:p w14:paraId="2E6CEE08" w14:textId="77777777" w:rsidR="006C5784" w:rsidRDefault="006C5784" w:rsidP="006C5784">
      <w:pPr>
        <w:pStyle w:val="Tekstpodstawowy"/>
        <w:jc w:val="both"/>
      </w:pPr>
      <w:r>
        <w:t>4.</w:t>
      </w:r>
      <w:r>
        <w:rPr>
          <w:lang w:val="pl-PL"/>
        </w:rPr>
        <w:t xml:space="preserve"> </w:t>
      </w:r>
      <w: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p w14:paraId="23F46873" w14:textId="77777777" w:rsidR="006C5784" w:rsidRDefault="006C5784" w:rsidP="006C5784">
      <w:pPr>
        <w:ind w:left="-57"/>
        <w:jc w:val="center"/>
      </w:pPr>
      <w:r>
        <w:t>§ 7</w:t>
      </w:r>
    </w:p>
    <w:p w14:paraId="7257B873" w14:textId="77777777" w:rsidR="006C5784" w:rsidRDefault="006C5784" w:rsidP="006C5784">
      <w:pPr>
        <w:ind w:left="-57"/>
        <w:jc w:val="center"/>
      </w:pPr>
    </w:p>
    <w:p w14:paraId="2A4C0838" w14:textId="77777777" w:rsidR="006C5784" w:rsidRDefault="006C5784" w:rsidP="006C5784">
      <w:pPr>
        <w:ind w:left="-57"/>
        <w:jc w:val="center"/>
      </w:pPr>
    </w:p>
    <w:p w14:paraId="41E40A4F" w14:textId="77777777" w:rsidR="006C5784" w:rsidRDefault="006C5784" w:rsidP="006C5784">
      <w:pPr>
        <w:jc w:val="both"/>
      </w:pPr>
      <w:r>
        <w:t xml:space="preserve">1. Umowa zostaje zawarta na okres 12 miesięcy licząc od dnia ……………  lub do   </w:t>
      </w:r>
    </w:p>
    <w:p w14:paraId="646C5ADA" w14:textId="77777777" w:rsidR="006C5784" w:rsidRDefault="006C5784" w:rsidP="006C5784">
      <w:pPr>
        <w:jc w:val="both"/>
      </w:pPr>
      <w:r>
        <w:t xml:space="preserve">    wyczerpania przedmiotu zamówienia.</w:t>
      </w:r>
    </w:p>
    <w:p w14:paraId="2BE65B73" w14:textId="77777777" w:rsidR="006C5784" w:rsidRDefault="006C5784" w:rsidP="006C5784">
      <w:pPr>
        <w:jc w:val="both"/>
        <w:rPr>
          <w:lang w:eastAsia="ar-SA"/>
        </w:rPr>
      </w:pPr>
      <w:r>
        <w:rPr>
          <w:lang w:eastAsia="ar-SA"/>
        </w:rPr>
        <w:t xml:space="preserve">2. Ewentualne zmiany i uzupełnienia w treści  umowy będą wprowadzane za zgodą obu stron           </w:t>
      </w:r>
    </w:p>
    <w:p w14:paraId="3F4F2717" w14:textId="77777777" w:rsidR="006C5784" w:rsidRDefault="006C5784" w:rsidP="006C5784">
      <w:pPr>
        <w:jc w:val="both"/>
      </w:pPr>
      <w:r>
        <w:rPr>
          <w:lang w:eastAsia="ar-SA"/>
        </w:rPr>
        <w:t xml:space="preserve">    w  drodze aneksu na piśmie pod rygorem nieważności</w:t>
      </w:r>
    </w:p>
    <w:p w14:paraId="5A9B6ECD" w14:textId="77777777" w:rsidR="006C5784" w:rsidRDefault="006C5784" w:rsidP="006C5784">
      <w:pPr>
        <w:rPr>
          <w:b/>
        </w:rPr>
      </w:pPr>
    </w:p>
    <w:p w14:paraId="17F69953" w14:textId="77777777" w:rsidR="006C5784" w:rsidRDefault="006C5784" w:rsidP="006C5784">
      <w:pPr>
        <w:jc w:val="center"/>
      </w:pPr>
      <w:r>
        <w:rPr>
          <w:b/>
        </w:rPr>
        <w:t xml:space="preserve">§ </w:t>
      </w:r>
      <w:r>
        <w:t>8</w:t>
      </w:r>
    </w:p>
    <w:p w14:paraId="6A64B960" w14:textId="77777777" w:rsidR="006C5784" w:rsidRDefault="006C5784" w:rsidP="006C5784">
      <w:pPr>
        <w:jc w:val="center"/>
      </w:pPr>
    </w:p>
    <w:p w14:paraId="352888DE" w14:textId="77777777" w:rsidR="006C5784" w:rsidRDefault="006C5784" w:rsidP="006C5784">
      <w:pPr>
        <w:jc w:val="both"/>
      </w:pPr>
      <w:r>
        <w:t>1. Zamawiający może odstąpić od umowy w razie:</w:t>
      </w:r>
    </w:p>
    <w:p w14:paraId="6F178330" w14:textId="77777777" w:rsidR="006C5784" w:rsidRDefault="006C5784" w:rsidP="006C5784">
      <w:pPr>
        <w:jc w:val="both"/>
      </w:pPr>
      <w:r>
        <w:t>1) niewykonania dostawy w terminach określonych w § 3 niniejszej umowy,</w:t>
      </w:r>
    </w:p>
    <w:p w14:paraId="7410C0C5" w14:textId="77777777" w:rsidR="006C5784" w:rsidRDefault="006C5784" w:rsidP="006C5784">
      <w:pPr>
        <w:jc w:val="both"/>
      </w:pPr>
      <w:r>
        <w:t>2. W razie zaistnienia istotnej zmiany okoliczności powodującej, że wykonanie umowy nie                              leży w interesie publicznym, czego nie można było przewidzieć w chwili jej zawarcia, Zamawiający może odstąpić od umowy w terminie 30 dni od powzięcia wiadomości o tych okolicznościach.</w:t>
      </w:r>
    </w:p>
    <w:p w14:paraId="41C03AFB" w14:textId="77777777" w:rsidR="006C5784" w:rsidRDefault="006C5784" w:rsidP="006C5784">
      <w:pPr>
        <w:jc w:val="both"/>
      </w:pPr>
      <w:r>
        <w:lastRenderedPageBreak/>
        <w:t>3. Zamawiający może rozwiązać umowę w trybie natychmiastowym z przyczyn, za które odpowiedzialność ponosi wykonawca w tym, co najmniej dwukrotnego dostarczenia artykułów niewłaściwej jakości lub dwukrotnego nie dotrzymania ustalonego terminu dostawy.</w:t>
      </w:r>
    </w:p>
    <w:p w14:paraId="06A37AF1" w14:textId="77777777" w:rsidR="006C5784" w:rsidRDefault="006C5784" w:rsidP="006C5784">
      <w:pPr>
        <w:jc w:val="both"/>
      </w:pPr>
      <w:r>
        <w:t>4. Wygaśnięcie umowy nastąpi z upływem okresu na jaki umowa została zawarta lub z chwilą całkowitego ilościowego wykorzystania umowy.</w:t>
      </w:r>
    </w:p>
    <w:p w14:paraId="48B0152A" w14:textId="77777777" w:rsidR="006C5784" w:rsidRDefault="006C5784" w:rsidP="006C5784">
      <w:pPr>
        <w:jc w:val="both"/>
      </w:pPr>
    </w:p>
    <w:p w14:paraId="2628CD24" w14:textId="77777777" w:rsidR="006C5784" w:rsidRDefault="006C5784" w:rsidP="006C5784">
      <w:pPr>
        <w:jc w:val="center"/>
      </w:pPr>
    </w:p>
    <w:p w14:paraId="0652B29A" w14:textId="77777777" w:rsidR="006C5784" w:rsidRDefault="006C5784" w:rsidP="006C5784">
      <w:pPr>
        <w:jc w:val="center"/>
      </w:pPr>
    </w:p>
    <w:p w14:paraId="2D9A6D3A" w14:textId="77777777" w:rsidR="006C5784" w:rsidRDefault="006C5784" w:rsidP="006C5784">
      <w:pPr>
        <w:jc w:val="center"/>
      </w:pPr>
    </w:p>
    <w:p w14:paraId="185D1527" w14:textId="77777777" w:rsidR="006C5784" w:rsidRDefault="006C5784" w:rsidP="006C5784">
      <w:pPr>
        <w:jc w:val="center"/>
      </w:pPr>
      <w:r>
        <w:t>§ 9</w:t>
      </w:r>
    </w:p>
    <w:p w14:paraId="46012CCB" w14:textId="77777777" w:rsidR="006C5784" w:rsidRDefault="006C5784" w:rsidP="006C5784">
      <w:pPr>
        <w:jc w:val="both"/>
      </w:pPr>
    </w:p>
    <w:p w14:paraId="3620475B" w14:textId="77777777" w:rsidR="006C5784" w:rsidRDefault="006C5784" w:rsidP="006C5784">
      <w:pPr>
        <w:ind w:firstLine="708"/>
        <w:jc w:val="both"/>
      </w:pPr>
      <w:r>
        <w:t xml:space="preserve">W sprawach nieuregulowanych niniejszą umową mają zastosowanie przepisy Kodeksu Cywilnego oraz ustawy Prawo Zamówień Publicznych </w:t>
      </w:r>
    </w:p>
    <w:p w14:paraId="0F5E3F36" w14:textId="77777777" w:rsidR="006C5784" w:rsidRDefault="006C5784" w:rsidP="006C578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ABA33B" w14:textId="77777777" w:rsidR="006C5784" w:rsidRDefault="006C5784" w:rsidP="006C5784">
      <w:pPr>
        <w:jc w:val="center"/>
      </w:pPr>
      <w:r>
        <w:t>§ 10</w:t>
      </w:r>
    </w:p>
    <w:p w14:paraId="2CA1D325" w14:textId="77777777" w:rsidR="006C5784" w:rsidRDefault="006C5784" w:rsidP="006C5784"/>
    <w:p w14:paraId="572DFB92" w14:textId="77777777" w:rsidR="006C5784" w:rsidRDefault="006C5784" w:rsidP="006C5784">
      <w:pPr>
        <w:jc w:val="both"/>
      </w:pPr>
      <w:r>
        <w:tab/>
        <w:t>Spory między stronami umowy rozstrzygać będą sądy powszechne właściwe dla siedziby Zamawiającego.</w:t>
      </w:r>
    </w:p>
    <w:p w14:paraId="1A18F4AC" w14:textId="77777777" w:rsidR="006C5784" w:rsidRDefault="006C5784" w:rsidP="006C5784">
      <w:pPr>
        <w:jc w:val="center"/>
      </w:pPr>
    </w:p>
    <w:p w14:paraId="4A6F1BC9" w14:textId="77777777" w:rsidR="006C5784" w:rsidRDefault="006C5784" w:rsidP="006C5784">
      <w:pPr>
        <w:jc w:val="center"/>
      </w:pPr>
    </w:p>
    <w:p w14:paraId="2389DBCB" w14:textId="77777777" w:rsidR="006C5784" w:rsidRDefault="006C5784" w:rsidP="006C5784">
      <w:pPr>
        <w:jc w:val="center"/>
      </w:pPr>
      <w:r>
        <w:t>§ 11</w:t>
      </w:r>
    </w:p>
    <w:p w14:paraId="7AC1B231" w14:textId="77777777" w:rsidR="006C5784" w:rsidRDefault="006C5784" w:rsidP="006C5784">
      <w:pPr>
        <w:jc w:val="both"/>
      </w:pPr>
    </w:p>
    <w:p w14:paraId="73DDEB86" w14:textId="77777777" w:rsidR="006C5784" w:rsidRDefault="006C5784" w:rsidP="006C5784">
      <w:pPr>
        <w:jc w:val="both"/>
      </w:pPr>
      <w:r>
        <w:t>Umowa sporządzona została w 2</w:t>
      </w:r>
      <w:r>
        <w:rPr>
          <w:b/>
          <w:i/>
        </w:rPr>
        <w:t xml:space="preserve"> </w:t>
      </w:r>
      <w:r>
        <w:t xml:space="preserve">jednobrzmiących egzemplarzach , po </w:t>
      </w:r>
      <w:r>
        <w:rPr>
          <w:b/>
          <w:i/>
        </w:rPr>
        <w:t xml:space="preserve">1 </w:t>
      </w:r>
      <w:r>
        <w:t>dla każdej ze stron.</w:t>
      </w:r>
    </w:p>
    <w:p w14:paraId="23A158E9" w14:textId="77777777" w:rsidR="006C5784" w:rsidRDefault="006C5784" w:rsidP="006C5784">
      <w:pPr>
        <w:jc w:val="both"/>
      </w:pPr>
    </w:p>
    <w:p w14:paraId="7FDCA567" w14:textId="77777777" w:rsidR="006C5784" w:rsidRDefault="006C5784" w:rsidP="006C5784">
      <w:pPr>
        <w:jc w:val="both"/>
        <w:rPr>
          <w:b/>
          <w:i/>
        </w:rPr>
      </w:pPr>
    </w:p>
    <w:p w14:paraId="4EC25A8D" w14:textId="77777777" w:rsidR="006C5784" w:rsidRDefault="006C5784" w:rsidP="006C5784">
      <w:pPr>
        <w:rPr>
          <w:b/>
          <w:i/>
        </w:rPr>
      </w:pPr>
    </w:p>
    <w:p w14:paraId="1118B010" w14:textId="77777777" w:rsidR="006C5784" w:rsidRDefault="006C5784" w:rsidP="006C5784">
      <w:pPr>
        <w:rPr>
          <w:b/>
        </w:rPr>
      </w:pPr>
      <w:r>
        <w:rPr>
          <w:b/>
          <w:i/>
        </w:rPr>
        <w:t>ZAMAWIAJĄCY: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WYKONAWCA</w:t>
      </w:r>
    </w:p>
    <w:p w14:paraId="7B270B4F" w14:textId="77777777" w:rsidR="006C5784" w:rsidRDefault="006C5784" w:rsidP="006C5784">
      <w:pPr>
        <w:rPr>
          <w:sz w:val="20"/>
          <w:szCs w:val="20"/>
          <w:lang w:eastAsia="ar-SA"/>
        </w:rPr>
      </w:pPr>
    </w:p>
    <w:p w14:paraId="23E9CA11" w14:textId="77777777" w:rsidR="006C5784" w:rsidRDefault="006C5784" w:rsidP="006C5784">
      <w:pPr>
        <w:rPr>
          <w:sz w:val="20"/>
          <w:szCs w:val="20"/>
          <w:lang w:eastAsia="ar-SA"/>
        </w:rPr>
      </w:pPr>
    </w:p>
    <w:p w14:paraId="5AF9A519" w14:textId="77777777" w:rsidR="006C5784" w:rsidRDefault="006C5784" w:rsidP="006C5784">
      <w:pPr>
        <w:rPr>
          <w:sz w:val="20"/>
          <w:szCs w:val="20"/>
          <w:lang w:eastAsia="ar-SA"/>
        </w:rPr>
      </w:pPr>
    </w:p>
    <w:p w14:paraId="1BEAEEB1" w14:textId="77777777" w:rsidR="00707C5D" w:rsidRDefault="006C5784"/>
    <w:sectPr w:rsidR="0070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charset w:val="EE"/>
    <w:family w:val="swiss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CD"/>
    <w:rsid w:val="00025E4B"/>
    <w:rsid w:val="0048380A"/>
    <w:rsid w:val="00692E1E"/>
    <w:rsid w:val="006C5784"/>
    <w:rsid w:val="009F3CDD"/>
    <w:rsid w:val="00D3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8F64"/>
  <w15:chartTrackingRefBased/>
  <w15:docId w15:val="{9BA06F16-FFCC-4BCE-9821-8C160CD3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7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578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C578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78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32">
    <w:name w:val="Tekst podstawowy 32"/>
    <w:basedOn w:val="Normalny"/>
    <w:rsid w:val="006C5784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os.pl" TargetMode="External"/><Relationship Id="rId4" Type="http://schemas.openxmlformats.org/officeDocument/2006/relationships/hyperlink" Target="http://www.or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8082</Characters>
  <Application>Microsoft Office Word</Application>
  <DocSecurity>0</DocSecurity>
  <Lines>67</Lines>
  <Paragraphs>18</Paragraphs>
  <ScaleCrop>false</ScaleCrop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2</cp:revision>
  <dcterms:created xsi:type="dcterms:W3CDTF">2022-01-13T13:07:00Z</dcterms:created>
  <dcterms:modified xsi:type="dcterms:W3CDTF">2022-01-13T13:08:00Z</dcterms:modified>
</cp:coreProperties>
</file>