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4A65A385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8B5AC3">
        <w:rPr>
          <w:rFonts w:ascii="Open Sans" w:hAnsi="Open Sans" w:cs="Open Sans"/>
          <w:iCs/>
          <w:sz w:val="20"/>
          <w:szCs w:val="20"/>
        </w:rPr>
        <w:t>1</w:t>
      </w:r>
      <w:r w:rsidR="007A6DB4">
        <w:rPr>
          <w:rFonts w:ascii="Open Sans" w:hAnsi="Open Sans" w:cs="Open Sans"/>
          <w:iCs/>
          <w:sz w:val="20"/>
          <w:szCs w:val="20"/>
        </w:rPr>
        <w:t>9</w:t>
      </w:r>
      <w:r w:rsidR="0047490F">
        <w:rPr>
          <w:rFonts w:ascii="Open Sans" w:hAnsi="Open Sans" w:cs="Open Sans"/>
          <w:iCs/>
          <w:sz w:val="20"/>
          <w:szCs w:val="20"/>
        </w:rPr>
        <w:t>.11.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7828F05" w14:textId="6293AC9B" w:rsidR="00F922D4" w:rsidRPr="007642AD" w:rsidRDefault="00F922D4" w:rsidP="00A5647A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A5647A" w:rsidRPr="00A5647A">
        <w:rPr>
          <w:rFonts w:ascii="Open Sans" w:hAnsi="Open Sans" w:cs="Open Sans"/>
          <w:sz w:val="20"/>
          <w:szCs w:val="20"/>
        </w:rPr>
        <w:t>„</w:t>
      </w:r>
      <w:r w:rsidR="007A6DB4" w:rsidRPr="007A6DB4">
        <w:rPr>
          <w:rFonts w:ascii="Open Sans" w:hAnsi="Open Sans" w:cs="Open Sans"/>
          <w:sz w:val="20"/>
          <w:szCs w:val="20"/>
        </w:rPr>
        <w:t>Remont maszyny przeładunkowej SENNEBOGEN 818 M o numerze seryjnym 818.0.1200  (rok budowy – 2012).</w:t>
      </w:r>
      <w:r w:rsidR="00A5647A" w:rsidRPr="00A5647A">
        <w:rPr>
          <w:rFonts w:ascii="Open Sans" w:hAnsi="Open Sans" w:cs="Open Sans"/>
          <w:sz w:val="20"/>
          <w:szCs w:val="20"/>
        </w:rPr>
        <w:t xml:space="preserve">”  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22D95BF8" w14:textId="77777777" w:rsidR="007A6DB4" w:rsidRPr="007A6DB4" w:rsidRDefault="007A6DB4" w:rsidP="007A6DB4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  <w:r w:rsidRPr="007A6DB4">
        <w:rPr>
          <w:rFonts w:ascii="Book Antiqua" w:eastAsia="Cambria" w:hAnsi="Book Antiqua" w:cs="Cambria"/>
          <w:bCs/>
          <w:sz w:val="18"/>
          <w:szCs w:val="18"/>
        </w:rPr>
        <w:t>Nr postępowania:  2021/BZP 00266074 /01</w:t>
      </w:r>
    </w:p>
    <w:p w14:paraId="07A9F32B" w14:textId="77777777" w:rsidR="007A6DB4" w:rsidRPr="007A6DB4" w:rsidRDefault="007A6DB4" w:rsidP="007A6DB4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  <w:r w:rsidRPr="007A6DB4">
        <w:rPr>
          <w:rFonts w:ascii="Book Antiqua" w:eastAsia="Cambria" w:hAnsi="Book Antiqua" w:cs="Cambria"/>
          <w:bCs/>
          <w:sz w:val="18"/>
          <w:szCs w:val="18"/>
        </w:rPr>
        <w:t>Nr referencyjny:  65</w:t>
      </w:r>
    </w:p>
    <w:p w14:paraId="0F7F7F10" w14:textId="4CC70FB0" w:rsidR="00397758" w:rsidRPr="00397758" w:rsidRDefault="007A6DB4" w:rsidP="00397758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  <w:r w:rsidRPr="007A6DB4">
        <w:rPr>
          <w:rFonts w:ascii="Book Antiqua" w:eastAsia="Cambria" w:hAnsi="Book Antiqua" w:cs="Cambria"/>
          <w:bCs/>
          <w:sz w:val="18"/>
          <w:szCs w:val="18"/>
        </w:rPr>
        <w:t>Identyfikator postępowania:  ocds-148610-4c8f45eb-42e3-11ec-8c2d-66c2f1230e9c</w:t>
      </w:r>
    </w:p>
    <w:p w14:paraId="6151E4A1" w14:textId="77777777" w:rsidR="00397758" w:rsidRDefault="00397758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44AD9516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7490F">
        <w:rPr>
          <w:rFonts w:ascii="Open Sans" w:hAnsi="Open Sans" w:cs="Open Sans"/>
          <w:b/>
          <w:bCs/>
          <w:sz w:val="20"/>
          <w:szCs w:val="20"/>
        </w:rPr>
        <w:t>1</w:t>
      </w:r>
      <w:r w:rsidR="002B01EF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6E59B186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CB3E6E">
        <w:rPr>
          <w:rFonts w:ascii="Open Sans" w:hAnsi="Open Sans" w:cs="Open Sans"/>
          <w:sz w:val="20"/>
          <w:szCs w:val="20"/>
        </w:rPr>
        <w:t>284</w:t>
      </w:r>
      <w:r w:rsidR="00EE5799" w:rsidRPr="007642AD">
        <w:rPr>
          <w:rFonts w:ascii="Open Sans" w:hAnsi="Open Sans" w:cs="Open Sans"/>
          <w:sz w:val="20"/>
          <w:szCs w:val="20"/>
        </w:rPr>
        <w:t xml:space="preserve"> </w:t>
      </w:r>
      <w:r w:rsidR="007755FE">
        <w:rPr>
          <w:rFonts w:ascii="Open Sans" w:hAnsi="Open Sans" w:cs="Open Sans"/>
          <w:sz w:val="20"/>
          <w:szCs w:val="20"/>
        </w:rPr>
        <w:t>U</w:t>
      </w:r>
      <w:r w:rsidR="00EE5799" w:rsidRPr="007642AD">
        <w:rPr>
          <w:rFonts w:ascii="Open Sans" w:hAnsi="Open Sans" w:cs="Open Sans"/>
          <w:sz w:val="20"/>
          <w:szCs w:val="20"/>
        </w:rPr>
        <w:t xml:space="preserve">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</w:t>
      </w:r>
      <w:proofErr w:type="spellStart"/>
      <w:r w:rsidR="006E4DB6"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="006E4DB6"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37FAE969" w14:textId="169D36F1" w:rsidR="004411CF" w:rsidRPr="00EA60C5" w:rsidRDefault="004411CF" w:rsidP="004359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  <w:bookmarkStart w:id="0" w:name="_Hlk74639129"/>
      <w:r w:rsidRPr="00EA60C5">
        <w:rPr>
          <w:rFonts w:ascii="Open Sans" w:eastAsia="Arial Unicode MS" w:hAnsi="Open Sans" w:cs="Open Sans"/>
          <w:sz w:val="20"/>
          <w:szCs w:val="20"/>
          <w:lang w:eastAsia="pl-PL"/>
        </w:rPr>
        <w:t xml:space="preserve">W Specyfikacji Warunków Zamówienia, pkt. 3, p pkt. 3.3 widnieje zapis: Miejsce realizacji zamówienia: Regionalny Zakład Odzysku Odpadów w Sianowie przy ul. </w:t>
      </w:r>
      <w:proofErr w:type="spellStart"/>
      <w:r w:rsidRPr="00EA60C5">
        <w:rPr>
          <w:rFonts w:ascii="Open Sans" w:eastAsia="Arial Unicode MS" w:hAnsi="Open Sans" w:cs="Open Sans"/>
          <w:sz w:val="20"/>
          <w:szCs w:val="20"/>
          <w:lang w:eastAsia="pl-PL"/>
        </w:rPr>
        <w:t>Łubuszan</w:t>
      </w:r>
      <w:proofErr w:type="spellEnd"/>
      <w:r w:rsidRPr="00EA60C5">
        <w:rPr>
          <w:rFonts w:ascii="Open Sans" w:eastAsia="Arial Unicode MS" w:hAnsi="Open Sans" w:cs="Open Sans"/>
          <w:sz w:val="20"/>
          <w:szCs w:val="20"/>
          <w:lang w:eastAsia="pl-PL"/>
        </w:rPr>
        <w:t xml:space="preserve"> 80.</w:t>
      </w:r>
    </w:p>
    <w:p w14:paraId="30DC0856" w14:textId="334D2782" w:rsidR="002B01EF" w:rsidRPr="00EA60C5" w:rsidRDefault="004411CF" w:rsidP="004411CF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lang w:eastAsia="pl-PL"/>
        </w:rPr>
        <w:t>Z uwagi na duży zakres naprawy, naszym zdaniem nie jest możliwe jej wykonanie we wskazanym miejscu a konieczny jest transport maszyny do naszej siedziby. Jeśli wyrażają Państwo zgodę na wykonanie naprawy w naszej siedzibie to kto pokrywa koszty transportu maszyny do/z naprawy?</w:t>
      </w:r>
      <w:r w:rsidR="00F25011" w:rsidRPr="00EA60C5">
        <w:rPr>
          <w:rFonts w:ascii="Open Sans" w:eastAsia="Arial Unicode MS" w:hAnsi="Open Sans" w:cs="Open Sans"/>
          <w:sz w:val="20"/>
          <w:szCs w:val="20"/>
          <w:lang w:eastAsia="pl-PL"/>
        </w:rPr>
        <w:t xml:space="preserve"> </w:t>
      </w:r>
      <w:r w:rsidR="00AB15DB" w:rsidRPr="00EA60C5">
        <w:rPr>
          <w:rFonts w:ascii="Open Sans" w:eastAsia="Arial Unicode MS" w:hAnsi="Open Sans" w:cs="Open Sans"/>
          <w:sz w:val="20"/>
          <w:szCs w:val="20"/>
          <w:lang w:eastAsia="pl-PL"/>
        </w:rPr>
        <w:tab/>
      </w:r>
    </w:p>
    <w:p w14:paraId="7F22D6DC" w14:textId="77777777" w:rsidR="00541712" w:rsidRPr="00EA60C5" w:rsidRDefault="00541712" w:rsidP="002B01EF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</w:p>
    <w:p w14:paraId="045C8818" w14:textId="63965482" w:rsidR="00AB15DB" w:rsidRPr="00EA60C5" w:rsidRDefault="00AB15DB" w:rsidP="002B01EF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Odpowiedź: </w:t>
      </w:r>
      <w:r w:rsidR="004411CF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 Zamawiający wyraża zgodę,  aby miejscem naprawy była siedziba </w:t>
      </w:r>
      <w:r w:rsidR="00541712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W</w:t>
      </w:r>
      <w:r w:rsidR="004411CF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ykonawcy. Informujemy, że koszty  przewozu maszyny pokryje Zamawiając</w:t>
      </w:r>
      <w:r w:rsidR="00541712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y</w:t>
      </w:r>
      <w:r w:rsidR="004411CF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. </w:t>
      </w:r>
    </w:p>
    <w:p w14:paraId="1934F29E" w14:textId="1F4C66C0" w:rsidR="00EA095B" w:rsidRDefault="00EA095B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</w:rPr>
      </w:pPr>
    </w:p>
    <w:p w14:paraId="510E94F0" w14:textId="37749614" w:rsidR="00EA095B" w:rsidRDefault="00EA095B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</w:rPr>
      </w:pPr>
    </w:p>
    <w:p w14:paraId="0EAE3D68" w14:textId="4872D959" w:rsidR="00EA095B" w:rsidRPr="00EA60C5" w:rsidRDefault="00EA095B" w:rsidP="005E41C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lang w:eastAsia="pl-PL"/>
        </w:rPr>
        <w:t>W nawiązaniu do Postępowania: 2021/BZP 0000266074/01 Remont maszyny przeładunkowej SENNEBOGEN 818 M o numerze seryjnym 818.0.1200 (rok budowy – 2012) - zamieszczonego na platformie zakupowej (Postępowanie ID 535342) proszę o uściślenie pozycji „ROBOCIZNA”, która pojawia się kilkukrotnie w opisie przedmiotu zamówienia (zaznaczone w załączniku).  Moje pytanie uzasadniam tym, że nie jest w żaden sposób określone czego te pozycje dotyczą, w związku z czym nie jest możliwe ich wycenienie.</w:t>
      </w:r>
    </w:p>
    <w:p w14:paraId="132AB9E0" w14:textId="77777777" w:rsidR="00C55D39" w:rsidRPr="00EA60C5" w:rsidRDefault="00ED71A9" w:rsidP="00C55D39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Odpowiedź:  Robocizna w segmencie dotyczy ilości czasu na wymianę wskazanych w nim części i zespołów. </w:t>
      </w:r>
    </w:p>
    <w:p w14:paraId="504718F5" w14:textId="69297940" w:rsidR="00C55D39" w:rsidRPr="00EA60C5" w:rsidRDefault="00C55D39" w:rsidP="00C55D39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-</w:t>
      </w: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robocizna z pozycji 2 formularza cenowego dotyczy wymiany zespołu z pozycji nr 1</w:t>
      </w:r>
    </w:p>
    <w:p w14:paraId="52954FBC" w14:textId="057E2E78" w:rsidR="00C55D39" w:rsidRPr="00EA60C5" w:rsidRDefault="00C55D39" w:rsidP="00C55D39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- robocizna z pozycji 11 formularza cenowego dotyczy wymiany części i zespołów </w:t>
      </w:r>
      <w:r w:rsidR="00790E73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br/>
      </w: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z pozycji nr 3 - 10</w:t>
      </w:r>
    </w:p>
    <w:p w14:paraId="4520CC3E" w14:textId="54C95D80" w:rsidR="00C55D39" w:rsidRPr="00EA60C5" w:rsidRDefault="00C55D39" w:rsidP="00C55D39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- robocizna z pozycji 37 formularza cenowego dotyczy wymiany części i zespołów </w:t>
      </w:r>
      <w:r w:rsidR="00790E73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br/>
      </w: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z pozycji nr 12 - 36</w:t>
      </w:r>
    </w:p>
    <w:p w14:paraId="16484469" w14:textId="4C14E246" w:rsidR="00C55D39" w:rsidRPr="00EA60C5" w:rsidRDefault="00C55D39" w:rsidP="00C55D39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- robocizna z pozycji 40 formularza cenowego dotyczy wymiany części i zespołów </w:t>
      </w:r>
      <w:r w:rsidR="00790E73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br/>
      </w: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z pozycji nr 38 - 39</w:t>
      </w:r>
    </w:p>
    <w:p w14:paraId="708B08B4" w14:textId="58396B0C" w:rsidR="00DC2B2C" w:rsidRPr="00EA60C5" w:rsidRDefault="00C55D39" w:rsidP="00C55D39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- robocizna z pozycji 55 formularza cenowego dotyczy wymiany części </w:t>
      </w:r>
      <w:r w:rsidR="00790E73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br/>
      </w: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z pozycji nr 41 - 54</w:t>
      </w:r>
    </w:p>
    <w:bookmarkEnd w:id="0"/>
    <w:p w14:paraId="2EFB3B76" w14:textId="5F3492E5" w:rsidR="0025075F" w:rsidRPr="002D4C2C" w:rsidRDefault="002B01EF" w:rsidP="002B01EF">
      <w:pPr>
        <w:pStyle w:val="NormalnyWeb"/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01B5" w14:textId="77777777" w:rsidR="00E57A50" w:rsidRDefault="00E57A50" w:rsidP="0075422A">
      <w:r>
        <w:separator/>
      </w:r>
    </w:p>
  </w:endnote>
  <w:endnote w:type="continuationSeparator" w:id="0">
    <w:p w14:paraId="4A24CA7A" w14:textId="77777777" w:rsidR="00E57A50" w:rsidRDefault="00E57A50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3772" w14:textId="77777777" w:rsidR="00E57A50" w:rsidRDefault="00E57A50" w:rsidP="0075422A">
      <w:r>
        <w:separator/>
      </w:r>
    </w:p>
  </w:footnote>
  <w:footnote w:type="continuationSeparator" w:id="0">
    <w:p w14:paraId="3FF0479A" w14:textId="77777777" w:rsidR="00E57A50" w:rsidRDefault="00E57A50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8C7895"/>
    <w:multiLevelType w:val="hybridMultilevel"/>
    <w:tmpl w:val="B8E6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2"/>
  </w:num>
  <w:num w:numId="5">
    <w:abstractNumId w:val="27"/>
  </w:num>
  <w:num w:numId="6">
    <w:abstractNumId w:val="16"/>
  </w:num>
  <w:num w:numId="7">
    <w:abstractNumId w:val="20"/>
  </w:num>
  <w:num w:numId="8">
    <w:abstractNumId w:val="21"/>
  </w:num>
  <w:num w:numId="9">
    <w:abstractNumId w:val="23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19"/>
  </w:num>
  <w:num w:numId="17">
    <w:abstractNumId w:val="10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24A4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1EF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4F9F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67C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5C57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97758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11CF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712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5FE"/>
    <w:rsid w:val="00775C4C"/>
    <w:rsid w:val="00776753"/>
    <w:rsid w:val="007819B2"/>
    <w:rsid w:val="00783910"/>
    <w:rsid w:val="00790E73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6DB4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5647A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B15DB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01B5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5D39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3E6E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57A50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095B"/>
    <w:rsid w:val="00EA101D"/>
    <w:rsid w:val="00EA51ED"/>
    <w:rsid w:val="00EA5F50"/>
    <w:rsid w:val="00EA60C5"/>
    <w:rsid w:val="00EB20B4"/>
    <w:rsid w:val="00EB3575"/>
    <w:rsid w:val="00EB4F8E"/>
    <w:rsid w:val="00EB5AF5"/>
    <w:rsid w:val="00EC6A1B"/>
    <w:rsid w:val="00EC7AFC"/>
    <w:rsid w:val="00ED29E2"/>
    <w:rsid w:val="00ED71A9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011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20</cp:revision>
  <cp:lastPrinted>2021-11-08T11:16:00Z</cp:lastPrinted>
  <dcterms:created xsi:type="dcterms:W3CDTF">2021-06-24T10:04:00Z</dcterms:created>
  <dcterms:modified xsi:type="dcterms:W3CDTF">2021-11-19T11:03:00Z</dcterms:modified>
</cp:coreProperties>
</file>