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9F39" w14:textId="2AF71714" w:rsidR="00B3223D" w:rsidRPr="00B82630" w:rsidRDefault="00AA16F2" w:rsidP="00B3223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 w:rsidRPr="00AA16F2">
        <w:rPr>
          <w:rFonts w:ascii="Times New Roman" w:hAnsi="Times New Roman"/>
          <w:bCs/>
          <w:iCs/>
          <w:sz w:val="24"/>
          <w:szCs w:val="24"/>
        </w:rPr>
        <w:t>9</w:t>
      </w:r>
      <w:r w:rsidR="00B3223D" w:rsidRPr="00AA16F2">
        <w:rPr>
          <w:rFonts w:ascii="Times New Roman" w:hAnsi="Times New Roman"/>
          <w:bCs/>
          <w:iCs/>
          <w:sz w:val="24"/>
          <w:szCs w:val="24"/>
        </w:rPr>
        <w:t>/TP/DAG/20</w:t>
      </w:r>
      <w:r w:rsidRPr="00AA16F2">
        <w:rPr>
          <w:rFonts w:ascii="Times New Roman" w:hAnsi="Times New Roman"/>
          <w:bCs/>
          <w:iCs/>
          <w:sz w:val="24"/>
          <w:szCs w:val="24"/>
        </w:rPr>
        <w:t>23</w:t>
      </w:r>
      <w:r w:rsidR="00B3223D" w:rsidRPr="00AA16F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3223D" w:rsidRPr="0072623B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</w:t>
      </w:r>
      <w:r w:rsidR="00B3223D" w:rsidRPr="00B82630">
        <w:rPr>
          <w:rFonts w:ascii="Times New Roman" w:hAnsi="Times New Roman"/>
          <w:b/>
          <w:bCs/>
          <w:i/>
          <w:sz w:val="24"/>
          <w:szCs w:val="24"/>
        </w:rPr>
        <w:t>Załącznik nr</w:t>
      </w:r>
      <w:r w:rsidR="0072623B" w:rsidRPr="00B8263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379FF">
        <w:rPr>
          <w:rFonts w:ascii="Times New Roman" w:hAnsi="Times New Roman"/>
          <w:b/>
          <w:bCs/>
          <w:i/>
          <w:sz w:val="24"/>
          <w:szCs w:val="24"/>
        </w:rPr>
        <w:t>6 do SWZ</w:t>
      </w:r>
    </w:p>
    <w:p w14:paraId="6FEA2346" w14:textId="77777777" w:rsidR="0072623B" w:rsidRDefault="0072623B" w:rsidP="00B3223D">
      <w:pPr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14:paraId="04581EE8" w14:textId="77777777" w:rsidR="00B3223D" w:rsidRPr="00FD24A7" w:rsidRDefault="00B3223D" w:rsidP="00B3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D24A7">
        <w:rPr>
          <w:rFonts w:ascii="Times New Roman" w:hAnsi="Times New Roman"/>
          <w:b/>
          <w:bCs/>
          <w:sz w:val="28"/>
        </w:rPr>
        <w:t xml:space="preserve">FORMULARZ </w:t>
      </w:r>
      <w:r w:rsidR="00A91422">
        <w:rPr>
          <w:rFonts w:ascii="Times New Roman" w:hAnsi="Times New Roman"/>
          <w:b/>
          <w:bCs/>
          <w:sz w:val="28"/>
        </w:rPr>
        <w:t>ASORTYMENTOWO-</w:t>
      </w:r>
      <w:r w:rsidRPr="00FD24A7">
        <w:rPr>
          <w:rFonts w:ascii="Times New Roman" w:hAnsi="Times New Roman"/>
          <w:b/>
          <w:bCs/>
          <w:sz w:val="28"/>
        </w:rPr>
        <w:t>CENOWY</w:t>
      </w:r>
    </w:p>
    <w:p w14:paraId="43A6621A" w14:textId="77777777" w:rsidR="00B3223D" w:rsidRPr="008A7019" w:rsidRDefault="00B3223D" w:rsidP="00B322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 w:rsidRPr="00FD24A7">
        <w:rPr>
          <w:rFonts w:ascii="Times New Roman" w:hAnsi="Times New Roman"/>
          <w:b/>
          <w:bCs/>
          <w:sz w:val="28"/>
        </w:rPr>
        <w:t>Część nr …</w:t>
      </w:r>
    </w:p>
    <w:tbl>
      <w:tblPr>
        <w:tblW w:w="10265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35"/>
        <w:gridCol w:w="1276"/>
        <w:gridCol w:w="1134"/>
        <w:gridCol w:w="1134"/>
        <w:gridCol w:w="1559"/>
        <w:gridCol w:w="1559"/>
      </w:tblGrid>
      <w:tr w:rsidR="00B3223D" w:rsidRPr="0079286A" w14:paraId="5313C5DC" w14:textId="77777777" w:rsidTr="005E7D2F">
        <w:trPr>
          <w:trHeight w:val="654"/>
        </w:trPr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14:paraId="610E65A5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14:paraId="005E61DB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60BF2">
              <w:rPr>
                <w:rFonts w:ascii="Times New Roman" w:eastAsia="Times New Roman" w:hAnsi="Times New Roman"/>
                <w:sz w:val="18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DCCC26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Oferowany sprzęt</w:t>
            </w:r>
          </w:p>
          <w:p w14:paraId="1490B37D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60BF2">
              <w:rPr>
                <w:rFonts w:ascii="Times New Roman" w:hAnsi="Times New Roman"/>
                <w:sz w:val="16"/>
                <w:szCs w:val="16"/>
              </w:rPr>
              <w:t>(nazwa, typ, model, producent, kod producenta)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427092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5E54052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0BF2">
              <w:rPr>
                <w:rFonts w:ascii="Times New Roman" w:eastAsia="Times New Roman" w:hAnsi="Times New Roman"/>
                <w:bCs/>
              </w:rPr>
              <w:t>Cena jedn.</w:t>
            </w:r>
          </w:p>
          <w:p w14:paraId="66E154DD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0BF2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n</w:t>
            </w:r>
            <w:r w:rsidRPr="00960BF2">
              <w:rPr>
                <w:rFonts w:ascii="Times New Roman" w:eastAsia="Times New Roman" w:hAnsi="Times New Roman"/>
                <w:bCs/>
              </w:rPr>
              <w:t>etto</w:t>
            </w:r>
            <w:r>
              <w:rPr>
                <w:rFonts w:ascii="Times New Roman" w:eastAsia="Times New Roman" w:hAnsi="Times New Roman"/>
                <w:bCs/>
              </w:rPr>
              <w:t xml:space="preserve"> w zł</w:t>
            </w:r>
          </w:p>
          <w:p w14:paraId="6D81A2A3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926D3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E633DCE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0BF2">
              <w:rPr>
                <w:rFonts w:ascii="Times New Roman" w:eastAsia="Times New Roman" w:hAnsi="Times New Roman"/>
                <w:bCs/>
              </w:rPr>
              <w:t>Ilość</w:t>
            </w:r>
          </w:p>
          <w:p w14:paraId="1046B073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02EBF07E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75B48B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BF2">
              <w:rPr>
                <w:rFonts w:ascii="Times New Roman" w:hAnsi="Times New Roman"/>
              </w:rPr>
              <w:t xml:space="preserve">Stawka </w:t>
            </w:r>
          </w:p>
          <w:p w14:paraId="2E9BF6C4" w14:textId="6FA12482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0BF2">
              <w:rPr>
                <w:rFonts w:ascii="Times New Roman" w:hAnsi="Times New Roman"/>
              </w:rPr>
              <w:t>VAT</w:t>
            </w:r>
            <w:r w:rsidR="00AA16F2">
              <w:rPr>
                <w:rFonts w:ascii="Times New Roman" w:eastAsia="Times New Roman" w:hAnsi="Times New Roman"/>
                <w:bCs/>
              </w:rPr>
              <w:t xml:space="preserve"> (</w:t>
            </w:r>
            <w:r w:rsidRPr="00960BF2">
              <w:rPr>
                <w:rFonts w:ascii="Times New Roman" w:eastAsia="Times New Roman" w:hAnsi="Times New Roman"/>
                <w:bCs/>
              </w:rPr>
              <w:t>%</w:t>
            </w:r>
            <w:r w:rsidR="00AA16F2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30568583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4CB0EF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BF2">
              <w:rPr>
                <w:rFonts w:ascii="Times New Roman" w:hAnsi="Times New Roman"/>
              </w:rPr>
              <w:t xml:space="preserve">Wartość </w:t>
            </w:r>
          </w:p>
          <w:p w14:paraId="532C7918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960BF2">
              <w:rPr>
                <w:rFonts w:ascii="Times New Roman" w:hAnsi="Times New Roman"/>
              </w:rPr>
              <w:t>etto</w:t>
            </w:r>
            <w:r>
              <w:rPr>
                <w:rFonts w:ascii="Times New Roman" w:hAnsi="Times New Roman"/>
              </w:rPr>
              <w:t xml:space="preserve"> w zł</w:t>
            </w:r>
          </w:p>
          <w:p w14:paraId="6C2E775E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355B2">
              <w:rPr>
                <w:rFonts w:ascii="Times New Roman" w:hAnsi="Times New Roman"/>
                <w:sz w:val="16"/>
              </w:rPr>
              <w:t>(kol. 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355B2">
              <w:rPr>
                <w:rFonts w:ascii="Times New Roman" w:hAnsi="Times New Roman"/>
                <w:sz w:val="16"/>
              </w:rPr>
              <w:t>x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355B2">
              <w:rPr>
                <w:rFonts w:ascii="Times New Roman" w:hAnsi="Times New Roman"/>
                <w:sz w:val="16"/>
              </w:rPr>
              <w:t>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DA64656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E52E60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BF2">
              <w:rPr>
                <w:rFonts w:ascii="Times New Roman" w:hAnsi="Times New Roman"/>
              </w:rPr>
              <w:t xml:space="preserve">Wartość </w:t>
            </w:r>
          </w:p>
          <w:p w14:paraId="3931109C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960BF2">
              <w:rPr>
                <w:rFonts w:ascii="Times New Roman" w:hAnsi="Times New Roman"/>
              </w:rPr>
              <w:t>rutto</w:t>
            </w:r>
            <w:r>
              <w:rPr>
                <w:rFonts w:ascii="Times New Roman" w:hAnsi="Times New Roman"/>
              </w:rPr>
              <w:t xml:space="preserve"> w zł</w:t>
            </w:r>
          </w:p>
          <w:p w14:paraId="2A5714B4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9C203AC" w14:textId="77777777" w:rsidR="00B3223D" w:rsidRPr="00960BF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B3223D" w:rsidRPr="0079286A" w14:paraId="667B8BDA" w14:textId="77777777" w:rsidTr="005E7D2F">
        <w:trPr>
          <w:trHeight w:hRule="exact" w:val="236"/>
        </w:trPr>
        <w:tc>
          <w:tcPr>
            <w:tcW w:w="568" w:type="dxa"/>
            <w:shd w:val="pct5" w:color="auto" w:fill="auto"/>
            <w:noWrap/>
            <w:hideMark/>
          </w:tcPr>
          <w:p w14:paraId="389A63BC" w14:textId="77777777" w:rsidR="00B3223D" w:rsidRPr="0079286A" w:rsidRDefault="00B3223D" w:rsidP="005E7D2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 w:rsidRPr="0079286A">
              <w:rPr>
                <w:rFonts w:ascii="Times New Roman" w:eastAsia="Times New Roman" w:hAnsi="Times New Roman"/>
                <w:sz w:val="14"/>
              </w:rPr>
              <w:t>1</w:t>
            </w:r>
          </w:p>
        </w:tc>
        <w:tc>
          <w:tcPr>
            <w:tcW w:w="3035" w:type="dxa"/>
            <w:shd w:val="pct5" w:color="auto" w:fill="auto"/>
            <w:noWrap/>
            <w:hideMark/>
          </w:tcPr>
          <w:p w14:paraId="15F102D5" w14:textId="77777777" w:rsidR="00B3223D" w:rsidRPr="0079286A" w:rsidRDefault="00B3223D" w:rsidP="005E7D2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 w:rsidRPr="0079286A">
              <w:rPr>
                <w:rFonts w:ascii="Times New Roman" w:eastAsia="Times New Roman" w:hAnsi="Times New Roman"/>
                <w:sz w:val="14"/>
              </w:rPr>
              <w:t>2</w:t>
            </w:r>
          </w:p>
        </w:tc>
        <w:tc>
          <w:tcPr>
            <w:tcW w:w="1276" w:type="dxa"/>
            <w:shd w:val="pct5" w:color="auto" w:fill="auto"/>
          </w:tcPr>
          <w:p w14:paraId="5A066F8F" w14:textId="77777777" w:rsidR="00B3223D" w:rsidRPr="0079286A" w:rsidRDefault="00B3223D" w:rsidP="005E7D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4"/>
              </w:rPr>
            </w:pPr>
            <w:r w:rsidRPr="0079286A">
              <w:rPr>
                <w:rFonts w:ascii="Times New Roman" w:eastAsia="Arial Unicode MS" w:hAnsi="Times New Roman"/>
                <w:color w:val="000000"/>
                <w:sz w:val="14"/>
              </w:rPr>
              <w:t>3</w:t>
            </w:r>
          </w:p>
        </w:tc>
        <w:tc>
          <w:tcPr>
            <w:tcW w:w="1134" w:type="dxa"/>
            <w:shd w:val="pct5" w:color="auto" w:fill="auto"/>
          </w:tcPr>
          <w:p w14:paraId="43F2940B" w14:textId="77777777" w:rsidR="00B3223D" w:rsidRPr="0079286A" w:rsidRDefault="00B3223D" w:rsidP="005E7D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4"/>
              </w:rPr>
            </w:pPr>
            <w:r w:rsidRPr="0079286A">
              <w:rPr>
                <w:rFonts w:ascii="Times New Roman" w:eastAsia="Arial Unicode MS" w:hAnsi="Times New Roman"/>
                <w:color w:val="000000"/>
                <w:sz w:val="14"/>
              </w:rPr>
              <w:t>4</w:t>
            </w:r>
          </w:p>
          <w:p w14:paraId="4C2654B2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</w:rPr>
            </w:pPr>
          </w:p>
          <w:p w14:paraId="758BFD50" w14:textId="77777777" w:rsidR="00B3223D" w:rsidRPr="0079286A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</w:rPr>
            </w:pPr>
          </w:p>
        </w:tc>
        <w:tc>
          <w:tcPr>
            <w:tcW w:w="1134" w:type="dxa"/>
            <w:shd w:val="pct5" w:color="auto" w:fill="auto"/>
            <w:hideMark/>
          </w:tcPr>
          <w:p w14:paraId="1681DF4D" w14:textId="77777777" w:rsidR="00B3223D" w:rsidRPr="0079286A" w:rsidRDefault="00B3223D" w:rsidP="005E7D2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</w:rPr>
            </w:pPr>
            <w:r>
              <w:rPr>
                <w:rFonts w:ascii="Times New Roman" w:eastAsia="Times New Roman" w:hAnsi="Times New Roman"/>
                <w:bCs/>
                <w:sz w:val="14"/>
              </w:rPr>
              <w:t>5</w:t>
            </w:r>
          </w:p>
        </w:tc>
        <w:tc>
          <w:tcPr>
            <w:tcW w:w="1559" w:type="dxa"/>
            <w:shd w:val="pct5" w:color="auto" w:fill="auto"/>
            <w:noWrap/>
            <w:hideMark/>
          </w:tcPr>
          <w:p w14:paraId="0F603C8E" w14:textId="77777777" w:rsidR="00B3223D" w:rsidRPr="0079286A" w:rsidRDefault="00B3223D" w:rsidP="005E7D2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</w:rPr>
            </w:pPr>
            <w:r>
              <w:rPr>
                <w:rFonts w:ascii="Times New Roman" w:eastAsia="Times New Roman" w:hAnsi="Times New Roman"/>
                <w:bCs/>
                <w:sz w:val="14"/>
              </w:rPr>
              <w:t>6</w:t>
            </w:r>
          </w:p>
        </w:tc>
        <w:tc>
          <w:tcPr>
            <w:tcW w:w="1559" w:type="dxa"/>
            <w:shd w:val="pct5" w:color="auto" w:fill="auto"/>
            <w:hideMark/>
          </w:tcPr>
          <w:p w14:paraId="79FFD42C" w14:textId="77777777" w:rsidR="00B3223D" w:rsidRPr="0079286A" w:rsidRDefault="00B3223D" w:rsidP="005E7D2F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14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14"/>
              </w:rPr>
              <w:t>7</w:t>
            </w:r>
          </w:p>
        </w:tc>
      </w:tr>
      <w:tr w:rsidR="00B3223D" w:rsidRPr="0079286A" w14:paraId="224F87A1" w14:textId="77777777" w:rsidTr="005E7D2F">
        <w:trPr>
          <w:trHeight w:hRule="exact" w:val="892"/>
        </w:trPr>
        <w:tc>
          <w:tcPr>
            <w:tcW w:w="568" w:type="dxa"/>
            <w:noWrap/>
            <w:hideMark/>
          </w:tcPr>
          <w:p w14:paraId="2CB10B61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F0E5245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23103">
              <w:rPr>
                <w:rFonts w:ascii="Times New Roman" w:eastAsia="Times New Roman" w:hAnsi="Times New Roman"/>
              </w:rPr>
              <w:t>1</w:t>
            </w:r>
          </w:p>
          <w:p w14:paraId="0376E63B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36B0BA7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35" w:type="dxa"/>
            <w:noWrap/>
          </w:tcPr>
          <w:p w14:paraId="3CAAAB35" w14:textId="77777777" w:rsidR="00B3223D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7A76EA2A" w14:textId="77777777" w:rsidR="00B3223D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3F024C43" w14:textId="77777777" w:rsidR="00B3223D" w:rsidRPr="0079286A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6347BAF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3679BE25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  <w:p w14:paraId="7780558C" w14:textId="77777777" w:rsidR="00B3223D" w:rsidRPr="0079286A" w:rsidRDefault="00B3223D" w:rsidP="005E7D2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134" w:type="dxa"/>
          </w:tcPr>
          <w:p w14:paraId="115EE056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FD0FC1C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F64B935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621E39F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D261B88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9FB2944" w14:textId="77777777" w:rsidR="00B3223D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36AEF17" w14:textId="77777777" w:rsidR="00B3223D" w:rsidRPr="0079286A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86339F1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41B2C4AB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22FA01A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781DBFF6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285A3B41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289FF2F9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1B390371" w14:textId="77777777" w:rsidR="00B3223D" w:rsidRPr="00B51FB7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7545B660" w14:textId="77777777" w:rsidR="00B3223D" w:rsidRPr="00B51FB7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E728726" w14:textId="77777777" w:rsidR="00B3223D" w:rsidRPr="00B51FB7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AB78376" w14:textId="77777777" w:rsidR="00B3223D" w:rsidRPr="00B51FB7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D3B2AB8" w14:textId="77777777" w:rsidR="00B3223D" w:rsidRPr="00B51FB7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1E2C16A" w14:textId="77777777" w:rsidR="00B3223D" w:rsidRPr="00B51FB7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2322E0EB" w14:textId="77777777" w:rsidR="00B3223D" w:rsidRPr="00B51FB7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0C1B4FF2" w14:textId="77777777" w:rsidR="00B3223D" w:rsidRPr="00B51FB7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0ED6AFB7" w14:textId="77777777" w:rsidR="00B3223D" w:rsidRPr="00B51FB7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5D1FA6D1" w14:textId="77777777" w:rsidR="00B3223D" w:rsidRPr="00B51FB7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</w:tc>
      </w:tr>
      <w:tr w:rsidR="00B3223D" w:rsidRPr="005355B2" w14:paraId="7137F74C" w14:textId="77777777" w:rsidTr="005E7D2F">
        <w:trPr>
          <w:trHeight w:hRule="exact" w:val="848"/>
        </w:trPr>
        <w:tc>
          <w:tcPr>
            <w:tcW w:w="568" w:type="dxa"/>
            <w:noWrap/>
            <w:hideMark/>
          </w:tcPr>
          <w:p w14:paraId="6012EDF3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13F6189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23103">
              <w:rPr>
                <w:rFonts w:ascii="Times New Roman" w:eastAsia="Times New Roman" w:hAnsi="Times New Roman"/>
              </w:rPr>
              <w:t>2</w:t>
            </w:r>
          </w:p>
          <w:p w14:paraId="078DB1F2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1F036FA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779F926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35" w:type="dxa"/>
            <w:noWrap/>
          </w:tcPr>
          <w:p w14:paraId="7D5808F5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355C9D42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3D09C95D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7ECD33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A930442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5170C94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</w:tcPr>
          <w:p w14:paraId="204A50E0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E0D634F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2A7C7E8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9ACF2F0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AF0AAFE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3DDCA8E4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55480BC4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47F84F58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1C08C773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17D85082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60955AE0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CCC206F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E053318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885E15B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3233E64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A1D7678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2756A1E7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418DD942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79D4979C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6BC92552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1EA99920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6B642E79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7D57CD97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2C7720F4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</w:tc>
      </w:tr>
      <w:tr w:rsidR="00B3223D" w:rsidRPr="005355B2" w14:paraId="18173D02" w14:textId="77777777" w:rsidTr="005E7D2F">
        <w:trPr>
          <w:trHeight w:hRule="exact" w:val="856"/>
        </w:trPr>
        <w:tc>
          <w:tcPr>
            <w:tcW w:w="568" w:type="dxa"/>
            <w:noWrap/>
            <w:hideMark/>
          </w:tcPr>
          <w:p w14:paraId="0B170377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CECB297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23103">
              <w:rPr>
                <w:rFonts w:ascii="Times New Roman" w:eastAsia="Times New Roman" w:hAnsi="Times New Roman"/>
              </w:rPr>
              <w:t>3</w:t>
            </w:r>
          </w:p>
          <w:p w14:paraId="6F8C13D5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35" w:type="dxa"/>
            <w:noWrap/>
          </w:tcPr>
          <w:p w14:paraId="6BE1CF6F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50DFB54F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  <w:p w14:paraId="313B6567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EADE1C1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FBA91EF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37D8273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</w:tcPr>
          <w:p w14:paraId="71023CBB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DE0D2A8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4FE79A2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18D0668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A3B935B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1A90E027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42F406B1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26B19BEE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06B7B4F5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0A5D705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536C79E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194A1FC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E17131E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645462F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AA23C36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5CECB3DD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7FBD13BA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  <w:p w14:paraId="13AABCBC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</w:tc>
      </w:tr>
      <w:tr w:rsidR="00B3223D" w:rsidRPr="005355B2" w14:paraId="20A753F8" w14:textId="77777777" w:rsidTr="005E7D2F">
        <w:trPr>
          <w:trHeight w:hRule="exact" w:val="856"/>
        </w:trPr>
        <w:tc>
          <w:tcPr>
            <w:tcW w:w="568" w:type="dxa"/>
            <w:noWrap/>
          </w:tcPr>
          <w:p w14:paraId="4E8C3EDB" w14:textId="77777777" w:rsidR="00B3223D" w:rsidRPr="00623103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23103">
              <w:rPr>
                <w:rFonts w:ascii="Times New Roman" w:eastAsia="Times New Roman" w:hAnsi="Times New Roman"/>
              </w:rPr>
              <w:t>(...)</w:t>
            </w:r>
          </w:p>
        </w:tc>
        <w:tc>
          <w:tcPr>
            <w:tcW w:w="3035" w:type="dxa"/>
            <w:noWrap/>
          </w:tcPr>
          <w:p w14:paraId="75543C2F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95D51B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</w:tcPr>
          <w:p w14:paraId="7E1D345D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16EBF88" w14:textId="77777777" w:rsidR="00B3223D" w:rsidRPr="005355B2" w:rsidRDefault="00B3223D" w:rsidP="005E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14:paraId="50B6A60A" w14:textId="77777777" w:rsidR="00B3223D" w:rsidRPr="005355B2" w:rsidRDefault="00B3223D" w:rsidP="005E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14:paraId="0A0C9B1D" w14:textId="77777777" w:rsidR="00B3223D" w:rsidRPr="005355B2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</w:rPr>
            </w:pPr>
          </w:p>
        </w:tc>
      </w:tr>
      <w:tr w:rsidR="00B3223D" w:rsidRPr="0079286A" w14:paraId="3A57FE44" w14:textId="77777777" w:rsidTr="005E7D2F">
        <w:trPr>
          <w:trHeight w:val="844"/>
        </w:trPr>
        <w:tc>
          <w:tcPr>
            <w:tcW w:w="7147" w:type="dxa"/>
            <w:gridSpan w:val="5"/>
          </w:tcPr>
          <w:p w14:paraId="4E4D1FEB" w14:textId="77777777" w:rsidR="00B3223D" w:rsidRPr="005355B2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</w:p>
          <w:p w14:paraId="7FCE5781" w14:textId="77777777" w:rsidR="00B3223D" w:rsidRPr="0079286A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RAZEM  :</w:t>
            </w:r>
          </w:p>
        </w:tc>
        <w:tc>
          <w:tcPr>
            <w:tcW w:w="1559" w:type="dxa"/>
            <w:shd w:val="clear" w:color="auto" w:fill="D9D9D9"/>
            <w:noWrap/>
          </w:tcPr>
          <w:p w14:paraId="29FFE79A" w14:textId="77777777" w:rsidR="00B3223D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/>
              </w:rPr>
            </w:pPr>
          </w:p>
          <w:p w14:paraId="5964BC9C" w14:textId="77777777" w:rsidR="00B3223D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/>
              </w:rPr>
            </w:pPr>
          </w:p>
          <w:p w14:paraId="08A49952" w14:textId="77777777" w:rsidR="00B3223D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/>
              </w:rPr>
            </w:pPr>
          </w:p>
          <w:p w14:paraId="2D9AA0CD" w14:textId="77777777" w:rsidR="00B3223D" w:rsidRPr="0079286A" w:rsidRDefault="00B3223D" w:rsidP="005E7D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2017B34A" w14:textId="77777777" w:rsidR="00B3223D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val="en-US"/>
              </w:rPr>
            </w:pPr>
          </w:p>
          <w:p w14:paraId="4845D70E" w14:textId="77777777" w:rsidR="00B3223D" w:rsidRPr="0079286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val="en-US"/>
              </w:rPr>
            </w:pPr>
          </w:p>
        </w:tc>
      </w:tr>
    </w:tbl>
    <w:p w14:paraId="5CC249CC" w14:textId="3594D16C" w:rsidR="00B3223D" w:rsidRDefault="00B3223D" w:rsidP="00B3223D">
      <w:pPr>
        <w:spacing w:after="0" w:line="240" w:lineRule="auto"/>
        <w:ind w:left="-284" w:hanging="283"/>
        <w:rPr>
          <w:rFonts w:ascii="Times New Roman" w:hAnsi="Times New Roman"/>
          <w:bCs/>
        </w:rPr>
      </w:pPr>
    </w:p>
    <w:p w14:paraId="2932F76C" w14:textId="234AC640" w:rsidR="00AA16F2" w:rsidRDefault="00AA16F2" w:rsidP="00B3223D">
      <w:pPr>
        <w:spacing w:after="0" w:line="240" w:lineRule="auto"/>
        <w:ind w:left="-284" w:hanging="283"/>
        <w:rPr>
          <w:rFonts w:ascii="Times New Roman" w:hAnsi="Times New Roman"/>
          <w:bCs/>
        </w:rPr>
      </w:pPr>
    </w:p>
    <w:p w14:paraId="06A43AD4" w14:textId="77777777" w:rsidR="00AA16F2" w:rsidRPr="002D2C2F" w:rsidRDefault="00AA16F2" w:rsidP="00B3223D">
      <w:pPr>
        <w:spacing w:after="0" w:line="240" w:lineRule="auto"/>
        <w:ind w:left="-284" w:hanging="283"/>
        <w:rPr>
          <w:rFonts w:ascii="Times New Roman" w:hAnsi="Times New Roman"/>
          <w:bCs/>
        </w:rPr>
      </w:pPr>
    </w:p>
    <w:p w14:paraId="249601CF" w14:textId="34B28D9B" w:rsidR="00B3223D" w:rsidRPr="00AA16F2" w:rsidRDefault="00AA16F2" w:rsidP="00B3223D">
      <w:pPr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spacing w:after="0" w:line="240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 podstawie </w:t>
      </w:r>
      <w:r w:rsidR="00F61669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stawy </w:t>
      </w:r>
      <w:r w:rsidR="00F61669">
        <w:rPr>
          <w:rFonts w:ascii="Calibri" w:hAnsi="Calibri" w:cs="Calibri"/>
        </w:rPr>
        <w:t xml:space="preserve">z dnia 11 marca 2004 r. </w:t>
      </w:r>
      <w:bookmarkStart w:id="0" w:name="_GoBack"/>
      <w:bookmarkEnd w:id="0"/>
      <w:r>
        <w:rPr>
          <w:rFonts w:ascii="Calibri" w:hAnsi="Calibri" w:cs="Calibri"/>
        </w:rPr>
        <w:t>o podatku od towarów i usług (</w:t>
      </w:r>
      <w:r w:rsidR="00F61669">
        <w:rPr>
          <w:rFonts w:ascii="Calibri" w:hAnsi="Calibri" w:cs="Calibri"/>
        </w:rPr>
        <w:t xml:space="preserve">t. j.: </w:t>
      </w:r>
      <w:r>
        <w:rPr>
          <w:rFonts w:ascii="Calibri" w:hAnsi="Calibri" w:cs="Calibri"/>
        </w:rPr>
        <w:t xml:space="preserve">Dz. U. </w:t>
      </w:r>
      <w:r w:rsidR="00F61669">
        <w:rPr>
          <w:rFonts w:ascii="Calibri" w:hAnsi="Calibri" w:cs="Calibri"/>
        </w:rPr>
        <w:t>2022</w:t>
      </w:r>
      <w:r>
        <w:rPr>
          <w:rFonts w:ascii="Calibri" w:hAnsi="Calibri" w:cs="Calibri"/>
        </w:rPr>
        <w:t xml:space="preserve"> poz. </w:t>
      </w:r>
      <w:r w:rsidR="00F61669">
        <w:rPr>
          <w:rFonts w:ascii="Calibri" w:hAnsi="Calibri" w:cs="Calibri"/>
        </w:rPr>
        <w:t>931</w:t>
      </w:r>
      <w:r>
        <w:rPr>
          <w:rFonts w:ascii="Calibri" w:hAnsi="Calibri" w:cs="Calibri"/>
        </w:rPr>
        <w:t>) placówki oświatowe (przedszkola, szkoły podstawowe i średnie, szkoły wyższe) mogą stosować stawkę podatku VAT w wysokości 0% do dostawy sprzętu komputerowego (art. 83 ust. 1 pkt. 26). Firmie, która otrzyma zamówienie zostanie dostarczony dokument na podstawie, którego będzie mogła stosować stawkę podatku 0%.</w:t>
      </w:r>
    </w:p>
    <w:p w14:paraId="29D02EDA" w14:textId="61825C3E" w:rsidR="00B3223D" w:rsidRPr="00AA16F2" w:rsidRDefault="00AA16F2" w:rsidP="00B3223D">
      <w:pPr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spacing w:after="0" w:line="240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Prosimy o podawanie cen netto i brutto uwzględniając uwagę punktu 1. </w:t>
      </w:r>
    </w:p>
    <w:p w14:paraId="32A23411" w14:textId="1F9F1928" w:rsidR="00B3223D" w:rsidRPr="00AA16F2" w:rsidRDefault="00AA16F2" w:rsidP="00B3223D">
      <w:pPr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spacing w:after="0" w:line="240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Dostarczony sprzęt musi posiadać deklaracje zgodności producenta CE potwierdzające spełnienie wymagań określonych przepisami prawa. </w:t>
      </w:r>
    </w:p>
    <w:p w14:paraId="13B445F9" w14:textId="77777777" w:rsidR="00B3223D" w:rsidRDefault="00B3223D" w:rsidP="00716AA6">
      <w:pPr>
        <w:tabs>
          <w:tab w:val="right" w:pos="8789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ED141D" w14:textId="77777777" w:rsidR="0072623B" w:rsidRDefault="0072623B" w:rsidP="00716AA6">
      <w:pPr>
        <w:tabs>
          <w:tab w:val="right" w:pos="8789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  <w:sectPr w:rsidR="0072623B" w:rsidSect="009B2583">
          <w:footerReference w:type="default" r:id="rId8"/>
          <w:pgSz w:w="11906" w:h="16838"/>
          <w:pgMar w:top="993" w:right="1276" w:bottom="851" w:left="1417" w:header="708" w:footer="708" w:gutter="0"/>
          <w:cols w:space="708"/>
          <w:docGrid w:linePitch="360"/>
        </w:sectPr>
      </w:pPr>
    </w:p>
    <w:p w14:paraId="194F1614" w14:textId="77777777" w:rsidR="007D513E" w:rsidRPr="00716AA6" w:rsidRDefault="007D513E" w:rsidP="007D513E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eastAsia="Arial Unicode MS" w:cstheme="minorHAnsi"/>
          <w:b/>
          <w:sz w:val="28"/>
          <w:szCs w:val="28"/>
          <w:lang w:eastAsia="pl-PL"/>
        </w:rPr>
      </w:pPr>
      <w:r w:rsidRPr="00716AA6">
        <w:rPr>
          <w:rFonts w:eastAsia="Arial Unicode MS" w:cstheme="minorHAnsi"/>
          <w:b/>
          <w:sz w:val="28"/>
          <w:szCs w:val="28"/>
          <w:lang w:eastAsia="pl-PL"/>
        </w:rPr>
        <w:lastRenderedPageBreak/>
        <w:t xml:space="preserve">Część </w:t>
      </w:r>
      <w:r>
        <w:rPr>
          <w:rFonts w:eastAsia="Arial Unicode MS" w:cstheme="minorHAnsi"/>
          <w:b/>
          <w:sz w:val="28"/>
          <w:szCs w:val="28"/>
          <w:lang w:eastAsia="pl-PL"/>
        </w:rPr>
        <w:t>1</w:t>
      </w:r>
      <w:r w:rsidRPr="00716AA6">
        <w:rPr>
          <w:rFonts w:eastAsia="Arial Unicode MS" w:cstheme="minorHAnsi"/>
          <w:b/>
          <w:sz w:val="28"/>
          <w:szCs w:val="28"/>
          <w:lang w:eastAsia="pl-PL"/>
        </w:rPr>
        <w:t xml:space="preserve"> - Monitory </w:t>
      </w:r>
      <w:r>
        <w:rPr>
          <w:rFonts w:eastAsia="Arial Unicode MS" w:cstheme="minorHAnsi"/>
          <w:b/>
          <w:sz w:val="28"/>
          <w:szCs w:val="28"/>
          <w:lang w:eastAsia="pl-PL"/>
        </w:rPr>
        <w:t>(VAT 0%)</w:t>
      </w:r>
    </w:p>
    <w:p w14:paraId="0A0EB9E3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4"/>
        <w:gridCol w:w="5106"/>
        <w:gridCol w:w="4822"/>
      </w:tblGrid>
      <w:tr w:rsidR="007D513E" w14:paraId="352A0EB7" w14:textId="77777777" w:rsidTr="00F677EA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FDEAEA" w14:textId="77777777" w:rsidR="007D513E" w:rsidRDefault="007D513E" w:rsidP="00F677EA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MONITOR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NR 1 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b/>
              </w:rPr>
              <w:t>3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SZT.</w:t>
            </w:r>
          </w:p>
        </w:tc>
      </w:tr>
      <w:tr w:rsidR="007D513E" w:rsidRPr="00733847" w14:paraId="44E76961" w14:textId="77777777" w:rsidTr="00F677EA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835820" w14:textId="77777777" w:rsidR="007D513E" w:rsidRDefault="007D513E" w:rsidP="00F677EA">
            <w:pPr>
              <w:spacing w:after="0" w:line="240" w:lineRule="auto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>/podzespół</w:t>
            </w:r>
            <w:r w:rsidRPr="00733847">
              <w:rPr>
                <w:b/>
              </w:rPr>
              <w:t xml:space="preserve"> - nazwa, typ, model, producent, kod producenta</w:t>
            </w:r>
            <w:r>
              <w:rPr>
                <w:b/>
              </w:rPr>
              <w:t>:</w:t>
            </w:r>
          </w:p>
          <w:p w14:paraId="2ED88EB4" w14:textId="77777777" w:rsidR="007D513E" w:rsidRPr="00733847" w:rsidRDefault="007D513E" w:rsidP="00F67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13E" w:rsidRPr="00DE5786" w14:paraId="56BC8379" w14:textId="77777777" w:rsidTr="00F677EA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7CC28DD8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4EC88EFB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7F22023B" w14:textId="77777777" w:rsidR="007D513E" w:rsidRPr="00DE5786" w:rsidRDefault="007D513E" w:rsidP="00F677EA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>
              <w:rPr>
                <w:rFonts w:eastAsia="Times New Roman" w:cstheme="minorHAnsi"/>
                <w:iCs/>
                <w:lang w:eastAsia="pl-PL"/>
              </w:rPr>
              <w:t xml:space="preserve">PROPONOWANE </w:t>
            </w:r>
            <w:r w:rsidRPr="00EB1260">
              <w:rPr>
                <w:rFonts w:eastAsia="Times New Roman" w:cstheme="minorHAnsi"/>
                <w:iCs/>
                <w:lang w:eastAsia="pl-PL"/>
              </w:rPr>
              <w:t>PARAMETRY</w:t>
            </w:r>
          </w:p>
        </w:tc>
      </w:tr>
      <w:tr w:rsidR="007D513E" w:rsidRPr="00367D7E" w14:paraId="3E996970" w14:textId="77777777" w:rsidTr="00F677EA">
        <w:tc>
          <w:tcPr>
            <w:tcW w:w="5064" w:type="dxa"/>
            <w:shd w:val="clear" w:color="auto" w:fill="FFFFFF"/>
            <w:vAlign w:val="center"/>
          </w:tcPr>
          <w:p w14:paraId="190CA47B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Obszar zastosowania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50ECF43" w14:textId="77777777" w:rsidR="007D513E" w:rsidRPr="00DE41EE" w:rsidRDefault="007D513E" w:rsidP="00F677EA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DE41EE">
              <w:rPr>
                <w:rFonts w:eastAsia="Times New Roman" w:cstheme="minorHAnsi"/>
                <w:lang w:eastAsia="pl-PL"/>
              </w:rPr>
              <w:t>Do pracowni animacji komputerowej.</w:t>
            </w:r>
          </w:p>
        </w:tc>
        <w:tc>
          <w:tcPr>
            <w:tcW w:w="4822" w:type="dxa"/>
            <w:shd w:val="clear" w:color="auto" w:fill="FFFFFF"/>
          </w:tcPr>
          <w:p w14:paraId="7432093D" w14:textId="77777777" w:rsidR="007D513E" w:rsidRPr="00367D7E" w:rsidRDefault="007D513E" w:rsidP="00F677E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D513E" w:rsidRPr="00367D7E" w14:paraId="0DB895FF" w14:textId="77777777" w:rsidTr="00F677EA">
        <w:tc>
          <w:tcPr>
            <w:tcW w:w="5064" w:type="dxa"/>
            <w:shd w:val="clear" w:color="auto" w:fill="FFFFFF"/>
            <w:vAlign w:val="center"/>
          </w:tcPr>
          <w:p w14:paraId="1E6EC654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ABB59C9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1920x1080</w:t>
            </w:r>
          </w:p>
        </w:tc>
        <w:tc>
          <w:tcPr>
            <w:tcW w:w="4822" w:type="dxa"/>
            <w:shd w:val="clear" w:color="auto" w:fill="FFFFFF"/>
          </w:tcPr>
          <w:p w14:paraId="2070429F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A242574" w14:textId="77777777" w:rsidTr="00F677EA">
        <w:tc>
          <w:tcPr>
            <w:tcW w:w="5064" w:type="dxa"/>
            <w:shd w:val="clear" w:color="auto" w:fill="FFFFFF"/>
            <w:vAlign w:val="center"/>
          </w:tcPr>
          <w:p w14:paraId="7D5F0F01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Format obrazu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2CFA27B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16: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22" w:type="dxa"/>
            <w:shd w:val="clear" w:color="auto" w:fill="FFFFFF"/>
          </w:tcPr>
          <w:p w14:paraId="3299321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7AA5AF99" w14:textId="77777777" w:rsidTr="00F677EA">
        <w:tc>
          <w:tcPr>
            <w:tcW w:w="5064" w:type="dxa"/>
            <w:shd w:val="clear" w:color="auto" w:fill="FFFFFF"/>
            <w:vAlign w:val="center"/>
          </w:tcPr>
          <w:p w14:paraId="17BD9F58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Przekątna ekranu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096C264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24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cale</w:t>
            </w:r>
          </w:p>
        </w:tc>
        <w:tc>
          <w:tcPr>
            <w:tcW w:w="4822" w:type="dxa"/>
            <w:shd w:val="clear" w:color="auto" w:fill="FFFFFF"/>
          </w:tcPr>
          <w:p w14:paraId="12AC64D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6824CE2" w14:textId="77777777" w:rsidTr="00F677EA">
        <w:tc>
          <w:tcPr>
            <w:tcW w:w="5064" w:type="dxa"/>
            <w:shd w:val="clear" w:color="auto" w:fill="FFFFFF"/>
            <w:vAlign w:val="center"/>
          </w:tcPr>
          <w:p w14:paraId="414E6775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7E3DC7A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LED z matową powłoką</w:t>
            </w:r>
          </w:p>
        </w:tc>
        <w:tc>
          <w:tcPr>
            <w:tcW w:w="4822" w:type="dxa"/>
            <w:shd w:val="clear" w:color="auto" w:fill="FFFFFF"/>
          </w:tcPr>
          <w:p w14:paraId="7B8E2083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84D8551" w14:textId="77777777" w:rsidTr="00F677EA">
        <w:tc>
          <w:tcPr>
            <w:tcW w:w="5064" w:type="dxa"/>
            <w:shd w:val="clear" w:color="auto" w:fill="FFFFFF"/>
            <w:vAlign w:val="center"/>
          </w:tcPr>
          <w:p w14:paraId="1FCC475B" w14:textId="77777777" w:rsidR="007D513E" w:rsidRPr="004F7C1C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ADA2BF2" w14:textId="77777777" w:rsidR="007D513E" w:rsidRPr="006C43A1" w:rsidRDefault="007D513E" w:rsidP="00F677EA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płaski</w:t>
            </w:r>
          </w:p>
        </w:tc>
        <w:tc>
          <w:tcPr>
            <w:tcW w:w="4822" w:type="dxa"/>
            <w:shd w:val="clear" w:color="auto" w:fill="FFFFFF"/>
          </w:tcPr>
          <w:p w14:paraId="1ED4E478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5971D6F5" w14:textId="77777777" w:rsidTr="00F677EA">
        <w:tc>
          <w:tcPr>
            <w:tcW w:w="5064" w:type="dxa"/>
            <w:shd w:val="clear" w:color="auto" w:fill="FFFFFF"/>
            <w:vAlign w:val="center"/>
          </w:tcPr>
          <w:p w14:paraId="01005756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Częstotliwość odświeżania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52328BB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min.  </w:t>
            </w: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144 </w:t>
            </w:r>
            <w:proofErr w:type="spellStart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822" w:type="dxa"/>
            <w:shd w:val="clear" w:color="auto" w:fill="FFFFFF"/>
          </w:tcPr>
          <w:p w14:paraId="30DE410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0D1A21E" w14:textId="77777777" w:rsidTr="00F677EA">
        <w:tc>
          <w:tcPr>
            <w:tcW w:w="5064" w:type="dxa"/>
            <w:shd w:val="clear" w:color="auto" w:fill="FFFFFF"/>
            <w:vAlign w:val="center"/>
          </w:tcPr>
          <w:p w14:paraId="7F506A00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Kontrast statyczny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AFF8739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1000:1</w:t>
            </w:r>
          </w:p>
        </w:tc>
        <w:tc>
          <w:tcPr>
            <w:tcW w:w="4822" w:type="dxa"/>
            <w:shd w:val="clear" w:color="auto" w:fill="FFFFFF"/>
          </w:tcPr>
          <w:p w14:paraId="47F36E0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74CFCF7B" w14:textId="77777777" w:rsidTr="00F677EA">
        <w:tc>
          <w:tcPr>
            <w:tcW w:w="5064" w:type="dxa"/>
            <w:shd w:val="clear" w:color="auto" w:fill="FFFFFF"/>
            <w:vAlign w:val="center"/>
          </w:tcPr>
          <w:p w14:paraId="654537FB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B818548" w14:textId="77777777" w:rsidR="007D513E" w:rsidRPr="00DE41EE" w:rsidRDefault="007D513E" w:rsidP="00F677EA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>m</w:t>
            </w:r>
            <w:r w:rsidRPr="001315B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  <w:t xml:space="preserve">in. 300 cd/m2 </w:t>
            </w:r>
          </w:p>
        </w:tc>
        <w:tc>
          <w:tcPr>
            <w:tcW w:w="4822" w:type="dxa"/>
            <w:shd w:val="clear" w:color="auto" w:fill="FFFFFF"/>
          </w:tcPr>
          <w:p w14:paraId="22E2E09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B555C6C" w14:textId="77777777" w:rsidTr="00F677EA">
        <w:tc>
          <w:tcPr>
            <w:tcW w:w="5064" w:type="dxa"/>
            <w:shd w:val="clear" w:color="auto" w:fill="FFFFFF"/>
            <w:vAlign w:val="center"/>
          </w:tcPr>
          <w:p w14:paraId="6357A9D4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Łączny czas reakcji matrycy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51B0581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aksymalnie 1 ms</w:t>
            </w:r>
          </w:p>
        </w:tc>
        <w:tc>
          <w:tcPr>
            <w:tcW w:w="4822" w:type="dxa"/>
            <w:shd w:val="clear" w:color="auto" w:fill="FFFFFF"/>
          </w:tcPr>
          <w:p w14:paraId="68AEF762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727DC07" w14:textId="77777777" w:rsidTr="00F677EA">
        <w:tc>
          <w:tcPr>
            <w:tcW w:w="5064" w:type="dxa"/>
            <w:shd w:val="clear" w:color="auto" w:fill="FFFFFF"/>
            <w:vAlign w:val="center"/>
          </w:tcPr>
          <w:p w14:paraId="34C74B57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Kąty widzenia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CA2139B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</w:tcPr>
          <w:p w14:paraId="50D71AB1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7ED546AA" w14:textId="77777777" w:rsidTr="00F677EA">
        <w:tc>
          <w:tcPr>
            <w:tcW w:w="5064" w:type="dxa"/>
            <w:shd w:val="clear" w:color="auto" w:fill="FFFFFF"/>
            <w:vAlign w:val="center"/>
          </w:tcPr>
          <w:p w14:paraId="7F30EFAD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Ochrona oczu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367B8B6" w14:textId="77777777" w:rsidR="007D513E" w:rsidRPr="00DE41EE" w:rsidRDefault="007D513E" w:rsidP="00F677EA">
            <w:pPr>
              <w:pStyle w:val="m4751320023413311493msoplaintex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redukcja migotania - </w:t>
            </w:r>
            <w:proofErr w:type="spellStart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Flicker</w:t>
            </w:r>
            <w:proofErr w:type="spellEnd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Free</w:t>
            </w:r>
            <w:proofErr w:type="spellEnd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filtr światła niebieskiego - </w:t>
            </w:r>
            <w:proofErr w:type="spellStart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Low</w:t>
            </w:r>
            <w:proofErr w:type="spellEnd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Blue </w:t>
            </w:r>
            <w:proofErr w:type="spellStart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Light</w:t>
            </w:r>
            <w:proofErr w:type="spellEnd"/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‎, panel antyodblaskowy</w:t>
            </w:r>
          </w:p>
        </w:tc>
        <w:tc>
          <w:tcPr>
            <w:tcW w:w="4822" w:type="dxa"/>
            <w:shd w:val="clear" w:color="auto" w:fill="FFFFFF"/>
          </w:tcPr>
          <w:p w14:paraId="0D25D126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E55558C" w14:textId="77777777" w:rsidTr="00F677EA">
        <w:tc>
          <w:tcPr>
            <w:tcW w:w="5064" w:type="dxa"/>
            <w:shd w:val="clear" w:color="auto" w:fill="FFFFFF"/>
            <w:vAlign w:val="center"/>
          </w:tcPr>
          <w:p w14:paraId="5704D9DF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027326D" w14:textId="77777777" w:rsidR="007D513E" w:rsidRPr="006C43A1" w:rsidRDefault="007D513E" w:rsidP="00F677E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C43A1"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lang w:eastAsia="pl-PL"/>
              </w:rPr>
              <w:t>2</w:t>
            </w:r>
            <w:r w:rsidRPr="006C43A1">
              <w:rPr>
                <w:rFonts w:eastAsia="Times New Roman" w:cstheme="minorHAnsi"/>
                <w:lang w:eastAsia="pl-PL"/>
              </w:rPr>
              <w:t xml:space="preserve"> port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6C43A1">
              <w:rPr>
                <w:rFonts w:eastAsia="Times New Roman" w:cstheme="minorHAnsi"/>
                <w:lang w:eastAsia="pl-PL"/>
              </w:rPr>
              <w:t xml:space="preserve"> HDMI </w:t>
            </w:r>
          </w:p>
          <w:p w14:paraId="2AC66773" w14:textId="77777777" w:rsidR="007D513E" w:rsidRDefault="007D513E" w:rsidP="00F677E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- 1 port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DisplayPort</w:t>
            </w:r>
            <w:proofErr w:type="spellEnd"/>
          </w:p>
          <w:p w14:paraId="187B7754" w14:textId="77777777" w:rsidR="007D513E" w:rsidRDefault="007D513E" w:rsidP="00F677EA">
            <w:pPr>
              <w:autoSpaceDE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92330"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lang w:eastAsia="pl-PL"/>
              </w:rPr>
              <w:t>H</w:t>
            </w:r>
            <w:r>
              <w:rPr>
                <w:rFonts w:ascii="Calibri" w:eastAsia="Calibri" w:hAnsi="Calibri" w:cs="Calibri"/>
              </w:rPr>
              <w:t xml:space="preserve">UB USB </w:t>
            </w:r>
          </w:p>
          <w:p w14:paraId="539D8F1B" w14:textId="77777777" w:rsidR="007D513E" w:rsidRPr="00DE41EE" w:rsidRDefault="007D513E" w:rsidP="00F677EA">
            <w:pPr>
              <w:autoSpaceDE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41EE">
              <w:rPr>
                <w:rFonts w:eastAsia="Times New Roman" w:cstheme="minorHAnsi"/>
                <w:lang w:eastAsia="pl-PL"/>
              </w:rPr>
              <w:t>- wyjście liniowe audio</w:t>
            </w:r>
          </w:p>
        </w:tc>
        <w:tc>
          <w:tcPr>
            <w:tcW w:w="4822" w:type="dxa"/>
            <w:shd w:val="clear" w:color="auto" w:fill="FFFFFF"/>
          </w:tcPr>
          <w:p w14:paraId="5E87E47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A2AB9E7" w14:textId="77777777" w:rsidTr="00F677EA">
        <w:tc>
          <w:tcPr>
            <w:tcW w:w="5064" w:type="dxa"/>
            <w:shd w:val="clear" w:color="auto" w:fill="FFFFFF"/>
          </w:tcPr>
          <w:p w14:paraId="4ABF8FEF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Zasilacz </w:t>
            </w:r>
          </w:p>
        </w:tc>
        <w:tc>
          <w:tcPr>
            <w:tcW w:w="5106" w:type="dxa"/>
            <w:shd w:val="clear" w:color="auto" w:fill="FFFFFF"/>
          </w:tcPr>
          <w:p w14:paraId="3201A6E1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Zintegrowany w obudowie, 230V 50Hz</w:t>
            </w:r>
          </w:p>
        </w:tc>
        <w:tc>
          <w:tcPr>
            <w:tcW w:w="4822" w:type="dxa"/>
            <w:shd w:val="clear" w:color="auto" w:fill="FFFFFF"/>
          </w:tcPr>
          <w:p w14:paraId="046BE487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25FE0D8" w14:textId="77777777" w:rsidTr="00F677EA">
        <w:tc>
          <w:tcPr>
            <w:tcW w:w="5064" w:type="dxa"/>
            <w:shd w:val="clear" w:color="auto" w:fill="FFFFFF"/>
          </w:tcPr>
          <w:p w14:paraId="142AA8DD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Przewody </w:t>
            </w:r>
          </w:p>
        </w:tc>
        <w:tc>
          <w:tcPr>
            <w:tcW w:w="5106" w:type="dxa"/>
            <w:shd w:val="clear" w:color="auto" w:fill="FFFFFF"/>
          </w:tcPr>
          <w:p w14:paraId="439CE6E0" w14:textId="77777777" w:rsidR="007D513E" w:rsidRPr="00DE41EE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41EE">
              <w:rPr>
                <w:rFonts w:asciiTheme="minorHAnsi" w:eastAsia="Times New Roman" w:hAnsiTheme="minorHAnsi" w:cstheme="minorHAnsi"/>
                <w:sz w:val="22"/>
                <w:szCs w:val="22"/>
              </w:rPr>
              <w:t>1 x zasilający, 1x Display Port 1.2, 1x HDMI</w:t>
            </w:r>
          </w:p>
        </w:tc>
        <w:tc>
          <w:tcPr>
            <w:tcW w:w="4822" w:type="dxa"/>
            <w:shd w:val="clear" w:color="auto" w:fill="FFFFFF"/>
          </w:tcPr>
          <w:p w14:paraId="7551E8E0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14:paraId="58D2C578" w14:textId="77777777" w:rsidTr="00F677EA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41A7E5" w14:textId="77777777" w:rsidR="007D513E" w:rsidRDefault="007D513E" w:rsidP="00F677EA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MONITOR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NR 2 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b/>
              </w:rPr>
              <w:t>1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SZT.</w:t>
            </w:r>
          </w:p>
        </w:tc>
      </w:tr>
      <w:tr w:rsidR="007D513E" w:rsidRPr="00733847" w14:paraId="39386CF2" w14:textId="77777777" w:rsidTr="00F677EA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EE7F29" w14:textId="77777777" w:rsidR="007D513E" w:rsidRDefault="007D513E" w:rsidP="00F677EA">
            <w:pPr>
              <w:spacing w:after="0" w:line="240" w:lineRule="auto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>/podzespół</w:t>
            </w:r>
            <w:r w:rsidRPr="00733847">
              <w:rPr>
                <w:b/>
              </w:rPr>
              <w:t xml:space="preserve"> - nazwa, typ, model, producent, kod producenta</w:t>
            </w:r>
            <w:r>
              <w:rPr>
                <w:b/>
              </w:rPr>
              <w:t>:</w:t>
            </w:r>
          </w:p>
          <w:p w14:paraId="60911751" w14:textId="77777777" w:rsidR="007D513E" w:rsidRPr="00733847" w:rsidRDefault="007D513E" w:rsidP="00F67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13E" w:rsidRPr="00DE5786" w14:paraId="32BFEC0F" w14:textId="77777777" w:rsidTr="00F677EA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44B856AE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6EE23816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778E8CE4" w14:textId="77777777" w:rsidR="007D513E" w:rsidRPr="00DE5786" w:rsidRDefault="007D513E" w:rsidP="00F677EA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>
              <w:rPr>
                <w:rFonts w:eastAsia="Times New Roman" w:cstheme="minorHAnsi"/>
                <w:iCs/>
                <w:lang w:eastAsia="pl-PL"/>
              </w:rPr>
              <w:t xml:space="preserve">PROPONOWANE </w:t>
            </w:r>
            <w:r w:rsidRPr="00EB1260">
              <w:rPr>
                <w:rFonts w:eastAsia="Times New Roman" w:cstheme="minorHAnsi"/>
                <w:iCs/>
                <w:lang w:eastAsia="pl-PL"/>
              </w:rPr>
              <w:t>PARAMETRY</w:t>
            </w:r>
          </w:p>
        </w:tc>
      </w:tr>
      <w:tr w:rsidR="007D513E" w:rsidRPr="00367D7E" w14:paraId="280BB798" w14:textId="77777777" w:rsidTr="00F677EA">
        <w:tc>
          <w:tcPr>
            <w:tcW w:w="5064" w:type="dxa"/>
            <w:shd w:val="clear" w:color="auto" w:fill="FFFFFF"/>
            <w:vAlign w:val="center"/>
          </w:tcPr>
          <w:p w14:paraId="07CFBE37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Zastosowanie: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7C0F163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55BA">
              <w:rPr>
                <w:rFonts w:asciiTheme="minorHAnsi" w:eastAsia="Times New Roman" w:hAnsiTheme="minorHAnsi" w:cstheme="minorHAnsi"/>
                <w:sz w:val="22"/>
                <w:szCs w:val="22"/>
              </w:rPr>
              <w:t>Do pracowni  obróbki VIDEO</w:t>
            </w:r>
          </w:p>
        </w:tc>
        <w:tc>
          <w:tcPr>
            <w:tcW w:w="4822" w:type="dxa"/>
            <w:shd w:val="clear" w:color="auto" w:fill="FFFFFF"/>
          </w:tcPr>
          <w:p w14:paraId="4FF93FA7" w14:textId="77777777" w:rsidR="007D513E" w:rsidRPr="00367D7E" w:rsidRDefault="007D513E" w:rsidP="00F677E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D513E" w:rsidRPr="00367D7E" w14:paraId="50F27629" w14:textId="77777777" w:rsidTr="00F677EA">
        <w:tc>
          <w:tcPr>
            <w:tcW w:w="5064" w:type="dxa"/>
            <w:shd w:val="clear" w:color="auto" w:fill="FFFFFF"/>
            <w:vAlign w:val="center"/>
          </w:tcPr>
          <w:p w14:paraId="648F1876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Rozdzielczość: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0AA4354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3840 x 2160 (4K Ultra HD) piksele</w:t>
            </w:r>
          </w:p>
        </w:tc>
        <w:tc>
          <w:tcPr>
            <w:tcW w:w="4822" w:type="dxa"/>
            <w:shd w:val="clear" w:color="auto" w:fill="FFFFFF"/>
          </w:tcPr>
          <w:p w14:paraId="7EE5CCE5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EE5BACB" w14:textId="77777777" w:rsidTr="00F677EA">
        <w:tc>
          <w:tcPr>
            <w:tcW w:w="5064" w:type="dxa"/>
            <w:shd w:val="clear" w:color="auto" w:fill="FFFFFF"/>
            <w:vAlign w:val="center"/>
          </w:tcPr>
          <w:p w14:paraId="00ABDE3C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Format obrazu: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C796761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16:9  </w:t>
            </w:r>
          </w:p>
        </w:tc>
        <w:tc>
          <w:tcPr>
            <w:tcW w:w="4822" w:type="dxa"/>
            <w:shd w:val="clear" w:color="auto" w:fill="FFFFFF"/>
          </w:tcPr>
          <w:p w14:paraId="387FEE4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E84669E" w14:textId="77777777" w:rsidTr="00F677EA">
        <w:tc>
          <w:tcPr>
            <w:tcW w:w="5064" w:type="dxa"/>
            <w:shd w:val="clear" w:color="auto" w:fill="FFFFFF"/>
            <w:vAlign w:val="center"/>
          </w:tcPr>
          <w:p w14:paraId="6E3BC7C6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Przekątna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66BE275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23,9 cala </w:t>
            </w:r>
          </w:p>
        </w:tc>
        <w:tc>
          <w:tcPr>
            <w:tcW w:w="4822" w:type="dxa"/>
            <w:shd w:val="clear" w:color="auto" w:fill="FFFFFF"/>
          </w:tcPr>
          <w:p w14:paraId="73DB48C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E7942FE" w14:textId="77777777" w:rsidTr="00F677EA">
        <w:tc>
          <w:tcPr>
            <w:tcW w:w="5064" w:type="dxa"/>
            <w:shd w:val="clear" w:color="auto" w:fill="FFFFFF"/>
            <w:vAlign w:val="center"/>
          </w:tcPr>
          <w:p w14:paraId="78619157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Matryca: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2119D8E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LED, IPS z refleksyjną powłoką </w:t>
            </w:r>
          </w:p>
        </w:tc>
        <w:tc>
          <w:tcPr>
            <w:tcW w:w="4822" w:type="dxa"/>
            <w:shd w:val="clear" w:color="auto" w:fill="FFFFFF"/>
          </w:tcPr>
          <w:p w14:paraId="08D6409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C1CA43A" w14:textId="77777777" w:rsidTr="00F677EA">
        <w:tc>
          <w:tcPr>
            <w:tcW w:w="5064" w:type="dxa"/>
            <w:shd w:val="clear" w:color="auto" w:fill="FFFFFF"/>
            <w:vAlign w:val="center"/>
          </w:tcPr>
          <w:p w14:paraId="2D0BC518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Typ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794F3C0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Płaski </w:t>
            </w:r>
          </w:p>
        </w:tc>
        <w:tc>
          <w:tcPr>
            <w:tcW w:w="4822" w:type="dxa"/>
            <w:shd w:val="clear" w:color="auto" w:fill="FFFFFF"/>
          </w:tcPr>
          <w:p w14:paraId="6857D1E8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77530A0" w14:textId="77777777" w:rsidTr="00F677EA">
        <w:tc>
          <w:tcPr>
            <w:tcW w:w="5064" w:type="dxa"/>
            <w:shd w:val="clear" w:color="auto" w:fill="FFFFFF"/>
            <w:vAlign w:val="center"/>
          </w:tcPr>
          <w:p w14:paraId="41D4EA9C" w14:textId="77777777" w:rsidR="007D513E" w:rsidRPr="005E7087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7087">
              <w:rPr>
                <w:rFonts w:asciiTheme="minorHAnsi" w:eastAsia="Times New Roman" w:hAnsiTheme="minorHAnsi" w:cstheme="minorHAnsi"/>
                <w:sz w:val="22"/>
                <w:szCs w:val="22"/>
              </w:rPr>
              <w:t>Wielkość plamki: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0393C97" w14:textId="77777777" w:rsidR="007D513E" w:rsidRPr="005E7087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E708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Min. 0,185 mm  </w:t>
            </w:r>
          </w:p>
        </w:tc>
        <w:tc>
          <w:tcPr>
            <w:tcW w:w="4822" w:type="dxa"/>
            <w:shd w:val="clear" w:color="auto" w:fill="FFFFFF"/>
          </w:tcPr>
          <w:p w14:paraId="4ED61F22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1B82132" w14:textId="77777777" w:rsidTr="00F677EA">
        <w:tc>
          <w:tcPr>
            <w:tcW w:w="5064" w:type="dxa"/>
            <w:shd w:val="clear" w:color="auto" w:fill="FFFFFF"/>
            <w:vAlign w:val="center"/>
          </w:tcPr>
          <w:p w14:paraId="35D7125D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Kontrast statyczny: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6E84205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1000:1 </w:t>
            </w:r>
          </w:p>
        </w:tc>
        <w:tc>
          <w:tcPr>
            <w:tcW w:w="4822" w:type="dxa"/>
            <w:shd w:val="clear" w:color="auto" w:fill="FFFFFF"/>
          </w:tcPr>
          <w:p w14:paraId="67397130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288CEA6" w14:textId="77777777" w:rsidTr="00F677EA">
        <w:tc>
          <w:tcPr>
            <w:tcW w:w="5064" w:type="dxa"/>
            <w:shd w:val="clear" w:color="auto" w:fill="FFFFFF"/>
            <w:vAlign w:val="center"/>
          </w:tcPr>
          <w:p w14:paraId="2FDE3E14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E2583B">
              <w:rPr>
                <w:rFonts w:asciiTheme="minorHAnsi" w:eastAsia="Times New Roman" w:hAnsiTheme="minorHAnsi" w:cstheme="minorHAnsi"/>
                <w:sz w:val="22"/>
                <w:szCs w:val="22"/>
              </w:rPr>
              <w:t>Odwzorowanie przestrzeni barw min: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C00409B" w14:textId="77777777" w:rsidR="007D513E" w:rsidRDefault="007D513E" w:rsidP="00F677EA">
            <w:pPr>
              <w:autoSpaceDE w:val="0"/>
              <w:spacing w:after="0" w:line="240" w:lineRule="auto"/>
              <w:ind w:firstLine="28"/>
            </w:pPr>
            <w:r>
              <w:rPr>
                <w:rFonts w:ascii="Calibri" w:eastAsia="Calibri" w:hAnsi="Calibri" w:cs="Calibri"/>
                <w:lang w:val="pl"/>
              </w:rPr>
              <w:t>min. 9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lang w:val="pl"/>
              </w:rPr>
              <w:t xml:space="preserve">% DCI-P3, min. </w:t>
            </w:r>
            <w:r>
              <w:rPr>
                <w:rFonts w:ascii="Calibri" w:eastAsia="Calibri" w:hAnsi="Calibri" w:cs="Calibri"/>
              </w:rPr>
              <w:t>98</w:t>
            </w:r>
            <w:r>
              <w:rPr>
                <w:rFonts w:ascii="Calibri" w:eastAsia="Calibri" w:hAnsi="Calibri" w:cs="Calibri"/>
                <w:lang w:val="pl"/>
              </w:rPr>
              <w:t xml:space="preserve">% Adobe RGB, 100% </w:t>
            </w:r>
            <w:proofErr w:type="spellStart"/>
            <w:r>
              <w:rPr>
                <w:rFonts w:ascii="Calibri" w:eastAsia="Calibri" w:hAnsi="Calibri" w:cs="Calibri"/>
                <w:lang w:val="pl"/>
              </w:rPr>
              <w:t>sRGB</w:t>
            </w:r>
            <w:proofErr w:type="spellEnd"/>
          </w:p>
        </w:tc>
        <w:tc>
          <w:tcPr>
            <w:tcW w:w="4822" w:type="dxa"/>
            <w:shd w:val="clear" w:color="auto" w:fill="FFFFFF"/>
          </w:tcPr>
          <w:p w14:paraId="30BB751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5ACF7A42" w14:textId="77777777" w:rsidTr="00F677EA">
        <w:tc>
          <w:tcPr>
            <w:tcW w:w="5064" w:type="dxa"/>
            <w:shd w:val="clear" w:color="auto" w:fill="FFFFFF"/>
            <w:vAlign w:val="center"/>
          </w:tcPr>
          <w:p w14:paraId="756C8C78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Częstotliwość odświeżania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055D373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in. 60 </w:t>
            </w:r>
            <w:proofErr w:type="spellStart"/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Hz</w:t>
            </w:r>
            <w:proofErr w:type="spellEnd"/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22" w:type="dxa"/>
            <w:shd w:val="clear" w:color="auto" w:fill="FFFFFF"/>
          </w:tcPr>
          <w:p w14:paraId="579DC65B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639951D" w14:textId="77777777" w:rsidTr="00F677EA">
        <w:tc>
          <w:tcPr>
            <w:tcW w:w="5064" w:type="dxa"/>
            <w:shd w:val="clear" w:color="auto" w:fill="FFFFFF"/>
            <w:vAlign w:val="center"/>
          </w:tcPr>
          <w:p w14:paraId="649210B6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Technologia ochrony oczu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298150B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redukcja niebieskiego światła  </w:t>
            </w:r>
          </w:p>
        </w:tc>
        <w:tc>
          <w:tcPr>
            <w:tcW w:w="4822" w:type="dxa"/>
            <w:shd w:val="clear" w:color="auto" w:fill="FFFFFF"/>
          </w:tcPr>
          <w:p w14:paraId="2F6C3BA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30913B5" w14:textId="77777777" w:rsidTr="00F677EA">
        <w:tc>
          <w:tcPr>
            <w:tcW w:w="5064" w:type="dxa"/>
            <w:shd w:val="clear" w:color="auto" w:fill="FFFFFF"/>
            <w:vAlign w:val="center"/>
          </w:tcPr>
          <w:p w14:paraId="4A1A67C1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Kąty widzenia: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20B385E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178/178 stopni </w:t>
            </w:r>
          </w:p>
        </w:tc>
        <w:tc>
          <w:tcPr>
            <w:tcW w:w="4822" w:type="dxa"/>
            <w:shd w:val="clear" w:color="auto" w:fill="FFFFFF"/>
          </w:tcPr>
          <w:p w14:paraId="337E6583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0CA4C53" w14:textId="77777777" w:rsidTr="00F677EA">
        <w:tc>
          <w:tcPr>
            <w:tcW w:w="5064" w:type="dxa"/>
            <w:shd w:val="clear" w:color="auto" w:fill="FFFFFF"/>
            <w:vAlign w:val="center"/>
          </w:tcPr>
          <w:p w14:paraId="5E45B44F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Złącza: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3232553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najmniej:</w:t>
            </w:r>
          </w:p>
          <w:p w14:paraId="665BA6D5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port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HDMI  </w:t>
            </w:r>
          </w:p>
          <w:p w14:paraId="651C36BB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1 port </w:t>
            </w:r>
            <w:proofErr w:type="spellStart"/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DisplayPort</w:t>
            </w:r>
            <w:proofErr w:type="spellEnd"/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   </w:t>
            </w:r>
          </w:p>
          <w:p w14:paraId="066C9FB8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– 1 port USB - C</w:t>
            </w:r>
          </w:p>
          <w:p w14:paraId="10380C05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 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port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 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USB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</w:tcPr>
          <w:p w14:paraId="5131DBC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92122C5" w14:textId="77777777" w:rsidTr="00F677EA">
        <w:tc>
          <w:tcPr>
            <w:tcW w:w="5064" w:type="dxa"/>
            <w:shd w:val="clear" w:color="auto" w:fill="FFFFFF"/>
            <w:vAlign w:val="center"/>
          </w:tcPr>
          <w:p w14:paraId="6BDEC180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Kalibracja: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BB231ED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sprzętowa</w:t>
            </w:r>
          </w:p>
        </w:tc>
        <w:tc>
          <w:tcPr>
            <w:tcW w:w="4822" w:type="dxa"/>
            <w:shd w:val="clear" w:color="auto" w:fill="FFFFFF"/>
          </w:tcPr>
          <w:p w14:paraId="5E32422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B6CF511" w14:textId="77777777" w:rsidTr="00F677EA">
        <w:tc>
          <w:tcPr>
            <w:tcW w:w="5064" w:type="dxa"/>
            <w:shd w:val="clear" w:color="auto" w:fill="FFFFFF"/>
            <w:vAlign w:val="center"/>
          </w:tcPr>
          <w:p w14:paraId="173FAD6B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Dodatkowe informacje: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0ECB126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- Regulacja wysokości </w:t>
            </w:r>
          </w:p>
          <w:p w14:paraId="1354B907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- Regulacja kąta pochylenia </w:t>
            </w: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- Regulacja kąta obrotu </w:t>
            </w:r>
          </w:p>
        </w:tc>
        <w:tc>
          <w:tcPr>
            <w:tcW w:w="4822" w:type="dxa"/>
            <w:shd w:val="clear" w:color="auto" w:fill="FFFFFF"/>
          </w:tcPr>
          <w:p w14:paraId="344AFA31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6F46D5F" w14:textId="77777777" w:rsidTr="00F677EA">
        <w:tc>
          <w:tcPr>
            <w:tcW w:w="5064" w:type="dxa"/>
            <w:shd w:val="clear" w:color="auto" w:fill="FFFFFF"/>
            <w:vAlign w:val="center"/>
          </w:tcPr>
          <w:p w14:paraId="5E026567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Przewody: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CF908DF" w14:textId="77777777" w:rsidR="007D513E" w:rsidRPr="00FD6824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D6824">
              <w:rPr>
                <w:rFonts w:asciiTheme="minorHAnsi" w:eastAsia="Times New Roman" w:hAnsiTheme="minorHAnsi" w:cstheme="minorHAnsi"/>
                <w:sz w:val="22"/>
                <w:szCs w:val="22"/>
              </w:rPr>
              <w:t>1 x zasilający, 1x Display Port, 1x HDMI, 1 x USB-C</w:t>
            </w:r>
          </w:p>
        </w:tc>
        <w:tc>
          <w:tcPr>
            <w:tcW w:w="4822" w:type="dxa"/>
            <w:shd w:val="clear" w:color="auto" w:fill="FFFFFF"/>
          </w:tcPr>
          <w:p w14:paraId="18D60E6F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14:paraId="1A0D398A" w14:textId="77777777" w:rsidTr="00F677EA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14C66E" w14:textId="77777777" w:rsidR="007D513E" w:rsidRDefault="007D513E" w:rsidP="00F677EA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MONITOR </w:t>
            </w:r>
            <w:r>
              <w:rPr>
                <w:rFonts w:asciiTheme="minorHAnsi" w:hAnsiTheme="minorHAnsi" w:cstheme="minorHAnsi"/>
                <w:b/>
              </w:rPr>
              <w:t xml:space="preserve">wraz z kalibratorem 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NR 3 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b/>
              </w:rPr>
              <w:t>2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SZT.</w:t>
            </w:r>
          </w:p>
        </w:tc>
      </w:tr>
      <w:tr w:rsidR="007D513E" w:rsidRPr="00733847" w14:paraId="6F87CAD3" w14:textId="77777777" w:rsidTr="00F677EA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512DE" w14:textId="77777777" w:rsidR="007D513E" w:rsidRDefault="007D513E" w:rsidP="00F677EA">
            <w:pPr>
              <w:spacing w:after="0" w:line="240" w:lineRule="auto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>/podzespół</w:t>
            </w:r>
            <w:r w:rsidRPr="00733847">
              <w:rPr>
                <w:b/>
              </w:rPr>
              <w:t xml:space="preserve"> - nazwa, typ, model, producent, kod producenta</w:t>
            </w:r>
            <w:r>
              <w:rPr>
                <w:b/>
              </w:rPr>
              <w:t>:</w:t>
            </w:r>
          </w:p>
          <w:p w14:paraId="289176D0" w14:textId="77777777" w:rsidR="007D513E" w:rsidRPr="00733847" w:rsidRDefault="007D513E" w:rsidP="00F67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13E" w:rsidRPr="00DE5786" w14:paraId="019C498B" w14:textId="77777777" w:rsidTr="00F677EA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477CE282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1D0A77C2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35A121D9" w14:textId="77777777" w:rsidR="007D513E" w:rsidRPr="00DE5786" w:rsidRDefault="007D513E" w:rsidP="00F677EA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>
              <w:rPr>
                <w:rFonts w:eastAsia="Times New Roman" w:cstheme="minorHAnsi"/>
                <w:iCs/>
                <w:lang w:eastAsia="pl-PL"/>
              </w:rPr>
              <w:t xml:space="preserve">PROPONOWANE </w:t>
            </w:r>
            <w:r w:rsidRPr="00EB1260">
              <w:rPr>
                <w:rFonts w:eastAsia="Times New Roman" w:cstheme="minorHAnsi"/>
                <w:iCs/>
                <w:lang w:eastAsia="pl-PL"/>
              </w:rPr>
              <w:t>PARAMETRY</w:t>
            </w:r>
          </w:p>
        </w:tc>
      </w:tr>
      <w:tr w:rsidR="007D513E" w:rsidRPr="00367D7E" w14:paraId="03098F0A" w14:textId="77777777" w:rsidTr="00F677EA">
        <w:tc>
          <w:tcPr>
            <w:tcW w:w="5064" w:type="dxa"/>
            <w:shd w:val="clear" w:color="auto" w:fill="FFFFFF"/>
            <w:vAlign w:val="center"/>
          </w:tcPr>
          <w:p w14:paraId="63BE0674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Zastosowanie: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C0A6963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Do obróbki grafiki i video </w:t>
            </w:r>
          </w:p>
        </w:tc>
        <w:tc>
          <w:tcPr>
            <w:tcW w:w="4822" w:type="dxa"/>
            <w:shd w:val="clear" w:color="auto" w:fill="FFFFFF"/>
          </w:tcPr>
          <w:p w14:paraId="0679A05C" w14:textId="77777777" w:rsidR="007D513E" w:rsidRPr="00367D7E" w:rsidRDefault="007D513E" w:rsidP="00F677E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D513E" w:rsidRPr="00367D7E" w14:paraId="5244C581" w14:textId="77777777" w:rsidTr="00F677EA">
        <w:tc>
          <w:tcPr>
            <w:tcW w:w="5064" w:type="dxa"/>
            <w:shd w:val="clear" w:color="auto" w:fill="FFFFFF"/>
            <w:vAlign w:val="center"/>
          </w:tcPr>
          <w:p w14:paraId="20C12D27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Rozdzielczość: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DEE05B1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3840x2160 4K UHD </w:t>
            </w:r>
          </w:p>
        </w:tc>
        <w:tc>
          <w:tcPr>
            <w:tcW w:w="4822" w:type="dxa"/>
            <w:shd w:val="clear" w:color="auto" w:fill="FFFFFF"/>
          </w:tcPr>
          <w:p w14:paraId="1F5D1D96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0EEACC1" w14:textId="77777777" w:rsidTr="00F677EA">
        <w:tc>
          <w:tcPr>
            <w:tcW w:w="5064" w:type="dxa"/>
            <w:shd w:val="clear" w:color="auto" w:fill="FFFFFF"/>
            <w:vAlign w:val="center"/>
          </w:tcPr>
          <w:p w14:paraId="3359C0AD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Format obrazu: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5418C62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16:9  </w:t>
            </w:r>
          </w:p>
        </w:tc>
        <w:tc>
          <w:tcPr>
            <w:tcW w:w="4822" w:type="dxa"/>
            <w:shd w:val="clear" w:color="auto" w:fill="FFFFFF"/>
          </w:tcPr>
          <w:p w14:paraId="0EB355C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0413B52" w14:textId="77777777" w:rsidTr="00F677EA">
        <w:tc>
          <w:tcPr>
            <w:tcW w:w="5064" w:type="dxa"/>
            <w:shd w:val="clear" w:color="auto" w:fill="FFFFFF"/>
            <w:vAlign w:val="center"/>
          </w:tcPr>
          <w:p w14:paraId="2F662C73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Przekątna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DC4046D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26,5 cala </w:t>
            </w:r>
          </w:p>
        </w:tc>
        <w:tc>
          <w:tcPr>
            <w:tcW w:w="4822" w:type="dxa"/>
            <w:shd w:val="clear" w:color="auto" w:fill="FFFFFF"/>
          </w:tcPr>
          <w:p w14:paraId="63EAC2D4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05CB43B" w14:textId="77777777" w:rsidTr="00F677EA">
        <w:tc>
          <w:tcPr>
            <w:tcW w:w="5064" w:type="dxa"/>
            <w:shd w:val="clear" w:color="auto" w:fill="FFFFFF"/>
            <w:vAlign w:val="center"/>
          </w:tcPr>
          <w:p w14:paraId="218D9FBE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Matryca: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1360587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LED, IPS z matową powłoką </w:t>
            </w:r>
          </w:p>
        </w:tc>
        <w:tc>
          <w:tcPr>
            <w:tcW w:w="4822" w:type="dxa"/>
            <w:shd w:val="clear" w:color="auto" w:fill="FFFFFF"/>
          </w:tcPr>
          <w:p w14:paraId="207EED27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4041928" w14:textId="77777777" w:rsidTr="00F677EA">
        <w:tc>
          <w:tcPr>
            <w:tcW w:w="5064" w:type="dxa"/>
            <w:shd w:val="clear" w:color="auto" w:fill="FFFFFF"/>
            <w:vAlign w:val="center"/>
          </w:tcPr>
          <w:p w14:paraId="3F7B04B7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Typ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D70ACAE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Płaski </w:t>
            </w:r>
          </w:p>
        </w:tc>
        <w:tc>
          <w:tcPr>
            <w:tcW w:w="4822" w:type="dxa"/>
            <w:shd w:val="clear" w:color="auto" w:fill="FFFFFF"/>
          </w:tcPr>
          <w:p w14:paraId="169D8500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7113E25" w14:textId="77777777" w:rsidTr="00F677EA">
        <w:tc>
          <w:tcPr>
            <w:tcW w:w="5064" w:type="dxa"/>
            <w:shd w:val="clear" w:color="auto" w:fill="FFFFFF"/>
            <w:vAlign w:val="center"/>
          </w:tcPr>
          <w:p w14:paraId="1C45EA4D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Rozmiar piksela: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13A4C7C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in. 0,233 x 0,233 mm </w:t>
            </w:r>
          </w:p>
        </w:tc>
        <w:tc>
          <w:tcPr>
            <w:tcW w:w="4822" w:type="dxa"/>
            <w:shd w:val="clear" w:color="auto" w:fill="FFFFFF"/>
          </w:tcPr>
          <w:p w14:paraId="749519F2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436958E" w14:textId="77777777" w:rsidTr="00F677EA">
        <w:tc>
          <w:tcPr>
            <w:tcW w:w="5064" w:type="dxa"/>
            <w:shd w:val="clear" w:color="auto" w:fill="FFFFFF"/>
            <w:vAlign w:val="center"/>
          </w:tcPr>
          <w:p w14:paraId="0B89D435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Kontrast statyczny: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19EA2A9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00:1 </w:t>
            </w:r>
          </w:p>
        </w:tc>
        <w:tc>
          <w:tcPr>
            <w:tcW w:w="4822" w:type="dxa"/>
            <w:shd w:val="clear" w:color="auto" w:fill="FFFFFF"/>
          </w:tcPr>
          <w:p w14:paraId="7DD30A14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8FFA612" w14:textId="77777777" w:rsidTr="00F677EA">
        <w:tc>
          <w:tcPr>
            <w:tcW w:w="5064" w:type="dxa"/>
            <w:shd w:val="clear" w:color="auto" w:fill="FFFFFF"/>
            <w:vAlign w:val="center"/>
          </w:tcPr>
          <w:p w14:paraId="5D143ED4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Odwzorowanie przestrzeni barw: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CBB277A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Adobe RGB: min. 99% </w:t>
            </w:r>
          </w:p>
        </w:tc>
        <w:tc>
          <w:tcPr>
            <w:tcW w:w="4822" w:type="dxa"/>
            <w:shd w:val="clear" w:color="auto" w:fill="FFFFFF"/>
          </w:tcPr>
          <w:p w14:paraId="62E652B4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5C49AE68" w14:textId="77777777" w:rsidTr="00F677EA">
        <w:tc>
          <w:tcPr>
            <w:tcW w:w="5064" w:type="dxa"/>
            <w:shd w:val="clear" w:color="auto" w:fill="FFFFFF"/>
            <w:vAlign w:val="center"/>
          </w:tcPr>
          <w:p w14:paraId="4292E2D8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Częstotliwość odświeżania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8155E4D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in. 60 </w:t>
            </w:r>
            <w:proofErr w:type="spellStart"/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Hz</w:t>
            </w:r>
            <w:proofErr w:type="spellEnd"/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22" w:type="dxa"/>
            <w:shd w:val="clear" w:color="auto" w:fill="FFFFFF"/>
          </w:tcPr>
          <w:p w14:paraId="06CF5DAF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7CCB5AAC" w14:textId="77777777" w:rsidTr="00F677EA">
        <w:tc>
          <w:tcPr>
            <w:tcW w:w="5064" w:type="dxa"/>
            <w:shd w:val="clear" w:color="auto" w:fill="FFFFFF"/>
            <w:vAlign w:val="center"/>
          </w:tcPr>
          <w:p w14:paraId="11B4AF97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Technologia ochrony oczu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BC0E53B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Redukcja migotania  </w:t>
            </w:r>
          </w:p>
        </w:tc>
        <w:tc>
          <w:tcPr>
            <w:tcW w:w="4822" w:type="dxa"/>
            <w:shd w:val="clear" w:color="auto" w:fill="FFFFFF"/>
          </w:tcPr>
          <w:p w14:paraId="1226FD2D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5282AB5F" w14:textId="77777777" w:rsidTr="00F677EA">
        <w:tc>
          <w:tcPr>
            <w:tcW w:w="5064" w:type="dxa"/>
            <w:shd w:val="clear" w:color="auto" w:fill="FFFFFF"/>
            <w:vAlign w:val="center"/>
          </w:tcPr>
          <w:p w14:paraId="20626296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Kąty widzenia: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96CCFC2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 178/178 stopni </w:t>
            </w:r>
          </w:p>
        </w:tc>
        <w:tc>
          <w:tcPr>
            <w:tcW w:w="4822" w:type="dxa"/>
            <w:shd w:val="clear" w:color="auto" w:fill="FFFFFF"/>
          </w:tcPr>
          <w:p w14:paraId="5E6B3950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6AD5B4D" w14:textId="77777777" w:rsidTr="00F677EA">
        <w:tc>
          <w:tcPr>
            <w:tcW w:w="5064" w:type="dxa"/>
            <w:shd w:val="clear" w:color="auto" w:fill="FFFFFF"/>
            <w:vAlign w:val="center"/>
          </w:tcPr>
          <w:p w14:paraId="79F53845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Złącza: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F7CAA53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co najmniej:</w:t>
            </w:r>
          </w:p>
          <w:p w14:paraId="7C9F0458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– 1 port HDMI  </w:t>
            </w:r>
          </w:p>
          <w:p w14:paraId="7B76AE22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1 port </w:t>
            </w:r>
            <w:proofErr w:type="spellStart"/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DisplayPort</w:t>
            </w:r>
            <w:proofErr w:type="spellEnd"/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   </w:t>
            </w:r>
          </w:p>
          <w:p w14:paraId="13034C75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– 1 port USB-C </w:t>
            </w:r>
          </w:p>
        </w:tc>
        <w:tc>
          <w:tcPr>
            <w:tcW w:w="4822" w:type="dxa"/>
            <w:shd w:val="clear" w:color="auto" w:fill="FFFFFF"/>
          </w:tcPr>
          <w:p w14:paraId="0098F2F5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01760FA" w14:textId="77777777" w:rsidTr="00F677EA">
        <w:tc>
          <w:tcPr>
            <w:tcW w:w="5064" w:type="dxa"/>
            <w:shd w:val="clear" w:color="auto" w:fill="FFFFFF"/>
            <w:vAlign w:val="center"/>
          </w:tcPr>
          <w:p w14:paraId="43945897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Kalibracja sprzętowa: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D176000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TAK </w:t>
            </w:r>
          </w:p>
        </w:tc>
        <w:tc>
          <w:tcPr>
            <w:tcW w:w="4822" w:type="dxa"/>
            <w:shd w:val="clear" w:color="auto" w:fill="FFFFFF"/>
          </w:tcPr>
          <w:p w14:paraId="74CAB890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4C68C55" w14:textId="77777777" w:rsidTr="00F677EA">
        <w:tc>
          <w:tcPr>
            <w:tcW w:w="5064" w:type="dxa"/>
            <w:shd w:val="clear" w:color="auto" w:fill="FFFFFF"/>
            <w:vAlign w:val="center"/>
          </w:tcPr>
          <w:p w14:paraId="3BF0299E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Dodatkowe informacje: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779613A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- Wbudowany czujnik automatycznej kalibracji </w:t>
            </w:r>
          </w:p>
          <w:p w14:paraId="5693A4D8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- Regulacja wysokości </w:t>
            </w:r>
          </w:p>
          <w:p w14:paraId="7927C3D6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- Regulacja kąta pochylenia </w:t>
            </w: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- Regulacja kąta obrotu </w:t>
            </w:r>
          </w:p>
        </w:tc>
        <w:tc>
          <w:tcPr>
            <w:tcW w:w="4822" w:type="dxa"/>
            <w:shd w:val="clear" w:color="auto" w:fill="FFFFFF"/>
          </w:tcPr>
          <w:p w14:paraId="0590F2FD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23C11C0" w14:textId="77777777" w:rsidTr="00F677EA">
        <w:tc>
          <w:tcPr>
            <w:tcW w:w="5064" w:type="dxa"/>
            <w:shd w:val="clear" w:color="auto" w:fill="FFFFFF"/>
            <w:vAlign w:val="center"/>
          </w:tcPr>
          <w:p w14:paraId="70026A19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Przewody: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7AD3D64" w14:textId="77777777" w:rsidR="007D513E" w:rsidRPr="005A5F01" w:rsidRDefault="007D513E" w:rsidP="00F677EA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5F01">
              <w:rPr>
                <w:rFonts w:asciiTheme="minorHAnsi" w:eastAsia="Times New Roman" w:hAnsiTheme="minorHAnsi" w:cstheme="minorHAnsi"/>
                <w:sz w:val="22"/>
                <w:szCs w:val="22"/>
              </w:rPr>
              <w:t>1 x zasilający, 1x Display Port 1.2, 1x HDMI </w:t>
            </w:r>
          </w:p>
        </w:tc>
        <w:tc>
          <w:tcPr>
            <w:tcW w:w="4822" w:type="dxa"/>
            <w:shd w:val="clear" w:color="auto" w:fill="FFFFFF"/>
          </w:tcPr>
          <w:p w14:paraId="3C18E5F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14:paraId="0A4B8B50" w14:textId="77777777" w:rsidTr="00F677EA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81A95F" w14:textId="77777777" w:rsidR="007D513E" w:rsidRDefault="007D513E" w:rsidP="00F677EA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MONITOR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NR 4 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- </w:t>
            </w:r>
            <w:r>
              <w:rPr>
                <w:rFonts w:asciiTheme="minorHAnsi" w:eastAsiaTheme="minorHAnsi" w:hAnsiTheme="minorHAnsi" w:cstheme="minorHAnsi"/>
                <w:b/>
              </w:rPr>
              <w:t>5</w:t>
            </w:r>
            <w:r w:rsidRPr="00396D11">
              <w:rPr>
                <w:rFonts w:asciiTheme="minorHAnsi" w:eastAsiaTheme="minorHAnsi" w:hAnsiTheme="minorHAnsi" w:cstheme="minorHAnsi"/>
                <w:b/>
              </w:rPr>
              <w:t xml:space="preserve"> SZT.</w:t>
            </w:r>
          </w:p>
        </w:tc>
      </w:tr>
      <w:tr w:rsidR="007D513E" w:rsidRPr="00733847" w14:paraId="23B1AF8D" w14:textId="77777777" w:rsidTr="00F677EA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2C41D3" w14:textId="77777777" w:rsidR="007D513E" w:rsidRDefault="007D513E" w:rsidP="00F677EA">
            <w:pPr>
              <w:spacing w:after="0" w:line="240" w:lineRule="auto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>/podzespół</w:t>
            </w:r>
            <w:r w:rsidRPr="00733847">
              <w:rPr>
                <w:b/>
              </w:rPr>
              <w:t xml:space="preserve"> - nazwa, typ, model, producent, kod producenta</w:t>
            </w:r>
            <w:r>
              <w:rPr>
                <w:b/>
              </w:rPr>
              <w:t>:</w:t>
            </w:r>
          </w:p>
          <w:p w14:paraId="2FE5F340" w14:textId="77777777" w:rsidR="007D513E" w:rsidRPr="00733847" w:rsidRDefault="007D513E" w:rsidP="00F67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13E" w:rsidRPr="00DE5786" w14:paraId="083FD249" w14:textId="77777777" w:rsidTr="00F677EA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14:paraId="72A86AC5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14:paraId="4214EA66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37711502" w14:textId="77777777" w:rsidR="007D513E" w:rsidRPr="00DE5786" w:rsidRDefault="007D513E" w:rsidP="00F677EA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>
              <w:rPr>
                <w:rFonts w:eastAsia="Times New Roman" w:cstheme="minorHAnsi"/>
                <w:iCs/>
                <w:lang w:eastAsia="pl-PL"/>
              </w:rPr>
              <w:t xml:space="preserve">PROPONOWANE </w:t>
            </w:r>
            <w:r w:rsidRPr="00EB1260">
              <w:rPr>
                <w:rFonts w:eastAsia="Times New Roman" w:cstheme="minorHAnsi"/>
                <w:iCs/>
                <w:lang w:eastAsia="pl-PL"/>
              </w:rPr>
              <w:t>PARAMETRY</w:t>
            </w:r>
          </w:p>
        </w:tc>
      </w:tr>
      <w:tr w:rsidR="007D513E" w:rsidRPr="00367D7E" w14:paraId="0C29E0D9" w14:textId="77777777" w:rsidTr="00F677EA">
        <w:tc>
          <w:tcPr>
            <w:tcW w:w="5064" w:type="dxa"/>
            <w:shd w:val="clear" w:color="auto" w:fill="FFFFFF"/>
            <w:vAlign w:val="center"/>
          </w:tcPr>
          <w:p w14:paraId="1372E4DB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Zastosowanie: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39C27116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Do pracowni komputerowej</w:t>
            </w:r>
          </w:p>
        </w:tc>
        <w:tc>
          <w:tcPr>
            <w:tcW w:w="4822" w:type="dxa"/>
            <w:shd w:val="clear" w:color="auto" w:fill="FFFFFF"/>
          </w:tcPr>
          <w:p w14:paraId="7379366D" w14:textId="77777777" w:rsidR="007D513E" w:rsidRPr="00367D7E" w:rsidRDefault="007D513E" w:rsidP="00F677E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D513E" w:rsidRPr="00367D7E" w14:paraId="016F9C1D" w14:textId="77777777" w:rsidTr="00F677EA">
        <w:tc>
          <w:tcPr>
            <w:tcW w:w="5064" w:type="dxa"/>
            <w:shd w:val="clear" w:color="auto" w:fill="FFFFFF"/>
            <w:vAlign w:val="center"/>
          </w:tcPr>
          <w:p w14:paraId="3DA39204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Rozdzielczość: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47256B3C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111111"/>
              </w:rPr>
            </w:pPr>
            <w:r w:rsidRPr="003F7CE7">
              <w:rPr>
                <w:rFonts w:ascii="Calibri" w:eastAsia="Calibri" w:hAnsi="Calibri" w:cs="Calibri"/>
              </w:rPr>
              <w:t xml:space="preserve">co najmniej </w:t>
            </w:r>
            <w:r w:rsidRPr="003F7CE7">
              <w:rPr>
                <w:rFonts w:ascii="Calibri" w:eastAsia="Calibri" w:hAnsi="Calibri" w:cs="Calibri"/>
                <w:color w:val="111111"/>
              </w:rPr>
              <w:t>1920x1080 Full HD </w:t>
            </w:r>
          </w:p>
        </w:tc>
        <w:tc>
          <w:tcPr>
            <w:tcW w:w="4822" w:type="dxa"/>
            <w:shd w:val="clear" w:color="auto" w:fill="FFFFFF"/>
          </w:tcPr>
          <w:p w14:paraId="018FB717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D7D553B" w14:textId="77777777" w:rsidTr="00F677EA">
        <w:tc>
          <w:tcPr>
            <w:tcW w:w="5064" w:type="dxa"/>
            <w:shd w:val="clear" w:color="auto" w:fill="FFFFFF"/>
            <w:vAlign w:val="center"/>
          </w:tcPr>
          <w:p w14:paraId="31C4C533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Format obrazu: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4CE117F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16:9  </w:t>
            </w:r>
          </w:p>
        </w:tc>
        <w:tc>
          <w:tcPr>
            <w:tcW w:w="4822" w:type="dxa"/>
            <w:shd w:val="clear" w:color="auto" w:fill="FFFFFF"/>
          </w:tcPr>
          <w:p w14:paraId="50823021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221A4DE" w14:textId="77777777" w:rsidTr="00F677EA">
        <w:tc>
          <w:tcPr>
            <w:tcW w:w="5064" w:type="dxa"/>
            <w:shd w:val="clear" w:color="auto" w:fill="FFFFFF"/>
            <w:vAlign w:val="center"/>
          </w:tcPr>
          <w:p w14:paraId="3C3B79D9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Przekątna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0BE4343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co najmniej 23,8 cala </w:t>
            </w:r>
          </w:p>
        </w:tc>
        <w:tc>
          <w:tcPr>
            <w:tcW w:w="4822" w:type="dxa"/>
            <w:shd w:val="clear" w:color="auto" w:fill="FFFFFF"/>
          </w:tcPr>
          <w:p w14:paraId="2E273B7B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70009237" w14:textId="77777777" w:rsidTr="00F677EA">
        <w:tc>
          <w:tcPr>
            <w:tcW w:w="5064" w:type="dxa"/>
            <w:shd w:val="clear" w:color="auto" w:fill="FFFFFF"/>
            <w:vAlign w:val="center"/>
          </w:tcPr>
          <w:p w14:paraId="4FBEA18E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Matryca: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F48944F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LED, IPS z matową powłoką </w:t>
            </w:r>
          </w:p>
        </w:tc>
        <w:tc>
          <w:tcPr>
            <w:tcW w:w="4822" w:type="dxa"/>
            <w:shd w:val="clear" w:color="auto" w:fill="FFFFFF"/>
          </w:tcPr>
          <w:p w14:paraId="7E6E7EB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3231C656" w14:textId="77777777" w:rsidTr="00F677EA">
        <w:tc>
          <w:tcPr>
            <w:tcW w:w="5064" w:type="dxa"/>
            <w:shd w:val="clear" w:color="auto" w:fill="FFFFFF"/>
            <w:vAlign w:val="center"/>
          </w:tcPr>
          <w:p w14:paraId="60F63081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Typ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FAFADB0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Płaski </w:t>
            </w:r>
          </w:p>
        </w:tc>
        <w:tc>
          <w:tcPr>
            <w:tcW w:w="4822" w:type="dxa"/>
            <w:shd w:val="clear" w:color="auto" w:fill="FFFFFF"/>
          </w:tcPr>
          <w:p w14:paraId="71A71732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3F236EB" w14:textId="77777777" w:rsidTr="00F677EA">
        <w:tc>
          <w:tcPr>
            <w:tcW w:w="5064" w:type="dxa"/>
            <w:shd w:val="clear" w:color="auto" w:fill="FFFFFF"/>
            <w:vAlign w:val="center"/>
          </w:tcPr>
          <w:p w14:paraId="3A929DBF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Rozmiar piksela: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5BA6D53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0,275 x 0,275 mm </w:t>
            </w:r>
          </w:p>
        </w:tc>
        <w:tc>
          <w:tcPr>
            <w:tcW w:w="4822" w:type="dxa"/>
            <w:shd w:val="clear" w:color="auto" w:fill="FFFFFF"/>
          </w:tcPr>
          <w:p w14:paraId="7C00C0D2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7F61539" w14:textId="77777777" w:rsidTr="00F677EA">
        <w:tc>
          <w:tcPr>
            <w:tcW w:w="5064" w:type="dxa"/>
            <w:shd w:val="clear" w:color="auto" w:fill="FFFFFF"/>
            <w:vAlign w:val="center"/>
          </w:tcPr>
          <w:p w14:paraId="3E31AE50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Kontrast statyczny: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12F8FDD8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co najmniej 1000:1 </w:t>
            </w:r>
          </w:p>
        </w:tc>
        <w:tc>
          <w:tcPr>
            <w:tcW w:w="4822" w:type="dxa"/>
            <w:shd w:val="clear" w:color="auto" w:fill="FFFFFF"/>
          </w:tcPr>
          <w:p w14:paraId="752F0595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5591BC3" w14:textId="77777777" w:rsidTr="00F677EA">
        <w:tc>
          <w:tcPr>
            <w:tcW w:w="5064" w:type="dxa"/>
            <w:shd w:val="clear" w:color="auto" w:fill="FFFFFF"/>
            <w:vAlign w:val="center"/>
          </w:tcPr>
          <w:p w14:paraId="2698FB5C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Odwzorowanie przestrzeni barw: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5EFAF1E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3F7CE7">
              <w:rPr>
                <w:rFonts w:ascii="Calibri" w:eastAsia="Calibri" w:hAnsi="Calibri" w:cs="Calibri"/>
              </w:rPr>
              <w:t xml:space="preserve">in.99 % </w:t>
            </w:r>
            <w:proofErr w:type="spellStart"/>
            <w:r w:rsidRPr="003F7CE7">
              <w:rPr>
                <w:rFonts w:ascii="Calibri" w:eastAsia="Calibri" w:hAnsi="Calibri" w:cs="Calibri"/>
              </w:rPr>
              <w:t>sRGB</w:t>
            </w:r>
            <w:proofErr w:type="spellEnd"/>
            <w:r w:rsidRPr="003F7CE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822" w:type="dxa"/>
            <w:shd w:val="clear" w:color="auto" w:fill="FFFFFF"/>
          </w:tcPr>
          <w:p w14:paraId="671E02A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0EDFF85A" w14:textId="77777777" w:rsidTr="00F677EA">
        <w:tc>
          <w:tcPr>
            <w:tcW w:w="5064" w:type="dxa"/>
            <w:shd w:val="clear" w:color="auto" w:fill="FFFFFF"/>
            <w:vAlign w:val="center"/>
          </w:tcPr>
          <w:p w14:paraId="468ABFD0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Częstotliwość odświeżania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3ED5C56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3F7CE7">
              <w:rPr>
                <w:rFonts w:ascii="Calibri" w:eastAsia="Calibri" w:hAnsi="Calibri" w:cs="Calibri"/>
              </w:rPr>
              <w:t xml:space="preserve">in. 60 </w:t>
            </w:r>
            <w:proofErr w:type="spellStart"/>
            <w:r w:rsidRPr="003F7CE7">
              <w:rPr>
                <w:rFonts w:ascii="Calibri" w:eastAsia="Calibri" w:hAnsi="Calibri" w:cs="Calibri"/>
              </w:rPr>
              <w:t>Hz</w:t>
            </w:r>
            <w:proofErr w:type="spellEnd"/>
            <w:r w:rsidRPr="003F7CE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822" w:type="dxa"/>
            <w:shd w:val="clear" w:color="auto" w:fill="FFFFFF"/>
          </w:tcPr>
          <w:p w14:paraId="53FC3DE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2C4C1170" w14:textId="77777777" w:rsidTr="00F677EA">
        <w:tc>
          <w:tcPr>
            <w:tcW w:w="5064" w:type="dxa"/>
            <w:shd w:val="clear" w:color="auto" w:fill="FFFFFF"/>
            <w:vAlign w:val="center"/>
          </w:tcPr>
          <w:p w14:paraId="41474CF7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Technologia ochrony oczu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67608961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redukcja niebieskiego światła  </w:t>
            </w:r>
          </w:p>
        </w:tc>
        <w:tc>
          <w:tcPr>
            <w:tcW w:w="4822" w:type="dxa"/>
            <w:shd w:val="clear" w:color="auto" w:fill="FFFFFF"/>
          </w:tcPr>
          <w:p w14:paraId="7D832C6B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9FFA7EA" w14:textId="77777777" w:rsidTr="00F677EA">
        <w:tc>
          <w:tcPr>
            <w:tcW w:w="5064" w:type="dxa"/>
            <w:shd w:val="clear" w:color="auto" w:fill="FFFFFF"/>
            <w:vAlign w:val="center"/>
          </w:tcPr>
          <w:p w14:paraId="7D45C63B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Kąty widzenia: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78D2CFC0" w14:textId="77777777" w:rsidR="007D513E" w:rsidRPr="003F7CE7" w:rsidRDefault="007D513E" w:rsidP="00F677E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co najmniej 178/178 stopni </w:t>
            </w:r>
          </w:p>
        </w:tc>
        <w:tc>
          <w:tcPr>
            <w:tcW w:w="4822" w:type="dxa"/>
            <w:shd w:val="clear" w:color="auto" w:fill="FFFFFF"/>
          </w:tcPr>
          <w:p w14:paraId="4A78DE94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0F5C17C" w14:textId="77777777" w:rsidTr="00F677EA">
        <w:tc>
          <w:tcPr>
            <w:tcW w:w="5064" w:type="dxa"/>
            <w:shd w:val="clear" w:color="auto" w:fill="FFFFFF"/>
            <w:vAlign w:val="center"/>
          </w:tcPr>
          <w:p w14:paraId="7FD96ECE" w14:textId="77777777" w:rsidR="007D513E" w:rsidRPr="003F7CE7" w:rsidRDefault="007D513E" w:rsidP="00F677EA">
            <w:pPr>
              <w:spacing w:after="0" w:line="240" w:lineRule="auto"/>
              <w:ind w:firstLine="15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Złącza: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537CDAE2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Co najmniej 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7E5E84A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– 1 port HDMI  </w:t>
            </w:r>
          </w:p>
          <w:p w14:paraId="4A0D5711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lastRenderedPageBreak/>
              <w:t xml:space="preserve">– 1 port </w:t>
            </w:r>
            <w:proofErr w:type="spellStart"/>
            <w:r w:rsidRPr="003F7CE7">
              <w:rPr>
                <w:rFonts w:ascii="Calibri" w:eastAsia="Calibri" w:hAnsi="Calibri" w:cs="Calibri"/>
              </w:rPr>
              <w:t>DisplayPort</w:t>
            </w:r>
            <w:proofErr w:type="spellEnd"/>
            <w:r w:rsidRPr="003F7CE7">
              <w:rPr>
                <w:rFonts w:ascii="Calibri" w:eastAsia="Calibri" w:hAnsi="Calibri" w:cs="Calibri"/>
              </w:rPr>
              <w:t>   </w:t>
            </w:r>
          </w:p>
          <w:p w14:paraId="7CD20E80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– 1 port USB </w:t>
            </w:r>
          </w:p>
        </w:tc>
        <w:tc>
          <w:tcPr>
            <w:tcW w:w="4822" w:type="dxa"/>
            <w:shd w:val="clear" w:color="auto" w:fill="FFFFFF"/>
          </w:tcPr>
          <w:p w14:paraId="218330D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4C152C2D" w14:textId="77777777" w:rsidTr="00F677EA">
        <w:tc>
          <w:tcPr>
            <w:tcW w:w="5064" w:type="dxa"/>
            <w:shd w:val="clear" w:color="auto" w:fill="FFFFFF"/>
            <w:vAlign w:val="center"/>
          </w:tcPr>
          <w:p w14:paraId="2F0C84EB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Kalibracja sprzętowa: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E54012B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NIE </w:t>
            </w:r>
          </w:p>
        </w:tc>
        <w:tc>
          <w:tcPr>
            <w:tcW w:w="4822" w:type="dxa"/>
            <w:shd w:val="clear" w:color="auto" w:fill="FFFFFF"/>
          </w:tcPr>
          <w:p w14:paraId="47BD8146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6021CAFC" w14:textId="77777777" w:rsidTr="00F677EA">
        <w:tc>
          <w:tcPr>
            <w:tcW w:w="5064" w:type="dxa"/>
            <w:shd w:val="clear" w:color="auto" w:fill="FFFFFF"/>
            <w:vAlign w:val="center"/>
          </w:tcPr>
          <w:p w14:paraId="634C9AB4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Dodatkowe informacje: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0CD7DBDD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- Regulacja wysokości </w:t>
            </w:r>
          </w:p>
          <w:p w14:paraId="501A530C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- Regulacja kąta pochylenia </w:t>
            </w:r>
            <w:r w:rsidRPr="003F7CE7">
              <w:br/>
            </w:r>
            <w:r w:rsidRPr="003F7CE7">
              <w:rPr>
                <w:rFonts w:ascii="Calibri" w:eastAsia="Calibri" w:hAnsi="Calibri" w:cs="Calibri"/>
              </w:rPr>
              <w:t>- Regulacja kąta obrotu </w:t>
            </w:r>
          </w:p>
        </w:tc>
        <w:tc>
          <w:tcPr>
            <w:tcW w:w="4822" w:type="dxa"/>
            <w:shd w:val="clear" w:color="auto" w:fill="FFFFFF"/>
          </w:tcPr>
          <w:p w14:paraId="1CF0E22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367D7E" w14:paraId="1A7E8F07" w14:textId="77777777" w:rsidTr="00F677EA">
        <w:tc>
          <w:tcPr>
            <w:tcW w:w="5064" w:type="dxa"/>
            <w:shd w:val="clear" w:color="auto" w:fill="FFFFFF"/>
            <w:vAlign w:val="center"/>
          </w:tcPr>
          <w:p w14:paraId="0B75224E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Przewody: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14:paraId="27B1CE5F" w14:textId="77777777" w:rsidR="007D513E" w:rsidRPr="003F7CE7" w:rsidRDefault="007D513E" w:rsidP="00F677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F7CE7">
              <w:rPr>
                <w:rFonts w:ascii="Calibri" w:eastAsia="Calibri" w:hAnsi="Calibri" w:cs="Calibri"/>
              </w:rPr>
              <w:t>1 x zasilający, 1x Display Port, 1x HDMI </w:t>
            </w:r>
          </w:p>
        </w:tc>
        <w:tc>
          <w:tcPr>
            <w:tcW w:w="4822" w:type="dxa"/>
            <w:shd w:val="clear" w:color="auto" w:fill="FFFFFF"/>
          </w:tcPr>
          <w:p w14:paraId="6B46E9A7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441ADA1" w14:textId="77777777" w:rsidR="007D513E" w:rsidRPr="00BD31DA" w:rsidRDefault="007D513E" w:rsidP="007D513E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2</w:t>
      </w: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 –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Jednostki centralne komputerów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(VAT 0%)</w:t>
      </w:r>
    </w:p>
    <w:p w14:paraId="66AEA1CC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5539"/>
        <w:gridCol w:w="3587"/>
        <w:gridCol w:w="3657"/>
      </w:tblGrid>
      <w:tr w:rsidR="007D513E" w:rsidRPr="001719EB" w14:paraId="1AFA141A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8204AC" w14:textId="77777777" w:rsidR="007D513E" w:rsidRPr="00FE1CDF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JEDNOSTKA CENTRALNA KOMPUTERA NR 1 – 4 SZT.</w:t>
            </w:r>
          </w:p>
        </w:tc>
      </w:tr>
      <w:tr w:rsidR="007D513E" w:rsidRPr="001719EB" w14:paraId="2CA9C55B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06E1E637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nazwa:</w:t>
            </w:r>
          </w:p>
          <w:p w14:paraId="23498B5F" w14:textId="77777777" w:rsidR="007D513E" w:rsidRDefault="007D513E" w:rsidP="00F677EA">
            <w:pPr>
              <w:jc w:val="both"/>
              <w:rPr>
                <w:b/>
              </w:rPr>
            </w:pPr>
          </w:p>
          <w:p w14:paraId="5774889D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:rsidRPr="001719EB" w14:paraId="038923C8" w14:textId="77777777" w:rsidTr="00F677EA">
        <w:trPr>
          <w:trHeight w:val="714"/>
        </w:trPr>
        <w:tc>
          <w:tcPr>
            <w:tcW w:w="2209" w:type="dxa"/>
            <w:shd w:val="clear" w:color="auto" w:fill="E0E0E0"/>
            <w:vAlign w:val="center"/>
            <w:hideMark/>
          </w:tcPr>
          <w:p w14:paraId="0804F121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40A333E3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500A6E72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3B3BE33B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1719EB" w14:paraId="0A85F76D" w14:textId="77777777" w:rsidTr="00F677EA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14:paraId="3F2E5EDD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Zastosowanie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14:paraId="70FA0864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9814DE">
              <w:rPr>
                <w:rFonts w:cstheme="minorHAnsi"/>
              </w:rPr>
              <w:t>Wykorzystanie do pracy w pracowni komputerowej</w:t>
            </w:r>
            <w:r>
              <w:rPr>
                <w:rFonts w:cstheme="minorHAnsi"/>
              </w:rPr>
              <w:t xml:space="preserve"> projektowania grafiki i komunikacji wizualnej. Praca w</w:t>
            </w:r>
            <w:r w:rsidRPr="009814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środowiskach oprogramowania Adobe i pokrewnych.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4320E8CD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08FDFB4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1719EB" w14:paraId="3E84688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071CDD0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  <w:r w:rsidRPr="009814DE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F18DC3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9" w:type="dxa"/>
            <w:shd w:val="clear" w:color="auto" w:fill="FFFFFF"/>
          </w:tcPr>
          <w:p w14:paraId="25D84C94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dobrana do procesora i pamięci obsługująca procesory min 6 rdzeniowe (rdzenie fizyczne), posiadająca przynajmniej jeden wolny slot </w:t>
            </w:r>
            <w:proofErr w:type="spellStart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3.0 , kartę dźwiękowa 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sieciową, co najmniej jedno złącze SSD M.2 </w:t>
            </w:r>
            <w:proofErr w:type="spellStart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 i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 najmniej 4 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gniazda SATA3, 4 gniazda pamięci,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obsługa min. 128 GB pamięci RAM; </w:t>
            </w:r>
          </w:p>
        </w:tc>
        <w:tc>
          <w:tcPr>
            <w:tcW w:w="3587" w:type="dxa"/>
            <w:shd w:val="clear" w:color="auto" w:fill="FFFFFF"/>
          </w:tcPr>
          <w:p w14:paraId="75FEA254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4A6652E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77729F39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8AA120C" w14:textId="77777777" w:rsidR="007D513E" w:rsidRPr="00BE2F54" w:rsidRDefault="007D513E" w:rsidP="00F677E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E2F54">
              <w:rPr>
                <w:rFonts w:cstheme="minorHAnsi"/>
                <w:color w:val="000000"/>
              </w:rPr>
              <w:t>Procesor:</w:t>
            </w:r>
          </w:p>
        </w:tc>
        <w:tc>
          <w:tcPr>
            <w:tcW w:w="5539" w:type="dxa"/>
            <w:shd w:val="clear" w:color="auto" w:fill="FFFFFF"/>
          </w:tcPr>
          <w:p w14:paraId="2F8359DC" w14:textId="77777777" w:rsidR="007D513E" w:rsidRPr="00BE2F54" w:rsidRDefault="007D513E" w:rsidP="00F677EA">
            <w:pPr>
              <w:pStyle w:val="Nagwek3"/>
              <w:spacing w:line="240" w:lineRule="auto"/>
              <w:rPr>
                <w:rFonts w:eastAsiaTheme="minorHAnsi" w:cstheme="minorHAnsi"/>
                <w:color w:val="000000"/>
              </w:rPr>
            </w:pPr>
            <w:r w:rsidRPr="64B2351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min. 6 rdzeni fizycznych, min. 3,6 GHz, ze sprzętowym wsparciem wirtualizacji, w obudowie umożliwiającej jego wymianę, działający w architekturze x64 osiągający na dzień przygotowania oferty wynik min. 19500 punktów ew. -5% wg testów </w:t>
            </w:r>
            <w:proofErr w:type="spellStart"/>
            <w:r w:rsidRPr="64B2351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64B2351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CPU Mark </w:t>
            </w:r>
          </w:p>
        </w:tc>
        <w:tc>
          <w:tcPr>
            <w:tcW w:w="3587" w:type="dxa"/>
            <w:shd w:val="clear" w:color="auto" w:fill="FFFFFF"/>
          </w:tcPr>
          <w:p w14:paraId="5D1B1E5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468E6F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12480E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03533EC7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Pamięć RAM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2B9C0F84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GB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kości, typ pamięci DDR 4</w:t>
            </w:r>
          </w:p>
        </w:tc>
        <w:tc>
          <w:tcPr>
            <w:tcW w:w="3587" w:type="dxa"/>
            <w:shd w:val="clear" w:color="auto" w:fill="FFFFFF"/>
          </w:tcPr>
          <w:p w14:paraId="1D0C0FC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2C60115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A446BDE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0713A7D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Dysk twardy SSD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2DDA5D3" w14:textId="77777777" w:rsidR="007D513E" w:rsidRPr="003F7CE7" w:rsidRDefault="007D513E" w:rsidP="00F677E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 xml:space="preserve">M.2 </w:t>
            </w:r>
            <w:proofErr w:type="spellStart"/>
            <w:r w:rsidRPr="003F7CE7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3F7CE7">
              <w:rPr>
                <w:rFonts w:asciiTheme="minorHAnsi" w:hAnsiTheme="minorHAnsi" w:cstheme="minorHAnsi"/>
                <w:sz w:val="22"/>
                <w:szCs w:val="22"/>
              </w:rPr>
              <w:t xml:space="preserve"> min. 1TB </w:t>
            </w:r>
          </w:p>
        </w:tc>
        <w:tc>
          <w:tcPr>
            <w:tcW w:w="3587" w:type="dxa"/>
            <w:shd w:val="clear" w:color="auto" w:fill="FFFFFF"/>
          </w:tcPr>
          <w:p w14:paraId="3C2F7661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3DD424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A3E882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0DEB07D5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lastRenderedPageBreak/>
              <w:t>Karta graficzna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C98243D" w14:textId="77777777" w:rsidR="007D513E" w:rsidRPr="009814DE" w:rsidRDefault="007D513E" w:rsidP="00F677EA">
            <w:pPr>
              <w:spacing w:after="0" w:line="240" w:lineRule="auto"/>
            </w:pPr>
            <w:r w:rsidRPr="64B2351C">
              <w:t xml:space="preserve">Osiągająca na dzień przygotowania oferty wynik </w:t>
            </w:r>
            <w:proofErr w:type="spellStart"/>
            <w:r w:rsidRPr="64B2351C">
              <w:rPr>
                <w:rFonts w:eastAsia="Calibri"/>
              </w:rPr>
              <w:t>Passmark</w:t>
            </w:r>
            <w:proofErr w:type="spellEnd"/>
            <w:r w:rsidRPr="64B2351C">
              <w:rPr>
                <w:rFonts w:eastAsia="Calibri"/>
              </w:rPr>
              <w:t xml:space="preserve"> G3D Mark </w:t>
            </w:r>
            <w:r w:rsidRPr="64B2351C">
              <w:t xml:space="preserve">min.14990 punktów ew. -5% wg testów </w:t>
            </w:r>
            <w:hyperlink r:id="rId9">
              <w:r w:rsidRPr="64B2351C">
                <w:rPr>
                  <w:rStyle w:val="Hipercze"/>
                  <w:rFonts w:eastAsia="Calibri"/>
                </w:rPr>
                <w:t>https://www.videocardbenchmark.net/gpu_list.php</w:t>
              </w:r>
            </w:hyperlink>
          </w:p>
          <w:p w14:paraId="43B2F1EE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Wyjścia karty graficznej:</w:t>
            </w:r>
          </w:p>
          <w:p w14:paraId="42F81306" w14:textId="77777777" w:rsidR="007D513E" w:rsidRPr="009814DE" w:rsidRDefault="007D513E" w:rsidP="00F677EA">
            <w:pPr>
              <w:spacing w:after="0" w:line="240" w:lineRule="auto"/>
              <w:rPr>
                <w:color w:val="FF0000"/>
              </w:rPr>
            </w:pPr>
            <w:r w:rsidRPr="64B2351C">
              <w:t xml:space="preserve">HDMI (karta graficzna) </w:t>
            </w:r>
            <w:r>
              <w:t xml:space="preserve">- </w:t>
            </w:r>
            <w:r w:rsidRPr="64B2351C">
              <w:t xml:space="preserve">min. 1 </w:t>
            </w:r>
          </w:p>
          <w:p w14:paraId="41FEA5AC" w14:textId="77777777" w:rsidR="007D513E" w:rsidRDefault="007D513E" w:rsidP="00F677EA">
            <w:pPr>
              <w:spacing w:after="0" w:line="240" w:lineRule="auto"/>
            </w:pPr>
            <w:proofErr w:type="spellStart"/>
            <w:r w:rsidRPr="64B2351C">
              <w:t>DisplayPort</w:t>
            </w:r>
            <w:proofErr w:type="spellEnd"/>
            <w:r w:rsidRPr="64B2351C">
              <w:t xml:space="preserve"> (karta graficzna) </w:t>
            </w:r>
            <w:r>
              <w:t xml:space="preserve">- </w:t>
            </w:r>
            <w:r w:rsidRPr="64B2351C">
              <w:t>min. 2</w:t>
            </w:r>
          </w:p>
          <w:p w14:paraId="61267ED0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>
              <w:t xml:space="preserve">Pamięć video - </w:t>
            </w:r>
            <w:r>
              <w:rPr>
                <w:rFonts w:cstheme="minorHAnsi"/>
              </w:rPr>
              <w:t>min. 8 GB RAM GDDR6</w:t>
            </w:r>
          </w:p>
        </w:tc>
        <w:tc>
          <w:tcPr>
            <w:tcW w:w="3587" w:type="dxa"/>
            <w:shd w:val="clear" w:color="auto" w:fill="FFFFFF"/>
          </w:tcPr>
          <w:p w14:paraId="1CDBEEC5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C63C30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10CD4F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BF98C52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Obudowa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F88E4F5" w14:textId="77777777" w:rsidR="007D513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Preferowany kolor: czarny</w:t>
            </w:r>
          </w:p>
          <w:p w14:paraId="61C44333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wentylatory wewnętrzne</w:t>
            </w:r>
          </w:p>
          <w:p w14:paraId="4152DE35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b/>
                <w:sz w:val="22"/>
                <w:szCs w:val="22"/>
              </w:rPr>
              <w:t>Złącza na przednim panelu:</w:t>
            </w:r>
          </w:p>
          <w:p w14:paraId="23237990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Wyjście słuchawkowe (panel przedni)</w:t>
            </w:r>
          </w:p>
          <w:p w14:paraId="22FB48C7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Wejście mikrofonowe (panel przedni)</w:t>
            </w:r>
          </w:p>
          <w:p w14:paraId="1D23CE5D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USB 2.0 (panel przedni) min. 1 szt.</w:t>
            </w:r>
          </w:p>
          <w:p w14:paraId="01B097FC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USB 3.0 kub wyższe (panel przedni) min. 1 szt.</w:t>
            </w:r>
          </w:p>
          <w:p w14:paraId="6EC35BFC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b/>
                <w:sz w:val="22"/>
                <w:szCs w:val="22"/>
              </w:rPr>
              <w:t>Złącza na tylnym panelu:</w:t>
            </w:r>
          </w:p>
          <w:p w14:paraId="57ACD0A7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RJ 45 – 1 szt.</w:t>
            </w:r>
          </w:p>
          <w:p w14:paraId="1BCD7C0C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USB 2.0  lub wyższe (panel tylny) min. 4 szt.</w:t>
            </w:r>
          </w:p>
          <w:p w14:paraId="351CA8FC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USB 3.0 lub wyższe (panel tylny) 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  <w:p w14:paraId="278B901C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Złącza audio analogowe : wejście mikrofonu, wejście audio, wyjście audio</w:t>
            </w:r>
          </w:p>
        </w:tc>
        <w:tc>
          <w:tcPr>
            <w:tcW w:w="3587" w:type="dxa"/>
            <w:shd w:val="clear" w:color="auto" w:fill="FFFFFF"/>
          </w:tcPr>
          <w:p w14:paraId="30243D5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95305A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7DDAAA5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4523CBA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Zasilacz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1F08C3B" w14:textId="77777777" w:rsidR="007D513E" w:rsidRPr="009814DE" w:rsidRDefault="007D513E" w:rsidP="00F677EA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nie mniej niż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0 W o sprawności 80 plus </w:t>
            </w:r>
            <w:proofErr w:type="spellStart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14:paraId="44407E8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942419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78109C7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8C6F606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3D9133B" w14:textId="77777777" w:rsidR="007D513E" w:rsidRPr="003F7CE7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>Kabel zasilający</w:t>
            </w:r>
          </w:p>
        </w:tc>
        <w:tc>
          <w:tcPr>
            <w:tcW w:w="3587" w:type="dxa"/>
            <w:shd w:val="clear" w:color="auto" w:fill="FFFFFF"/>
          </w:tcPr>
          <w:p w14:paraId="09C38A1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D963F8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1F6755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050AEA5" w14:textId="77777777" w:rsidR="007D513E" w:rsidRPr="003F7CE7" w:rsidRDefault="007D513E" w:rsidP="00F677EA">
            <w:pPr>
              <w:spacing w:after="0" w:line="240" w:lineRule="auto"/>
              <w:rPr>
                <w:rFonts w:eastAsia="Times New Roman" w:cstheme="minorHAnsi"/>
              </w:rPr>
            </w:pPr>
            <w:r w:rsidRPr="003F7CE7">
              <w:rPr>
                <w:rFonts w:cstheme="minorHAnsi"/>
              </w:rPr>
              <w:t>System operacyjny</w:t>
            </w:r>
            <w:r w:rsidRPr="003F7CE7">
              <w:rPr>
                <w:rFonts w:eastAsia="Times New Roman" w:cstheme="minorHAnsi"/>
              </w:rPr>
              <w:t>:</w:t>
            </w:r>
          </w:p>
          <w:p w14:paraId="2248C92F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14:paraId="5D5AD05C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7FF853C7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Licencja musi być nieograniczona w czasie, pozwalać na użytkowanie komercyjne i edukacyjne, musi mieć możliwość skonfigurowania przez administratora regularnego automatycznego pobierania ze strony internetowej producenta systemu operacyjnego i instalowania aktualizacji i poprawek do systemu operacyjnego, musi mieć możliwość tworzenia wielu kont użytkowników o różnych poziomach uprawnień, musi mieć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lastRenderedPageBreak/>
              <w:t>zintegrowaną zaporę sieciową, musi być wyposażony w graficzny interfejs użytkownika, musi być w pełni kompatybilny z oferowanym sprzętem.</w:t>
            </w:r>
          </w:p>
          <w:p w14:paraId="74B2EAE2" w14:textId="77777777" w:rsidR="007D513E" w:rsidRPr="003F7CE7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Zamawiający informuje, iż zdecydowana większość komputerów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3F7CE7">
              <w:rPr>
                <w:rFonts w:cstheme="minorHAnsi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0EE9C808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operacyjny Microsoft Windows 10 Professional PL.</w:t>
            </w:r>
          </w:p>
        </w:tc>
        <w:tc>
          <w:tcPr>
            <w:tcW w:w="3587" w:type="dxa"/>
            <w:shd w:val="clear" w:color="auto" w:fill="FFFFFF"/>
          </w:tcPr>
          <w:p w14:paraId="39AB8BF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5261B6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14D20EE7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FF8D08" w14:textId="77777777" w:rsidR="007D513E" w:rsidRPr="00FE1CDF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JEDNOSTKA CENTRALNA KOMPUTERA NR 2 – 1 SZT.</w:t>
            </w:r>
          </w:p>
        </w:tc>
      </w:tr>
      <w:tr w:rsidR="007D513E" w:rsidRPr="001719EB" w14:paraId="45874687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599260B9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nazwa:</w:t>
            </w:r>
          </w:p>
          <w:p w14:paraId="5F958ADF" w14:textId="77777777" w:rsidR="007D513E" w:rsidRDefault="007D513E" w:rsidP="00F677EA">
            <w:pPr>
              <w:jc w:val="both"/>
              <w:rPr>
                <w:b/>
              </w:rPr>
            </w:pPr>
          </w:p>
          <w:p w14:paraId="06FD7BE9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:rsidRPr="001719EB" w14:paraId="6D7288D3" w14:textId="77777777" w:rsidTr="00F677EA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14:paraId="71A97B50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0DEC96D7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48636370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27EA9568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1719EB" w14:paraId="1AC00E58" w14:textId="77777777" w:rsidTr="00F677EA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14:paraId="5DF802E2" w14:textId="77777777" w:rsidR="007D513E" w:rsidRPr="00702108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702108">
              <w:rPr>
                <w:rFonts w:cstheme="minorHAnsi"/>
              </w:rPr>
              <w:t>Zastosowanie</w:t>
            </w:r>
            <w:r w:rsidRPr="00702108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14:paraId="0E93783D" w14:textId="77777777" w:rsidR="007D513E" w:rsidRPr="00702108" w:rsidRDefault="007D513E" w:rsidP="00F677EA">
            <w:pPr>
              <w:spacing w:after="0" w:line="240" w:lineRule="auto"/>
              <w:rPr>
                <w:color w:val="FF0000"/>
              </w:rPr>
            </w:pPr>
            <w:r w:rsidRPr="64B2351C">
              <w:t xml:space="preserve">Wykorzystanie do pracy w pracowni komputerowej animacji komputerowej jako główny komputer. Jednostka będzie służyć do projektowania, montażu oraz </w:t>
            </w:r>
            <w:proofErr w:type="spellStart"/>
            <w:r w:rsidRPr="64B2351C">
              <w:t>renderowania</w:t>
            </w:r>
            <w:proofErr w:type="spellEnd"/>
            <w:r w:rsidRPr="64B2351C">
              <w:t xml:space="preserve"> animacji oraz środowiska VR. Praca w środowiskach oprogramowania Adobe, </w:t>
            </w:r>
            <w:proofErr w:type="spellStart"/>
            <w:r w:rsidRPr="64B2351C">
              <w:t>Blender</w:t>
            </w:r>
            <w:proofErr w:type="spellEnd"/>
            <w:r w:rsidRPr="64B2351C">
              <w:t xml:space="preserve">, </w:t>
            </w:r>
            <w:proofErr w:type="spellStart"/>
            <w:r w:rsidRPr="64B2351C">
              <w:t>daVinci</w:t>
            </w:r>
            <w:proofErr w:type="spellEnd"/>
            <w:r w:rsidRPr="64B2351C">
              <w:t xml:space="preserve">,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4A78715C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9A1AEEA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1719EB" w14:paraId="1EFE274A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4F2F672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  <w:r w:rsidRPr="00702108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E56143" w14:textId="77777777" w:rsidR="007D513E" w:rsidRPr="00702108" w:rsidRDefault="007D513E" w:rsidP="00F677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9" w:type="dxa"/>
            <w:shd w:val="clear" w:color="auto" w:fill="FFFFFF"/>
          </w:tcPr>
          <w:p w14:paraId="05D105C2" w14:textId="77777777" w:rsidR="007D513E" w:rsidRPr="005362E5" w:rsidRDefault="007D513E" w:rsidP="00F677EA">
            <w:pPr>
              <w:pStyle w:val="Nagwek3"/>
              <w:spacing w:before="0" w:line="240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5362E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dobrana do procesora i pamięci obsługująca procesory min 16 rdzeniowe (rdzenie fizyczne), posiadająca przynajmniej jeden wolny slot </w:t>
            </w:r>
            <w:proofErr w:type="spellStart"/>
            <w:r w:rsidRPr="005362E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PCIe</w:t>
            </w:r>
            <w:proofErr w:type="spellEnd"/>
            <w:r w:rsidRPr="005362E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3.0 , kartę dźwiękowa  oraz 2,5Gb sieciową, co najmniej jedno złącze SSD M.2 </w:t>
            </w:r>
            <w:proofErr w:type="spellStart"/>
            <w:r w:rsidRPr="005362E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PCIe</w:t>
            </w:r>
            <w:proofErr w:type="spellEnd"/>
            <w:r w:rsidRPr="005362E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 i  co najmniej 4 gniazda SATA3, 4 gniazda pamięci, obsługa min. 128 GB pamięci RAM; USB-C; </w:t>
            </w:r>
          </w:p>
        </w:tc>
        <w:tc>
          <w:tcPr>
            <w:tcW w:w="3587" w:type="dxa"/>
            <w:shd w:val="clear" w:color="auto" w:fill="FFFFFF"/>
          </w:tcPr>
          <w:p w14:paraId="3ED6A2B7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B2D2C02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7A2A822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735FE34" w14:textId="77777777" w:rsidR="007D513E" w:rsidRPr="00702108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702108">
              <w:rPr>
                <w:rFonts w:cstheme="minorHAnsi"/>
              </w:rPr>
              <w:t>Procesor</w:t>
            </w:r>
            <w:r w:rsidRPr="00702108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14:paraId="0D65CCD6" w14:textId="77777777" w:rsidR="007D513E" w:rsidRPr="005362E5" w:rsidRDefault="007D513E" w:rsidP="00F677E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2E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min. 16 rdzeni fizycznych, min. 2,4 GHz, ze sprzętowym wsparciem wirtualizacji, w obudowie umożliwiającej jego wymianę, działający w architekturze x64 osiągający na dzień przygotowania oferty wynik min. 34800 punktów ew. -5% wg testów </w:t>
            </w:r>
            <w:proofErr w:type="spellStart"/>
            <w:r w:rsidRPr="005362E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PassMark</w:t>
            </w:r>
            <w:proofErr w:type="spellEnd"/>
            <w:r w:rsidRPr="005362E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CPU Mark </w:t>
            </w:r>
          </w:p>
          <w:p w14:paraId="156FED36" w14:textId="77777777" w:rsidR="007D513E" w:rsidRPr="005362E5" w:rsidRDefault="007D513E" w:rsidP="00F677E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2E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Wymagane chłodzenie wodne</w:t>
            </w:r>
          </w:p>
        </w:tc>
        <w:tc>
          <w:tcPr>
            <w:tcW w:w="3587" w:type="dxa"/>
            <w:shd w:val="clear" w:color="auto" w:fill="FFFFFF"/>
          </w:tcPr>
          <w:p w14:paraId="01EBDE5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0BCE85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1776EECD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BCF6775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Pamięć RAM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EC0DF53" w14:textId="77777777" w:rsidR="007D513E" w:rsidRPr="003F7CE7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>min. 64 GB w 2 oddzielnych kościach, typ pamięci DDR 4</w:t>
            </w:r>
          </w:p>
        </w:tc>
        <w:tc>
          <w:tcPr>
            <w:tcW w:w="3587" w:type="dxa"/>
            <w:shd w:val="clear" w:color="auto" w:fill="FFFFFF"/>
          </w:tcPr>
          <w:p w14:paraId="78445B9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17B04E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6A6E32D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8B3F7D4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Dysk twardy SSD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3B375330" w14:textId="77777777" w:rsidR="007D513E" w:rsidRPr="003F7CE7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7CE7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M.2 </w:t>
            </w:r>
            <w:proofErr w:type="spellStart"/>
            <w:r w:rsidRPr="003F7CE7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3F7CE7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 xml:space="preserve">min. 1TB </w:t>
            </w:r>
          </w:p>
        </w:tc>
        <w:tc>
          <w:tcPr>
            <w:tcW w:w="3587" w:type="dxa"/>
            <w:shd w:val="clear" w:color="auto" w:fill="FFFFFF"/>
          </w:tcPr>
          <w:p w14:paraId="547F23B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C8AF88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12E9E41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0A0E7A7" w14:textId="77777777" w:rsidR="007D513E" w:rsidRPr="00702108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702108">
              <w:rPr>
                <w:rFonts w:cstheme="minorHAnsi"/>
              </w:rPr>
              <w:lastRenderedPageBreak/>
              <w:t>Karta graficzna</w:t>
            </w:r>
            <w:r w:rsidRPr="00702108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7E3B614" w14:textId="77777777" w:rsidR="007D513E" w:rsidRPr="005362E5" w:rsidRDefault="007D513E" w:rsidP="00F677EA">
            <w:pPr>
              <w:spacing w:after="0" w:line="240" w:lineRule="auto"/>
            </w:pPr>
            <w:r w:rsidRPr="005362E5">
              <w:t xml:space="preserve">Osiągająca na dzień przygotowania oferty wynik </w:t>
            </w:r>
            <w:proofErr w:type="spellStart"/>
            <w:r w:rsidRPr="005362E5">
              <w:t>Passmark</w:t>
            </w:r>
            <w:proofErr w:type="spellEnd"/>
            <w:r w:rsidRPr="005362E5">
              <w:t xml:space="preserve"> G3D Mark min.31200 punktów ew. -5% wg testów </w:t>
            </w:r>
            <w:hyperlink r:id="rId10" w:history="1">
              <w:r w:rsidRPr="005362E5">
                <w:t>https://www.videocardbenchmark.net/gpu_list.php</w:t>
              </w:r>
            </w:hyperlink>
          </w:p>
          <w:p w14:paraId="55CCF0E2" w14:textId="77777777" w:rsidR="007D513E" w:rsidRPr="005362E5" w:rsidRDefault="007D513E" w:rsidP="00F677EA">
            <w:pPr>
              <w:spacing w:after="0" w:line="240" w:lineRule="auto"/>
            </w:pPr>
            <w:r w:rsidRPr="005362E5">
              <w:t>Wyjścia karty graficznej:</w:t>
            </w:r>
          </w:p>
          <w:p w14:paraId="32420337" w14:textId="77777777" w:rsidR="007D513E" w:rsidRPr="00702108" w:rsidRDefault="007D513E" w:rsidP="00F677EA">
            <w:pPr>
              <w:spacing w:after="0" w:line="240" w:lineRule="auto"/>
            </w:pPr>
            <w:r w:rsidRPr="64B2351C">
              <w:t xml:space="preserve">HDMI (karta graficzna) </w:t>
            </w:r>
            <w:r>
              <w:t xml:space="preserve">- </w:t>
            </w:r>
            <w:r w:rsidRPr="64B2351C">
              <w:t>min. 1</w:t>
            </w:r>
          </w:p>
          <w:p w14:paraId="29822B26" w14:textId="77777777" w:rsidR="007D513E" w:rsidRPr="00702108" w:rsidRDefault="007D513E" w:rsidP="00F677EA">
            <w:pPr>
              <w:spacing w:after="0" w:line="240" w:lineRule="auto"/>
            </w:pPr>
            <w:proofErr w:type="spellStart"/>
            <w:r w:rsidRPr="64B2351C">
              <w:t>DisplayPort</w:t>
            </w:r>
            <w:proofErr w:type="spellEnd"/>
            <w:r w:rsidRPr="64B2351C">
              <w:t xml:space="preserve"> (karta graficzna) </w:t>
            </w:r>
            <w:r>
              <w:t xml:space="preserve">- </w:t>
            </w:r>
            <w:r w:rsidRPr="64B2351C">
              <w:t>min. 3</w:t>
            </w:r>
          </w:p>
          <w:p w14:paraId="01BE264D" w14:textId="77777777" w:rsidR="007D513E" w:rsidRPr="005362E5" w:rsidRDefault="007D513E" w:rsidP="00F677EA">
            <w:pPr>
              <w:spacing w:after="0" w:line="240" w:lineRule="auto"/>
            </w:pPr>
            <w:r>
              <w:t xml:space="preserve">Pamięć video - </w:t>
            </w:r>
            <w:r w:rsidRPr="005362E5">
              <w:t>min. 12 GB RAM GDDR6</w:t>
            </w:r>
          </w:p>
        </w:tc>
        <w:tc>
          <w:tcPr>
            <w:tcW w:w="3587" w:type="dxa"/>
            <w:shd w:val="clear" w:color="auto" w:fill="FFFFFF"/>
          </w:tcPr>
          <w:p w14:paraId="76D0151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7C6DBC5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FEEA00E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1DF2F4D" w14:textId="77777777" w:rsidR="007D513E" w:rsidRPr="00702108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702108">
              <w:rPr>
                <w:rFonts w:cstheme="minorHAnsi"/>
              </w:rPr>
              <w:t>Obudowa</w:t>
            </w:r>
            <w:r w:rsidRPr="00702108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A266F9E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Preferowany kolor: czarny</w:t>
            </w:r>
          </w:p>
          <w:p w14:paraId="0F94E7A7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4 wentylatory wewnętrzne</w:t>
            </w:r>
          </w:p>
          <w:p w14:paraId="5E87B0AE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b/>
                <w:sz w:val="22"/>
                <w:szCs w:val="22"/>
              </w:rPr>
              <w:t>Złącza na przednim panelu:</w:t>
            </w:r>
          </w:p>
          <w:p w14:paraId="1691FA33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Wyjście słuchawkowe (panel przedni)</w:t>
            </w:r>
          </w:p>
          <w:p w14:paraId="79383B15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Wejście mikrofonowe (panel przedni)</w:t>
            </w:r>
          </w:p>
          <w:p w14:paraId="7D3F9C8C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USB 2.0 (panel przedni) min. 1 szt.</w:t>
            </w:r>
          </w:p>
          <w:p w14:paraId="0C6593E2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USB 3.0 kub wyższe (panel przedni) min. 1 szt.</w:t>
            </w:r>
          </w:p>
          <w:p w14:paraId="2FE703AB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b/>
                <w:sz w:val="22"/>
                <w:szCs w:val="22"/>
              </w:rPr>
              <w:t>Złącza na tylnym panelu:</w:t>
            </w:r>
          </w:p>
          <w:p w14:paraId="4C84844C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RJ 45 – 1 szt.</w:t>
            </w:r>
          </w:p>
          <w:p w14:paraId="12D434E6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USB 2.0  lub wyższe (panel tylny) min. 4 szt.</w:t>
            </w:r>
          </w:p>
          <w:p w14:paraId="71FE147F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USB 3.0 lub wyższe (panel tylny) min. 2 szt.</w:t>
            </w:r>
          </w:p>
          <w:p w14:paraId="3B654E23" w14:textId="77777777" w:rsidR="007D513E" w:rsidRPr="00702108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2108">
              <w:rPr>
                <w:rFonts w:asciiTheme="minorHAnsi" w:hAnsiTheme="minorHAnsi" w:cstheme="minorHAnsi"/>
                <w:sz w:val="22"/>
                <w:szCs w:val="22"/>
              </w:rPr>
              <w:t>Złącza audio analogowe : wejście mikrofonu, wejście audio, wyjście audio</w:t>
            </w:r>
          </w:p>
        </w:tc>
        <w:tc>
          <w:tcPr>
            <w:tcW w:w="3587" w:type="dxa"/>
            <w:shd w:val="clear" w:color="auto" w:fill="FFFFFF"/>
          </w:tcPr>
          <w:p w14:paraId="3873744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03F856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682D6735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07F23C8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Zasilacz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88CA2AD" w14:textId="77777777" w:rsidR="007D513E" w:rsidRPr="003F7CE7" w:rsidRDefault="007D513E" w:rsidP="00F677EA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 xml:space="preserve">nie mniej niż  850 W o sprawności 80 plus </w:t>
            </w:r>
            <w:proofErr w:type="spellStart"/>
            <w:r w:rsidRPr="003F7CE7">
              <w:rPr>
                <w:rFonts w:asciiTheme="minorHAnsi" w:hAnsiTheme="minorHAnsi" w:cstheme="minorHAnsi"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14:paraId="1649735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1ADB3FDB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A85015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0DD545D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35FA5425" w14:textId="77777777" w:rsidR="007D513E" w:rsidRPr="003F7CE7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7CE7">
              <w:rPr>
                <w:rFonts w:asciiTheme="minorHAnsi" w:hAnsiTheme="minorHAnsi" w:cstheme="minorHAnsi"/>
                <w:sz w:val="22"/>
                <w:szCs w:val="22"/>
              </w:rPr>
              <w:t>Kabel zasilający</w:t>
            </w:r>
          </w:p>
        </w:tc>
        <w:tc>
          <w:tcPr>
            <w:tcW w:w="3587" w:type="dxa"/>
            <w:shd w:val="clear" w:color="auto" w:fill="FFFFFF"/>
          </w:tcPr>
          <w:p w14:paraId="5F7AD98B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6F89BF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81E1AA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B923F6D" w14:textId="77777777" w:rsidR="007D513E" w:rsidRPr="003F7CE7" w:rsidRDefault="007D513E" w:rsidP="00F677EA">
            <w:pPr>
              <w:spacing w:after="0" w:line="240" w:lineRule="auto"/>
              <w:rPr>
                <w:rFonts w:eastAsia="Times New Roman" w:cstheme="minorHAnsi"/>
              </w:rPr>
            </w:pPr>
            <w:r w:rsidRPr="003F7CE7">
              <w:rPr>
                <w:rFonts w:cstheme="minorHAnsi"/>
              </w:rPr>
              <w:t>System operacyjny</w:t>
            </w:r>
            <w:r w:rsidRPr="003F7CE7">
              <w:rPr>
                <w:rFonts w:eastAsia="Times New Roman" w:cstheme="minorHAnsi"/>
              </w:rPr>
              <w:t>:</w:t>
            </w:r>
          </w:p>
          <w:p w14:paraId="24980EFE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14:paraId="7883EA4E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77C0AFD6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Licencja musi być nieograniczona w czasie, pozwalać na użytkowanie komercyjne i edukacyjne, musi mieć możliwość skonfigurowania przez administratora regularnego automatycznego pobierania ze strony internetowej producenta systemu operacyjnego i instalowania aktualizacji i poprawek do systemu operacyjnego, musi mieć możliwość tworzenia wielu kont użytkowników o różnych poziomach uprawnień, musi mieć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lastRenderedPageBreak/>
              <w:t>zintegrowaną zaporę sieciową, musi być wyposażony w graficzny interfejs użytkownika, musi być w pełni kompatybilny z oferowanym sprzętem.</w:t>
            </w:r>
          </w:p>
          <w:p w14:paraId="3626AE89" w14:textId="77777777" w:rsidR="007D513E" w:rsidRPr="003F7CE7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Zamawiający informuje, iż zdecydowana większość komputerów</w:t>
            </w:r>
          </w:p>
          <w:p w14:paraId="0502991C" w14:textId="77777777" w:rsidR="007D513E" w:rsidRPr="003F7CE7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3F7CE7">
              <w:rPr>
                <w:rFonts w:cstheme="minorHAnsi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</w:p>
          <w:p w14:paraId="4FB88AC2" w14:textId="77777777" w:rsidR="007D513E" w:rsidRPr="003F7CE7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75B0082B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operacyjny Microsoft Windows 10 Professional PL.</w:t>
            </w:r>
          </w:p>
        </w:tc>
        <w:tc>
          <w:tcPr>
            <w:tcW w:w="3587" w:type="dxa"/>
            <w:shd w:val="clear" w:color="auto" w:fill="FFFFFF"/>
          </w:tcPr>
          <w:p w14:paraId="7D3655B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882AC7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56FAD8F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F07970" w14:textId="77777777" w:rsidR="007D513E" w:rsidRPr="00FE1CDF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JEDNOSTKA CENTRALNA KOMPUTERA NR 3 – 3 SZT.</w:t>
            </w:r>
          </w:p>
        </w:tc>
      </w:tr>
      <w:tr w:rsidR="007D513E" w:rsidRPr="001719EB" w14:paraId="12C9FBAE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486201C5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nazwa:</w:t>
            </w:r>
          </w:p>
          <w:p w14:paraId="72EAAC98" w14:textId="77777777" w:rsidR="007D513E" w:rsidRDefault="007D513E" w:rsidP="00F677EA">
            <w:pPr>
              <w:jc w:val="both"/>
              <w:rPr>
                <w:b/>
              </w:rPr>
            </w:pPr>
          </w:p>
          <w:p w14:paraId="2FEC2EBE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:rsidRPr="001719EB" w14:paraId="7DD07624" w14:textId="77777777" w:rsidTr="00F677EA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14:paraId="69C8EEB7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5C7ADEA3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70BBEC3A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7462652D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1719EB" w14:paraId="7528EDE0" w14:textId="77777777" w:rsidTr="00F677EA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14:paraId="41513A97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Zastosowanie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14:paraId="644181E7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6F3290">
              <w:rPr>
                <w:rFonts w:cstheme="minorHAnsi"/>
              </w:rPr>
              <w:t xml:space="preserve">Wykorzystanie do pracy w pracowni komputerowej animacji komputerowej. Jednostka będzie służyć do projektowania, montażu oraz </w:t>
            </w:r>
            <w:proofErr w:type="spellStart"/>
            <w:r w:rsidRPr="006F3290">
              <w:rPr>
                <w:rFonts w:cstheme="minorHAnsi"/>
              </w:rPr>
              <w:t>renderowania</w:t>
            </w:r>
            <w:proofErr w:type="spellEnd"/>
            <w:r w:rsidRPr="006F3290">
              <w:rPr>
                <w:rFonts w:cstheme="minorHAnsi"/>
              </w:rPr>
              <w:t xml:space="preserve"> animacji. Praca w środowiskach oprogramowania Adobe, </w:t>
            </w:r>
            <w:proofErr w:type="spellStart"/>
            <w:r w:rsidRPr="006F3290">
              <w:rPr>
                <w:rFonts w:cstheme="minorHAnsi"/>
              </w:rPr>
              <w:t>Blender</w:t>
            </w:r>
            <w:proofErr w:type="spellEnd"/>
            <w:r w:rsidRPr="006F3290">
              <w:rPr>
                <w:rFonts w:cstheme="minorHAnsi"/>
              </w:rPr>
              <w:t xml:space="preserve">, </w:t>
            </w:r>
            <w:proofErr w:type="spellStart"/>
            <w:r w:rsidRPr="006F3290">
              <w:rPr>
                <w:rFonts w:cstheme="minorHAnsi"/>
              </w:rPr>
              <w:t>daVinci</w:t>
            </w:r>
            <w:proofErr w:type="spellEnd"/>
            <w:r w:rsidRPr="006F3290">
              <w:rPr>
                <w:rFonts w:cstheme="minorHAnsi"/>
              </w:rPr>
              <w:t xml:space="preserve">,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40216CF6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5D5DDE60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1719EB" w14:paraId="10ED3D81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E3AA4E2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  <w:r w:rsidRPr="006F3290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39" w:type="dxa"/>
            <w:shd w:val="clear" w:color="auto" w:fill="FFFFFF"/>
          </w:tcPr>
          <w:p w14:paraId="6AD44B57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dobrana do procesora i pamięci obsługująca procesory min 6 rdzeniowe (rdzenie fizyczne), posiadająca przynajmniej jeden wolny slot </w:t>
            </w:r>
            <w:proofErr w:type="spellStart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 3.0 , kartę dźwiękowa  oraz 2,5Gb sieciową, co najmniej jedno złącze SSD M.2 </w:t>
            </w:r>
            <w:proofErr w:type="spellStart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  i  co najmniej 4 gniazda SATA3, 4 gniazda pamięci, obsługa min. 128 GB pamięci RAM; obsługa RAID 0,1,5,10; </w:t>
            </w:r>
          </w:p>
        </w:tc>
        <w:tc>
          <w:tcPr>
            <w:tcW w:w="3587" w:type="dxa"/>
            <w:shd w:val="clear" w:color="auto" w:fill="FFFFFF"/>
          </w:tcPr>
          <w:p w14:paraId="6D5B2F41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E30CB1F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D59DDB7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85D3E26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Procesor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14:paraId="2C26322A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min. 6 rdzeni fizycznych, min. 2,5 GHz, ze sprzętowym wsparciem wirtualizacji, w obudowie umożliwiającej jego wymianę, działający w architekturze x64 osiągający na dzień przygotowania oferty wynik min. 19530 punktów ew. -5% wg testów </w:t>
            </w:r>
            <w:proofErr w:type="spellStart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 CPU Mark </w:t>
            </w:r>
          </w:p>
        </w:tc>
        <w:tc>
          <w:tcPr>
            <w:tcW w:w="3587" w:type="dxa"/>
            <w:shd w:val="clear" w:color="auto" w:fill="FFFFFF"/>
          </w:tcPr>
          <w:p w14:paraId="505F408F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13C9CD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D6A2DB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B9B87D4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Pamięć RAM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8B69B64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min. 32 GB w 2 oddzielnych kościach, typ pamięci DDR 4</w:t>
            </w:r>
          </w:p>
        </w:tc>
        <w:tc>
          <w:tcPr>
            <w:tcW w:w="3587" w:type="dxa"/>
            <w:shd w:val="clear" w:color="auto" w:fill="FFFFFF"/>
          </w:tcPr>
          <w:p w14:paraId="7074413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6F5C3E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C56202D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D69B946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Dysk twardy SSD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BF597CF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M.2 </w:t>
            </w:r>
            <w:proofErr w:type="spellStart"/>
            <w:r w:rsidRPr="006F3290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6F3290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min. 1TB </w:t>
            </w:r>
          </w:p>
        </w:tc>
        <w:tc>
          <w:tcPr>
            <w:tcW w:w="3587" w:type="dxa"/>
            <w:shd w:val="clear" w:color="auto" w:fill="FFFFFF"/>
          </w:tcPr>
          <w:p w14:paraId="37CDB0D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9055336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6890AF91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F1D24DB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lastRenderedPageBreak/>
              <w:t>Karta graficzna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C1BBC79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 xml:space="preserve">Osiągająca na dzień przygotowania oferty wynik </w:t>
            </w:r>
            <w:proofErr w:type="spellStart"/>
            <w:r w:rsidRPr="006F3290">
              <w:rPr>
                <w:rFonts w:eastAsia="Calibri" w:cstheme="minorHAnsi"/>
              </w:rPr>
              <w:t>Passmark</w:t>
            </w:r>
            <w:proofErr w:type="spellEnd"/>
            <w:r w:rsidRPr="006F3290">
              <w:rPr>
                <w:rFonts w:eastAsia="Calibri" w:cstheme="minorHAnsi"/>
              </w:rPr>
              <w:t xml:space="preserve"> G3D Mark </w:t>
            </w:r>
            <w:r w:rsidRPr="006F3290">
              <w:rPr>
                <w:rFonts w:cstheme="minorHAnsi"/>
              </w:rPr>
              <w:t xml:space="preserve">min.17150 punktów ew. -5% wg testów </w:t>
            </w:r>
            <w:hyperlink r:id="rId11" w:history="1">
              <w:r w:rsidRPr="006F3290">
                <w:rPr>
                  <w:rStyle w:val="Hipercze"/>
                  <w:rFonts w:eastAsia="Calibri" w:cstheme="minorHAnsi"/>
                </w:rPr>
                <w:t>https://www.videocardbenchmark.net/gpu_list.php</w:t>
              </w:r>
            </w:hyperlink>
          </w:p>
          <w:p w14:paraId="4F1A62C5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Wyjścia karty graficznej:</w:t>
            </w:r>
          </w:p>
          <w:p w14:paraId="424C004D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HDMI (karta graficzna) min. 1</w:t>
            </w:r>
          </w:p>
          <w:p w14:paraId="78B4508D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F3290">
              <w:rPr>
                <w:rFonts w:cstheme="minorHAnsi"/>
              </w:rPr>
              <w:t>DisplayPort</w:t>
            </w:r>
            <w:proofErr w:type="spellEnd"/>
            <w:r w:rsidRPr="006F3290">
              <w:rPr>
                <w:rFonts w:cstheme="minorHAnsi"/>
              </w:rPr>
              <w:t xml:space="preserve"> (karta graficzna) min. 3</w:t>
            </w:r>
          </w:p>
          <w:p w14:paraId="38833579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Pamięć video - min. 12 GB RAM GDDR6</w:t>
            </w:r>
          </w:p>
        </w:tc>
        <w:tc>
          <w:tcPr>
            <w:tcW w:w="3587" w:type="dxa"/>
            <w:shd w:val="clear" w:color="auto" w:fill="FFFFFF"/>
          </w:tcPr>
          <w:p w14:paraId="1CA72D5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4840A6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310018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1AC41D1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Obudowa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865B73C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Preferowany kolor: czarny</w:t>
            </w:r>
          </w:p>
          <w:p w14:paraId="11333724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4 wentylatory wewnętrzne</w:t>
            </w:r>
          </w:p>
          <w:p w14:paraId="74D71859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b/>
                <w:sz w:val="22"/>
                <w:szCs w:val="22"/>
              </w:rPr>
              <w:t>Złącza na przednim panelu:</w:t>
            </w:r>
          </w:p>
          <w:p w14:paraId="7ACDF7FA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Wyjście słuchawkowe (panel przedni)</w:t>
            </w:r>
          </w:p>
          <w:p w14:paraId="4AAF3685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Wejście mikrofonowe (panel przedni)</w:t>
            </w:r>
          </w:p>
          <w:p w14:paraId="3ECB5A2B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USB 2.0 (panel przedni) min. 1 szt.</w:t>
            </w:r>
          </w:p>
          <w:p w14:paraId="1A4EF2E6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USB 3.0 kub wyższe (panel przedni) min. 1 szt.</w:t>
            </w:r>
          </w:p>
          <w:p w14:paraId="61C91BC6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b/>
                <w:sz w:val="22"/>
                <w:szCs w:val="22"/>
              </w:rPr>
              <w:t>Złącza na tylnym panelu:</w:t>
            </w:r>
          </w:p>
          <w:p w14:paraId="7B3B59EF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RJ 45 – 1 szt.</w:t>
            </w:r>
          </w:p>
          <w:p w14:paraId="2EF63251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USB 2.0  lub wyższe (panel tylny) min. 4 szt.</w:t>
            </w:r>
          </w:p>
          <w:p w14:paraId="35F51715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USB 3.0 lub wyższe (panel tylny) min. 2 szt.</w:t>
            </w:r>
          </w:p>
          <w:p w14:paraId="16834950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Złącza audio analogowe : wejście mikrofonu, wejście audio, wyjście audio</w:t>
            </w:r>
          </w:p>
        </w:tc>
        <w:tc>
          <w:tcPr>
            <w:tcW w:w="3587" w:type="dxa"/>
            <w:shd w:val="clear" w:color="auto" w:fill="FFFFFF"/>
          </w:tcPr>
          <w:p w14:paraId="45A03CE2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F4C7422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1B9A5A31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816CB2B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Zasilacz</w:t>
            </w:r>
            <w:r w:rsidRPr="009814DE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D7CFC86" w14:textId="77777777" w:rsidR="007D513E" w:rsidRPr="009814DE" w:rsidRDefault="007D513E" w:rsidP="00F677EA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nie mniej niż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 xml:space="preserve">0 W o sprawności 80 plus </w:t>
            </w:r>
            <w:proofErr w:type="spellStart"/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14:paraId="1EF07A9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A9BF1D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7408F26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0B82D867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9814DE">
              <w:rPr>
                <w:rFonts w:cstheme="minorHAnsi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35B4AFA6" w14:textId="77777777" w:rsidR="007D513E" w:rsidRPr="009814DE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14DE">
              <w:rPr>
                <w:rFonts w:asciiTheme="minorHAnsi" w:hAnsiTheme="minorHAnsi" w:cstheme="minorHAnsi"/>
                <w:sz w:val="22"/>
                <w:szCs w:val="22"/>
              </w:rPr>
              <w:t>Kabel zasilający</w:t>
            </w:r>
          </w:p>
        </w:tc>
        <w:tc>
          <w:tcPr>
            <w:tcW w:w="3587" w:type="dxa"/>
            <w:shd w:val="clear" w:color="auto" w:fill="FFFFFF"/>
          </w:tcPr>
          <w:p w14:paraId="6FC3510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308CF6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D2EDFF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647AF9C" w14:textId="77777777" w:rsidR="007D513E" w:rsidRPr="009814DE" w:rsidRDefault="007D513E" w:rsidP="00F677EA">
            <w:pPr>
              <w:spacing w:after="0" w:line="240" w:lineRule="auto"/>
              <w:rPr>
                <w:rFonts w:eastAsia="Times New Roman" w:cstheme="minorHAnsi"/>
              </w:rPr>
            </w:pPr>
            <w:r w:rsidRPr="009814DE">
              <w:rPr>
                <w:rFonts w:cstheme="minorHAnsi"/>
              </w:rPr>
              <w:t>System operacyjny</w:t>
            </w:r>
            <w:r w:rsidRPr="009814DE">
              <w:rPr>
                <w:rFonts w:eastAsia="Times New Roman" w:cstheme="minorHAnsi"/>
              </w:rPr>
              <w:t>:</w:t>
            </w:r>
          </w:p>
          <w:p w14:paraId="5728C006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14:paraId="515B838A" w14:textId="77777777" w:rsidR="007D513E" w:rsidRPr="009814DE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9814DE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9814DE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9814DE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9814DE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3ED22B69" w14:textId="77777777" w:rsidR="007D513E" w:rsidRPr="009814DE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9814DE">
              <w:rPr>
                <w:rFonts w:eastAsia="Arial Unicode MS" w:cstheme="minorHAnsi"/>
                <w:color w:val="000000"/>
                <w:lang w:bidi="pl-PL"/>
              </w:rPr>
              <w:t xml:space="preserve">Licencja musi być nieograniczona w czasie, pozwalać na użytkowanie komercyjne i edukacyjne, musi mieć możliwość skonfigurowania przez administratora regularnego automatycznego pobierania ze strony internetowej producenta systemu operacyjnego i instalowania aktualizacji i poprawek do systemu operacyjnego, musi mieć możliwość tworzenia wielu kont użytkowników o różnych poziomach uprawnień, musi mieć </w:t>
            </w:r>
            <w:r w:rsidRPr="009814DE">
              <w:rPr>
                <w:rFonts w:eastAsia="Arial Unicode MS" w:cstheme="minorHAnsi"/>
                <w:color w:val="000000"/>
                <w:lang w:bidi="pl-PL"/>
              </w:rPr>
              <w:lastRenderedPageBreak/>
              <w:t>zintegrowaną zaporę sieciową, musi być wyposażony w graficzny interfejs użytkownika, musi być w pełni kompatybilny z oferowanym sprzętem.</w:t>
            </w:r>
          </w:p>
          <w:p w14:paraId="1FD832AA" w14:textId="77777777" w:rsidR="007D513E" w:rsidRPr="009814DE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9814DE">
              <w:rPr>
                <w:rFonts w:eastAsia="Arial Unicode MS" w:cstheme="minorHAnsi"/>
                <w:color w:val="000000"/>
                <w:lang w:bidi="pl-PL"/>
              </w:rPr>
              <w:t>Zamawiający informuje, iż zdecydowana większość komputerów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9814DE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9814DE">
              <w:rPr>
                <w:rFonts w:cstheme="minorHAnsi"/>
              </w:rPr>
              <w:t xml:space="preserve"> </w:t>
            </w:r>
            <w:r w:rsidRPr="009814DE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9814DE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441C5D3A" w14:textId="77777777" w:rsidR="007D513E" w:rsidRPr="009814DE" w:rsidRDefault="007D513E" w:rsidP="00F677E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814DE">
              <w:rPr>
                <w:rFonts w:eastAsia="Arial Unicode MS" w:cstheme="minorHAnsi"/>
                <w:color w:val="000000"/>
                <w:lang w:bidi="pl-PL"/>
              </w:rPr>
              <w:t>operacyjny Microsoft Windows 10 Professional PL.</w:t>
            </w:r>
          </w:p>
        </w:tc>
        <w:tc>
          <w:tcPr>
            <w:tcW w:w="3587" w:type="dxa"/>
            <w:shd w:val="clear" w:color="auto" w:fill="FFFFFF"/>
          </w:tcPr>
          <w:p w14:paraId="0F31602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4416E3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53F833" w14:textId="77777777" w:rsidR="007D513E" w:rsidRDefault="007D513E" w:rsidP="007D513E">
      <w:pPr>
        <w:tabs>
          <w:tab w:val="right" w:pos="8789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65B011" w14:textId="77777777" w:rsidR="007D513E" w:rsidRPr="00884749" w:rsidRDefault="007D513E" w:rsidP="007D513E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3</w:t>
      </w: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 – </w:t>
      </w:r>
      <w:r>
        <w:rPr>
          <w:rFonts w:eastAsia="Times New Roman" w:cstheme="minorHAnsi"/>
          <w:b/>
          <w:sz w:val="28"/>
          <w:szCs w:val="28"/>
          <w:lang w:eastAsia="pl-PL"/>
        </w:rPr>
        <w:t>U</w:t>
      </w:r>
      <w:r w:rsidRPr="00C740F8">
        <w:rPr>
          <w:rFonts w:eastAsia="Times New Roman" w:cstheme="minorHAnsi"/>
          <w:b/>
          <w:sz w:val="28"/>
          <w:szCs w:val="28"/>
          <w:lang w:eastAsia="pl-PL"/>
        </w:rPr>
        <w:t>rządzenia wielofunkcyjne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(VAT 23%)</w:t>
      </w:r>
    </w:p>
    <w:p w14:paraId="72205975" w14:textId="77777777" w:rsidR="007D513E" w:rsidRDefault="007D513E" w:rsidP="007D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103"/>
        <w:gridCol w:w="4819"/>
      </w:tblGrid>
      <w:tr w:rsidR="007D513E" w:rsidRPr="00D26502" w14:paraId="625C10FC" w14:textId="77777777" w:rsidTr="00F677EA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14E32D" w14:textId="77777777" w:rsidR="007D513E" w:rsidRDefault="007D513E" w:rsidP="00F677EA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85B9E">
              <w:rPr>
                <w:rFonts w:asciiTheme="minorHAnsi" w:eastAsiaTheme="minorHAnsi" w:hAnsiTheme="minorHAnsi" w:cstheme="minorHAnsi"/>
                <w:b/>
              </w:rPr>
              <w:t xml:space="preserve">URZĄDZENIE WIELOFUNKCYJNE MONO A3 - 1 SZT. </w:t>
            </w:r>
          </w:p>
        </w:tc>
      </w:tr>
      <w:tr w:rsidR="007D513E" w:rsidRPr="00D26502" w14:paraId="418E8C68" w14:textId="77777777" w:rsidTr="00F677EA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047302" w14:textId="77777777" w:rsidR="007D513E" w:rsidRDefault="007D513E" w:rsidP="00F677EA">
            <w:pPr>
              <w:spacing w:after="0" w:line="240" w:lineRule="auto"/>
              <w:rPr>
                <w:b/>
              </w:rPr>
            </w:pPr>
            <w:r w:rsidRPr="00733847">
              <w:rPr>
                <w:b/>
              </w:rPr>
              <w:t>Oferowany sprzęt/urządzenie - nazwa, typ, model, producent, kod producenta</w:t>
            </w:r>
            <w:r>
              <w:rPr>
                <w:b/>
              </w:rPr>
              <w:t>:</w:t>
            </w:r>
          </w:p>
          <w:p w14:paraId="22BCD6F0" w14:textId="77777777" w:rsidR="007D513E" w:rsidRPr="00733847" w:rsidRDefault="007D513E" w:rsidP="00F67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513E" w:rsidRPr="001719EB" w14:paraId="170ABE92" w14:textId="77777777" w:rsidTr="00F677EA">
        <w:trPr>
          <w:trHeight w:val="428"/>
        </w:trPr>
        <w:tc>
          <w:tcPr>
            <w:tcW w:w="5060" w:type="dxa"/>
            <w:shd w:val="clear" w:color="auto" w:fill="D9D9D9" w:themeFill="background1" w:themeFillShade="D9"/>
            <w:vAlign w:val="center"/>
          </w:tcPr>
          <w:p w14:paraId="14AD413F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5ACC662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04375CA" w14:textId="77777777" w:rsidR="007D513E" w:rsidRPr="00DE5786" w:rsidRDefault="007D513E" w:rsidP="00F677EA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>
              <w:rPr>
                <w:rFonts w:eastAsia="Times New Roman" w:cstheme="minorHAnsi"/>
                <w:iCs/>
                <w:lang w:eastAsia="pl-PL"/>
              </w:rPr>
              <w:t xml:space="preserve">PROPONOWANE </w:t>
            </w:r>
            <w:r w:rsidRPr="00EB1260">
              <w:rPr>
                <w:rFonts w:eastAsia="Times New Roman" w:cstheme="minorHAnsi"/>
                <w:iCs/>
                <w:lang w:eastAsia="pl-PL"/>
              </w:rPr>
              <w:t>PARAMETRY</w:t>
            </w:r>
          </w:p>
        </w:tc>
      </w:tr>
      <w:tr w:rsidR="007D513E" w:rsidRPr="001719EB" w14:paraId="2E8CC4AD" w14:textId="77777777" w:rsidTr="00F677EA">
        <w:tc>
          <w:tcPr>
            <w:tcW w:w="5060" w:type="dxa"/>
            <w:shd w:val="clear" w:color="auto" w:fill="FFFFFF"/>
            <w:vAlign w:val="center"/>
          </w:tcPr>
          <w:p w14:paraId="123DA801" w14:textId="77777777" w:rsidR="007D513E" w:rsidRPr="00E70BD6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E70BD6">
              <w:rPr>
                <w:rFonts w:cstheme="minorHAnsi"/>
                <w:bCs/>
              </w:rPr>
              <w:t>Technologia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262F458" w14:textId="77777777" w:rsidR="007D513E" w:rsidRPr="00C91255" w:rsidRDefault="007D513E" w:rsidP="00F677EA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91255">
              <w:rPr>
                <w:rFonts w:cstheme="minorHAnsi"/>
                <w:shd w:val="clear" w:color="auto" w:fill="FFFFFF"/>
                <w:lang w:eastAsia="x-none"/>
              </w:rPr>
              <w:t>Laserowa</w:t>
            </w:r>
            <w:r w:rsidRPr="00C91255">
              <w:rPr>
                <w:rFonts w:eastAsia="Calibri" w:cstheme="minorHAnsi"/>
                <w:shd w:val="clear" w:color="auto" w:fill="FFFFFF"/>
                <w:lang w:eastAsia="x-none"/>
              </w:rPr>
              <w:t xml:space="preserve"> </w:t>
            </w:r>
            <w:r>
              <w:rPr>
                <w:rFonts w:eastAsia="Calibri" w:cstheme="minorHAnsi"/>
                <w:shd w:val="clear" w:color="auto" w:fill="FFFFFF"/>
                <w:lang w:eastAsia="x-none"/>
              </w:rPr>
              <w:t xml:space="preserve">lub </w:t>
            </w:r>
            <w:r w:rsidRPr="00C91255">
              <w:rPr>
                <w:rFonts w:eastAsia="Calibri" w:cstheme="minorHAnsi"/>
                <w:shd w:val="clear" w:color="auto" w:fill="FFFFFF"/>
                <w:lang w:eastAsia="x-none"/>
              </w:rPr>
              <w:t>LED</w:t>
            </w:r>
          </w:p>
        </w:tc>
        <w:tc>
          <w:tcPr>
            <w:tcW w:w="4819" w:type="dxa"/>
            <w:shd w:val="clear" w:color="auto" w:fill="FFFFFF"/>
          </w:tcPr>
          <w:p w14:paraId="0944C6D6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08B22C79" w14:textId="77777777" w:rsidTr="00F677EA">
        <w:tc>
          <w:tcPr>
            <w:tcW w:w="5060" w:type="dxa"/>
            <w:shd w:val="clear" w:color="auto" w:fill="FFFFFF"/>
            <w:vAlign w:val="center"/>
          </w:tcPr>
          <w:p w14:paraId="6961FEE1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Rodzaj urządzenia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F7BFC5D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Druk / skan / kopiowanie</w:t>
            </w:r>
          </w:p>
        </w:tc>
        <w:tc>
          <w:tcPr>
            <w:tcW w:w="4819" w:type="dxa"/>
            <w:shd w:val="clear" w:color="auto" w:fill="FFFFFF"/>
          </w:tcPr>
          <w:p w14:paraId="028D7AF1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660BD426" w14:textId="77777777" w:rsidTr="00F677EA">
        <w:tc>
          <w:tcPr>
            <w:tcW w:w="5060" w:type="dxa"/>
            <w:shd w:val="clear" w:color="auto" w:fill="FFFFFF"/>
            <w:vAlign w:val="center"/>
          </w:tcPr>
          <w:p w14:paraId="3660C4EC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E83FB1">
              <w:rPr>
                <w:rFonts w:cstheme="minorHAnsi"/>
                <w:shd w:val="clear" w:color="auto" w:fill="FFFFFF"/>
                <w:lang w:eastAsia="x-none"/>
              </w:rPr>
              <w:t>Obsługiwane rozmiary nośników</w:t>
            </w:r>
            <w:r w:rsidRPr="00293CE5">
              <w:rPr>
                <w:rFonts w:cstheme="minorHAnsi"/>
                <w:shd w:val="clear" w:color="auto" w:fill="FFFFFF"/>
                <w:lang w:eastAsia="x-none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96F6D96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A3, A4, A5, A6</w:t>
            </w:r>
          </w:p>
        </w:tc>
        <w:tc>
          <w:tcPr>
            <w:tcW w:w="4819" w:type="dxa"/>
            <w:shd w:val="clear" w:color="auto" w:fill="FFFFFF"/>
          </w:tcPr>
          <w:p w14:paraId="02CBF893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459628F7" w14:textId="77777777" w:rsidTr="00F677EA">
        <w:tc>
          <w:tcPr>
            <w:tcW w:w="5060" w:type="dxa"/>
            <w:shd w:val="clear" w:color="auto" w:fill="FFFFFF"/>
            <w:vAlign w:val="center"/>
          </w:tcPr>
          <w:p w14:paraId="6ED6B136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Technologia druku: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D595BAE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Laserowy monochromatyczny</w:t>
            </w:r>
          </w:p>
        </w:tc>
        <w:tc>
          <w:tcPr>
            <w:tcW w:w="4819" w:type="dxa"/>
            <w:shd w:val="clear" w:color="auto" w:fill="FFFFFF"/>
          </w:tcPr>
          <w:p w14:paraId="281EEDD1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251530D1" w14:textId="77777777" w:rsidTr="00F677EA">
        <w:tc>
          <w:tcPr>
            <w:tcW w:w="5060" w:type="dxa"/>
            <w:shd w:val="clear" w:color="auto" w:fill="FFFFFF"/>
            <w:vAlign w:val="center"/>
          </w:tcPr>
          <w:p w14:paraId="2CAE74DB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>Miesięczne obciążenie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BC5C954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>min.  50000 stron</w:t>
            </w:r>
          </w:p>
        </w:tc>
        <w:tc>
          <w:tcPr>
            <w:tcW w:w="4819" w:type="dxa"/>
            <w:shd w:val="clear" w:color="auto" w:fill="FFFFFF"/>
          </w:tcPr>
          <w:p w14:paraId="2DC97834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51145CB2" w14:textId="77777777" w:rsidTr="00F677EA">
        <w:tc>
          <w:tcPr>
            <w:tcW w:w="5060" w:type="dxa"/>
            <w:shd w:val="clear" w:color="auto" w:fill="FFFFFF"/>
            <w:vAlign w:val="center"/>
          </w:tcPr>
          <w:p w14:paraId="38FE982B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Rozdzielczość druku: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208616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 xml:space="preserve">1200x1200 </w:t>
            </w:r>
            <w:proofErr w:type="spellStart"/>
            <w:r w:rsidRPr="00293CE5">
              <w:rPr>
                <w:rFonts w:cstheme="minorHAnsi"/>
                <w:shd w:val="clear" w:color="auto" w:fill="FFFFFF"/>
                <w:lang w:eastAsia="x-none"/>
              </w:rPr>
              <w:t>dpi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14:paraId="6CC4B303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4BF4042D" w14:textId="77777777" w:rsidTr="00F677EA">
        <w:tc>
          <w:tcPr>
            <w:tcW w:w="5060" w:type="dxa"/>
            <w:shd w:val="clear" w:color="auto" w:fill="FFFFFF"/>
            <w:vAlign w:val="center"/>
          </w:tcPr>
          <w:p w14:paraId="1534F401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 xml:space="preserve">Prędkość drukowania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B818DF3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>min. 22 str./min.</w:t>
            </w:r>
          </w:p>
        </w:tc>
        <w:tc>
          <w:tcPr>
            <w:tcW w:w="4819" w:type="dxa"/>
            <w:shd w:val="clear" w:color="auto" w:fill="FFFFFF"/>
          </w:tcPr>
          <w:p w14:paraId="242F76F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34DD2331" w14:textId="77777777" w:rsidTr="00F677EA">
        <w:tc>
          <w:tcPr>
            <w:tcW w:w="5060" w:type="dxa"/>
            <w:shd w:val="clear" w:color="auto" w:fill="FFFFFF"/>
            <w:vAlign w:val="center"/>
          </w:tcPr>
          <w:p w14:paraId="6B510464" w14:textId="77777777" w:rsidR="007D513E" w:rsidRPr="00301DC6" w:rsidRDefault="007D513E" w:rsidP="00F677E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3584E">
              <w:rPr>
                <w:rFonts w:cstheme="minorHAnsi"/>
                <w:bCs/>
                <w:color w:val="000000"/>
              </w:rPr>
              <w:t>Drukowanie</w:t>
            </w:r>
            <w:r w:rsidRPr="00301DC6">
              <w:rPr>
                <w:rFonts w:cstheme="minorHAnsi"/>
                <w:b/>
                <w:bCs/>
                <w:color w:val="000000"/>
              </w:rPr>
              <w:t xml:space="preserve"> 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E226C90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automatyczny duplex</w:t>
            </w:r>
          </w:p>
        </w:tc>
        <w:tc>
          <w:tcPr>
            <w:tcW w:w="4819" w:type="dxa"/>
            <w:shd w:val="clear" w:color="auto" w:fill="FFFFFF"/>
          </w:tcPr>
          <w:p w14:paraId="29AB8A15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04C74328" w14:textId="77777777" w:rsidTr="00F677EA">
        <w:tc>
          <w:tcPr>
            <w:tcW w:w="5060" w:type="dxa"/>
            <w:shd w:val="clear" w:color="auto" w:fill="FFFFFF"/>
            <w:vAlign w:val="center"/>
          </w:tcPr>
          <w:p w14:paraId="229BE74B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Rozdzielczość skanu: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204EF94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 xml:space="preserve">600x600 </w:t>
            </w:r>
            <w:proofErr w:type="spellStart"/>
            <w:r w:rsidRPr="00293CE5">
              <w:rPr>
                <w:rFonts w:cstheme="minorHAnsi"/>
                <w:shd w:val="clear" w:color="auto" w:fill="FFFFFF"/>
                <w:lang w:eastAsia="x-none"/>
              </w:rPr>
              <w:t>dpi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14:paraId="2267D79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1C6AB63F" w14:textId="77777777" w:rsidTr="00F677EA">
        <w:tc>
          <w:tcPr>
            <w:tcW w:w="5060" w:type="dxa"/>
            <w:shd w:val="clear" w:color="auto" w:fill="FFFFFF"/>
            <w:vAlign w:val="center"/>
          </w:tcPr>
          <w:p w14:paraId="6B6813F2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Skanowanie do pliku: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2D21085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PDF, JPG, TIFF; na dysk komputera</w:t>
            </w:r>
          </w:p>
        </w:tc>
        <w:tc>
          <w:tcPr>
            <w:tcW w:w="4819" w:type="dxa"/>
            <w:shd w:val="clear" w:color="auto" w:fill="FFFFFF"/>
          </w:tcPr>
          <w:p w14:paraId="1FD07D7C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66312757" w14:textId="77777777" w:rsidTr="00F677EA">
        <w:tc>
          <w:tcPr>
            <w:tcW w:w="5060" w:type="dxa"/>
            <w:shd w:val="clear" w:color="auto" w:fill="FFFFFF"/>
            <w:vAlign w:val="center"/>
          </w:tcPr>
          <w:p w14:paraId="44DE4B34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Obsługiwane systemy operacyjne (min):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EF7EC33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Windows 10, Mac OS</w:t>
            </w:r>
          </w:p>
        </w:tc>
        <w:tc>
          <w:tcPr>
            <w:tcW w:w="4819" w:type="dxa"/>
            <w:shd w:val="clear" w:color="auto" w:fill="FFFFFF"/>
          </w:tcPr>
          <w:p w14:paraId="282D1FF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43600709" w14:textId="77777777" w:rsidTr="00F677EA">
        <w:tc>
          <w:tcPr>
            <w:tcW w:w="5060" w:type="dxa"/>
            <w:shd w:val="clear" w:color="auto" w:fill="FFFFFF"/>
            <w:vAlign w:val="center"/>
          </w:tcPr>
          <w:p w14:paraId="06BF2D2B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Wydajność tonera standardowego (min):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F34880F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BC32E2">
              <w:rPr>
                <w:rFonts w:cstheme="minorHAnsi"/>
                <w:shd w:val="clear" w:color="auto" w:fill="FFFFFF"/>
                <w:lang w:eastAsia="x-none"/>
              </w:rPr>
              <w:t>1</w:t>
            </w:r>
            <w:r>
              <w:rPr>
                <w:rFonts w:cstheme="minorHAnsi"/>
                <w:shd w:val="clear" w:color="auto" w:fill="FFFFFF"/>
                <w:lang w:eastAsia="x-none"/>
              </w:rPr>
              <w:t>2</w:t>
            </w:r>
            <w:r w:rsidRPr="00BC32E2">
              <w:rPr>
                <w:rFonts w:cstheme="minorHAnsi"/>
                <w:shd w:val="clear" w:color="auto" w:fill="FFFFFF"/>
                <w:lang w:eastAsia="x-none"/>
              </w:rPr>
              <w:t> 000 kopii</w:t>
            </w:r>
          </w:p>
        </w:tc>
        <w:tc>
          <w:tcPr>
            <w:tcW w:w="4819" w:type="dxa"/>
            <w:shd w:val="clear" w:color="auto" w:fill="FFFFFF"/>
          </w:tcPr>
          <w:p w14:paraId="4D54A58E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15CD549A" w14:textId="77777777" w:rsidTr="00F677EA">
        <w:trPr>
          <w:trHeight w:val="383"/>
        </w:trPr>
        <w:tc>
          <w:tcPr>
            <w:tcW w:w="5060" w:type="dxa"/>
            <w:shd w:val="clear" w:color="auto" w:fill="FFFFFF"/>
            <w:vAlign w:val="center"/>
          </w:tcPr>
          <w:p w14:paraId="55FAC4ED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Języki i emulacje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0619E14" w14:textId="77777777" w:rsidR="007D513E" w:rsidRPr="00293CE5" w:rsidRDefault="007D513E" w:rsidP="00F677EA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  <w:lang w:eastAsia="x-none"/>
              </w:rPr>
            </w:pPr>
            <w:proofErr w:type="spellStart"/>
            <w:r w:rsidRPr="00293CE5">
              <w:rPr>
                <w:rFonts w:cstheme="minorHAnsi"/>
                <w:shd w:val="clear" w:color="auto" w:fill="FFFFFF"/>
                <w:lang w:eastAsia="x-none"/>
              </w:rPr>
              <w:t>PostScript</w:t>
            </w:r>
            <w:proofErr w:type="spellEnd"/>
            <w:r w:rsidRPr="00293CE5">
              <w:rPr>
                <w:rFonts w:cstheme="minorHAnsi"/>
                <w:shd w:val="clear" w:color="auto" w:fill="FFFFFF"/>
                <w:lang w:eastAsia="x-none"/>
              </w:rPr>
              <w:t>, PCL 6</w:t>
            </w:r>
          </w:p>
        </w:tc>
        <w:tc>
          <w:tcPr>
            <w:tcW w:w="4819" w:type="dxa"/>
            <w:shd w:val="clear" w:color="auto" w:fill="FFFFFF"/>
          </w:tcPr>
          <w:p w14:paraId="0BFA20E9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00BEED36" w14:textId="77777777" w:rsidTr="00F677EA">
        <w:tc>
          <w:tcPr>
            <w:tcW w:w="5060" w:type="dxa"/>
            <w:shd w:val="clear" w:color="auto" w:fill="FFFFFF"/>
            <w:vAlign w:val="center"/>
          </w:tcPr>
          <w:p w14:paraId="01335624" w14:textId="77777777" w:rsidR="007D513E" w:rsidRPr="00293CE5" w:rsidRDefault="007D513E" w:rsidP="00F677EA">
            <w:pPr>
              <w:spacing w:after="0" w:line="240" w:lineRule="auto"/>
              <w:ind w:firstLine="15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Komunikacja (min)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97C4D6A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Ethernet, USB</w:t>
            </w:r>
          </w:p>
        </w:tc>
        <w:tc>
          <w:tcPr>
            <w:tcW w:w="4819" w:type="dxa"/>
            <w:shd w:val="clear" w:color="auto" w:fill="FFFFFF"/>
          </w:tcPr>
          <w:p w14:paraId="20B2A70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2290CF3B" w14:textId="77777777" w:rsidTr="00F677EA">
        <w:trPr>
          <w:trHeight w:val="238"/>
        </w:trPr>
        <w:tc>
          <w:tcPr>
            <w:tcW w:w="5060" w:type="dxa"/>
            <w:shd w:val="clear" w:color="auto" w:fill="FFFFFF"/>
            <w:vAlign w:val="center"/>
          </w:tcPr>
          <w:p w14:paraId="379EDFC9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x-none"/>
              </w:rPr>
              <w:t>Obsługa nośników: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FBF5D3" w14:textId="77777777" w:rsidR="007D513E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 xml:space="preserve">- </w:t>
            </w:r>
            <w:r w:rsidRPr="00293CE5">
              <w:rPr>
                <w:rFonts w:cstheme="minorHAnsi"/>
                <w:shd w:val="clear" w:color="auto" w:fill="FFFFFF"/>
                <w:lang w:eastAsia="x-none"/>
              </w:rPr>
              <w:t>podaj</w:t>
            </w:r>
            <w:r>
              <w:rPr>
                <w:rFonts w:cstheme="minorHAnsi"/>
                <w:shd w:val="clear" w:color="auto" w:fill="FFFFFF"/>
                <w:lang w:eastAsia="x-none"/>
              </w:rPr>
              <w:t>nik papieru na min 250 arkuszy</w:t>
            </w:r>
          </w:p>
          <w:p w14:paraId="31129E82" w14:textId="77777777" w:rsidR="007D513E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>- podajnik na pojedyncze arkusze</w:t>
            </w:r>
          </w:p>
          <w:p w14:paraId="3257A88F" w14:textId="77777777" w:rsidR="007D513E" w:rsidRPr="003743A3" w:rsidRDefault="007D513E" w:rsidP="00F677EA">
            <w:pPr>
              <w:spacing w:after="0" w:line="240" w:lineRule="auto"/>
              <w:rPr>
                <w:rFonts w:cstheme="minorHAnsi"/>
                <w:highlight w:val="yellow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lastRenderedPageBreak/>
              <w:t>- d</w:t>
            </w:r>
            <w:r w:rsidRPr="00293CE5">
              <w:rPr>
                <w:rFonts w:cstheme="minorHAnsi"/>
                <w:shd w:val="clear" w:color="auto" w:fill="FFFFFF"/>
                <w:lang w:eastAsia="x-none"/>
              </w:rPr>
              <w:t>ruk na nośnikac</w:t>
            </w:r>
            <w:r>
              <w:rPr>
                <w:rFonts w:cstheme="minorHAnsi"/>
                <w:shd w:val="clear" w:color="auto" w:fill="FFFFFF"/>
                <w:lang w:eastAsia="x-none"/>
              </w:rPr>
              <w:t>h do 160 g/m2</w:t>
            </w:r>
          </w:p>
        </w:tc>
        <w:tc>
          <w:tcPr>
            <w:tcW w:w="4819" w:type="dxa"/>
            <w:shd w:val="clear" w:color="auto" w:fill="FFFFFF"/>
          </w:tcPr>
          <w:p w14:paraId="67EA4CCA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5931B6C1" w14:textId="77777777" w:rsidTr="00F677EA">
        <w:tc>
          <w:tcPr>
            <w:tcW w:w="5060" w:type="dxa"/>
            <w:shd w:val="clear" w:color="auto" w:fill="FFFFFF"/>
            <w:vAlign w:val="center"/>
          </w:tcPr>
          <w:p w14:paraId="286AC8DA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Dodatkowe informacje: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3A81270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>
              <w:rPr>
                <w:rFonts w:cstheme="minorHAnsi"/>
                <w:shd w:val="clear" w:color="auto" w:fill="FFFFFF"/>
                <w:lang w:eastAsia="x-none"/>
              </w:rPr>
              <w:t>Dołączony toner pełnowymiarowy o maksymalnej dostępnej na rynku wydajności min. 12 000 tys. str./A4</w:t>
            </w:r>
            <w:r w:rsidRPr="00293CE5">
              <w:rPr>
                <w:rFonts w:cstheme="minorHAnsi"/>
                <w:shd w:val="clear" w:color="auto" w:fill="FFFFFF"/>
                <w:lang w:eastAsia="x-none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14:paraId="01D811DB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513E" w:rsidRPr="001719EB" w14:paraId="6E2E43B9" w14:textId="77777777" w:rsidTr="00F677EA">
        <w:tc>
          <w:tcPr>
            <w:tcW w:w="5060" w:type="dxa"/>
            <w:shd w:val="clear" w:color="auto" w:fill="FFFFFF"/>
            <w:vAlign w:val="center"/>
          </w:tcPr>
          <w:p w14:paraId="633CECCB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Przewody:  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355210E" w14:textId="77777777" w:rsidR="007D513E" w:rsidRPr="00293CE5" w:rsidRDefault="007D513E" w:rsidP="00F677EA">
            <w:pPr>
              <w:spacing w:after="0" w:line="240" w:lineRule="auto"/>
              <w:rPr>
                <w:rFonts w:cstheme="minorHAnsi"/>
                <w:shd w:val="clear" w:color="auto" w:fill="FFFFFF"/>
                <w:lang w:eastAsia="x-none"/>
              </w:rPr>
            </w:pPr>
            <w:r w:rsidRPr="00293CE5">
              <w:rPr>
                <w:rFonts w:cstheme="minorHAnsi"/>
                <w:shd w:val="clear" w:color="auto" w:fill="FFFFFF"/>
                <w:lang w:eastAsia="x-none"/>
              </w:rPr>
              <w:t>1 x zasilający, 1 x USB </w:t>
            </w:r>
          </w:p>
        </w:tc>
        <w:tc>
          <w:tcPr>
            <w:tcW w:w="4819" w:type="dxa"/>
            <w:shd w:val="clear" w:color="auto" w:fill="FFFFFF"/>
          </w:tcPr>
          <w:p w14:paraId="63E1F2D8" w14:textId="77777777" w:rsidR="007D513E" w:rsidRPr="00367D7E" w:rsidRDefault="007D513E" w:rsidP="00F677E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FE908B0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F4B23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259A7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630A4" w14:textId="77777777" w:rsidR="007D513E" w:rsidRPr="00BD31DA" w:rsidRDefault="007D513E" w:rsidP="007D513E">
      <w:pPr>
        <w:keepNext/>
        <w:keepLines/>
        <w:shd w:val="clear" w:color="auto" w:fill="BFBFBF" w:themeFill="background1" w:themeFillShade="BF"/>
        <w:tabs>
          <w:tab w:val="left" w:pos="800"/>
          <w:tab w:val="center" w:pos="7426"/>
          <w:tab w:val="right" w:pos="14853"/>
        </w:tabs>
        <w:spacing w:before="480" w:after="0" w:line="240" w:lineRule="auto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>
        <w:rPr>
          <w:rFonts w:ascii="Calibri" w:eastAsia="Arial Unicode MS" w:hAnsi="Calibri" w:cs="Calibri"/>
          <w:b/>
          <w:sz w:val="28"/>
          <w:szCs w:val="28"/>
          <w:lang w:eastAsia="pl-PL"/>
        </w:rPr>
        <w:tab/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ab/>
      </w: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4</w:t>
      </w:r>
      <w:r w:rsidRPr="00884749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 – </w:t>
      </w:r>
      <w:r w:rsidRPr="00BD31DA">
        <w:rPr>
          <w:rFonts w:ascii="Calibri" w:eastAsia="Times New Roman" w:hAnsi="Calibri" w:cs="Calibri"/>
          <w:b/>
          <w:sz w:val="28"/>
          <w:szCs w:val="28"/>
          <w:lang w:eastAsia="pl-PL"/>
        </w:rPr>
        <w:t>Notebooki</w:t>
      </w:r>
      <w:r w:rsidRPr="00BD31DA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(VAT 23%)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ab/>
      </w:r>
    </w:p>
    <w:p w14:paraId="3064B64E" w14:textId="77777777" w:rsidR="007D513E" w:rsidRDefault="007D513E" w:rsidP="007D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5539"/>
        <w:gridCol w:w="3587"/>
        <w:gridCol w:w="3657"/>
      </w:tblGrid>
      <w:tr w:rsidR="007D513E" w:rsidRPr="001719EB" w14:paraId="3ABF79F6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B2A70E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685B9E">
              <w:rPr>
                <w:rFonts w:asciiTheme="minorHAnsi" w:hAnsiTheme="minorHAnsi" w:cstheme="minorHAnsi"/>
                <w:b/>
              </w:rPr>
              <w:t xml:space="preserve">NOTEBOOK DLA PRACOWNI ANIMACJI NR 1 </w:t>
            </w:r>
            <w:r w:rsidRPr="00FE1CDF"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E1CDF">
              <w:rPr>
                <w:rFonts w:asciiTheme="minorHAnsi" w:hAnsiTheme="minorHAnsi" w:cstheme="minorHAnsi"/>
                <w:b/>
              </w:rPr>
              <w:t xml:space="preserve"> SZT.</w:t>
            </w:r>
            <w:r w:rsidRPr="006F630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7D513E" w:rsidRPr="001719EB" w14:paraId="2DDAC712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5EB69CD8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</w:t>
            </w:r>
            <w:r w:rsidRPr="00733847">
              <w:rPr>
                <w:b/>
              </w:rPr>
              <w:t>nazwa, typ, model, producent, kod producenta</w:t>
            </w:r>
            <w:r>
              <w:rPr>
                <w:b/>
              </w:rPr>
              <w:t>:</w:t>
            </w:r>
          </w:p>
          <w:p w14:paraId="1EABF971" w14:textId="77777777" w:rsidR="007D513E" w:rsidRDefault="007D513E" w:rsidP="00F677EA">
            <w:pPr>
              <w:jc w:val="both"/>
              <w:rPr>
                <w:b/>
              </w:rPr>
            </w:pPr>
          </w:p>
          <w:p w14:paraId="468D17E7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:rsidRPr="001719EB" w14:paraId="6742C546" w14:textId="77777777" w:rsidTr="00F677EA">
        <w:trPr>
          <w:trHeight w:val="705"/>
        </w:trPr>
        <w:tc>
          <w:tcPr>
            <w:tcW w:w="2209" w:type="dxa"/>
            <w:shd w:val="clear" w:color="auto" w:fill="E0E0E0"/>
            <w:vAlign w:val="center"/>
            <w:hideMark/>
          </w:tcPr>
          <w:p w14:paraId="3D13C253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3A12BA40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7B8009C1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7A032F84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1719EB" w14:paraId="1E5EBFBA" w14:textId="77777777" w:rsidTr="00F677EA">
        <w:tc>
          <w:tcPr>
            <w:tcW w:w="2209" w:type="dxa"/>
            <w:shd w:val="clear" w:color="auto" w:fill="FFFFFF"/>
            <w:vAlign w:val="center"/>
          </w:tcPr>
          <w:p w14:paraId="0797050C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Zastosowanie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7A93F14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 xml:space="preserve">Laptopy będą wykorzystywane do dydaktyki w ramach prowadzonych kursów w katedrze Multimediów w pracowni animacji, będą wykorzystywane do pracy z oprogramowaniem do projektowania VR. Praca w środowiskach oprogramowania Adobe, </w:t>
            </w:r>
            <w:proofErr w:type="spellStart"/>
            <w:r w:rsidRPr="006F3290">
              <w:rPr>
                <w:rFonts w:cstheme="minorHAnsi"/>
              </w:rPr>
              <w:t>DaVinci</w:t>
            </w:r>
            <w:proofErr w:type="spellEnd"/>
            <w:r w:rsidRPr="006F3290">
              <w:rPr>
                <w:rFonts w:cstheme="minorHAnsi"/>
              </w:rPr>
              <w:t xml:space="preserve"> i innych.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42E5B210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0ECFAD0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1719EB" w14:paraId="0C61141E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3EE04F6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Ekran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D410DCC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  <w:color w:val="222222"/>
              </w:rPr>
              <w:t xml:space="preserve">Przekątna ekranu </w:t>
            </w:r>
            <w:r w:rsidRPr="006F3290">
              <w:rPr>
                <w:rFonts w:cstheme="minorHAnsi"/>
              </w:rPr>
              <w:t xml:space="preserve">min 16 cali,  </w:t>
            </w:r>
            <w:r w:rsidRPr="006F3290">
              <w:rPr>
                <w:rFonts w:cstheme="minorHAnsi"/>
                <w:color w:val="222222"/>
              </w:rPr>
              <w:t xml:space="preserve">rozdzielczość min. </w:t>
            </w:r>
            <w:r w:rsidRPr="006F3290">
              <w:rPr>
                <w:rFonts w:cstheme="minorHAnsi"/>
              </w:rPr>
              <w:t>3840x2400, 4K UHD</w:t>
            </w:r>
            <w:r w:rsidRPr="006F3290">
              <w:rPr>
                <w:rFonts w:cstheme="minorHAnsi"/>
                <w:color w:val="222222"/>
              </w:rPr>
              <w:t xml:space="preserve">, powłoka matrycy: antyrefleksyjna, typ matrycy: IPS/WVA, matowa lub błyszcząca, jasność matrycy: min. 250 cd/m², </w:t>
            </w:r>
            <w:r w:rsidRPr="006F3290">
              <w:rPr>
                <w:rFonts w:eastAsia="Calibri" w:cstheme="minorHAnsi"/>
                <w:color w:val="1A1A1A"/>
              </w:rPr>
              <w:t>matryca z pokryciem barw 100% DCI-P3, HDR min. 400</w:t>
            </w:r>
          </w:p>
        </w:tc>
        <w:tc>
          <w:tcPr>
            <w:tcW w:w="3587" w:type="dxa"/>
            <w:shd w:val="clear" w:color="auto" w:fill="FFFFFF"/>
          </w:tcPr>
          <w:p w14:paraId="53BB24AF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D7B405D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C626D5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034D7EB2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Procesor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F022431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Min 14-rdzeniowy procesor CPU, min Turbo </w:t>
            </w:r>
            <w:proofErr w:type="spellStart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Speed</w:t>
            </w:r>
            <w:proofErr w:type="spellEnd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: 3,5-4 GHz, 24 MB cache osiągający na dzień przygotowania oferty wynik co najmniej  </w:t>
            </w:r>
            <w:r w:rsidRPr="006F3290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 xml:space="preserve">26700 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punktów ew. - 5% wg testów PassMark2007 CPU Mark  </w:t>
            </w:r>
            <w:hyperlink r:id="rId12" w:history="1">
              <w:r w:rsidRPr="006F32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https://www.cpubenchmark.net/cpu_list.php</w:t>
              </w:r>
            </w:hyperlink>
            <w:r w:rsidRPr="006F3290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</w:tcPr>
          <w:p w14:paraId="2033481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A6268F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D8A39BE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7090AEE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lastRenderedPageBreak/>
              <w:t>Pamięć RAM zainstalowana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0F51704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  <w:color w:val="222222"/>
                <w:lang w:val="en-US"/>
              </w:rPr>
              <w:t xml:space="preserve">min. </w:t>
            </w:r>
            <w:r w:rsidRPr="006F3290">
              <w:rPr>
                <w:rFonts w:cstheme="minorHAnsi"/>
              </w:rPr>
              <w:t xml:space="preserve">32 GB DDR4 </w:t>
            </w:r>
          </w:p>
        </w:tc>
        <w:tc>
          <w:tcPr>
            <w:tcW w:w="3587" w:type="dxa"/>
            <w:shd w:val="clear" w:color="auto" w:fill="FFFFFF"/>
          </w:tcPr>
          <w:p w14:paraId="1580C40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7ED16A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A4993F6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AD5EF4A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Dysk twardy SSD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C49A560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eastAsia="Calibri" w:cstheme="minorHAnsi"/>
              </w:rPr>
              <w:t>SSD , min. 1TB, M.2.</w:t>
            </w:r>
          </w:p>
        </w:tc>
        <w:tc>
          <w:tcPr>
            <w:tcW w:w="3587" w:type="dxa"/>
            <w:shd w:val="clear" w:color="auto" w:fill="FFFFFF"/>
          </w:tcPr>
          <w:p w14:paraId="605A3641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FE0487B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4F60EE6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3BE392E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Karta graficzna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3A47A5E" w14:textId="77777777" w:rsidR="007D513E" w:rsidRPr="006F3290" w:rsidRDefault="007D513E" w:rsidP="00F677EA">
            <w:pPr>
              <w:pStyle w:val="Default"/>
              <w:widowControl w:val="0"/>
              <w:rPr>
                <w:rStyle w:val="czeinternetowe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Umożliwiająca jednoczesną pracę na 2 monitorach w trybie rozszerzonego pulpitu 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 wydajności nie gorszej, niż: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</w:r>
            <w:proofErr w:type="spellStart"/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Passmark</w:t>
            </w:r>
            <w:proofErr w:type="spellEnd"/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G3D Mark co najmniej </w:t>
            </w:r>
            <w:r w:rsidRPr="006F32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18418 punktów 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ew. - 5% wg</w:t>
            </w:r>
            <w:r w:rsidRPr="006F32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estów  </w:t>
            </w:r>
            <w:hyperlink r:id="rId13" w:history="1">
              <w:r w:rsidRPr="006F3290">
                <w:rPr>
                  <w:rStyle w:val="Hipercze"/>
                  <w:rFonts w:asciiTheme="minorHAnsi" w:eastAsia="Calibr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</w:p>
          <w:p w14:paraId="17F74E21" w14:textId="77777777" w:rsidR="007D513E" w:rsidRPr="006F3290" w:rsidRDefault="007D513E" w:rsidP="00F677EA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Pamięć video: min. 8 GB GDDR6</w:t>
            </w:r>
          </w:p>
        </w:tc>
        <w:tc>
          <w:tcPr>
            <w:tcW w:w="3587" w:type="dxa"/>
            <w:shd w:val="clear" w:color="auto" w:fill="FFFFFF"/>
          </w:tcPr>
          <w:p w14:paraId="057D03A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80127CF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C66D59A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4A64306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Multimedia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9662F13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Kamera internetowa</w:t>
            </w:r>
          </w:p>
          <w:p w14:paraId="3028A2FA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Wbudowane min. 2 głośniki</w:t>
            </w:r>
          </w:p>
          <w:p w14:paraId="220117B4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Wbudowane min 2 mikrofony</w:t>
            </w:r>
          </w:p>
        </w:tc>
        <w:tc>
          <w:tcPr>
            <w:tcW w:w="3587" w:type="dxa"/>
            <w:shd w:val="clear" w:color="auto" w:fill="FFFFFF"/>
          </w:tcPr>
          <w:p w14:paraId="1EF727C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ABE2A3B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4B715DD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01D4950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Klawiatura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E927023" w14:textId="77777777" w:rsidR="007D513E" w:rsidRPr="004A6933" w:rsidRDefault="007D513E" w:rsidP="00F677EA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4A6933">
              <w:rPr>
                <w:rFonts w:asciiTheme="minorHAnsi" w:hAnsiTheme="minorHAnsi" w:cstheme="minorHAnsi"/>
                <w:sz w:val="22"/>
                <w:szCs w:val="22"/>
              </w:rPr>
              <w:t>klawiatura wyspowa w układzie QWERTY, podświetlana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03745"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wydzielona klawiatura numeryczna; wielodotykowy, intuicyjny </w:t>
            </w:r>
            <w:proofErr w:type="spellStart"/>
            <w:r w:rsidRPr="00F03745"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14:paraId="22E49BA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734EEB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BB8D8C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ECE6CEA" w14:textId="77777777" w:rsidR="007D513E" w:rsidRPr="004A6933" w:rsidRDefault="007D513E" w:rsidP="00F677EA">
            <w:pPr>
              <w:pStyle w:val="xmso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Porty</w:t>
            </w:r>
            <w:proofErr w:type="spellEnd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we/</w:t>
            </w:r>
            <w:proofErr w:type="spellStart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wy</w:t>
            </w:r>
            <w:proofErr w:type="spellEnd"/>
            <w:r w:rsidRPr="004A6933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  <w:r w:rsidRPr="004A693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0353E99" w14:textId="77777777" w:rsidR="007D513E" w:rsidRPr="00383676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 xml:space="preserve">Wbudowane min.: </w:t>
            </w:r>
          </w:p>
          <w:p w14:paraId="25AF5B82" w14:textId="77777777" w:rsidR="007D513E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 xml:space="preserve">2 x </w:t>
            </w:r>
            <w:r w:rsidRPr="00E0064E">
              <w:rPr>
                <w:rFonts w:asciiTheme="minorHAnsi" w:hAnsiTheme="minorHAnsi" w:cstheme="minorHAnsi"/>
                <w:sz w:val="22"/>
                <w:szCs w:val="22"/>
              </w:rPr>
              <w:t>USB 3,0 ( lub wyższe),</w:t>
            </w:r>
          </w:p>
          <w:p w14:paraId="53566198" w14:textId="77777777" w:rsidR="007D513E" w:rsidRPr="00383676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x HDMI 2.1</w:t>
            </w:r>
          </w:p>
          <w:p w14:paraId="33EAD61E" w14:textId="77777777" w:rsidR="007D513E" w:rsidRPr="00383676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676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proofErr w:type="spellStart"/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383676">
              <w:rPr>
                <w:rFonts w:asciiTheme="minorHAnsi" w:hAnsiTheme="minorHAnsi" w:cstheme="minorHAnsi"/>
                <w:sz w:val="22"/>
                <w:szCs w:val="22"/>
              </w:rPr>
              <w:t xml:space="preserve"> 4 lub 1 x USB-C (z </w:t>
            </w:r>
            <w:proofErr w:type="spellStart"/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 w:rsidRPr="00383676">
              <w:rPr>
                <w:rFonts w:asciiTheme="minorHAnsi" w:hAnsiTheme="minorHAnsi" w:cstheme="minorHAnsi"/>
                <w:sz w:val="22"/>
                <w:szCs w:val="22"/>
              </w:rPr>
              <w:t>™ 4)</w:t>
            </w:r>
          </w:p>
          <w:p w14:paraId="532504D4" w14:textId="77777777" w:rsidR="007D513E" w:rsidRPr="00E0064E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E0064E">
              <w:rPr>
                <w:rFonts w:asciiTheme="minorHAnsi" w:hAnsiTheme="minorHAnsi" w:cstheme="minorHAnsi"/>
                <w:sz w:val="22"/>
                <w:szCs w:val="22"/>
              </w:rPr>
              <w:t>1 x wyjście na słuchawki/ wejście na mikrofon</w:t>
            </w:r>
          </w:p>
          <w:p w14:paraId="4E37213E" w14:textId="77777777" w:rsidR="007D513E" w:rsidRPr="004A6933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A6933">
              <w:rPr>
                <w:rFonts w:asciiTheme="minorHAnsi" w:hAnsiTheme="minorHAnsi" w:cstheme="minorHAnsi"/>
                <w:sz w:val="22"/>
                <w:szCs w:val="22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</w:tcPr>
          <w:p w14:paraId="3403146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53274D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4BF574FD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D625756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Łączność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0BD6BC9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735598">
              <w:rPr>
                <w:rFonts w:ascii="Calibri" w:eastAsia="Calibri" w:hAnsi="Calibri" w:cs="Calibri"/>
                <w:color w:val="1A1A1A"/>
              </w:rPr>
              <w:t>Wi-Fi 6, Moduł Bluetooth 5.0</w:t>
            </w:r>
          </w:p>
        </w:tc>
        <w:tc>
          <w:tcPr>
            <w:tcW w:w="3587" w:type="dxa"/>
            <w:shd w:val="clear" w:color="auto" w:fill="FFFFFF"/>
          </w:tcPr>
          <w:p w14:paraId="2DDCED70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F8DBF6D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A64F055" w14:textId="77777777" w:rsidTr="00F677EA">
        <w:tc>
          <w:tcPr>
            <w:tcW w:w="2209" w:type="dxa"/>
            <w:shd w:val="clear" w:color="auto" w:fill="FFFFFF"/>
            <w:vAlign w:val="center"/>
          </w:tcPr>
          <w:p w14:paraId="2295F730" w14:textId="77777777" w:rsidR="007D513E" w:rsidRPr="00EB1F44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EB1F44">
              <w:rPr>
                <w:rFonts w:cstheme="minorHAnsi"/>
              </w:rPr>
              <w:t xml:space="preserve">Inne: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E38A7C7" w14:textId="77777777" w:rsidR="007D513E" w:rsidRPr="00EB1F44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F44">
              <w:rPr>
                <w:rFonts w:asciiTheme="minorHAnsi" w:hAnsiTheme="minorHAnsi" w:cstheme="minorHAnsi"/>
                <w:sz w:val="22"/>
                <w:szCs w:val="22"/>
              </w:rPr>
              <w:t xml:space="preserve">Czytnik linii papilarnych, szyfrowanie TPM, </w:t>
            </w:r>
          </w:p>
        </w:tc>
        <w:tc>
          <w:tcPr>
            <w:tcW w:w="3587" w:type="dxa"/>
            <w:shd w:val="clear" w:color="auto" w:fill="FFFFFF"/>
          </w:tcPr>
          <w:p w14:paraId="0E89781B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AD14C32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781A485" w14:textId="77777777" w:rsidTr="00F677EA">
        <w:tc>
          <w:tcPr>
            <w:tcW w:w="2209" w:type="dxa"/>
            <w:shd w:val="clear" w:color="auto" w:fill="FFFFFF"/>
            <w:vAlign w:val="center"/>
          </w:tcPr>
          <w:p w14:paraId="6D64C25F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Obudowa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D819A04" w14:textId="77777777" w:rsidR="007D513E" w:rsidRDefault="007D513E" w:rsidP="00F677EA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1A1A1A"/>
              </w:rPr>
            </w:pPr>
            <w:r w:rsidRPr="00EB1F44">
              <w:rPr>
                <w:rFonts w:ascii="Calibri" w:eastAsia="Calibri" w:hAnsi="Calibri" w:cs="Calibri"/>
                <w:color w:val="1A1A1A"/>
              </w:rPr>
              <w:t>Aluminiowa</w:t>
            </w:r>
            <w:r>
              <w:rPr>
                <w:rFonts w:ascii="Calibri" w:eastAsia="Calibri" w:hAnsi="Calibri" w:cs="Calibri"/>
                <w:color w:val="1A1A1A"/>
              </w:rPr>
              <w:t xml:space="preserve"> lub </w:t>
            </w:r>
            <w:r w:rsidRPr="00EB1F44">
              <w:rPr>
                <w:rFonts w:ascii="Calibri" w:eastAsia="Calibri" w:hAnsi="Calibri" w:cs="Calibri"/>
                <w:color w:val="1A1A1A"/>
              </w:rPr>
              <w:t>aluminiowo-magnezowe wnętrze laptopa</w:t>
            </w:r>
            <w:r>
              <w:rPr>
                <w:rFonts w:ascii="Calibri" w:eastAsia="Calibri" w:hAnsi="Calibri" w:cs="Calibri"/>
                <w:color w:val="1A1A1A"/>
              </w:rPr>
              <w:t xml:space="preserve">; </w:t>
            </w:r>
          </w:p>
          <w:p w14:paraId="7FFE6DAE" w14:textId="77777777" w:rsidR="007D513E" w:rsidRPr="00EB1F44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>
              <w:rPr>
                <w:rFonts w:ascii="Calibri" w:eastAsia="Calibri" w:hAnsi="Calibri" w:cs="Calibri"/>
                <w:color w:val="1A1A1A"/>
              </w:rPr>
              <w:t>A</w:t>
            </w:r>
            <w:r w:rsidRPr="00EB1F44">
              <w:rPr>
                <w:rFonts w:ascii="Calibri" w:eastAsia="Calibri" w:hAnsi="Calibri" w:cs="Calibri"/>
                <w:color w:val="1A1A1A"/>
              </w:rPr>
              <w:t>luminiowa</w:t>
            </w:r>
            <w:r>
              <w:rPr>
                <w:rFonts w:ascii="Calibri" w:eastAsia="Calibri" w:hAnsi="Calibri" w:cs="Calibri"/>
                <w:color w:val="1A1A1A"/>
              </w:rPr>
              <w:t xml:space="preserve"> lub </w:t>
            </w:r>
            <w:r w:rsidRPr="00EB1F44">
              <w:rPr>
                <w:rFonts w:ascii="Calibri" w:eastAsia="Calibri" w:hAnsi="Calibri" w:cs="Calibri"/>
                <w:color w:val="1A1A1A"/>
              </w:rPr>
              <w:t>magnezowo-aluminiowa pokrywa matrycy</w:t>
            </w:r>
          </w:p>
        </w:tc>
        <w:tc>
          <w:tcPr>
            <w:tcW w:w="3587" w:type="dxa"/>
            <w:shd w:val="clear" w:color="auto" w:fill="FFFFFF"/>
          </w:tcPr>
          <w:p w14:paraId="5EC2B16F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E1DC7AA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7A2486A" w14:textId="77777777" w:rsidTr="00F677EA">
        <w:tc>
          <w:tcPr>
            <w:tcW w:w="2209" w:type="dxa"/>
            <w:shd w:val="clear" w:color="auto" w:fill="FFFFFF"/>
            <w:vAlign w:val="center"/>
          </w:tcPr>
          <w:p w14:paraId="13913B31" w14:textId="77777777" w:rsidR="007D513E" w:rsidRPr="004A6933" w:rsidRDefault="007D513E" w:rsidP="00F677EA">
            <w:pPr>
              <w:spacing w:after="0"/>
              <w:rPr>
                <w:rFonts w:cstheme="minorHAnsi"/>
              </w:rPr>
            </w:pPr>
            <w:r w:rsidRPr="004A6933">
              <w:rPr>
                <w:rFonts w:cstheme="minorHAnsi"/>
              </w:rPr>
              <w:t>System operacyjny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598751B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04D17064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Licencja musi być nieograniczona w czasie, pozwalać na użytkowanie komercyjne i edukacyjne, musi mieć możliwość skonfigurowania przez administratora regularnego automatycznego pobierania ze strony internetowej producenta systemu operacyjnego i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lastRenderedPageBreak/>
              <w:t>instalowania aktualizacji i poprawek do systemu operacyjnego, musi mieć możliwość tworzenia wielu kont użytkowników o różnych poziomach uprawnień, musi mieć zintegrowaną zaporę sieciową, musi być wyposażony w graficzny interfejs użytkownika, musi być w pełni kompatybilny z oferowanym sprzętem.</w:t>
            </w:r>
          </w:p>
          <w:p w14:paraId="71D16F29" w14:textId="77777777" w:rsidR="007D513E" w:rsidRPr="004A6933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>Zamawiający informuje, iż zdecydowana większość komputerów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4A6933">
              <w:rPr>
                <w:rFonts w:cstheme="minorHAnsi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0AA27900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>operacyjny Microsoft Windows 10 Professional PL.</w:t>
            </w:r>
          </w:p>
        </w:tc>
        <w:tc>
          <w:tcPr>
            <w:tcW w:w="3587" w:type="dxa"/>
            <w:shd w:val="clear" w:color="auto" w:fill="FFFFFF"/>
          </w:tcPr>
          <w:p w14:paraId="1608A748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506240F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6AAE9662" w14:textId="77777777" w:rsidTr="00F677EA">
        <w:tc>
          <w:tcPr>
            <w:tcW w:w="2209" w:type="dxa"/>
            <w:shd w:val="clear" w:color="auto" w:fill="FFFFFF"/>
            <w:vAlign w:val="center"/>
          </w:tcPr>
          <w:p w14:paraId="67C0D2BD" w14:textId="77777777" w:rsidR="007D513E" w:rsidRPr="004A6933" w:rsidRDefault="007D513E" w:rsidP="00F677EA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A6933">
              <w:rPr>
                <w:rFonts w:cstheme="minorHAnsi"/>
                <w:bCs/>
              </w:rPr>
              <w:t>Wsparcie techniczne producenta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B617A65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</w:tcPr>
          <w:p w14:paraId="15A15773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9A499D6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1FFAE10C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CC202B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FE1CDF">
              <w:rPr>
                <w:rFonts w:asciiTheme="minorHAnsi" w:hAnsiTheme="minorHAnsi" w:cstheme="minorHAnsi"/>
                <w:b/>
              </w:rPr>
              <w:t xml:space="preserve">NOTEBOOK </w:t>
            </w:r>
            <w:r w:rsidRPr="00685B9E">
              <w:rPr>
                <w:rFonts w:asciiTheme="minorHAnsi" w:hAnsiTheme="minorHAnsi" w:cstheme="minorHAnsi"/>
                <w:b/>
              </w:rPr>
              <w:t xml:space="preserve">DLA PRACOWNI VIDEO </w:t>
            </w:r>
            <w:r w:rsidRPr="00FE1CDF">
              <w:rPr>
                <w:rFonts w:asciiTheme="minorHAnsi" w:hAnsiTheme="minorHAnsi" w:cstheme="minorHAnsi"/>
                <w:b/>
              </w:rPr>
              <w:t xml:space="preserve">NR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E1CDF">
              <w:rPr>
                <w:rFonts w:asciiTheme="minorHAnsi" w:hAnsiTheme="minorHAnsi" w:cstheme="minorHAnsi"/>
                <w:b/>
              </w:rPr>
              <w:t xml:space="preserve">  –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E1CDF">
              <w:rPr>
                <w:rFonts w:asciiTheme="minorHAnsi" w:hAnsiTheme="minorHAnsi" w:cstheme="minorHAnsi"/>
                <w:b/>
              </w:rPr>
              <w:t xml:space="preserve"> SZT.</w:t>
            </w:r>
            <w:r w:rsidRPr="006F630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7D513E" w:rsidRPr="001719EB" w14:paraId="515BD37C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76985183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</w:t>
            </w:r>
            <w:r w:rsidRPr="00733847">
              <w:rPr>
                <w:b/>
              </w:rPr>
              <w:t>nazwa, typ, model, producent, kod producenta</w:t>
            </w:r>
            <w:r>
              <w:rPr>
                <w:b/>
              </w:rPr>
              <w:t>:</w:t>
            </w:r>
          </w:p>
          <w:p w14:paraId="4C7C0BB8" w14:textId="77777777" w:rsidR="007D513E" w:rsidRDefault="007D513E" w:rsidP="00F677EA">
            <w:pPr>
              <w:jc w:val="both"/>
              <w:rPr>
                <w:b/>
              </w:rPr>
            </w:pPr>
          </w:p>
          <w:p w14:paraId="4DDA78DF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:rsidRPr="001719EB" w14:paraId="41D4D785" w14:textId="77777777" w:rsidTr="00F677EA">
        <w:trPr>
          <w:trHeight w:val="847"/>
        </w:trPr>
        <w:tc>
          <w:tcPr>
            <w:tcW w:w="2209" w:type="dxa"/>
            <w:shd w:val="clear" w:color="auto" w:fill="E0E0E0"/>
            <w:vAlign w:val="center"/>
            <w:hideMark/>
          </w:tcPr>
          <w:p w14:paraId="4ACD1908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394631B5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54EDB283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3DE6298D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1719EB" w14:paraId="4151587C" w14:textId="77777777" w:rsidTr="00F677EA">
        <w:tc>
          <w:tcPr>
            <w:tcW w:w="2209" w:type="dxa"/>
            <w:shd w:val="clear" w:color="auto" w:fill="FFFFFF"/>
            <w:vAlign w:val="center"/>
          </w:tcPr>
          <w:p w14:paraId="1D5CE63B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Zastosowanie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FF921E7" w14:textId="77777777" w:rsidR="007D513E" w:rsidRPr="00243A9B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243A9B">
              <w:rPr>
                <w:rFonts w:cstheme="minorHAnsi"/>
              </w:rPr>
              <w:t xml:space="preserve">Laptopy będą wykorzystywane do montażu filmów w ramach prowadzonych kursów w katedrze Multimediów w pracowni video. Praca w środowiskach oprogramowania Adobe, </w:t>
            </w:r>
            <w:proofErr w:type="spellStart"/>
            <w:r w:rsidRPr="00243A9B">
              <w:rPr>
                <w:rFonts w:cstheme="minorHAnsi"/>
              </w:rPr>
              <w:t>DaVinci</w:t>
            </w:r>
            <w:proofErr w:type="spellEnd"/>
            <w:r w:rsidRPr="00243A9B">
              <w:rPr>
                <w:rFonts w:cstheme="minorHAnsi"/>
              </w:rPr>
              <w:t xml:space="preserve"> i innych.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639664CC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BA5C3B3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1719EB" w14:paraId="7244BEB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8BC5833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Ekran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C907D7D" w14:textId="77777777" w:rsidR="007D513E" w:rsidRPr="00243A9B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243A9B">
              <w:rPr>
                <w:rFonts w:cstheme="minorHAnsi"/>
                <w:color w:val="222222"/>
              </w:rPr>
              <w:t xml:space="preserve">Przekątna ekranu </w:t>
            </w:r>
            <w:r w:rsidRPr="00243A9B">
              <w:rPr>
                <w:rFonts w:cstheme="minorHAnsi"/>
              </w:rPr>
              <w:t xml:space="preserve">min 16 cali,  </w:t>
            </w:r>
            <w:r w:rsidRPr="00243A9B">
              <w:rPr>
                <w:rFonts w:cstheme="minorHAnsi"/>
                <w:color w:val="222222"/>
              </w:rPr>
              <w:t xml:space="preserve">rozdzielczość min. </w:t>
            </w:r>
            <w:r w:rsidRPr="00243A9B">
              <w:rPr>
                <w:rFonts w:cstheme="minorHAnsi"/>
              </w:rPr>
              <w:t xml:space="preserve">3456x2234, </w:t>
            </w:r>
            <w:r>
              <w:rPr>
                <w:rFonts w:cstheme="minorHAnsi"/>
              </w:rPr>
              <w:t xml:space="preserve">min. </w:t>
            </w:r>
            <w:r w:rsidRPr="00243A9B">
              <w:rPr>
                <w:rFonts w:cstheme="minorHAnsi"/>
              </w:rPr>
              <w:t xml:space="preserve">120 </w:t>
            </w:r>
            <w:proofErr w:type="spellStart"/>
            <w:r w:rsidRPr="00243A9B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14:paraId="6E2AD988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CE82E4A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65D8F3E8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254AF92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Procesor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5E04617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Min 12-rdzeniowy procesor CPU, </w:t>
            </w:r>
            <w:proofErr w:type="spellStart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Speed</w:t>
            </w:r>
            <w:proofErr w:type="spellEnd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: 3,40 GHz, osiągający na dzień przygotowania oferty wynik co najmniej  </w:t>
            </w:r>
            <w:r w:rsidRPr="006F3290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 xml:space="preserve">26300 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punktów ew. - 5% wg testów PassMark2007 CPU Mark  </w:t>
            </w:r>
            <w:hyperlink r:id="rId14" w:history="1">
              <w:r w:rsidRPr="006F32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https://www.cpubenchmark.net/cpu_list.php</w:t>
              </w:r>
            </w:hyperlink>
            <w:r w:rsidRPr="006F3290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</w:tcPr>
          <w:p w14:paraId="57ED8FD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FB4CAE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E501BD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F11EC03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lastRenderedPageBreak/>
              <w:t>Pamięć RAM zainstalowana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D981C08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  <w:color w:val="222222"/>
                <w:lang w:val="en-US"/>
              </w:rPr>
              <w:t xml:space="preserve">min. </w:t>
            </w:r>
            <w:r w:rsidRPr="006F3290">
              <w:rPr>
                <w:rFonts w:cstheme="minorHAnsi"/>
              </w:rPr>
              <w:t xml:space="preserve">16 GB DDR4 </w:t>
            </w:r>
          </w:p>
        </w:tc>
        <w:tc>
          <w:tcPr>
            <w:tcW w:w="3587" w:type="dxa"/>
            <w:shd w:val="clear" w:color="auto" w:fill="FFFFFF"/>
          </w:tcPr>
          <w:p w14:paraId="4F78632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880BFEF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E8CD8B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2484BFD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Dysk twardy SSD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A97F6AF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eastAsia="Calibri" w:cstheme="minorHAnsi"/>
              </w:rPr>
              <w:t>SSD , min. 1TB, M.2.</w:t>
            </w:r>
          </w:p>
        </w:tc>
        <w:tc>
          <w:tcPr>
            <w:tcW w:w="3587" w:type="dxa"/>
            <w:shd w:val="clear" w:color="auto" w:fill="FFFFFF"/>
          </w:tcPr>
          <w:p w14:paraId="62DF863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42DDD3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CFE1408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C625B0A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Karta graficzna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44B6CD1" w14:textId="77777777" w:rsidR="007D513E" w:rsidRPr="006F3290" w:rsidRDefault="007D513E" w:rsidP="00F677EA">
            <w:pPr>
              <w:pStyle w:val="Default"/>
              <w:widowControl w:val="0"/>
              <w:rPr>
                <w:rStyle w:val="czeinternetowe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Umożliwiająca jednoczesną pracę na 2 monitorach w trybie rozszerzonego pulpitu 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 wydajności nie gorszej, niż: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</w:r>
            <w:proofErr w:type="spellStart"/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Passmark</w:t>
            </w:r>
            <w:proofErr w:type="spellEnd"/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G3D Mark co najmniej </w:t>
            </w:r>
            <w:r w:rsidRPr="006F32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20500 punktów 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ew. - 5% wg</w:t>
            </w:r>
            <w:r w:rsidRPr="006F32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</w:t>
            </w:r>
            <w:r w:rsidRPr="006F329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estów  </w:t>
            </w:r>
            <w:hyperlink r:id="rId15" w:history="1">
              <w:r w:rsidRPr="006F3290">
                <w:rPr>
                  <w:rStyle w:val="Hipercze"/>
                  <w:rFonts w:asciiTheme="minorHAnsi" w:eastAsia="Calibr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</w:p>
          <w:p w14:paraId="1C9A7421" w14:textId="77777777" w:rsidR="007D513E" w:rsidRPr="006F3290" w:rsidRDefault="007D513E" w:rsidP="00F677EA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Pamięć video: min. 16GB GDDR6</w:t>
            </w:r>
          </w:p>
        </w:tc>
        <w:tc>
          <w:tcPr>
            <w:tcW w:w="3587" w:type="dxa"/>
            <w:shd w:val="clear" w:color="auto" w:fill="FFFFFF"/>
          </w:tcPr>
          <w:p w14:paraId="6C65E68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1C49F9B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B0E9E16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A537157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Multimedia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E2FE8CE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Kamera internetowa</w:t>
            </w:r>
          </w:p>
          <w:p w14:paraId="5F02E447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Wbudowane min. 2 głośniki</w:t>
            </w:r>
          </w:p>
          <w:p w14:paraId="0CFC4F8A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Wbudowane min 2 mikrofony</w:t>
            </w:r>
          </w:p>
        </w:tc>
        <w:tc>
          <w:tcPr>
            <w:tcW w:w="3587" w:type="dxa"/>
            <w:shd w:val="clear" w:color="auto" w:fill="FFFFFF"/>
          </w:tcPr>
          <w:p w14:paraId="46840925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25FAA21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2C3A8F8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AD393A0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Klawiatura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1D32E99" w14:textId="77777777" w:rsidR="007D513E" w:rsidRPr="006F3290" w:rsidRDefault="007D513E" w:rsidP="00F677EA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klawiatura wyspowa w układzie QWERTY, podświetlana</w:t>
            </w:r>
          </w:p>
        </w:tc>
        <w:tc>
          <w:tcPr>
            <w:tcW w:w="3587" w:type="dxa"/>
            <w:shd w:val="clear" w:color="auto" w:fill="FFFFFF"/>
          </w:tcPr>
          <w:p w14:paraId="7DAF9CB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51CF3D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5E35DDC6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7360377" w14:textId="77777777" w:rsidR="007D513E" w:rsidRPr="004A6933" w:rsidRDefault="007D513E" w:rsidP="00F677EA">
            <w:pPr>
              <w:pStyle w:val="xmso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Porty</w:t>
            </w:r>
            <w:proofErr w:type="spellEnd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we/</w:t>
            </w:r>
            <w:proofErr w:type="spellStart"/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wy</w:t>
            </w:r>
            <w:proofErr w:type="spellEnd"/>
            <w:r w:rsidRPr="004A6933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4A693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  <w:r w:rsidRPr="004A693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2E2FD01C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Wbudowane min.: </w:t>
            </w:r>
          </w:p>
          <w:p w14:paraId="7B4FA0E1" w14:textId="77777777" w:rsidR="007D513E" w:rsidRPr="006F3290" w:rsidRDefault="007D513E" w:rsidP="00F677EA">
            <w:pPr>
              <w:pStyle w:val="xmsonorma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 x </w:t>
            </w:r>
            <w:proofErr w:type="spellStart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Thunderbolt</w:t>
            </w:r>
            <w:proofErr w:type="spellEnd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4 lub min. 2 </w:t>
            </w:r>
            <w:proofErr w:type="spellStart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xUSB</w:t>
            </w:r>
            <w:proofErr w:type="spellEnd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Typu-C (z </w:t>
            </w:r>
            <w:proofErr w:type="spellStart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Thunderbolt</w:t>
            </w:r>
            <w:proofErr w:type="spellEnd"/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4)</w:t>
            </w:r>
          </w:p>
          <w:p w14:paraId="38DBC85B" w14:textId="77777777" w:rsidR="007D513E" w:rsidRPr="006F3290" w:rsidRDefault="007D513E" w:rsidP="00F677EA">
            <w:pPr>
              <w:pStyle w:val="xmsonorma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1 x HDMI,</w:t>
            </w:r>
          </w:p>
          <w:p w14:paraId="62A22532" w14:textId="77777777" w:rsidR="007D513E" w:rsidRPr="006F3290" w:rsidRDefault="007D513E" w:rsidP="00F677EA">
            <w:pPr>
              <w:pStyle w:val="xmsonorma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1 x DC-in (wejście zasilania) </w:t>
            </w: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179DCB7" w14:textId="77777777" w:rsidR="007D513E" w:rsidRPr="006F3290" w:rsidRDefault="007D513E" w:rsidP="00F677EA">
            <w:pPr>
              <w:pStyle w:val="xmsonorma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1 x czytnik kart pamięci SDXC lub SD</w:t>
            </w:r>
          </w:p>
          <w:p w14:paraId="3B14FB06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 x gniazdo audio </w:t>
            </w:r>
          </w:p>
        </w:tc>
        <w:tc>
          <w:tcPr>
            <w:tcW w:w="3587" w:type="dxa"/>
            <w:shd w:val="clear" w:color="auto" w:fill="FFFFFF"/>
          </w:tcPr>
          <w:p w14:paraId="2EEEE4E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1DD0616A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38EEFAD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389CC98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Łączność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87AD0FD" w14:textId="77777777" w:rsidR="007D513E" w:rsidRPr="005129DE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>
              <w:rPr>
                <w:rFonts w:eastAsia="Calibri" w:cstheme="minorHAnsi"/>
                <w:color w:val="1A1A1A"/>
              </w:rPr>
              <w:t xml:space="preserve">Wi-Fi 6 i </w:t>
            </w:r>
            <w:r w:rsidRPr="005129DE">
              <w:rPr>
                <w:rFonts w:eastAsia="Calibri" w:cstheme="minorHAnsi"/>
                <w:color w:val="1A1A1A"/>
              </w:rPr>
              <w:t>Moduł Bluetooth 5.</w:t>
            </w:r>
            <w:r>
              <w:rPr>
                <w:rFonts w:eastAsia="Calibri" w:cstheme="minorHAnsi"/>
                <w:color w:val="1A1A1A"/>
              </w:rPr>
              <w:t>0 (lub wyższe)</w:t>
            </w:r>
          </w:p>
        </w:tc>
        <w:tc>
          <w:tcPr>
            <w:tcW w:w="3587" w:type="dxa"/>
            <w:shd w:val="clear" w:color="auto" w:fill="FFFFFF"/>
          </w:tcPr>
          <w:p w14:paraId="4AB057B8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A221791" w14:textId="77777777" w:rsidR="007D513E" w:rsidRPr="004F7C1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0E7E1915" w14:textId="77777777" w:rsidTr="00F677EA">
        <w:tc>
          <w:tcPr>
            <w:tcW w:w="2209" w:type="dxa"/>
            <w:shd w:val="clear" w:color="auto" w:fill="FFFFFF"/>
            <w:vAlign w:val="center"/>
          </w:tcPr>
          <w:p w14:paraId="43197919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Obudowa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3478501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735598">
              <w:rPr>
                <w:rFonts w:ascii="Calibri" w:eastAsia="Calibri" w:hAnsi="Calibri" w:cs="Calibri"/>
                <w:color w:val="1A1A1A"/>
              </w:rPr>
              <w:t>aluminiowa</w:t>
            </w:r>
          </w:p>
        </w:tc>
        <w:tc>
          <w:tcPr>
            <w:tcW w:w="3587" w:type="dxa"/>
            <w:shd w:val="clear" w:color="auto" w:fill="FFFFFF"/>
          </w:tcPr>
          <w:p w14:paraId="29C657CC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922FE2F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2B238CA6" w14:textId="77777777" w:rsidTr="00F677EA">
        <w:tc>
          <w:tcPr>
            <w:tcW w:w="2209" w:type="dxa"/>
            <w:shd w:val="clear" w:color="auto" w:fill="FFFFFF"/>
            <w:vAlign w:val="center"/>
          </w:tcPr>
          <w:p w14:paraId="16950376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System operacyjny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6DB28E9F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3F7CE7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761651E9" w14:textId="77777777" w:rsidR="007D513E" w:rsidRPr="003F7CE7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 xml:space="preserve">Licencja musi być nieograniczona w czasie, pozwalać na użytkowanie komercyjne i edukacyjne, musi mieć możliwość skonfigurowania przez administratora regularnego automatycznego pobierania ze strony internetowej producenta systemu operacyjnego i instalowania aktualizacji i poprawek do systemu operacyjnego, musi mieć możliwość tworzenia wielu kont użytkowników o różnych poziomach uprawnień, musi mieć zintegrowaną zaporę sieciową, musi być wyposażony w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lastRenderedPageBreak/>
              <w:t>graficzny interfejs użytkownika, musi być w pełni kompatybilny z oferowanym sprzętem.</w:t>
            </w:r>
          </w:p>
          <w:p w14:paraId="51514411" w14:textId="77777777" w:rsidR="007D513E" w:rsidRPr="003F7CE7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Zamawiający informuje, iż zdecydowana większość komputerów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3F7CE7">
              <w:rPr>
                <w:rFonts w:cstheme="minorHAnsi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3F7CE7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35AD13B9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eastAsia="Arial Unicode MS" w:cstheme="minorHAnsi"/>
                <w:color w:val="000000"/>
                <w:lang w:bidi="pl-PL"/>
              </w:rPr>
              <w:t>operacyjny Microsoft Windows 10 Professional PL, jednak nie ma wymogu, żeby w przypadku tego komputera był to system Microsoft.</w:t>
            </w:r>
          </w:p>
        </w:tc>
        <w:tc>
          <w:tcPr>
            <w:tcW w:w="3587" w:type="dxa"/>
            <w:shd w:val="clear" w:color="auto" w:fill="FFFFFF"/>
          </w:tcPr>
          <w:p w14:paraId="4BDA67FD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14D42F34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:rsidRPr="001719EB" w14:paraId="46C419EC" w14:textId="77777777" w:rsidTr="00F677EA">
        <w:tc>
          <w:tcPr>
            <w:tcW w:w="2209" w:type="dxa"/>
            <w:shd w:val="clear" w:color="auto" w:fill="FFFFFF"/>
            <w:vAlign w:val="center"/>
          </w:tcPr>
          <w:p w14:paraId="0DD77CF9" w14:textId="77777777" w:rsidR="007D513E" w:rsidRPr="003F7CE7" w:rsidRDefault="007D513E" w:rsidP="00F677EA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3F7CE7">
              <w:rPr>
                <w:rFonts w:cstheme="minorHAnsi"/>
                <w:bCs/>
              </w:rPr>
              <w:t>Wsparcie techniczne producenta</w:t>
            </w:r>
            <w:r w:rsidRPr="003F7CE7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EE20692" w14:textId="77777777" w:rsidR="007D513E" w:rsidRPr="003F7CE7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3F7CE7">
              <w:rPr>
                <w:rFonts w:cstheme="minorHAnsi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</w:tcPr>
          <w:p w14:paraId="6022C5A9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3105CE32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21DB8DF7" w14:textId="77777777" w:rsidTr="00F677EA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2350B1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FE1CDF">
              <w:rPr>
                <w:rFonts w:asciiTheme="minorHAnsi" w:hAnsiTheme="minorHAnsi" w:cstheme="minorHAnsi"/>
                <w:b/>
              </w:rPr>
              <w:t xml:space="preserve">NOTEBOOK </w:t>
            </w:r>
            <w:r w:rsidRPr="00685B9E">
              <w:rPr>
                <w:rFonts w:asciiTheme="minorHAnsi" w:hAnsiTheme="minorHAnsi" w:cstheme="minorHAnsi"/>
                <w:b/>
              </w:rPr>
              <w:t xml:space="preserve">DLA PRACOWNI VIDEO </w:t>
            </w:r>
            <w:r w:rsidRPr="00FE1CDF">
              <w:rPr>
                <w:rFonts w:asciiTheme="minorHAnsi" w:hAnsiTheme="minorHAnsi" w:cstheme="minorHAnsi"/>
                <w:b/>
              </w:rPr>
              <w:t xml:space="preserve">NR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FE1CDF">
              <w:rPr>
                <w:rFonts w:asciiTheme="minorHAnsi" w:hAnsiTheme="minorHAnsi" w:cstheme="minorHAnsi"/>
                <w:b/>
              </w:rPr>
              <w:t xml:space="preserve">  –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FE1CDF">
              <w:rPr>
                <w:rFonts w:asciiTheme="minorHAnsi" w:hAnsiTheme="minorHAnsi" w:cstheme="minorHAnsi"/>
                <w:b/>
              </w:rPr>
              <w:t xml:space="preserve"> SZT.</w:t>
            </w:r>
            <w:r w:rsidRPr="006F630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7D513E" w14:paraId="56747D27" w14:textId="77777777" w:rsidTr="00F677EA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14:paraId="7EE1F35A" w14:textId="77777777" w:rsidR="007D513E" w:rsidRDefault="007D513E" w:rsidP="00F677EA">
            <w:pPr>
              <w:spacing w:after="0"/>
              <w:jc w:val="both"/>
              <w:rPr>
                <w:b/>
              </w:rPr>
            </w:pPr>
            <w:r w:rsidRPr="00733847">
              <w:rPr>
                <w:b/>
              </w:rPr>
              <w:t>Oferowany sprzęt/urządzenie</w:t>
            </w:r>
            <w:r>
              <w:rPr>
                <w:b/>
              </w:rPr>
              <w:t xml:space="preserve"> – </w:t>
            </w:r>
            <w:r w:rsidRPr="00733847">
              <w:rPr>
                <w:b/>
              </w:rPr>
              <w:t>nazwa, typ, model, producent, kod producenta</w:t>
            </w:r>
            <w:r>
              <w:rPr>
                <w:b/>
              </w:rPr>
              <w:t>:</w:t>
            </w:r>
          </w:p>
          <w:p w14:paraId="3D41AD7F" w14:textId="77777777" w:rsidR="007D513E" w:rsidRDefault="007D513E" w:rsidP="00F677EA">
            <w:pPr>
              <w:jc w:val="both"/>
              <w:rPr>
                <w:b/>
              </w:rPr>
            </w:pPr>
          </w:p>
          <w:p w14:paraId="1BA9A6E6" w14:textId="77777777" w:rsidR="007D513E" w:rsidRDefault="007D513E" w:rsidP="00F677EA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13E" w14:paraId="497A4144" w14:textId="77777777" w:rsidTr="00F677EA">
        <w:trPr>
          <w:trHeight w:val="709"/>
        </w:trPr>
        <w:tc>
          <w:tcPr>
            <w:tcW w:w="2209" w:type="dxa"/>
            <w:shd w:val="clear" w:color="auto" w:fill="E0E0E0"/>
            <w:vAlign w:val="center"/>
            <w:hideMark/>
          </w:tcPr>
          <w:p w14:paraId="4DF21277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 xml:space="preserve">Nazwa elementu, parametru </w:t>
            </w:r>
            <w:r>
              <w:rPr>
                <w:rFonts w:cstheme="minorHAnsi"/>
                <w:b/>
              </w:rPr>
              <w:t xml:space="preserve"> </w:t>
            </w:r>
            <w:r w:rsidRPr="001719EB">
              <w:rPr>
                <w:rFonts w:cstheme="minorHAnsi"/>
                <w:b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14:paraId="5ABB3C24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1719EB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14:paraId="5BFF13E8" w14:textId="77777777" w:rsidR="007D513E" w:rsidRPr="001719EB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Oferowan</w:t>
            </w:r>
            <w:r>
              <w:rPr>
                <w:rFonts w:eastAsia="Times New Roman" w:cstheme="minorHAnsi"/>
                <w:iCs/>
                <w:lang w:eastAsia="pl-PL"/>
              </w:rPr>
              <w:t>e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lang w:eastAsia="pl-PL"/>
              </w:rPr>
              <w:t>podzespoły: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Producent/Model</w:t>
            </w:r>
            <w:r>
              <w:rPr>
                <w:rFonts w:eastAsia="Times New Roman" w:cstheme="minorHAnsi"/>
                <w:iCs/>
                <w:lang w:eastAsia="pl-PL"/>
              </w:rPr>
              <w:t>/Typ/Kod producenta</w:t>
            </w:r>
            <w:r w:rsidRPr="00EB1260">
              <w:rPr>
                <w:rFonts w:eastAsia="Times New Roman" w:cstheme="minorHAnsi"/>
                <w:iCs/>
                <w:lang w:eastAsia="pl-PL"/>
              </w:rPr>
              <w:t xml:space="preserve">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14:paraId="63AB9B86" w14:textId="77777777" w:rsidR="007D513E" w:rsidRDefault="007D513E" w:rsidP="00F67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1260">
              <w:rPr>
                <w:rFonts w:eastAsia="Times New Roman" w:cstheme="minorHAnsi"/>
                <w:iCs/>
                <w:lang w:eastAsia="pl-PL"/>
              </w:rPr>
              <w:t>PARAMETRY I WYPOSAŻENIE OFEROWANYCH URZADZEŃ I AKCESORIÓW</w:t>
            </w:r>
          </w:p>
        </w:tc>
      </w:tr>
      <w:tr w:rsidR="007D513E" w:rsidRPr="004F7C1C" w14:paraId="505A1058" w14:textId="77777777" w:rsidTr="00F677EA">
        <w:tc>
          <w:tcPr>
            <w:tcW w:w="2209" w:type="dxa"/>
            <w:shd w:val="clear" w:color="auto" w:fill="FFFFFF"/>
            <w:vAlign w:val="center"/>
          </w:tcPr>
          <w:p w14:paraId="7226A285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Zastosowanie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F35B9D5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 xml:space="preserve">Laptopy będą wykorzystywane do dydaktyki w ramach prowadzonych kursów w katedrze Multimediów w pracowni video. Praca w środowiskach oprogramowania Adobe, </w:t>
            </w:r>
            <w:proofErr w:type="spellStart"/>
            <w:r w:rsidRPr="006F3290">
              <w:rPr>
                <w:rFonts w:cstheme="minorHAnsi"/>
              </w:rPr>
              <w:t>DaVinci</w:t>
            </w:r>
            <w:proofErr w:type="spellEnd"/>
            <w:r w:rsidRPr="006F3290">
              <w:rPr>
                <w:rFonts w:cstheme="minorHAnsi"/>
              </w:rPr>
              <w:t xml:space="preserve"> i innych.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14:paraId="5B270169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26DFB9B" w14:textId="77777777" w:rsidR="007D513E" w:rsidRPr="004F7C1C" w:rsidRDefault="007D513E" w:rsidP="00F677EA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7D513E" w:rsidRPr="00F109CC" w14:paraId="09BF02D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A31F22A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Ekran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923F8D8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  <w:color w:val="222222"/>
              </w:rPr>
              <w:t xml:space="preserve">Przekątna ekranu </w:t>
            </w:r>
            <w:r w:rsidRPr="006F3290">
              <w:rPr>
                <w:rFonts w:cstheme="minorHAnsi"/>
              </w:rPr>
              <w:t xml:space="preserve">min 15,6 cala,  </w:t>
            </w:r>
            <w:r w:rsidRPr="006F3290">
              <w:rPr>
                <w:rFonts w:cstheme="minorHAnsi"/>
                <w:color w:val="222222"/>
              </w:rPr>
              <w:t xml:space="preserve">rozdzielczość min. </w:t>
            </w:r>
            <w:r w:rsidRPr="006F3290">
              <w:rPr>
                <w:rFonts w:cstheme="minorHAnsi"/>
              </w:rPr>
              <w:t>1920x 1080 Full HD</w:t>
            </w:r>
            <w:r w:rsidRPr="006F3290">
              <w:rPr>
                <w:rFonts w:cstheme="minorHAnsi"/>
                <w:color w:val="222222"/>
              </w:rPr>
              <w:t>, LED, powłoka matrycy: antyrefleksyjna, typ matrycy: IPS/WVA, matowa, jasność matrycy: min. 250 cd/m²</w:t>
            </w:r>
          </w:p>
        </w:tc>
        <w:tc>
          <w:tcPr>
            <w:tcW w:w="3587" w:type="dxa"/>
            <w:shd w:val="clear" w:color="auto" w:fill="FFFFFF"/>
          </w:tcPr>
          <w:p w14:paraId="540E4A2A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34002FA" w14:textId="77777777" w:rsidR="007D513E" w:rsidRPr="00F109CC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5BA90AF4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FDDD483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Procesor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C2EABEF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min. 6-rdzeniowy procesor CPU, min. Turbo </w:t>
            </w:r>
            <w:proofErr w:type="spellStart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Speed</w:t>
            </w:r>
            <w:proofErr w:type="spellEnd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: 4,5 GHz, osiągający na dzień przygotowania oferty wynik co najmniej  </w:t>
            </w:r>
            <w:r w:rsidRPr="006F3290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 xml:space="preserve">14628 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punktów ew. - 5% wg testów PassMark2007 CPU Mark  </w:t>
            </w:r>
            <w:hyperlink r:id="rId16" w:history="1">
              <w:r w:rsidRPr="006F32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https://www.cpubenchmark.net/cpu_list.php</w:t>
              </w:r>
            </w:hyperlink>
            <w:r w:rsidRPr="006F3290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</w:tcPr>
          <w:p w14:paraId="2586E3E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2E1633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0C4A2D60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F160CC7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lastRenderedPageBreak/>
              <w:t>Pamięć RAM zainstalowana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BF51BD7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  <w:color w:val="222222"/>
                <w:lang w:val="en-US"/>
              </w:rPr>
              <w:t xml:space="preserve">min. </w:t>
            </w:r>
            <w:r w:rsidRPr="006F3290">
              <w:rPr>
                <w:rFonts w:cstheme="minorHAnsi"/>
              </w:rPr>
              <w:t xml:space="preserve">16 GB DDR4 </w:t>
            </w:r>
          </w:p>
        </w:tc>
        <w:tc>
          <w:tcPr>
            <w:tcW w:w="3587" w:type="dxa"/>
            <w:shd w:val="clear" w:color="auto" w:fill="FFFFFF"/>
          </w:tcPr>
          <w:p w14:paraId="5539D02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5F3928F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4168C039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4BB82E9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Dysk twardy SSD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7899DF9C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eastAsia="Calibri" w:cstheme="minorHAnsi"/>
              </w:rPr>
              <w:t>min. 512MB, M.2.</w:t>
            </w:r>
          </w:p>
        </w:tc>
        <w:tc>
          <w:tcPr>
            <w:tcW w:w="3587" w:type="dxa"/>
            <w:shd w:val="clear" w:color="auto" w:fill="FFFFFF"/>
          </w:tcPr>
          <w:p w14:paraId="42246200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8D07D6F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73601C0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6AA32DAF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Karta graficzna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11C90C2" w14:textId="77777777" w:rsidR="007D513E" w:rsidRPr="006F3290" w:rsidRDefault="007D513E" w:rsidP="00F677EA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Zintegrowana, HDMI</w:t>
            </w:r>
          </w:p>
        </w:tc>
        <w:tc>
          <w:tcPr>
            <w:tcW w:w="3587" w:type="dxa"/>
            <w:shd w:val="clear" w:color="auto" w:fill="FFFFFF"/>
          </w:tcPr>
          <w:p w14:paraId="0FEA1176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21AC8B13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456C004B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91F7D33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Multimedia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812ECC3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Kamera internetowa</w:t>
            </w:r>
          </w:p>
          <w:p w14:paraId="6911C982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Wbudowane min. 2 głośniki</w:t>
            </w:r>
          </w:p>
          <w:p w14:paraId="6A6C63CE" w14:textId="77777777" w:rsidR="007D513E" w:rsidRPr="006F3290" w:rsidRDefault="007D513E" w:rsidP="00F677EA">
            <w:pPr>
              <w:spacing w:after="0" w:line="240" w:lineRule="auto"/>
              <w:rPr>
                <w:rFonts w:eastAsia="Arial Unicode MS" w:cstheme="minorHAnsi"/>
                <w:lang w:bidi="pl-PL"/>
              </w:rPr>
            </w:pPr>
            <w:r w:rsidRPr="006F3290">
              <w:rPr>
                <w:rFonts w:eastAsia="Arial Unicode MS" w:cstheme="minorHAnsi"/>
                <w:lang w:bidi="pl-PL"/>
              </w:rPr>
              <w:t>Wbudowany mikrofon</w:t>
            </w:r>
          </w:p>
        </w:tc>
        <w:tc>
          <w:tcPr>
            <w:tcW w:w="3587" w:type="dxa"/>
            <w:shd w:val="clear" w:color="auto" w:fill="FFFFFF"/>
          </w:tcPr>
          <w:p w14:paraId="5B3DBF09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AD69701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13852193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B540BB2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Klawiatura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42518C52" w14:textId="77777777" w:rsidR="007D513E" w:rsidRPr="006F3290" w:rsidRDefault="007D513E" w:rsidP="00F677EA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pl-PL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klawiatura wyspowa w układzie QWERTY, podświetlana</w:t>
            </w:r>
          </w:p>
        </w:tc>
        <w:tc>
          <w:tcPr>
            <w:tcW w:w="3587" w:type="dxa"/>
            <w:shd w:val="clear" w:color="auto" w:fill="FFFFFF"/>
          </w:tcPr>
          <w:p w14:paraId="4D810BC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6AAD4035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595B5E2C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565C297" w14:textId="77777777" w:rsidR="007D513E" w:rsidRPr="006F3290" w:rsidRDefault="007D513E" w:rsidP="00F677EA">
            <w:pPr>
              <w:pStyle w:val="xmso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Porty</w:t>
            </w:r>
            <w:proofErr w:type="spellEnd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we/</w:t>
            </w:r>
            <w:proofErr w:type="spellStart"/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wy</w:t>
            </w:r>
            <w:proofErr w:type="spellEnd"/>
            <w:r w:rsidRPr="006F3290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5BE711EA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Wbudowane min.: </w:t>
            </w:r>
          </w:p>
          <w:p w14:paraId="4AA72FF9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2 x </w:t>
            </w: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USB 3,0 ( lub wyższe),</w:t>
            </w:r>
          </w:p>
          <w:p w14:paraId="0AE847DD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 x HDMI</w:t>
            </w:r>
          </w:p>
          <w:p w14:paraId="0C19AC0D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eastAsia="Calibri" w:hAnsiTheme="minorHAnsi" w:cstheme="minorHAnsi"/>
                <w:sz w:val="22"/>
                <w:szCs w:val="22"/>
              </w:rPr>
              <w:t>1 x USB-C</w:t>
            </w:r>
            <w:r w:rsidRPr="006F32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1 x wyjście na słuchawki/ wejście na mikrofon</w:t>
            </w:r>
          </w:p>
          <w:p w14:paraId="4FEA1C21" w14:textId="77777777" w:rsidR="007D513E" w:rsidRPr="006F3290" w:rsidRDefault="007D513E" w:rsidP="00F677EA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</w:tcPr>
          <w:p w14:paraId="6345FAA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0EAE8CC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58A49D12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1389A73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Łączność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1389E6CD" w14:textId="77777777" w:rsidR="007D513E" w:rsidRPr="006F3290" w:rsidRDefault="007D513E" w:rsidP="00F677EA">
            <w:pPr>
              <w:widowControl w:val="0"/>
              <w:spacing w:after="0" w:line="240" w:lineRule="auto"/>
              <w:rPr>
                <w:rFonts w:cstheme="minorHAnsi"/>
              </w:rPr>
            </w:pPr>
            <w:proofErr w:type="spellStart"/>
            <w:r w:rsidRPr="006F3290">
              <w:rPr>
                <w:rFonts w:cstheme="minorHAnsi"/>
              </w:rPr>
              <w:t>WiFi</w:t>
            </w:r>
            <w:proofErr w:type="spellEnd"/>
            <w:r w:rsidRPr="006F3290">
              <w:rPr>
                <w:rFonts w:cstheme="minorHAnsi"/>
              </w:rPr>
              <w:t xml:space="preserve"> (802.11 </w:t>
            </w:r>
            <w:proofErr w:type="spellStart"/>
            <w:r w:rsidRPr="006F3290">
              <w:rPr>
                <w:rFonts w:cstheme="minorHAnsi"/>
              </w:rPr>
              <w:t>ax</w:t>
            </w:r>
            <w:proofErr w:type="spellEnd"/>
            <w:r w:rsidRPr="006F3290">
              <w:rPr>
                <w:rFonts w:cstheme="minorHAnsi"/>
              </w:rPr>
              <w:t>)</w:t>
            </w:r>
          </w:p>
          <w:p w14:paraId="2C6802B7" w14:textId="77777777" w:rsidR="007D513E" w:rsidRPr="006F3290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6F3290">
              <w:rPr>
                <w:rFonts w:cstheme="minorHAnsi"/>
              </w:rPr>
              <w:t xml:space="preserve">Bluetooth 5.0 lub wyższe </w:t>
            </w:r>
          </w:p>
        </w:tc>
        <w:tc>
          <w:tcPr>
            <w:tcW w:w="3587" w:type="dxa"/>
            <w:shd w:val="clear" w:color="auto" w:fill="FFFFFF"/>
          </w:tcPr>
          <w:p w14:paraId="2D3D01D2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187B98E1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0B441B9A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3E2A9142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 xml:space="preserve">Inne: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2136307" w14:textId="77777777" w:rsidR="007D513E" w:rsidRPr="006F3290" w:rsidRDefault="007D513E" w:rsidP="00F677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290">
              <w:rPr>
                <w:rFonts w:asciiTheme="minorHAnsi" w:hAnsiTheme="minorHAnsi" w:cstheme="minorHAnsi"/>
                <w:sz w:val="22"/>
                <w:szCs w:val="22"/>
              </w:rPr>
              <w:t>Czytnik linii papilarnych, szyfrowanie TPM</w:t>
            </w:r>
          </w:p>
        </w:tc>
        <w:tc>
          <w:tcPr>
            <w:tcW w:w="3587" w:type="dxa"/>
            <w:shd w:val="clear" w:color="auto" w:fill="FFFFFF"/>
          </w:tcPr>
          <w:p w14:paraId="3CCAB30C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4743B35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7CEF2B2A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EE3943F" w14:textId="77777777" w:rsidR="007D513E" w:rsidRPr="006F3290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6F3290">
              <w:rPr>
                <w:rFonts w:cstheme="minorHAnsi"/>
              </w:rPr>
              <w:t>Obudowa</w:t>
            </w:r>
            <w:r w:rsidRPr="006F3290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BBB22A9" w14:textId="77777777" w:rsidR="007D513E" w:rsidRPr="006F3290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6F3290">
              <w:rPr>
                <w:rFonts w:cstheme="minorHAnsi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</w:tcPr>
          <w:p w14:paraId="252D64D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598275D4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7DB823AF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E57F2B3" w14:textId="77777777" w:rsidR="007D513E" w:rsidRPr="004A6933" w:rsidRDefault="007D513E" w:rsidP="00F677EA">
            <w:pPr>
              <w:spacing w:after="0"/>
              <w:rPr>
                <w:rFonts w:cstheme="minorHAnsi"/>
              </w:rPr>
            </w:pPr>
            <w:r w:rsidRPr="004A6933">
              <w:rPr>
                <w:rFonts w:cstheme="minorHAnsi"/>
              </w:rPr>
              <w:t>System operacyjny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F06B464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64 bitowy, pozwalający na instalację oprogramowania dostępnego w ramach podpisanych przez Zamawiającego umów: Microsoft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Academic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 Select, Adobe, Corel Draw, SPSS,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StatSoft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, umożliwiający wpięcie do domeny Windows, pozwalający na uruchomienie programów takich jak: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Uczelnia.XP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, </w:t>
            </w:r>
            <w:proofErr w:type="spellStart"/>
            <w:r w:rsidRPr="004A6933">
              <w:rPr>
                <w:rFonts w:eastAsia="Arial Unicode MS" w:cstheme="minorHAnsi"/>
                <w:color w:val="000000"/>
                <w:lang w:bidi="pl-PL"/>
              </w:rPr>
              <w:t>Simple.ERP</w:t>
            </w:r>
            <w:proofErr w:type="spellEnd"/>
            <w:r w:rsidRPr="004A6933">
              <w:rPr>
                <w:rFonts w:eastAsia="Arial Unicode MS" w:cstheme="minorHAnsi"/>
                <w:color w:val="000000"/>
                <w:lang w:bidi="pl-PL"/>
              </w:rPr>
              <w:t xml:space="preserve">                                                                                                      </w:t>
            </w:r>
          </w:p>
          <w:p w14:paraId="0F432172" w14:textId="77777777" w:rsidR="007D513E" w:rsidRPr="004A6933" w:rsidRDefault="007D513E" w:rsidP="00F677EA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>Licencja musi być nieograniczona w czasie, pozwalać na użytkowanie komercyjne i edukacyjne, musi mieć możliwość skonfigurowania przez administratora regularnego automatycznego pobierania ze strony internetowej producenta systemu operacyjnego i instalowania aktualizacji i poprawek do systemu operacyjnego, musi mieć możliwość tworzenia wielu kont użytkowników o różnych poziomach uprawnień, musi mieć zintegrowaną zaporę sieciową, musi być wyposażony w graficzny interfejs użytkownika, musi być w pełni kompatybilny z oferowanym sprzętem.</w:t>
            </w:r>
          </w:p>
          <w:p w14:paraId="1D66BFF9" w14:textId="77777777" w:rsidR="007D513E" w:rsidRPr="004A6933" w:rsidRDefault="007D513E" w:rsidP="00F677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color w:val="000000"/>
                <w:lang w:bidi="pl-PL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lastRenderedPageBreak/>
              <w:t>Zamawiający informuje, iż zdecydowana większość komputerów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użytkowanych przez jednostki</w:t>
            </w:r>
            <w:r w:rsidRPr="004A6933">
              <w:rPr>
                <w:rFonts w:cstheme="minorHAnsi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organizacyjne Uniwersytetu Pedagogicznego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  <w:r w:rsidRPr="004A6933">
              <w:rPr>
                <w:rFonts w:eastAsia="Arial Unicode MS" w:cstheme="minorHAnsi"/>
                <w:color w:val="000000"/>
                <w:lang w:bidi="pl-PL"/>
              </w:rPr>
              <w:t>im. Komisji Edukacji Narodowej z siedzibą w Krakowie posiada system</w:t>
            </w:r>
          </w:p>
          <w:p w14:paraId="09DF77B8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eastAsia="Arial Unicode MS" w:cstheme="minorHAnsi"/>
                <w:color w:val="000000"/>
                <w:lang w:bidi="pl-PL"/>
              </w:rPr>
              <w:t>operacyjny Microsoft Windows 10 Professional PL.</w:t>
            </w:r>
            <w:r>
              <w:rPr>
                <w:rFonts w:eastAsia="Arial Unicode MS" w:cstheme="minorHAnsi"/>
                <w:color w:val="000000"/>
                <w:lang w:bidi="pl-PL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</w:tcPr>
          <w:p w14:paraId="5D009387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A287908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13E" w14:paraId="31108BA7" w14:textId="77777777" w:rsidTr="00F677EA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C3DF37A" w14:textId="77777777" w:rsidR="007D513E" w:rsidRPr="004A6933" w:rsidRDefault="007D513E" w:rsidP="00F677EA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4A6933">
              <w:rPr>
                <w:rFonts w:cstheme="minorHAnsi"/>
                <w:bCs/>
              </w:rPr>
              <w:t>Wsparcie techniczne producenta</w:t>
            </w:r>
            <w:r w:rsidRPr="004A6933">
              <w:rPr>
                <w:rFonts w:eastAsia="Times New Roman" w:cstheme="minorHAnsi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14:paraId="0FB24F63" w14:textId="77777777" w:rsidR="007D513E" w:rsidRPr="004A6933" w:rsidRDefault="007D513E" w:rsidP="00F677EA">
            <w:pPr>
              <w:spacing w:after="0" w:line="240" w:lineRule="auto"/>
              <w:rPr>
                <w:rFonts w:cstheme="minorHAnsi"/>
              </w:rPr>
            </w:pPr>
            <w:r w:rsidRPr="004A6933">
              <w:rPr>
                <w:rFonts w:cstheme="minorHAnsi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</w:tcPr>
          <w:p w14:paraId="469C480E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14:paraId="748518AD" w14:textId="77777777" w:rsidR="007D513E" w:rsidRDefault="007D513E" w:rsidP="00F677EA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CA413C" w14:textId="77777777" w:rsidR="007D513E" w:rsidRDefault="007D513E" w:rsidP="007D513E">
      <w:pPr>
        <w:pStyle w:val="Default"/>
        <w:rPr>
          <w:b/>
        </w:rPr>
      </w:pPr>
    </w:p>
    <w:p w14:paraId="141B681F" w14:textId="77777777" w:rsidR="007D513E" w:rsidRDefault="007D513E" w:rsidP="007D513E">
      <w:pPr>
        <w:pStyle w:val="Default"/>
        <w:tabs>
          <w:tab w:val="left" w:pos="7911"/>
        </w:tabs>
        <w:rPr>
          <w:b/>
        </w:rPr>
      </w:pPr>
    </w:p>
    <w:p w14:paraId="7A761738" w14:textId="77777777" w:rsidR="007D513E" w:rsidRPr="009A4430" w:rsidRDefault="007D513E" w:rsidP="007D513E">
      <w:pPr>
        <w:jc w:val="right"/>
        <w:rPr>
          <w:rFonts w:ascii="Times New Roman" w:hAnsi="Times New Roman"/>
          <w:b/>
          <w:i/>
          <w:color w:val="FF0000"/>
        </w:rPr>
      </w:pPr>
      <w:r w:rsidRPr="00126524">
        <w:rPr>
          <w:rFonts w:ascii="Times New Roman" w:hAnsi="Times New Roman"/>
          <w:i/>
          <w:color w:val="FF0000"/>
        </w:rPr>
        <w:t>Oferta winna być złożona w formie elektronicznej</w:t>
      </w:r>
      <w:r>
        <w:rPr>
          <w:rFonts w:ascii="Times New Roman" w:hAnsi="Times New Roman"/>
          <w:i/>
          <w:color w:val="FF0000"/>
        </w:rPr>
        <w:br/>
        <w:t>(</w:t>
      </w:r>
      <w:r w:rsidRPr="00BF1622">
        <w:rPr>
          <w:rFonts w:ascii="Times New Roman" w:hAnsi="Times New Roman"/>
          <w:i/>
          <w:color w:val="FF0000"/>
        </w:rPr>
        <w:t>opatrzona podpisem kwalifikowanym</w:t>
      </w:r>
      <w:r>
        <w:rPr>
          <w:rFonts w:ascii="Times New Roman" w:hAnsi="Times New Roman"/>
          <w:i/>
          <w:color w:val="FF0000"/>
        </w:rPr>
        <w:t xml:space="preserve"> </w:t>
      </w:r>
      <w:r w:rsidRPr="009A4430">
        <w:rPr>
          <w:rFonts w:ascii="Times New Roman" w:hAnsi="Times New Roman"/>
          <w:i/>
          <w:color w:val="FF0000"/>
        </w:rPr>
        <w:t>przez osobę/y upoważnion</w:t>
      </w:r>
      <w:r>
        <w:rPr>
          <w:rFonts w:ascii="Times New Roman" w:hAnsi="Times New Roman"/>
          <w:i/>
          <w:color w:val="FF0000"/>
        </w:rPr>
        <w:t>ą/</w:t>
      </w:r>
      <w:r w:rsidRPr="009A4430">
        <w:rPr>
          <w:rFonts w:ascii="Times New Roman" w:hAnsi="Times New Roman"/>
          <w:i/>
          <w:color w:val="FF0000"/>
        </w:rPr>
        <w:t>e do reprezentowania Wykonawcy</w:t>
      </w:r>
      <w:r>
        <w:rPr>
          <w:rFonts w:ascii="Times New Roman" w:hAnsi="Times New Roman"/>
          <w:i/>
          <w:color w:val="FF0000"/>
        </w:rPr>
        <w:t>)</w:t>
      </w:r>
    </w:p>
    <w:p w14:paraId="1F65B4C2" w14:textId="77777777" w:rsidR="007D513E" w:rsidRDefault="007D513E" w:rsidP="007D513E">
      <w:pPr>
        <w:pStyle w:val="Default"/>
        <w:rPr>
          <w:b/>
        </w:rPr>
      </w:pPr>
    </w:p>
    <w:p w14:paraId="1BD4423B" w14:textId="77777777" w:rsidR="007D513E" w:rsidRPr="00916DC1" w:rsidRDefault="007D513E" w:rsidP="007D513E">
      <w:pPr>
        <w:rPr>
          <w:rFonts w:ascii="Times New Roman" w:hAnsi="Times New Roman" w:cs="Times New Roman"/>
        </w:rPr>
      </w:pPr>
    </w:p>
    <w:p w14:paraId="0D499C33" w14:textId="77777777" w:rsidR="00BF0A2E" w:rsidRDefault="00BF0A2E" w:rsidP="00ED5121">
      <w:pPr>
        <w:jc w:val="right"/>
        <w:rPr>
          <w:rFonts w:ascii="Times New Roman" w:hAnsi="Times New Roman"/>
          <w:i/>
          <w:color w:val="FF0000"/>
        </w:rPr>
      </w:pPr>
    </w:p>
    <w:sectPr w:rsidR="00BF0A2E" w:rsidSect="00300B29">
      <w:pgSz w:w="16838" w:h="11906" w:orient="landscape"/>
      <w:pgMar w:top="709" w:right="113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3688" w14:textId="77777777" w:rsidR="00327117" w:rsidRDefault="00327117" w:rsidP="0082702D">
      <w:pPr>
        <w:spacing w:after="0" w:line="240" w:lineRule="auto"/>
      </w:pPr>
      <w:r>
        <w:separator/>
      </w:r>
    </w:p>
  </w:endnote>
  <w:endnote w:type="continuationSeparator" w:id="0">
    <w:p w14:paraId="009E1985" w14:textId="77777777" w:rsidR="00327117" w:rsidRDefault="00327117" w:rsidP="0082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648629"/>
      <w:docPartObj>
        <w:docPartGallery w:val="Page Numbers (Bottom of Page)"/>
        <w:docPartUnique/>
      </w:docPartObj>
    </w:sdtPr>
    <w:sdtEndPr/>
    <w:sdtContent>
      <w:p w14:paraId="2BA762B8" w14:textId="77777777" w:rsidR="00473723" w:rsidRDefault="004737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24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0ECF" w14:textId="77777777" w:rsidR="00327117" w:rsidRDefault="00327117" w:rsidP="0082702D">
      <w:pPr>
        <w:spacing w:after="0" w:line="240" w:lineRule="auto"/>
      </w:pPr>
      <w:r>
        <w:separator/>
      </w:r>
    </w:p>
  </w:footnote>
  <w:footnote w:type="continuationSeparator" w:id="0">
    <w:p w14:paraId="3761E572" w14:textId="77777777" w:rsidR="00327117" w:rsidRDefault="00327117" w:rsidP="0082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88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4A7"/>
    <w:multiLevelType w:val="hybridMultilevel"/>
    <w:tmpl w:val="AC72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C9D"/>
    <w:multiLevelType w:val="hybridMultilevel"/>
    <w:tmpl w:val="519A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1EBA"/>
    <w:multiLevelType w:val="hybridMultilevel"/>
    <w:tmpl w:val="12B2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398B"/>
    <w:multiLevelType w:val="multilevel"/>
    <w:tmpl w:val="8E6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900D4"/>
    <w:multiLevelType w:val="hybridMultilevel"/>
    <w:tmpl w:val="933E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F7699"/>
    <w:multiLevelType w:val="hybridMultilevel"/>
    <w:tmpl w:val="1900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07428"/>
    <w:multiLevelType w:val="multilevel"/>
    <w:tmpl w:val="C87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B13A26"/>
    <w:multiLevelType w:val="hybridMultilevel"/>
    <w:tmpl w:val="E70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1967"/>
    <w:multiLevelType w:val="multilevel"/>
    <w:tmpl w:val="523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7E4542"/>
    <w:multiLevelType w:val="hybridMultilevel"/>
    <w:tmpl w:val="4B84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95EBA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0E0B"/>
    <w:multiLevelType w:val="hybridMultilevel"/>
    <w:tmpl w:val="BF0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0069"/>
    <w:multiLevelType w:val="multilevel"/>
    <w:tmpl w:val="E54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11A5A"/>
    <w:multiLevelType w:val="hybridMultilevel"/>
    <w:tmpl w:val="E96ED664"/>
    <w:lvl w:ilvl="0" w:tplc="3A44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F56F0"/>
    <w:multiLevelType w:val="hybridMultilevel"/>
    <w:tmpl w:val="51768120"/>
    <w:lvl w:ilvl="0" w:tplc="EA82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CD9"/>
    <w:multiLevelType w:val="hybridMultilevel"/>
    <w:tmpl w:val="3806A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54A84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7E61D4"/>
    <w:multiLevelType w:val="hybridMultilevel"/>
    <w:tmpl w:val="625007D8"/>
    <w:lvl w:ilvl="0" w:tplc="5E0C7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797C25"/>
    <w:multiLevelType w:val="hybridMultilevel"/>
    <w:tmpl w:val="F47CF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E61364"/>
    <w:multiLevelType w:val="hybridMultilevel"/>
    <w:tmpl w:val="3B188690"/>
    <w:lvl w:ilvl="0" w:tplc="570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11D80"/>
    <w:multiLevelType w:val="hybridMultilevel"/>
    <w:tmpl w:val="C020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A3463"/>
    <w:multiLevelType w:val="hybridMultilevel"/>
    <w:tmpl w:val="445A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80040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C257B8"/>
    <w:multiLevelType w:val="hybridMultilevel"/>
    <w:tmpl w:val="FC42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104DA"/>
    <w:multiLevelType w:val="hybridMultilevel"/>
    <w:tmpl w:val="9B92C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E682A"/>
    <w:multiLevelType w:val="multilevel"/>
    <w:tmpl w:val="B0B830F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B41F66"/>
    <w:multiLevelType w:val="multilevel"/>
    <w:tmpl w:val="74B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417D6"/>
    <w:multiLevelType w:val="hybridMultilevel"/>
    <w:tmpl w:val="48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3FA3"/>
    <w:multiLevelType w:val="multilevel"/>
    <w:tmpl w:val="3F6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60317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61CC"/>
    <w:multiLevelType w:val="hybridMultilevel"/>
    <w:tmpl w:val="1ED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D6143"/>
    <w:multiLevelType w:val="hybridMultilevel"/>
    <w:tmpl w:val="1470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7D7E"/>
    <w:multiLevelType w:val="hybridMultilevel"/>
    <w:tmpl w:val="8E0E28FC"/>
    <w:lvl w:ilvl="0" w:tplc="44DAE50C">
      <w:start w:val="1"/>
      <w:numFmt w:val="lowerLetter"/>
      <w:lvlText w:val="%1)"/>
      <w:lvlJc w:val="left"/>
      <w:pPr>
        <w:ind w:left="424" w:hanging="418"/>
      </w:pPr>
      <w:rPr>
        <w:rFonts w:asciiTheme="minorHAnsi" w:eastAsia="Times New Roman" w:hAnsiTheme="minorHAnsi" w:cstheme="minorHAnsi"/>
        <w:spacing w:val="0"/>
        <w:w w:val="100"/>
        <w:sz w:val="22"/>
        <w:szCs w:val="22"/>
      </w:rPr>
    </w:lvl>
    <w:lvl w:ilvl="1" w:tplc="D51E9834">
      <w:numFmt w:val="bullet"/>
      <w:lvlText w:val="•"/>
      <w:lvlJc w:val="left"/>
      <w:pPr>
        <w:ind w:left="795" w:hanging="418"/>
      </w:pPr>
    </w:lvl>
    <w:lvl w:ilvl="2" w:tplc="9350E842">
      <w:numFmt w:val="bullet"/>
      <w:lvlText w:val="•"/>
      <w:lvlJc w:val="left"/>
      <w:pPr>
        <w:ind w:left="1171" w:hanging="418"/>
      </w:pPr>
    </w:lvl>
    <w:lvl w:ilvl="3" w:tplc="DEAC0CE6">
      <w:numFmt w:val="bullet"/>
      <w:lvlText w:val="•"/>
      <w:lvlJc w:val="left"/>
      <w:pPr>
        <w:ind w:left="1547" w:hanging="418"/>
      </w:pPr>
    </w:lvl>
    <w:lvl w:ilvl="4" w:tplc="46E4267C">
      <w:numFmt w:val="bullet"/>
      <w:lvlText w:val="•"/>
      <w:lvlJc w:val="left"/>
      <w:pPr>
        <w:ind w:left="1923" w:hanging="418"/>
      </w:pPr>
    </w:lvl>
    <w:lvl w:ilvl="5" w:tplc="E9142408">
      <w:numFmt w:val="bullet"/>
      <w:lvlText w:val="•"/>
      <w:lvlJc w:val="left"/>
      <w:pPr>
        <w:ind w:left="2299" w:hanging="418"/>
      </w:pPr>
    </w:lvl>
    <w:lvl w:ilvl="6" w:tplc="BA328F4E">
      <w:numFmt w:val="bullet"/>
      <w:lvlText w:val="•"/>
      <w:lvlJc w:val="left"/>
      <w:pPr>
        <w:ind w:left="2675" w:hanging="418"/>
      </w:pPr>
    </w:lvl>
    <w:lvl w:ilvl="7" w:tplc="2432D998">
      <w:numFmt w:val="bullet"/>
      <w:lvlText w:val="•"/>
      <w:lvlJc w:val="left"/>
      <w:pPr>
        <w:ind w:left="3051" w:hanging="418"/>
      </w:pPr>
    </w:lvl>
    <w:lvl w:ilvl="8" w:tplc="1932D3AE">
      <w:numFmt w:val="bullet"/>
      <w:lvlText w:val="•"/>
      <w:lvlJc w:val="left"/>
      <w:pPr>
        <w:ind w:left="3427" w:hanging="418"/>
      </w:pPr>
    </w:lvl>
  </w:abstractNum>
  <w:abstractNum w:abstractNumId="34" w15:restartNumberingAfterBreak="0">
    <w:nsid w:val="6ACD152D"/>
    <w:multiLevelType w:val="hybridMultilevel"/>
    <w:tmpl w:val="310C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D76FC"/>
    <w:multiLevelType w:val="hybridMultilevel"/>
    <w:tmpl w:val="04F0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F5680"/>
    <w:multiLevelType w:val="multilevel"/>
    <w:tmpl w:val="662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4"/>
  </w:num>
  <w:num w:numId="5">
    <w:abstractNumId w:val="6"/>
  </w:num>
  <w:num w:numId="6">
    <w:abstractNumId w:val="5"/>
  </w:num>
  <w:num w:numId="7">
    <w:abstractNumId w:val="35"/>
  </w:num>
  <w:num w:numId="8">
    <w:abstractNumId w:val="32"/>
  </w:num>
  <w:num w:numId="9">
    <w:abstractNumId w:val="10"/>
  </w:num>
  <w:num w:numId="10">
    <w:abstractNumId w:val="12"/>
  </w:num>
  <w:num w:numId="11">
    <w:abstractNumId w:val="18"/>
  </w:num>
  <w:num w:numId="12">
    <w:abstractNumId w:val="29"/>
  </w:num>
  <w:num w:numId="13">
    <w:abstractNumId w:val="23"/>
  </w:num>
  <w:num w:numId="14">
    <w:abstractNumId w:val="26"/>
  </w:num>
  <w:num w:numId="15">
    <w:abstractNumId w:val="9"/>
  </w:num>
  <w:num w:numId="16">
    <w:abstractNumId w:val="4"/>
  </w:num>
  <w:num w:numId="1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8"/>
  </w:num>
  <w:num w:numId="20">
    <w:abstractNumId w:val="17"/>
  </w:num>
  <w:num w:numId="21">
    <w:abstractNumId w:val="25"/>
  </w:num>
  <w:num w:numId="22">
    <w:abstractNumId w:val="2"/>
  </w:num>
  <w:num w:numId="23">
    <w:abstractNumId w:val="27"/>
  </w:num>
  <w:num w:numId="24">
    <w:abstractNumId w:val="13"/>
  </w:num>
  <w:num w:numId="25">
    <w:abstractNumId w:val="7"/>
  </w:num>
  <w:num w:numId="26">
    <w:abstractNumId w:val="11"/>
  </w:num>
  <w:num w:numId="27">
    <w:abstractNumId w:val="30"/>
  </w:num>
  <w:num w:numId="28">
    <w:abstractNumId w:val="0"/>
  </w:num>
  <w:num w:numId="29">
    <w:abstractNumId w:val="1"/>
  </w:num>
  <w:num w:numId="30">
    <w:abstractNumId w:val="3"/>
  </w:num>
  <w:num w:numId="31">
    <w:abstractNumId w:val="15"/>
  </w:num>
  <w:num w:numId="32">
    <w:abstractNumId w:val="3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1"/>
  </w:num>
  <w:num w:numId="36">
    <w:abstractNumId w:val="34"/>
  </w:num>
  <w:num w:numId="37">
    <w:abstractNumId w:val="8"/>
  </w:num>
  <w:num w:numId="38">
    <w:abstractNumId w:val="1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33"/>
    <w:rsid w:val="0000668F"/>
    <w:rsid w:val="000122E2"/>
    <w:rsid w:val="00017A77"/>
    <w:rsid w:val="00026FA1"/>
    <w:rsid w:val="000273C4"/>
    <w:rsid w:val="00033ADF"/>
    <w:rsid w:val="00036E41"/>
    <w:rsid w:val="00036EC1"/>
    <w:rsid w:val="000374DF"/>
    <w:rsid w:val="000510A1"/>
    <w:rsid w:val="00052673"/>
    <w:rsid w:val="00066517"/>
    <w:rsid w:val="00066958"/>
    <w:rsid w:val="00070B18"/>
    <w:rsid w:val="00070DE1"/>
    <w:rsid w:val="00072824"/>
    <w:rsid w:val="00072F89"/>
    <w:rsid w:val="000A0F36"/>
    <w:rsid w:val="000A147A"/>
    <w:rsid w:val="000A2B10"/>
    <w:rsid w:val="000B294F"/>
    <w:rsid w:val="000D587F"/>
    <w:rsid w:val="000E6379"/>
    <w:rsid w:val="000F36F2"/>
    <w:rsid w:val="000F3DC7"/>
    <w:rsid w:val="000F3DFA"/>
    <w:rsid w:val="00104CAD"/>
    <w:rsid w:val="0010543D"/>
    <w:rsid w:val="0011501F"/>
    <w:rsid w:val="00121367"/>
    <w:rsid w:val="00124629"/>
    <w:rsid w:val="001275AA"/>
    <w:rsid w:val="00132130"/>
    <w:rsid w:val="001328B4"/>
    <w:rsid w:val="00134EFF"/>
    <w:rsid w:val="00135001"/>
    <w:rsid w:val="00137602"/>
    <w:rsid w:val="001400AD"/>
    <w:rsid w:val="00143E2F"/>
    <w:rsid w:val="00146AEE"/>
    <w:rsid w:val="00150FC2"/>
    <w:rsid w:val="001551AC"/>
    <w:rsid w:val="0017199D"/>
    <w:rsid w:val="001719EB"/>
    <w:rsid w:val="001777B9"/>
    <w:rsid w:val="00181029"/>
    <w:rsid w:val="00182F41"/>
    <w:rsid w:val="00190C9D"/>
    <w:rsid w:val="0019656A"/>
    <w:rsid w:val="00196D66"/>
    <w:rsid w:val="001A6BCE"/>
    <w:rsid w:val="001B13B5"/>
    <w:rsid w:val="001B5736"/>
    <w:rsid w:val="001B7737"/>
    <w:rsid w:val="001D275B"/>
    <w:rsid w:val="001D4C89"/>
    <w:rsid w:val="001D7EC1"/>
    <w:rsid w:val="001E2B7A"/>
    <w:rsid w:val="001E2F9A"/>
    <w:rsid w:val="001E7476"/>
    <w:rsid w:val="001F05C5"/>
    <w:rsid w:val="001F14A6"/>
    <w:rsid w:val="001F1656"/>
    <w:rsid w:val="001F2575"/>
    <w:rsid w:val="001F2743"/>
    <w:rsid w:val="0020464A"/>
    <w:rsid w:val="00212F32"/>
    <w:rsid w:val="002175AB"/>
    <w:rsid w:val="00223134"/>
    <w:rsid w:val="00223B51"/>
    <w:rsid w:val="00224417"/>
    <w:rsid w:val="00233385"/>
    <w:rsid w:val="00235D0D"/>
    <w:rsid w:val="00235D25"/>
    <w:rsid w:val="002404C3"/>
    <w:rsid w:val="00240E0C"/>
    <w:rsid w:val="00241E28"/>
    <w:rsid w:val="00245452"/>
    <w:rsid w:val="00245B3E"/>
    <w:rsid w:val="0025027F"/>
    <w:rsid w:val="00251FDD"/>
    <w:rsid w:val="00262640"/>
    <w:rsid w:val="002627DF"/>
    <w:rsid w:val="00263CE5"/>
    <w:rsid w:val="00265523"/>
    <w:rsid w:val="00265995"/>
    <w:rsid w:val="002677BE"/>
    <w:rsid w:val="00280EF4"/>
    <w:rsid w:val="002A1DB4"/>
    <w:rsid w:val="002A26CD"/>
    <w:rsid w:val="002A5619"/>
    <w:rsid w:val="002A615E"/>
    <w:rsid w:val="002B2733"/>
    <w:rsid w:val="002B6C41"/>
    <w:rsid w:val="002C210B"/>
    <w:rsid w:val="002C2F98"/>
    <w:rsid w:val="002C4AE8"/>
    <w:rsid w:val="002C73DC"/>
    <w:rsid w:val="002F13BE"/>
    <w:rsid w:val="00300B29"/>
    <w:rsid w:val="00327117"/>
    <w:rsid w:val="00331627"/>
    <w:rsid w:val="00332666"/>
    <w:rsid w:val="00335CD3"/>
    <w:rsid w:val="003409D5"/>
    <w:rsid w:val="0034367A"/>
    <w:rsid w:val="00347C0F"/>
    <w:rsid w:val="0035292A"/>
    <w:rsid w:val="00356F4D"/>
    <w:rsid w:val="00367D7E"/>
    <w:rsid w:val="003701F6"/>
    <w:rsid w:val="00371ED9"/>
    <w:rsid w:val="00376519"/>
    <w:rsid w:val="00383942"/>
    <w:rsid w:val="003847A8"/>
    <w:rsid w:val="00394DD0"/>
    <w:rsid w:val="003A55AB"/>
    <w:rsid w:val="003B08B4"/>
    <w:rsid w:val="003C7CEA"/>
    <w:rsid w:val="003D398D"/>
    <w:rsid w:val="003E0A83"/>
    <w:rsid w:val="003E497B"/>
    <w:rsid w:val="003F7293"/>
    <w:rsid w:val="00404C8C"/>
    <w:rsid w:val="004167CB"/>
    <w:rsid w:val="004245AA"/>
    <w:rsid w:val="00425C9F"/>
    <w:rsid w:val="004267B6"/>
    <w:rsid w:val="00430CDF"/>
    <w:rsid w:val="004332B3"/>
    <w:rsid w:val="00435626"/>
    <w:rsid w:val="0045025F"/>
    <w:rsid w:val="004519A8"/>
    <w:rsid w:val="004540D3"/>
    <w:rsid w:val="00461BD4"/>
    <w:rsid w:val="004627BA"/>
    <w:rsid w:val="00463CF6"/>
    <w:rsid w:val="00473723"/>
    <w:rsid w:val="00475DF5"/>
    <w:rsid w:val="00477390"/>
    <w:rsid w:val="00482D43"/>
    <w:rsid w:val="00482E5F"/>
    <w:rsid w:val="00493EFF"/>
    <w:rsid w:val="0049588D"/>
    <w:rsid w:val="004B3270"/>
    <w:rsid w:val="004B48AF"/>
    <w:rsid w:val="004C1F4D"/>
    <w:rsid w:val="004C2706"/>
    <w:rsid w:val="004C3572"/>
    <w:rsid w:val="004C43CD"/>
    <w:rsid w:val="004E144A"/>
    <w:rsid w:val="004F26E5"/>
    <w:rsid w:val="004F5BAE"/>
    <w:rsid w:val="004F7C1C"/>
    <w:rsid w:val="004F7C27"/>
    <w:rsid w:val="00503E74"/>
    <w:rsid w:val="00520148"/>
    <w:rsid w:val="0052083D"/>
    <w:rsid w:val="00520F16"/>
    <w:rsid w:val="005277BB"/>
    <w:rsid w:val="00536DB2"/>
    <w:rsid w:val="00555DB5"/>
    <w:rsid w:val="005651B0"/>
    <w:rsid w:val="00575EA5"/>
    <w:rsid w:val="005807BE"/>
    <w:rsid w:val="0058547D"/>
    <w:rsid w:val="00591D95"/>
    <w:rsid w:val="005945FC"/>
    <w:rsid w:val="005965CF"/>
    <w:rsid w:val="005A0F20"/>
    <w:rsid w:val="005A43DB"/>
    <w:rsid w:val="005C25FA"/>
    <w:rsid w:val="005C440D"/>
    <w:rsid w:val="005C5054"/>
    <w:rsid w:val="005D194D"/>
    <w:rsid w:val="005D51F4"/>
    <w:rsid w:val="005E7D2F"/>
    <w:rsid w:val="005F174C"/>
    <w:rsid w:val="005F226E"/>
    <w:rsid w:val="005F2983"/>
    <w:rsid w:val="005F66EB"/>
    <w:rsid w:val="00600290"/>
    <w:rsid w:val="00602F42"/>
    <w:rsid w:val="00603A74"/>
    <w:rsid w:val="00607704"/>
    <w:rsid w:val="00614AB7"/>
    <w:rsid w:val="00615494"/>
    <w:rsid w:val="006205D8"/>
    <w:rsid w:val="00626F5C"/>
    <w:rsid w:val="0063109D"/>
    <w:rsid w:val="00637144"/>
    <w:rsid w:val="00640EEF"/>
    <w:rsid w:val="00651CCC"/>
    <w:rsid w:val="00653DA4"/>
    <w:rsid w:val="00655C75"/>
    <w:rsid w:val="006634B1"/>
    <w:rsid w:val="00667BD2"/>
    <w:rsid w:val="00674A1D"/>
    <w:rsid w:val="00681D0F"/>
    <w:rsid w:val="006842A4"/>
    <w:rsid w:val="006A0A5D"/>
    <w:rsid w:val="006A3C3B"/>
    <w:rsid w:val="006A3F37"/>
    <w:rsid w:val="006A3F95"/>
    <w:rsid w:val="006A7448"/>
    <w:rsid w:val="006B0E87"/>
    <w:rsid w:val="006C0CB6"/>
    <w:rsid w:val="006D22B5"/>
    <w:rsid w:val="006D551B"/>
    <w:rsid w:val="006E24C2"/>
    <w:rsid w:val="006E663B"/>
    <w:rsid w:val="006E665C"/>
    <w:rsid w:val="006F1A6B"/>
    <w:rsid w:val="006F5490"/>
    <w:rsid w:val="006F630B"/>
    <w:rsid w:val="00702042"/>
    <w:rsid w:val="00707524"/>
    <w:rsid w:val="00716AA6"/>
    <w:rsid w:val="0072623B"/>
    <w:rsid w:val="00726858"/>
    <w:rsid w:val="007271B4"/>
    <w:rsid w:val="007330E4"/>
    <w:rsid w:val="007379FF"/>
    <w:rsid w:val="00737CAB"/>
    <w:rsid w:val="00742CBB"/>
    <w:rsid w:val="00744EEA"/>
    <w:rsid w:val="00745806"/>
    <w:rsid w:val="0074799C"/>
    <w:rsid w:val="00752E4C"/>
    <w:rsid w:val="00760D68"/>
    <w:rsid w:val="0077108B"/>
    <w:rsid w:val="0077354B"/>
    <w:rsid w:val="00785D96"/>
    <w:rsid w:val="0079663D"/>
    <w:rsid w:val="007A077C"/>
    <w:rsid w:val="007A1F33"/>
    <w:rsid w:val="007A7DE6"/>
    <w:rsid w:val="007B69A6"/>
    <w:rsid w:val="007B7413"/>
    <w:rsid w:val="007B7E38"/>
    <w:rsid w:val="007D513E"/>
    <w:rsid w:val="007D6BF2"/>
    <w:rsid w:val="007E0990"/>
    <w:rsid w:val="007E7667"/>
    <w:rsid w:val="008033B9"/>
    <w:rsid w:val="008112C6"/>
    <w:rsid w:val="0082702D"/>
    <w:rsid w:val="008311C6"/>
    <w:rsid w:val="0083264C"/>
    <w:rsid w:val="008521AD"/>
    <w:rsid w:val="00871993"/>
    <w:rsid w:val="00872F63"/>
    <w:rsid w:val="00884749"/>
    <w:rsid w:val="00892F83"/>
    <w:rsid w:val="00897A1A"/>
    <w:rsid w:val="008A42AF"/>
    <w:rsid w:val="008B0066"/>
    <w:rsid w:val="008C591C"/>
    <w:rsid w:val="008C5A1F"/>
    <w:rsid w:val="008C7C52"/>
    <w:rsid w:val="008E41B9"/>
    <w:rsid w:val="008F085B"/>
    <w:rsid w:val="008F12DB"/>
    <w:rsid w:val="008F1950"/>
    <w:rsid w:val="0090128E"/>
    <w:rsid w:val="00902153"/>
    <w:rsid w:val="009102DF"/>
    <w:rsid w:val="00911301"/>
    <w:rsid w:val="00912751"/>
    <w:rsid w:val="00916DC1"/>
    <w:rsid w:val="009311A1"/>
    <w:rsid w:val="009443FB"/>
    <w:rsid w:val="00953D39"/>
    <w:rsid w:val="00954E77"/>
    <w:rsid w:val="00960AB4"/>
    <w:rsid w:val="009626BC"/>
    <w:rsid w:val="00964305"/>
    <w:rsid w:val="0097482A"/>
    <w:rsid w:val="00993D24"/>
    <w:rsid w:val="009A074A"/>
    <w:rsid w:val="009A4008"/>
    <w:rsid w:val="009B0C8C"/>
    <w:rsid w:val="009B2583"/>
    <w:rsid w:val="009B2C54"/>
    <w:rsid w:val="009B3F63"/>
    <w:rsid w:val="009B4C3A"/>
    <w:rsid w:val="009C6763"/>
    <w:rsid w:val="009C6ADE"/>
    <w:rsid w:val="009C6BA9"/>
    <w:rsid w:val="009D006E"/>
    <w:rsid w:val="009E0A82"/>
    <w:rsid w:val="009E15B1"/>
    <w:rsid w:val="009F0537"/>
    <w:rsid w:val="009F4904"/>
    <w:rsid w:val="009F6ABE"/>
    <w:rsid w:val="00A01F59"/>
    <w:rsid w:val="00A01FF9"/>
    <w:rsid w:val="00A0348C"/>
    <w:rsid w:val="00A139CA"/>
    <w:rsid w:val="00A14651"/>
    <w:rsid w:val="00A174B8"/>
    <w:rsid w:val="00A275E7"/>
    <w:rsid w:val="00A4449B"/>
    <w:rsid w:val="00A46905"/>
    <w:rsid w:val="00A562F7"/>
    <w:rsid w:val="00A6503E"/>
    <w:rsid w:val="00A91168"/>
    <w:rsid w:val="00A91422"/>
    <w:rsid w:val="00A94E65"/>
    <w:rsid w:val="00A96007"/>
    <w:rsid w:val="00AA16F2"/>
    <w:rsid w:val="00AA6147"/>
    <w:rsid w:val="00AB74BC"/>
    <w:rsid w:val="00AC7FDF"/>
    <w:rsid w:val="00AD4C8F"/>
    <w:rsid w:val="00AE6A57"/>
    <w:rsid w:val="00AF05A3"/>
    <w:rsid w:val="00AF15CB"/>
    <w:rsid w:val="00B00156"/>
    <w:rsid w:val="00B02CB6"/>
    <w:rsid w:val="00B07BC6"/>
    <w:rsid w:val="00B13380"/>
    <w:rsid w:val="00B3223D"/>
    <w:rsid w:val="00B32BCB"/>
    <w:rsid w:val="00B365D1"/>
    <w:rsid w:val="00B516A7"/>
    <w:rsid w:val="00B53E6C"/>
    <w:rsid w:val="00B66962"/>
    <w:rsid w:val="00B76C28"/>
    <w:rsid w:val="00B76D40"/>
    <w:rsid w:val="00B775A3"/>
    <w:rsid w:val="00B81D0F"/>
    <w:rsid w:val="00B82630"/>
    <w:rsid w:val="00B925D1"/>
    <w:rsid w:val="00B970ED"/>
    <w:rsid w:val="00BA08ED"/>
    <w:rsid w:val="00BB413E"/>
    <w:rsid w:val="00BB41B2"/>
    <w:rsid w:val="00BD31DA"/>
    <w:rsid w:val="00BE1204"/>
    <w:rsid w:val="00BE16C4"/>
    <w:rsid w:val="00BE2655"/>
    <w:rsid w:val="00BE73E1"/>
    <w:rsid w:val="00BF0A2E"/>
    <w:rsid w:val="00BF480A"/>
    <w:rsid w:val="00C0329A"/>
    <w:rsid w:val="00C04661"/>
    <w:rsid w:val="00C15C6A"/>
    <w:rsid w:val="00C17518"/>
    <w:rsid w:val="00C2755D"/>
    <w:rsid w:val="00C31448"/>
    <w:rsid w:val="00C34711"/>
    <w:rsid w:val="00C347AF"/>
    <w:rsid w:val="00C35FEE"/>
    <w:rsid w:val="00C41EDE"/>
    <w:rsid w:val="00C53A54"/>
    <w:rsid w:val="00C55FD8"/>
    <w:rsid w:val="00C6517E"/>
    <w:rsid w:val="00C674DD"/>
    <w:rsid w:val="00C740F8"/>
    <w:rsid w:val="00C777EB"/>
    <w:rsid w:val="00C77CB9"/>
    <w:rsid w:val="00C81675"/>
    <w:rsid w:val="00C82434"/>
    <w:rsid w:val="00C93960"/>
    <w:rsid w:val="00C943C8"/>
    <w:rsid w:val="00CA3E90"/>
    <w:rsid w:val="00CA4EF2"/>
    <w:rsid w:val="00CB0AEF"/>
    <w:rsid w:val="00CB3B20"/>
    <w:rsid w:val="00CB75CB"/>
    <w:rsid w:val="00CD27FB"/>
    <w:rsid w:val="00CD2DEC"/>
    <w:rsid w:val="00CE5D7E"/>
    <w:rsid w:val="00CF5301"/>
    <w:rsid w:val="00D06D7B"/>
    <w:rsid w:val="00D26502"/>
    <w:rsid w:val="00D27700"/>
    <w:rsid w:val="00D31695"/>
    <w:rsid w:val="00D31F6F"/>
    <w:rsid w:val="00D50C46"/>
    <w:rsid w:val="00D52137"/>
    <w:rsid w:val="00D63768"/>
    <w:rsid w:val="00D8729D"/>
    <w:rsid w:val="00D920A9"/>
    <w:rsid w:val="00D961A5"/>
    <w:rsid w:val="00DC29F9"/>
    <w:rsid w:val="00DC4C4F"/>
    <w:rsid w:val="00DD5BA5"/>
    <w:rsid w:val="00DD5BD2"/>
    <w:rsid w:val="00DE7C79"/>
    <w:rsid w:val="00DF2E8D"/>
    <w:rsid w:val="00DF4F29"/>
    <w:rsid w:val="00DF7688"/>
    <w:rsid w:val="00E0368F"/>
    <w:rsid w:val="00E04A71"/>
    <w:rsid w:val="00E04ECF"/>
    <w:rsid w:val="00E0622A"/>
    <w:rsid w:val="00E07640"/>
    <w:rsid w:val="00E25272"/>
    <w:rsid w:val="00E25885"/>
    <w:rsid w:val="00E26899"/>
    <w:rsid w:val="00E41957"/>
    <w:rsid w:val="00E44016"/>
    <w:rsid w:val="00E4737C"/>
    <w:rsid w:val="00E51ADF"/>
    <w:rsid w:val="00E563A1"/>
    <w:rsid w:val="00E64B25"/>
    <w:rsid w:val="00E660A2"/>
    <w:rsid w:val="00E6681E"/>
    <w:rsid w:val="00E66FD9"/>
    <w:rsid w:val="00E75FC5"/>
    <w:rsid w:val="00E80414"/>
    <w:rsid w:val="00E80C12"/>
    <w:rsid w:val="00EA0F26"/>
    <w:rsid w:val="00EA4B61"/>
    <w:rsid w:val="00EC476E"/>
    <w:rsid w:val="00ED5121"/>
    <w:rsid w:val="00EE1842"/>
    <w:rsid w:val="00EE2C92"/>
    <w:rsid w:val="00EF4455"/>
    <w:rsid w:val="00EF651E"/>
    <w:rsid w:val="00EF6B1A"/>
    <w:rsid w:val="00EF7B76"/>
    <w:rsid w:val="00F00760"/>
    <w:rsid w:val="00F02275"/>
    <w:rsid w:val="00F056B0"/>
    <w:rsid w:val="00F109CC"/>
    <w:rsid w:val="00F25EF6"/>
    <w:rsid w:val="00F317A8"/>
    <w:rsid w:val="00F3409E"/>
    <w:rsid w:val="00F368F0"/>
    <w:rsid w:val="00F4612A"/>
    <w:rsid w:val="00F46598"/>
    <w:rsid w:val="00F60A03"/>
    <w:rsid w:val="00F61669"/>
    <w:rsid w:val="00F70B29"/>
    <w:rsid w:val="00F85652"/>
    <w:rsid w:val="00F86E7C"/>
    <w:rsid w:val="00F90991"/>
    <w:rsid w:val="00F94AF8"/>
    <w:rsid w:val="00FA08D4"/>
    <w:rsid w:val="00FA3858"/>
    <w:rsid w:val="00FA71BF"/>
    <w:rsid w:val="00FB091D"/>
    <w:rsid w:val="00FB300F"/>
    <w:rsid w:val="00FB45D2"/>
    <w:rsid w:val="00FB5E34"/>
    <w:rsid w:val="00FC6408"/>
    <w:rsid w:val="00FD24A7"/>
    <w:rsid w:val="00FD30F5"/>
    <w:rsid w:val="00FD5A28"/>
    <w:rsid w:val="00FD7A91"/>
    <w:rsid w:val="00FE2283"/>
    <w:rsid w:val="00FE3C70"/>
    <w:rsid w:val="00FE7E88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51D2A"/>
  <w15:docId w15:val="{0956E98E-C1B5-4DC2-BE36-53ED3B1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1F33"/>
  </w:style>
  <w:style w:type="paragraph" w:styleId="Nagwek1">
    <w:name w:val="heading 1"/>
    <w:basedOn w:val="Normalny"/>
    <w:link w:val="Nagwek1Znak"/>
    <w:uiPriority w:val="9"/>
    <w:qFormat/>
    <w:rsid w:val="002C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-weight-semibold">
    <w:name w:val="font-weight-semibold"/>
    <w:basedOn w:val="Normalny"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A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6A3C3B"/>
    <w:pPr>
      <w:ind w:left="720"/>
      <w:contextualSpacing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9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3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E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E6C"/>
    <w:rPr>
      <w:rFonts w:ascii="Tahoma" w:hAnsi="Tahoma" w:cs="Tahoma"/>
      <w:sz w:val="16"/>
      <w:szCs w:val="16"/>
    </w:rPr>
  </w:style>
  <w:style w:type="paragraph" w:customStyle="1" w:styleId="m4751320023413311493msoplaintext">
    <w:name w:val="m_4751320023413311493msoplaintext"/>
    <w:basedOn w:val="Normalny"/>
    <w:uiPriority w:val="99"/>
    <w:rsid w:val="00CF530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5DB5"/>
    <w:rPr>
      <w:color w:val="0000FF"/>
      <w:u w:val="single"/>
    </w:rPr>
  </w:style>
  <w:style w:type="paragraph" w:customStyle="1" w:styleId="xmsonormal">
    <w:name w:val="x_msonormal"/>
    <w:basedOn w:val="Normalny"/>
    <w:rsid w:val="00EA0F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F6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ela-Siatka4">
    <w:name w:val="Tabela - Siatka4"/>
    <w:basedOn w:val="Standardowy"/>
    <w:uiPriority w:val="59"/>
    <w:rsid w:val="006F63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F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82A"/>
    <w:rPr>
      <w:color w:val="605E5C"/>
      <w:shd w:val="clear" w:color="auto" w:fill="E1DFDD"/>
    </w:rPr>
  </w:style>
  <w:style w:type="character" w:customStyle="1" w:styleId="xas-productsummary-addonupgrade">
    <w:name w:val="x_as-productsummary-addonupgrade"/>
    <w:basedOn w:val="Domylnaczcionkaakapitu"/>
    <w:rsid w:val="00A139CA"/>
  </w:style>
  <w:style w:type="character" w:styleId="UyteHipercze">
    <w:name w:val="FollowedHyperlink"/>
    <w:basedOn w:val="Domylnaczcionkaakapitu"/>
    <w:uiPriority w:val="99"/>
    <w:semiHidden/>
    <w:unhideWhenUsed/>
    <w:rsid w:val="00A46905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EF6B1A"/>
  </w:style>
  <w:style w:type="character" w:customStyle="1" w:styleId="Nagwek1Znak">
    <w:name w:val="Nagłówek 1 Znak"/>
    <w:basedOn w:val="Domylnaczcionkaakapitu"/>
    <w:link w:val="Nagwek1"/>
    <w:uiPriority w:val="9"/>
    <w:rsid w:val="002C21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04CA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41E28"/>
    <w:pPr>
      <w:shd w:val="clear" w:color="auto" w:fill="FFFFFF"/>
      <w:spacing w:after="0" w:line="336" w:lineRule="atLeast"/>
    </w:pPr>
    <w:rPr>
      <w:rFonts w:ascii="Tahoma" w:eastAsia="Times New Roman" w:hAnsi="Tahoma" w:cs="Times New Roman"/>
      <w:lang w:eastAsia="pl-PL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241E28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2D"/>
  </w:style>
  <w:style w:type="paragraph" w:styleId="Stopka">
    <w:name w:val="footer"/>
    <w:basedOn w:val="Normalny"/>
    <w:link w:val="Stopka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2D"/>
  </w:style>
  <w:style w:type="character" w:customStyle="1" w:styleId="product-show-specification-item">
    <w:name w:val="product-show-specification-item"/>
    <w:basedOn w:val="Domylnaczcionkaakapitu"/>
    <w:rsid w:val="00300B29"/>
  </w:style>
  <w:style w:type="character" w:customStyle="1" w:styleId="cpuname">
    <w:name w:val="cpuname"/>
    <w:basedOn w:val="Domylnaczcionkaakapitu"/>
    <w:rsid w:val="00300B29"/>
  </w:style>
  <w:style w:type="character" w:customStyle="1" w:styleId="specificationname">
    <w:name w:val="specification__name"/>
    <w:basedOn w:val="Domylnaczcionkaakapitu"/>
    <w:rsid w:val="00300B29"/>
  </w:style>
  <w:style w:type="character" w:customStyle="1" w:styleId="czeinternetowe">
    <w:name w:val="Łącze internetowe"/>
    <w:basedOn w:val="Domylnaczcionkaakapitu"/>
    <w:unhideWhenUsed/>
    <w:rsid w:val="00300B29"/>
    <w:rPr>
      <w:color w:val="0000FF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300B29"/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51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eature-devider">
    <w:name w:val="feature-devider"/>
    <w:basedOn w:val="Domylnaczcionkaakapitu"/>
    <w:rsid w:val="007D513E"/>
  </w:style>
  <w:style w:type="paragraph" w:customStyle="1" w:styleId="dontsplit">
    <w:name w:val="dontsplit"/>
    <w:basedOn w:val="Normalny"/>
    <w:rsid w:val="007D51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roduct-attribute-value">
    <w:name w:val="product-attribute-value"/>
    <w:basedOn w:val="Domylnaczcionkaakapitu"/>
    <w:rsid w:val="007D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ideocardbenchmark.net/g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gpu_lis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deocardbenchmark.net/gpu_list.php" TargetMode="External"/><Relationship Id="rId10" Type="http://schemas.openxmlformats.org/officeDocument/2006/relationships/hyperlink" Target="https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60DC-B836-4555-B5C1-C5043C5E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3783</Words>
  <Characters>22703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Radwanek</dc:creator>
  <cp:keywords/>
  <dc:description/>
  <cp:lastModifiedBy>Monika Graca</cp:lastModifiedBy>
  <cp:revision>4</cp:revision>
  <cp:lastPrinted>2021-10-04T11:08:00Z</cp:lastPrinted>
  <dcterms:created xsi:type="dcterms:W3CDTF">2023-03-24T10:17:00Z</dcterms:created>
  <dcterms:modified xsi:type="dcterms:W3CDTF">2023-03-30T12:20:00Z</dcterms:modified>
</cp:coreProperties>
</file>