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86DD3" w14:textId="40F3EC5F" w:rsidR="00A70698" w:rsidRDefault="00A70698" w:rsidP="00A70698">
      <w:pPr>
        <w:ind w:left="4956" w:firstLine="708"/>
        <w:jc w:val="center"/>
        <w:rPr>
          <w:color w:val="000000" w:themeColor="text1"/>
        </w:rPr>
      </w:pPr>
      <w:r>
        <w:rPr>
          <w:color w:val="000000" w:themeColor="text1"/>
        </w:rPr>
        <w:t>Załącznik nr 3 do SWZ</w:t>
      </w:r>
    </w:p>
    <w:p w14:paraId="1BF46D70" w14:textId="77777777" w:rsidR="00A70698" w:rsidRDefault="00A70698" w:rsidP="00166478">
      <w:pPr>
        <w:jc w:val="center"/>
        <w:rPr>
          <w:color w:val="000000" w:themeColor="text1"/>
        </w:rPr>
      </w:pPr>
    </w:p>
    <w:p w14:paraId="3E22F591" w14:textId="210A1C82" w:rsidR="00166478" w:rsidRPr="00A70698" w:rsidRDefault="00166478" w:rsidP="00166478">
      <w:pPr>
        <w:jc w:val="center"/>
        <w:rPr>
          <w:color w:val="000000" w:themeColor="text1"/>
        </w:rPr>
      </w:pPr>
      <w:r w:rsidRPr="00A70698">
        <w:rPr>
          <w:color w:val="000000" w:themeColor="text1"/>
        </w:rPr>
        <w:t>WZÓR UMOWY</w:t>
      </w:r>
    </w:p>
    <w:p w14:paraId="5A57A84A" w14:textId="77151937" w:rsidR="00336248" w:rsidRPr="00A70698" w:rsidRDefault="00336248" w:rsidP="00336248">
      <w:pPr>
        <w:spacing w:line="240" w:lineRule="auto"/>
        <w:jc w:val="both"/>
        <w:rPr>
          <w:rFonts w:cstheme="minorHAnsi"/>
          <w:noProof/>
          <w:color w:val="000000" w:themeColor="text1"/>
          <w:lang w:eastAsia="pl-PL"/>
        </w:rPr>
      </w:pPr>
      <w:r w:rsidRPr="00A70698">
        <w:rPr>
          <w:rFonts w:cstheme="minorHAnsi"/>
          <w:noProof/>
          <w:color w:val="000000" w:themeColor="text1"/>
          <w:lang w:eastAsia="pl-PL"/>
        </w:rPr>
        <w:t>zawarta w Sopocie w dniu   ………….. 2023 roku pomiędzy:</w:t>
      </w:r>
    </w:p>
    <w:p w14:paraId="22C1F347" w14:textId="2B422301" w:rsidR="00AC7A91" w:rsidRPr="00A70698" w:rsidRDefault="00A7207C" w:rsidP="00B55025">
      <w:pPr>
        <w:pStyle w:val="Akapitzlist"/>
        <w:tabs>
          <w:tab w:val="left" w:pos="284"/>
        </w:tabs>
        <w:spacing w:line="276" w:lineRule="auto"/>
        <w:ind w:left="0"/>
        <w:jc w:val="both"/>
        <w:rPr>
          <w:rFonts w:asciiTheme="minorHAnsi" w:hAnsiTheme="minorHAnsi" w:cstheme="minorHAnsi"/>
          <w:b/>
          <w:bCs/>
          <w:noProof/>
          <w:color w:val="000000" w:themeColor="text1"/>
          <w:lang w:eastAsia="pl-PL"/>
        </w:rPr>
      </w:pPr>
      <w:bookmarkStart w:id="0" w:name="_Hlk143254891"/>
      <w:r w:rsidRPr="00A70698">
        <w:rPr>
          <w:rFonts w:asciiTheme="minorHAnsi" w:hAnsiTheme="minorHAnsi" w:cstheme="minorHAnsi"/>
          <w:noProof/>
          <w:color w:val="000000" w:themeColor="text1"/>
          <w:lang w:eastAsia="pl-PL"/>
        </w:rPr>
        <w:t>1/</w:t>
      </w:r>
      <w:bookmarkStart w:id="1" w:name="_Hlk145493186"/>
      <w:r w:rsidR="006C267D" w:rsidRPr="00A70698">
        <w:rPr>
          <w:rFonts w:asciiTheme="minorHAnsi" w:hAnsiTheme="minorHAnsi" w:cstheme="minorHAnsi"/>
          <w:b/>
          <w:bCs/>
          <w:noProof/>
          <w:color w:val="000000" w:themeColor="text1"/>
          <w:lang w:eastAsia="pl-PL"/>
        </w:rPr>
        <w:t xml:space="preserve">    </w:t>
      </w:r>
      <w:r w:rsidR="00336248" w:rsidRPr="00A70698">
        <w:rPr>
          <w:rFonts w:asciiTheme="minorHAnsi" w:hAnsiTheme="minorHAnsi" w:cstheme="minorHAnsi"/>
          <w:noProof/>
          <w:color w:val="000000" w:themeColor="text1"/>
          <w:lang w:eastAsia="pl-PL"/>
        </w:rPr>
        <w:t>Samodzielnym Publicznym Zakładem Opieki Zdrowotnej Sanatorium Uzdrowiskowym Ministerstwa Spraw Wewnętrznych i Administracji w Sopocie</w:t>
      </w:r>
      <w:bookmarkEnd w:id="0"/>
      <w:bookmarkEnd w:id="1"/>
      <w:r w:rsidR="00336248" w:rsidRPr="00A70698">
        <w:rPr>
          <w:rFonts w:asciiTheme="minorHAnsi" w:hAnsiTheme="minorHAnsi" w:cstheme="minorHAnsi"/>
          <w:noProof/>
          <w:color w:val="000000" w:themeColor="text1"/>
          <w:lang w:eastAsia="pl-PL"/>
        </w:rPr>
        <w:t xml:space="preserve">, wpisanym do rejestru stowarzyszeń, innych organizacji społecznych i zawodowych, fundacji oraz samodzielnych publicznych zakładów opieki zdrowotnej  Krajowego Rejestru Sądowego, prowadzonego przez Sąd Rejonowy Gdańsk – Północ w Gdańsku, VIII Wydział Gospodarczy Krajowego Rejestru Sądowego, pod numerem KRS:0000004213, adres: </w:t>
      </w:r>
      <w:bookmarkStart w:id="2" w:name="_Hlk102732005"/>
      <w:r w:rsidR="00336248" w:rsidRPr="00A70698">
        <w:rPr>
          <w:rFonts w:asciiTheme="minorHAnsi" w:hAnsiTheme="minorHAnsi" w:cstheme="minorHAnsi"/>
          <w:noProof/>
          <w:color w:val="000000" w:themeColor="text1"/>
          <w:lang w:eastAsia="pl-PL"/>
        </w:rPr>
        <w:t xml:space="preserve">ul. </w:t>
      </w:r>
      <w:bookmarkStart w:id="3" w:name="_Hlk145493808"/>
      <w:r w:rsidR="00336248" w:rsidRPr="00A70698">
        <w:rPr>
          <w:rFonts w:asciiTheme="minorHAnsi" w:hAnsiTheme="minorHAnsi" w:cstheme="minorHAnsi"/>
          <w:noProof/>
          <w:color w:val="000000" w:themeColor="text1"/>
          <w:lang w:eastAsia="pl-PL"/>
        </w:rPr>
        <w:t>Bitwy pod Płowcami 63/65, 81-731 Sopot</w:t>
      </w:r>
      <w:bookmarkEnd w:id="3"/>
      <w:r w:rsidR="00336248" w:rsidRPr="00A70698">
        <w:rPr>
          <w:rFonts w:asciiTheme="minorHAnsi" w:hAnsiTheme="minorHAnsi" w:cstheme="minorHAnsi"/>
          <w:noProof/>
          <w:color w:val="000000" w:themeColor="text1"/>
          <w:lang w:eastAsia="pl-PL"/>
        </w:rPr>
        <w:t>, NIP:5850207948</w:t>
      </w:r>
      <w:bookmarkEnd w:id="2"/>
      <w:r w:rsidR="00336248" w:rsidRPr="00A70698">
        <w:rPr>
          <w:rFonts w:asciiTheme="minorHAnsi" w:hAnsiTheme="minorHAnsi" w:cstheme="minorHAnsi"/>
          <w:noProof/>
          <w:color w:val="000000" w:themeColor="text1"/>
          <w:lang w:eastAsia="pl-PL"/>
        </w:rPr>
        <w:t>, REGON:191348321, zwanym dalej „</w:t>
      </w:r>
      <w:r w:rsidR="00AC7A91" w:rsidRPr="00A70698">
        <w:rPr>
          <w:rFonts w:asciiTheme="minorHAnsi" w:hAnsiTheme="minorHAnsi" w:cstheme="minorHAnsi"/>
          <w:noProof/>
          <w:color w:val="000000" w:themeColor="text1"/>
          <w:lang w:eastAsia="pl-PL"/>
        </w:rPr>
        <w:t>Zama</w:t>
      </w:r>
      <w:r w:rsidR="00E5367A">
        <w:rPr>
          <w:rFonts w:asciiTheme="minorHAnsi" w:hAnsiTheme="minorHAnsi" w:cstheme="minorHAnsi"/>
          <w:noProof/>
          <w:color w:val="000000" w:themeColor="text1"/>
          <w:lang w:eastAsia="pl-PL"/>
        </w:rPr>
        <w:t>wiającym</w:t>
      </w:r>
      <w:r w:rsidR="00336248" w:rsidRPr="00A70698">
        <w:rPr>
          <w:rFonts w:asciiTheme="minorHAnsi" w:hAnsiTheme="minorHAnsi" w:cstheme="minorHAnsi"/>
          <w:noProof/>
          <w:color w:val="000000" w:themeColor="text1"/>
          <w:lang w:eastAsia="pl-PL"/>
        </w:rPr>
        <w:t>”,</w:t>
      </w:r>
      <w:r w:rsidR="00336248" w:rsidRPr="00A70698">
        <w:rPr>
          <w:rFonts w:asciiTheme="minorHAnsi" w:hAnsiTheme="minorHAnsi" w:cstheme="minorHAnsi"/>
          <w:b/>
          <w:bCs/>
          <w:noProof/>
          <w:color w:val="000000" w:themeColor="text1"/>
          <w:lang w:eastAsia="pl-PL"/>
        </w:rPr>
        <w:t xml:space="preserve"> </w:t>
      </w:r>
    </w:p>
    <w:p w14:paraId="41E878EB" w14:textId="09551033" w:rsidR="00336248" w:rsidRPr="00A70698" w:rsidRDefault="00336248" w:rsidP="006C267D">
      <w:pPr>
        <w:pStyle w:val="Akapitzlist"/>
        <w:tabs>
          <w:tab w:val="left" w:pos="284"/>
        </w:tabs>
        <w:spacing w:line="276" w:lineRule="auto"/>
        <w:ind w:left="0"/>
        <w:jc w:val="both"/>
        <w:rPr>
          <w:rFonts w:asciiTheme="minorHAnsi" w:hAnsiTheme="minorHAnsi" w:cstheme="minorHAnsi"/>
          <w:b/>
          <w:bCs/>
          <w:noProof/>
          <w:color w:val="000000" w:themeColor="text1"/>
          <w:lang w:eastAsia="pl-PL"/>
        </w:rPr>
      </w:pPr>
      <w:r w:rsidRPr="00A70698">
        <w:rPr>
          <w:rFonts w:asciiTheme="minorHAnsi" w:hAnsiTheme="minorHAnsi" w:cstheme="minorHAnsi"/>
          <w:noProof/>
          <w:color w:val="000000" w:themeColor="text1"/>
          <w:lang w:eastAsia="pl-PL"/>
        </w:rPr>
        <w:t>reprezentowanym przez: Agnieszkę Kowalczyk – kierownika samodzielnego publicznego zakładu opieki zdrowotnej, uprawnionego do reprezentacji Odbiorcy zgodnie z informacją odpowiadającą odpisowi aktualnemu z KRS,</w:t>
      </w:r>
      <w:r w:rsidR="006C267D" w:rsidRPr="00A70698">
        <w:rPr>
          <w:rFonts w:asciiTheme="minorHAnsi" w:hAnsiTheme="minorHAnsi" w:cstheme="minorHAnsi"/>
          <w:b/>
          <w:bCs/>
          <w:noProof/>
          <w:color w:val="000000" w:themeColor="text1"/>
          <w:lang w:eastAsia="pl-PL"/>
        </w:rPr>
        <w:t xml:space="preserve"> </w:t>
      </w:r>
      <w:r w:rsidRPr="00A70698">
        <w:rPr>
          <w:rFonts w:ascii="Times New Roman" w:hAnsi="Times New Roman"/>
          <w:bCs/>
          <w:noProof/>
          <w:color w:val="000000" w:themeColor="text1"/>
          <w:sz w:val="24"/>
          <w:szCs w:val="24"/>
          <w:lang w:eastAsia="pl-PL"/>
        </w:rPr>
        <w:t>a</w:t>
      </w:r>
    </w:p>
    <w:p w14:paraId="6200D208" w14:textId="05573458" w:rsidR="00166478" w:rsidRPr="00A70698" w:rsidRDefault="00336248" w:rsidP="006C267D">
      <w:pPr>
        <w:pStyle w:val="Akapitzlist"/>
        <w:tabs>
          <w:tab w:val="left" w:pos="284"/>
        </w:tabs>
        <w:spacing w:line="240" w:lineRule="auto"/>
        <w:ind w:left="0"/>
        <w:jc w:val="both"/>
        <w:rPr>
          <w:rFonts w:ascii="Times New Roman" w:hAnsi="Times New Roman"/>
          <w:b/>
          <w:bCs/>
          <w:noProof/>
          <w:color w:val="000000" w:themeColor="text1"/>
          <w:sz w:val="24"/>
          <w:szCs w:val="24"/>
          <w:lang w:eastAsia="pl-PL"/>
        </w:rPr>
      </w:pPr>
      <w:r w:rsidRPr="00A70698">
        <w:rPr>
          <w:rFonts w:ascii="Times New Roman" w:hAnsi="Times New Roman"/>
          <w:noProof/>
          <w:color w:val="000000" w:themeColor="text1"/>
          <w:sz w:val="24"/>
          <w:szCs w:val="24"/>
          <w:lang w:eastAsia="pl-PL"/>
        </w:rPr>
        <w:t xml:space="preserve"> </w:t>
      </w:r>
      <w:r w:rsidR="00166478" w:rsidRPr="00A70698">
        <w:rPr>
          <w:color w:val="000000" w:themeColor="text1"/>
        </w:rPr>
        <w:t>2/.......................................................................... z siedzibą w ................................................... (wpisaną</w:t>
      </w:r>
    </w:p>
    <w:p w14:paraId="54866F05" w14:textId="77777777" w:rsidR="00166478" w:rsidRPr="00A70698" w:rsidRDefault="00166478" w:rsidP="00166478">
      <w:pPr>
        <w:rPr>
          <w:color w:val="000000" w:themeColor="text1"/>
        </w:rPr>
      </w:pPr>
      <w:r w:rsidRPr="00A70698">
        <w:rPr>
          <w:color w:val="000000" w:themeColor="text1"/>
        </w:rPr>
        <w:t>do ........................... prowadzonego przez .............................. pod numerem ............................................), NIP:</w:t>
      </w:r>
    </w:p>
    <w:p w14:paraId="445E0528" w14:textId="77777777" w:rsidR="00166478" w:rsidRPr="00A70698" w:rsidRDefault="00166478" w:rsidP="00166478">
      <w:pPr>
        <w:rPr>
          <w:color w:val="000000" w:themeColor="text1"/>
        </w:rPr>
      </w:pPr>
      <w:r w:rsidRPr="00A70698">
        <w:rPr>
          <w:color w:val="000000" w:themeColor="text1"/>
        </w:rPr>
        <w:t>.............................., REGON: ......................., reprezentowaną przez:</w:t>
      </w:r>
    </w:p>
    <w:p w14:paraId="65F8B069" w14:textId="77777777" w:rsidR="00166478" w:rsidRPr="00A70698" w:rsidRDefault="00166478" w:rsidP="00166478">
      <w:pPr>
        <w:rPr>
          <w:color w:val="000000" w:themeColor="text1"/>
        </w:rPr>
      </w:pPr>
      <w:r w:rsidRPr="00A70698">
        <w:rPr>
          <w:color w:val="000000" w:themeColor="text1"/>
        </w:rPr>
        <w:t>...................................................................................</w:t>
      </w:r>
    </w:p>
    <w:p w14:paraId="1094A708" w14:textId="77777777" w:rsidR="00166478" w:rsidRPr="00A70698" w:rsidRDefault="00166478" w:rsidP="00166478">
      <w:pPr>
        <w:rPr>
          <w:color w:val="000000" w:themeColor="text1"/>
        </w:rPr>
      </w:pPr>
      <w:r w:rsidRPr="00A70698">
        <w:rPr>
          <w:color w:val="000000" w:themeColor="text1"/>
        </w:rPr>
        <w:t>zwaną dalej WYKONAWCĄ - o następującej treści:</w:t>
      </w:r>
    </w:p>
    <w:p w14:paraId="31D88D30" w14:textId="77777777" w:rsidR="00166478" w:rsidRPr="00A70698" w:rsidRDefault="00166478" w:rsidP="00166478">
      <w:pPr>
        <w:jc w:val="center"/>
        <w:rPr>
          <w:color w:val="000000" w:themeColor="text1"/>
        </w:rPr>
      </w:pPr>
      <w:r w:rsidRPr="00A70698">
        <w:rPr>
          <w:color w:val="000000" w:themeColor="text1"/>
        </w:rPr>
        <w:t>§1</w:t>
      </w:r>
    </w:p>
    <w:p w14:paraId="34111729" w14:textId="66B48EEA" w:rsidR="00166478" w:rsidRPr="00A70698" w:rsidRDefault="00166478" w:rsidP="00A334F1">
      <w:pPr>
        <w:jc w:val="both"/>
        <w:rPr>
          <w:color w:val="000000" w:themeColor="text1"/>
        </w:rPr>
      </w:pPr>
      <w:r w:rsidRPr="00A70698">
        <w:rPr>
          <w:color w:val="000000" w:themeColor="text1"/>
        </w:rPr>
        <w:t xml:space="preserve">Podstawą zawarcia niniejszej umowy jest wybór najkorzystniejszej oferty wyłonionej w trybie przetargu </w:t>
      </w:r>
      <w:r w:rsidR="00336248" w:rsidRPr="00A70698">
        <w:rPr>
          <w:color w:val="000000" w:themeColor="text1"/>
        </w:rPr>
        <w:t xml:space="preserve">podstawowego </w:t>
      </w:r>
      <w:r w:rsidRPr="00A70698">
        <w:rPr>
          <w:color w:val="000000" w:themeColor="text1"/>
        </w:rPr>
        <w:t>zgodnie z ustawą z dnia 11 września 2019 r. Prawo zamówień publicznych</w:t>
      </w:r>
      <w:r w:rsidR="006C267D" w:rsidRPr="00A70698">
        <w:rPr>
          <w:color w:val="000000" w:themeColor="text1"/>
        </w:rPr>
        <w:t xml:space="preserve"> (dalej jako </w:t>
      </w:r>
      <w:proofErr w:type="spellStart"/>
      <w:r w:rsidR="006C267D" w:rsidRPr="00A70698">
        <w:rPr>
          <w:color w:val="000000" w:themeColor="text1"/>
        </w:rPr>
        <w:t>Pzp</w:t>
      </w:r>
      <w:proofErr w:type="spellEnd"/>
      <w:r w:rsidR="006C267D" w:rsidRPr="00A70698">
        <w:rPr>
          <w:color w:val="000000" w:themeColor="text1"/>
        </w:rPr>
        <w:t>)</w:t>
      </w:r>
      <w:r w:rsidR="00336248" w:rsidRPr="00A70698">
        <w:rPr>
          <w:color w:val="000000" w:themeColor="text1"/>
        </w:rPr>
        <w:t>.</w:t>
      </w:r>
    </w:p>
    <w:p w14:paraId="0EB2510C" w14:textId="77777777" w:rsidR="00166478" w:rsidRPr="00A70698" w:rsidRDefault="00166478" w:rsidP="006C267D">
      <w:pPr>
        <w:jc w:val="center"/>
        <w:rPr>
          <w:color w:val="000000" w:themeColor="text1"/>
        </w:rPr>
      </w:pPr>
      <w:r w:rsidRPr="00A70698">
        <w:rPr>
          <w:color w:val="000000" w:themeColor="text1"/>
        </w:rPr>
        <w:t>§2</w:t>
      </w:r>
    </w:p>
    <w:p w14:paraId="7AE528B4" w14:textId="623AEDCF" w:rsidR="00B5437D" w:rsidRPr="00A70698" w:rsidRDefault="00C53648" w:rsidP="00A334F1">
      <w:pPr>
        <w:spacing w:after="0"/>
        <w:jc w:val="both"/>
        <w:rPr>
          <w:color w:val="000000" w:themeColor="text1"/>
        </w:rPr>
      </w:pPr>
      <w:r w:rsidRPr="00A70698">
        <w:rPr>
          <w:color w:val="000000" w:themeColor="text1"/>
        </w:rPr>
        <w:t xml:space="preserve">1. </w:t>
      </w:r>
      <w:r w:rsidR="00166478" w:rsidRPr="00A70698">
        <w:rPr>
          <w:color w:val="000000" w:themeColor="text1"/>
        </w:rPr>
        <w:t xml:space="preserve">Przedmiotem umowy jest </w:t>
      </w:r>
      <w:r w:rsidR="00B5437D" w:rsidRPr="00A70698">
        <w:rPr>
          <w:color w:val="000000" w:themeColor="text1"/>
        </w:rPr>
        <w:t xml:space="preserve">zadanie w skład którego wchodzi </w:t>
      </w:r>
      <w:r w:rsidR="00166478" w:rsidRPr="00A70698">
        <w:rPr>
          <w:color w:val="000000" w:themeColor="text1"/>
        </w:rPr>
        <w:t xml:space="preserve"> </w:t>
      </w:r>
      <w:r w:rsidR="00B5437D" w:rsidRPr="00A70698">
        <w:rPr>
          <w:color w:val="000000" w:themeColor="text1"/>
        </w:rPr>
        <w:t>następujący zakres</w:t>
      </w:r>
      <w:r w:rsidRPr="00A70698">
        <w:rPr>
          <w:color w:val="000000" w:themeColor="text1"/>
        </w:rPr>
        <w:t>:</w:t>
      </w:r>
      <w:r w:rsidR="00B5437D" w:rsidRPr="00A70698">
        <w:rPr>
          <w:color w:val="000000" w:themeColor="text1"/>
        </w:rPr>
        <w:t xml:space="preserve"> </w:t>
      </w:r>
    </w:p>
    <w:p w14:paraId="1EBD3FA5" w14:textId="319B9D4B" w:rsidR="00B5437D" w:rsidRPr="00A70698" w:rsidRDefault="00C53648" w:rsidP="00A334F1">
      <w:pPr>
        <w:spacing w:after="0"/>
        <w:jc w:val="both"/>
        <w:rPr>
          <w:rFonts w:cs="Arial"/>
          <w:color w:val="000000" w:themeColor="text1"/>
        </w:rPr>
      </w:pPr>
      <w:r w:rsidRPr="00A70698">
        <w:rPr>
          <w:color w:val="000000" w:themeColor="text1"/>
        </w:rPr>
        <w:t xml:space="preserve">- </w:t>
      </w:r>
      <w:r w:rsidR="00166478" w:rsidRPr="00A70698">
        <w:rPr>
          <w:color w:val="000000" w:themeColor="text1"/>
        </w:rPr>
        <w:t xml:space="preserve">montaż komory </w:t>
      </w:r>
      <w:r w:rsidR="00336248" w:rsidRPr="00A70698">
        <w:rPr>
          <w:rFonts w:cs="Arial"/>
          <w:color w:val="000000" w:themeColor="text1"/>
        </w:rPr>
        <w:t xml:space="preserve">kriogenicznej </w:t>
      </w:r>
      <w:r w:rsidR="002D735E" w:rsidRPr="00A70698">
        <w:rPr>
          <w:rFonts w:cs="Arial"/>
          <w:color w:val="000000" w:themeColor="text1"/>
        </w:rPr>
        <w:t xml:space="preserve"> wraz z wykonaniem wszystkich instalacji </w:t>
      </w:r>
    </w:p>
    <w:p w14:paraId="42DDB79E" w14:textId="5367C906" w:rsidR="00B5437D" w:rsidRPr="00A70698" w:rsidRDefault="00C53648" w:rsidP="00A334F1">
      <w:pPr>
        <w:spacing w:after="0"/>
        <w:jc w:val="both"/>
        <w:rPr>
          <w:color w:val="000000" w:themeColor="text1"/>
        </w:rPr>
      </w:pPr>
      <w:r w:rsidRPr="00A70698">
        <w:rPr>
          <w:color w:val="000000" w:themeColor="text1"/>
        </w:rPr>
        <w:t xml:space="preserve">- </w:t>
      </w:r>
      <w:r w:rsidR="00B5437D" w:rsidRPr="00A70698">
        <w:rPr>
          <w:color w:val="000000" w:themeColor="text1"/>
        </w:rPr>
        <w:t xml:space="preserve">uruchomieniem </w:t>
      </w:r>
      <w:r w:rsidR="00E5367A" w:rsidRPr="00A70698">
        <w:rPr>
          <w:color w:val="000000" w:themeColor="text1"/>
        </w:rPr>
        <w:t>urządzenia</w:t>
      </w:r>
      <w:r w:rsidR="00B5437D" w:rsidRPr="00A70698">
        <w:rPr>
          <w:color w:val="000000" w:themeColor="text1"/>
        </w:rPr>
        <w:t xml:space="preserve">, </w:t>
      </w:r>
    </w:p>
    <w:p w14:paraId="3B41262C" w14:textId="498E5923" w:rsidR="00B5437D" w:rsidRPr="00A70698" w:rsidRDefault="00C53648" w:rsidP="00A334F1">
      <w:pPr>
        <w:spacing w:after="0"/>
        <w:jc w:val="both"/>
        <w:rPr>
          <w:color w:val="000000" w:themeColor="text1"/>
        </w:rPr>
      </w:pPr>
      <w:r w:rsidRPr="00A70698">
        <w:rPr>
          <w:color w:val="000000" w:themeColor="text1"/>
        </w:rPr>
        <w:t xml:space="preserve">- </w:t>
      </w:r>
      <w:r w:rsidR="00B5437D" w:rsidRPr="00A70698">
        <w:rPr>
          <w:color w:val="000000" w:themeColor="text1"/>
        </w:rPr>
        <w:t>szkoleniem personelu</w:t>
      </w:r>
      <w:r w:rsidR="002D735E" w:rsidRPr="00A70698">
        <w:rPr>
          <w:color w:val="000000" w:themeColor="text1"/>
        </w:rPr>
        <w:t xml:space="preserve"> z zakresu użytkowania i obsługi, mycia, dezynfekcji i sterylizacji</w:t>
      </w:r>
    </w:p>
    <w:p w14:paraId="04F71E54" w14:textId="11A38E45" w:rsidR="00166478" w:rsidRPr="00A70698" w:rsidRDefault="002D735E" w:rsidP="00A334F1">
      <w:pPr>
        <w:jc w:val="both"/>
        <w:rPr>
          <w:rFonts w:cs="Arial"/>
          <w:color w:val="000000" w:themeColor="text1"/>
        </w:rPr>
      </w:pPr>
      <w:r w:rsidRPr="00A70698">
        <w:rPr>
          <w:color w:val="000000" w:themeColor="text1"/>
        </w:rPr>
        <w:t xml:space="preserve"> </w:t>
      </w:r>
      <w:r w:rsidR="00166478" w:rsidRPr="00A70698">
        <w:rPr>
          <w:color w:val="000000" w:themeColor="text1"/>
        </w:rPr>
        <w:t>na potrzeby</w:t>
      </w:r>
      <w:r w:rsidR="00336248" w:rsidRPr="00A70698">
        <w:rPr>
          <w:color w:val="000000" w:themeColor="text1"/>
        </w:rPr>
        <w:t xml:space="preserve"> Samodzielnego Publiczn</w:t>
      </w:r>
      <w:r w:rsidR="00AC7A91" w:rsidRPr="00A70698">
        <w:rPr>
          <w:color w:val="000000" w:themeColor="text1"/>
        </w:rPr>
        <w:t>ego</w:t>
      </w:r>
      <w:r w:rsidR="00336248" w:rsidRPr="00A70698">
        <w:rPr>
          <w:color w:val="000000" w:themeColor="text1"/>
        </w:rPr>
        <w:t xml:space="preserve"> Zakład</w:t>
      </w:r>
      <w:r w:rsidR="00AC7A91" w:rsidRPr="00A70698">
        <w:rPr>
          <w:color w:val="000000" w:themeColor="text1"/>
        </w:rPr>
        <w:t>u</w:t>
      </w:r>
      <w:r w:rsidR="00336248" w:rsidRPr="00A70698">
        <w:rPr>
          <w:color w:val="000000" w:themeColor="text1"/>
        </w:rPr>
        <w:t xml:space="preserve"> Opieki Zdrowotnej Sanatorium Uzdrowiskow</w:t>
      </w:r>
      <w:r w:rsidR="00AC7A91" w:rsidRPr="00A70698">
        <w:rPr>
          <w:color w:val="000000" w:themeColor="text1"/>
        </w:rPr>
        <w:t>ego</w:t>
      </w:r>
      <w:r w:rsidR="00336248" w:rsidRPr="00A70698">
        <w:rPr>
          <w:color w:val="000000" w:themeColor="text1"/>
        </w:rPr>
        <w:t xml:space="preserve"> Ministerstwa Spraw Wewnętrznych i Administracji w Sopocie</w:t>
      </w:r>
      <w:r w:rsidR="006C267D" w:rsidRPr="00A70698">
        <w:rPr>
          <w:color w:val="000000" w:themeColor="text1"/>
        </w:rPr>
        <w:t xml:space="preserve">, </w:t>
      </w:r>
      <w:r w:rsidR="00166478" w:rsidRPr="00A70698">
        <w:rPr>
          <w:color w:val="000000" w:themeColor="text1"/>
        </w:rPr>
        <w:t xml:space="preserve">i zgodnie z ofertą przetargową Wykonawcy - Formularzem Oferty, stanowiącym Załącznik nr 1 do niniejszej umowy oraz Szczegółowym </w:t>
      </w:r>
      <w:r w:rsidR="00AC7A91" w:rsidRPr="00A70698">
        <w:rPr>
          <w:color w:val="000000" w:themeColor="text1"/>
        </w:rPr>
        <w:t xml:space="preserve">Opisem </w:t>
      </w:r>
      <w:r w:rsidR="00166478" w:rsidRPr="00A70698">
        <w:rPr>
          <w:color w:val="000000" w:themeColor="text1"/>
        </w:rPr>
        <w:t xml:space="preserve">przedmiotu zamówienia stanowiącym Załącznik nr 2 do niniejszej umowy, które to załączniki są integralną częścią niniejszej umowy. </w:t>
      </w:r>
    </w:p>
    <w:p w14:paraId="37574147" w14:textId="594DABC6" w:rsidR="00166478" w:rsidRPr="00A70698" w:rsidRDefault="00166478" w:rsidP="00A334F1">
      <w:pPr>
        <w:jc w:val="both"/>
        <w:rPr>
          <w:color w:val="000000" w:themeColor="text1"/>
        </w:rPr>
      </w:pPr>
      <w:r w:rsidRPr="00A70698">
        <w:rPr>
          <w:color w:val="000000" w:themeColor="text1"/>
        </w:rPr>
        <w:t>2. W skład przedmiotu zamówienia wchodzi odpowiednie opakowanie, transport do wskazanej lokalizacji Zamawiającego w Sopocie przy ul.</w:t>
      </w:r>
      <w:r w:rsidR="00CD635A" w:rsidRPr="00A70698">
        <w:rPr>
          <w:color w:val="000000" w:themeColor="text1"/>
        </w:rPr>
        <w:t xml:space="preserve"> Bitwy pod Płowcami 63/65, 81-731 Sopot</w:t>
      </w:r>
      <w:r w:rsidRPr="00A70698">
        <w:rPr>
          <w:color w:val="000000" w:themeColor="text1"/>
        </w:rPr>
        <w:t xml:space="preserve">, ubezpieczenie </w:t>
      </w:r>
      <w:r w:rsidR="00846EEA" w:rsidRPr="00A70698">
        <w:rPr>
          <w:color w:val="000000" w:themeColor="text1"/>
        </w:rPr>
        <w:t>urządzenia</w:t>
      </w:r>
      <w:r w:rsidRPr="00A70698">
        <w:rPr>
          <w:color w:val="000000" w:themeColor="text1"/>
        </w:rPr>
        <w:t xml:space="preserve"> w czasie dostawy do momentu odbioru </w:t>
      </w:r>
      <w:r w:rsidR="003B39CF" w:rsidRPr="00A70698">
        <w:rPr>
          <w:color w:val="000000" w:themeColor="text1"/>
        </w:rPr>
        <w:t>urządzenia</w:t>
      </w:r>
      <w:r w:rsidRPr="00A70698">
        <w:rPr>
          <w:color w:val="000000" w:themeColor="text1"/>
        </w:rPr>
        <w:t xml:space="preserve"> przez Zamawiającego oraz zapewnienie gwarancji.</w:t>
      </w:r>
    </w:p>
    <w:p w14:paraId="762C3025" w14:textId="177E9DA9" w:rsidR="00166478" w:rsidRPr="00A70698" w:rsidRDefault="00166478" w:rsidP="006C267D">
      <w:pPr>
        <w:jc w:val="both"/>
        <w:rPr>
          <w:color w:val="000000" w:themeColor="text1"/>
        </w:rPr>
      </w:pPr>
      <w:r w:rsidRPr="00A70698">
        <w:rPr>
          <w:color w:val="000000" w:themeColor="text1"/>
        </w:rPr>
        <w:lastRenderedPageBreak/>
        <w:t xml:space="preserve">3. </w:t>
      </w:r>
      <w:r w:rsidR="002D735E" w:rsidRPr="00A70698">
        <w:rPr>
          <w:color w:val="000000" w:themeColor="text1"/>
        </w:rPr>
        <w:t>Urządzenie</w:t>
      </w:r>
      <w:r w:rsidRPr="00A70698">
        <w:rPr>
          <w:color w:val="000000" w:themeColor="text1"/>
        </w:rPr>
        <w:t xml:space="preserve"> będąc</w:t>
      </w:r>
      <w:r w:rsidR="002D735E" w:rsidRPr="00A70698">
        <w:rPr>
          <w:color w:val="000000" w:themeColor="text1"/>
        </w:rPr>
        <w:t>e</w:t>
      </w:r>
      <w:r w:rsidRPr="00A70698">
        <w:rPr>
          <w:color w:val="000000" w:themeColor="text1"/>
        </w:rPr>
        <w:t xml:space="preserve"> przedmiotem dostawy ze wszystkimi jego elementami </w:t>
      </w:r>
      <w:r w:rsidR="002D735E" w:rsidRPr="00A70698">
        <w:rPr>
          <w:color w:val="000000" w:themeColor="text1"/>
        </w:rPr>
        <w:t>winno</w:t>
      </w:r>
      <w:r w:rsidRPr="00A70698">
        <w:rPr>
          <w:color w:val="000000" w:themeColor="text1"/>
        </w:rPr>
        <w:t xml:space="preserve"> być fabrycznie now</w:t>
      </w:r>
      <w:r w:rsidR="002D735E" w:rsidRPr="00A70698">
        <w:rPr>
          <w:color w:val="000000" w:themeColor="text1"/>
        </w:rPr>
        <w:t>e</w:t>
      </w:r>
      <w:r w:rsidRPr="00A70698">
        <w:rPr>
          <w:color w:val="000000" w:themeColor="text1"/>
        </w:rPr>
        <w:t>, komplet</w:t>
      </w:r>
      <w:r w:rsidR="002D735E" w:rsidRPr="00A70698">
        <w:rPr>
          <w:color w:val="000000" w:themeColor="text1"/>
        </w:rPr>
        <w:t>ne</w:t>
      </w:r>
      <w:r w:rsidRPr="00A70698">
        <w:rPr>
          <w:color w:val="000000" w:themeColor="text1"/>
        </w:rPr>
        <w:t>, nie będą</w:t>
      </w:r>
      <w:r w:rsidR="00921875" w:rsidRPr="00A70698">
        <w:rPr>
          <w:color w:val="000000" w:themeColor="text1"/>
        </w:rPr>
        <w:t>ce</w:t>
      </w:r>
      <w:r w:rsidRPr="00A70698">
        <w:rPr>
          <w:color w:val="000000" w:themeColor="text1"/>
        </w:rPr>
        <w:t xml:space="preserve"> </w:t>
      </w:r>
      <w:r w:rsidR="00921875" w:rsidRPr="00A70698">
        <w:rPr>
          <w:color w:val="000000" w:themeColor="text1"/>
        </w:rPr>
        <w:t>urządzeniem</w:t>
      </w:r>
      <w:r w:rsidRPr="00A70698">
        <w:rPr>
          <w:color w:val="000000" w:themeColor="text1"/>
        </w:rPr>
        <w:t xml:space="preserve"> powystawowym, w stanie umożliwiającym jego użytkowanie do przeznaczonego celu i win</w:t>
      </w:r>
      <w:r w:rsidR="00921875" w:rsidRPr="00A70698">
        <w:rPr>
          <w:color w:val="000000" w:themeColor="text1"/>
        </w:rPr>
        <w:t>no</w:t>
      </w:r>
      <w:r w:rsidRPr="00A70698">
        <w:rPr>
          <w:color w:val="000000" w:themeColor="text1"/>
        </w:rPr>
        <w:t xml:space="preserve"> posiadać oznakowanie CE oraz wszelkie wymagane prawem dokumenty, deklaracje i odpowiednie zgłoszenia/powiadomienia lub wpisy warunkujące dopuszczenie stosowania </w:t>
      </w:r>
      <w:r w:rsidR="00C53648" w:rsidRPr="00A70698">
        <w:rPr>
          <w:color w:val="000000" w:themeColor="text1"/>
        </w:rPr>
        <w:t>urządzenia</w:t>
      </w:r>
      <w:r w:rsidRPr="00A70698">
        <w:rPr>
          <w:color w:val="000000" w:themeColor="text1"/>
        </w:rPr>
        <w:t xml:space="preserve"> w</w:t>
      </w:r>
      <w:r w:rsidR="006C267D" w:rsidRPr="00A70698">
        <w:rPr>
          <w:color w:val="000000" w:themeColor="text1"/>
        </w:rPr>
        <w:t xml:space="preserve"> ochronie</w:t>
      </w:r>
      <w:r w:rsidRPr="00A70698">
        <w:rPr>
          <w:color w:val="000000" w:themeColor="text1"/>
        </w:rPr>
        <w:t xml:space="preserve"> zdrowia na terenie Polski, o ile wymagane są przez przepisy prawa.</w:t>
      </w:r>
    </w:p>
    <w:p w14:paraId="08BE0D14" w14:textId="029B16BC" w:rsidR="00166478" w:rsidRPr="00A70698" w:rsidRDefault="003D1000" w:rsidP="006C267D">
      <w:pPr>
        <w:jc w:val="both"/>
        <w:rPr>
          <w:color w:val="000000" w:themeColor="text1"/>
        </w:rPr>
      </w:pPr>
      <w:r w:rsidRPr="00A70698">
        <w:rPr>
          <w:color w:val="000000" w:themeColor="text1"/>
        </w:rPr>
        <w:t>4</w:t>
      </w:r>
      <w:r w:rsidR="00166478" w:rsidRPr="00A70698">
        <w:rPr>
          <w:color w:val="000000" w:themeColor="text1"/>
        </w:rPr>
        <w:t xml:space="preserve">. Wykonawca oświadcza, że przedmiot dostawy jest wolny od wszelkich wad fizycznych i prawnych, w tym również nie jest obciążony ewentualnymi roszczeniami osób trzecich wynikającymi z naruszenia praw własności intelektualnej lub przemysłowej, w tym praw autorskich, patentów, praw ochronnych na znaki towarowe oraz praw z rejestracji na wzory użytkowe i przemysłowe, pozostających w związku z wprowadzeniem </w:t>
      </w:r>
      <w:r w:rsidR="00921875" w:rsidRPr="00A70698">
        <w:rPr>
          <w:color w:val="000000" w:themeColor="text1"/>
        </w:rPr>
        <w:t xml:space="preserve">urządzenia </w:t>
      </w:r>
      <w:r w:rsidR="00166478" w:rsidRPr="00A70698">
        <w:rPr>
          <w:color w:val="000000" w:themeColor="text1"/>
        </w:rPr>
        <w:t xml:space="preserve"> do obrotu na terytorium Rzeczypospolitej Polskiej oraz nie stanowi przedmiotu żadnego zabezpieczenia, ani toczącego się postępowania.</w:t>
      </w:r>
    </w:p>
    <w:p w14:paraId="7E08769A" w14:textId="77777777" w:rsidR="00166478" w:rsidRPr="00A70698" w:rsidRDefault="00166478" w:rsidP="006C267D">
      <w:pPr>
        <w:jc w:val="center"/>
        <w:rPr>
          <w:color w:val="000000" w:themeColor="text1"/>
        </w:rPr>
      </w:pPr>
      <w:r w:rsidRPr="00A70698">
        <w:rPr>
          <w:color w:val="000000" w:themeColor="text1"/>
        </w:rPr>
        <w:t>§3</w:t>
      </w:r>
    </w:p>
    <w:p w14:paraId="714A7B6F" w14:textId="698A59EF" w:rsidR="00166478" w:rsidRPr="00E5367A" w:rsidRDefault="00166478" w:rsidP="006C267D">
      <w:pPr>
        <w:jc w:val="both"/>
        <w:rPr>
          <w:rFonts w:cstheme="minorHAnsi"/>
          <w:color w:val="000000" w:themeColor="text1"/>
        </w:rPr>
      </w:pPr>
      <w:r w:rsidRPr="00E5367A">
        <w:rPr>
          <w:rFonts w:cstheme="minorHAnsi"/>
          <w:color w:val="000000" w:themeColor="text1"/>
        </w:rPr>
        <w:t>1. Za wykonanie przedmiotu umowy ustala się wynagrodzenie Wykonawcy w kwocie ……………… zł netto (słownie……………………….), ……………………. zł brutto (słownie: ……………………..), w tym. …………………. PLN (słownie: …………………………..), zgodnie z ofertą Wykonawcy - Formularzem Oferty, stanowiącym Załącznik nr 1 do niniejszej umowy.</w:t>
      </w:r>
    </w:p>
    <w:p w14:paraId="7C5827B6" w14:textId="77777777" w:rsidR="00A334F1" w:rsidRDefault="00166478" w:rsidP="00E5367A">
      <w:pPr>
        <w:jc w:val="both"/>
        <w:rPr>
          <w:rFonts w:cstheme="minorHAnsi"/>
          <w:color w:val="000000" w:themeColor="text1"/>
        </w:rPr>
      </w:pPr>
      <w:r w:rsidRPr="00E5367A">
        <w:rPr>
          <w:rFonts w:cstheme="minorHAnsi"/>
          <w:color w:val="000000" w:themeColor="text1"/>
        </w:rPr>
        <w:t xml:space="preserve">2. Wynagrodzenie ustalone w ust. 1 obejmuje wszelkie koszty realizacji przedmiotu umowy, w tym między innymi koszty: opakowania, załadunku, transportu aż do miejsca dostawy wraz z rozładunkiem, ceł, opłat granicznych, przekazania dokumentacji </w:t>
      </w:r>
      <w:r w:rsidR="003B39CF" w:rsidRPr="00E5367A">
        <w:rPr>
          <w:rFonts w:cstheme="minorHAnsi"/>
          <w:color w:val="000000" w:themeColor="text1"/>
        </w:rPr>
        <w:t xml:space="preserve">urządzenia </w:t>
      </w:r>
      <w:r w:rsidRPr="00E5367A">
        <w:rPr>
          <w:rFonts w:cstheme="minorHAnsi"/>
          <w:color w:val="000000" w:themeColor="text1"/>
        </w:rPr>
        <w:t>i ubezpieczenia na okres do czasu podpisania przez Zamawiającego bez zastrzeżeń Protokołu odbioru, szkolenia personelu Zamawiającego z zakresu użytkowania i obsługi, także mycia, dezynfekcji i sterylizacji, koszt udzielenia gwarancji, koszt zapewnienia okresowych przeglądów, a także uwzględnia wszelkie rabaty, upusty i marże</w:t>
      </w:r>
      <w:r w:rsidR="00CD635A" w:rsidRPr="00E5367A">
        <w:rPr>
          <w:rFonts w:cstheme="minorHAnsi"/>
          <w:color w:val="000000" w:themeColor="text1"/>
        </w:rPr>
        <w:t>.</w:t>
      </w:r>
    </w:p>
    <w:p w14:paraId="48B9896F" w14:textId="42435C76" w:rsidR="00A334F1" w:rsidRPr="00A334F1" w:rsidRDefault="00A334F1" w:rsidP="00A334F1">
      <w:pPr>
        <w:jc w:val="both"/>
        <w:rPr>
          <w:rFonts w:eastAsia="Times New Roman" w:cstheme="minorHAnsi"/>
          <w:noProof/>
          <w:kern w:val="0"/>
          <w14:ligatures w14:val="none"/>
        </w:rPr>
      </w:pPr>
      <w:r w:rsidRPr="00A334F1">
        <w:rPr>
          <w:rFonts w:cstheme="minorHAnsi"/>
          <w:color w:val="000000" w:themeColor="text1"/>
        </w:rPr>
        <w:t xml:space="preserve">3. </w:t>
      </w:r>
      <w:r w:rsidRPr="00A334F1">
        <w:rPr>
          <w:rFonts w:eastAsia="Times New Roman" w:cstheme="minorHAnsi"/>
          <w:noProof/>
          <w:kern w:val="0"/>
          <w14:ligatures w14:val="none"/>
        </w:rPr>
        <w:t xml:space="preserve">Podstawą wystawienia faktury  jest protokół odbioru końcowego </w:t>
      </w:r>
      <w:bookmarkStart w:id="4" w:name="_Hlk141880042"/>
      <w:r w:rsidRPr="00A334F1">
        <w:rPr>
          <w:rFonts w:eastAsia="Times New Roman" w:cstheme="minorHAnsi"/>
          <w:noProof/>
          <w:kern w:val="0"/>
          <w14:ligatures w14:val="none"/>
        </w:rPr>
        <w:t xml:space="preserve">bez zatrzeżeń </w:t>
      </w:r>
      <w:bookmarkEnd w:id="4"/>
      <w:r w:rsidRPr="00A334F1">
        <w:rPr>
          <w:rFonts w:eastAsia="Times New Roman" w:cstheme="minorHAnsi"/>
          <w:noProof/>
          <w:kern w:val="0"/>
          <w14:ligatures w14:val="none"/>
        </w:rPr>
        <w:t xml:space="preserve">Zadania. </w:t>
      </w:r>
    </w:p>
    <w:p w14:paraId="10DA3B2C" w14:textId="5953D770" w:rsidR="00A334F1" w:rsidRPr="00A334F1" w:rsidRDefault="00A334F1" w:rsidP="00A334F1">
      <w:pPr>
        <w:jc w:val="both"/>
        <w:rPr>
          <w:rFonts w:eastAsia="Times New Roman" w:cstheme="minorHAnsi"/>
          <w:noProof/>
          <w:kern w:val="0"/>
          <w14:ligatures w14:val="none"/>
        </w:rPr>
      </w:pPr>
      <w:r w:rsidRPr="00A334F1">
        <w:rPr>
          <w:rFonts w:eastAsia="Times New Roman" w:cstheme="minorHAnsi"/>
          <w:noProof/>
          <w:kern w:val="0"/>
          <w14:ligatures w14:val="none"/>
        </w:rPr>
        <w:t xml:space="preserve">4. W razie dokonania odbioru końcowego Zadania, pomimo stwierdzenia istnienia wad Zamawiający może wstrzymać wypłatę części wynagrodzenia Wykonawcy odpowiadającej szacunkowym kosztom usunięcia wad do czasu protokolarnego potwierdzenia usunięcia wszystkich wad stwierdzonych protokołem odbioru. W takim przypadku Wykonawca wystawi Zamawiającemu dodatkową fakturę częściową za wykonane prace, a fakturę końcową  na podstawie protokołu potwierdzającego usunięcie wad.  </w:t>
      </w:r>
    </w:p>
    <w:p w14:paraId="0CDEB692" w14:textId="77777777" w:rsidR="00A334F1" w:rsidRPr="00A334F1" w:rsidRDefault="00A334F1" w:rsidP="00A334F1">
      <w:pPr>
        <w:jc w:val="both"/>
        <w:rPr>
          <w:rFonts w:cstheme="minorHAnsi"/>
          <w:color w:val="000000" w:themeColor="text1"/>
        </w:rPr>
      </w:pPr>
      <w:r w:rsidRPr="00A334F1">
        <w:rPr>
          <w:rFonts w:eastAsia="Times New Roman" w:cstheme="minorHAnsi"/>
          <w:noProof/>
          <w:kern w:val="0"/>
          <w14:ligatures w14:val="none"/>
        </w:rPr>
        <w:t>5.</w:t>
      </w:r>
      <w:r w:rsidRPr="00A334F1">
        <w:rPr>
          <w:rFonts w:cstheme="minorHAnsi"/>
          <w:color w:val="000000" w:themeColor="text1"/>
        </w:rPr>
        <w:t xml:space="preserve"> </w:t>
      </w:r>
      <w:r w:rsidRPr="00A334F1">
        <w:rPr>
          <w:rFonts w:eastAsia="Times New Roman" w:cstheme="minorHAnsi"/>
          <w:noProof/>
          <w:kern w:val="0"/>
          <w14:ligatures w14:val="none"/>
        </w:rPr>
        <w:t xml:space="preserve">Należność za </w:t>
      </w:r>
      <w:bookmarkStart w:id="5" w:name="_Hlk141880076"/>
      <w:r w:rsidRPr="00A334F1">
        <w:rPr>
          <w:rFonts w:eastAsia="Times New Roman" w:cstheme="minorHAnsi"/>
          <w:noProof/>
          <w:kern w:val="0"/>
          <w14:ligatures w14:val="none"/>
        </w:rPr>
        <w:t xml:space="preserve">prawidłowo wystawioną </w:t>
      </w:r>
      <w:bookmarkEnd w:id="5"/>
      <w:r w:rsidRPr="00A334F1">
        <w:rPr>
          <w:rFonts w:eastAsia="Times New Roman" w:cstheme="minorHAnsi"/>
          <w:noProof/>
          <w:kern w:val="0"/>
          <w14:ligatures w14:val="none"/>
        </w:rPr>
        <w:t xml:space="preserve">fakturę zostanie uregulowana w terminie do 30 dni od daty jej wpływu do Zamawiającego.  </w:t>
      </w:r>
    </w:p>
    <w:p w14:paraId="41C581CD" w14:textId="014C13FC" w:rsidR="00E5367A" w:rsidRPr="00A334F1" w:rsidRDefault="00A334F1" w:rsidP="00A334F1">
      <w:pPr>
        <w:jc w:val="both"/>
        <w:rPr>
          <w:rFonts w:cstheme="minorHAnsi"/>
          <w:color w:val="000000" w:themeColor="text1"/>
        </w:rPr>
      </w:pPr>
      <w:r w:rsidRPr="00A334F1">
        <w:rPr>
          <w:rFonts w:cstheme="minorHAnsi"/>
          <w:color w:val="000000" w:themeColor="text1"/>
        </w:rPr>
        <w:t>6</w:t>
      </w:r>
      <w:r w:rsidR="00E5367A" w:rsidRPr="00A334F1">
        <w:rPr>
          <w:rFonts w:cstheme="minorHAnsi"/>
          <w:color w:val="000000" w:themeColor="text1"/>
        </w:rPr>
        <w:t xml:space="preserve">. </w:t>
      </w:r>
      <w:r w:rsidR="00E5367A" w:rsidRPr="00A334F1">
        <w:rPr>
          <w:rFonts w:eastAsia="Times New Roman" w:cstheme="minorHAnsi"/>
          <w:noProof/>
          <w:kern w:val="0"/>
          <w14:ligatures w14:val="none"/>
        </w:rPr>
        <w:t xml:space="preserve">Wykonawca zobowiązany jest do wystawienia faktury VAT na płatnika w następującym układzie: </w:t>
      </w:r>
    </w:p>
    <w:p w14:paraId="488482FF" w14:textId="253B7DFC" w:rsidR="00E5367A" w:rsidRPr="00E5367A" w:rsidRDefault="00E5367A" w:rsidP="00E5367A">
      <w:pPr>
        <w:jc w:val="both"/>
        <w:rPr>
          <w:rFonts w:eastAsia="Times New Roman" w:cstheme="minorHAnsi"/>
          <w:noProof/>
          <w:spacing w:val="-2"/>
          <w:kern w:val="0"/>
          <w14:ligatures w14:val="none"/>
        </w:rPr>
      </w:pPr>
      <w:r w:rsidRPr="00E5367A">
        <w:rPr>
          <w:rFonts w:eastAsia="Times New Roman" w:cstheme="minorHAnsi"/>
          <w:b/>
          <w:bCs/>
          <w:noProof/>
          <w:spacing w:val="-2"/>
          <w:kern w:val="0"/>
          <w:u w:val="single"/>
          <w14:ligatures w14:val="none"/>
        </w:rPr>
        <w:t>NABYWCA</w:t>
      </w:r>
      <w:r w:rsidRPr="00E5367A">
        <w:rPr>
          <w:rFonts w:eastAsia="Times New Roman" w:cstheme="minorHAnsi"/>
          <w:b/>
          <w:bCs/>
          <w:noProof/>
          <w:spacing w:val="-2"/>
          <w:kern w:val="0"/>
          <w14:ligatures w14:val="none"/>
        </w:rPr>
        <w:t>:</w:t>
      </w:r>
      <w:r w:rsidRPr="00E5367A">
        <w:rPr>
          <w:rFonts w:eastAsia="Times New Roman" w:cstheme="minorHAnsi"/>
          <w:noProof/>
          <w:spacing w:val="-2"/>
          <w:kern w:val="0"/>
          <w14:ligatures w14:val="none"/>
        </w:rPr>
        <w:t xml:space="preserve"> </w:t>
      </w:r>
      <w:r w:rsidRPr="00E5367A">
        <w:rPr>
          <w:rFonts w:eastAsia="Times New Roman" w:cstheme="minorHAnsi"/>
          <w:noProof/>
          <w:kern w:val="0"/>
          <w14:ligatures w14:val="none"/>
        </w:rPr>
        <w:t>Samodzielny Publiczny Zakład Opieki Zdrowotnej Sanatorium Uzdrowiskowe   Ministerstwa Spraw Wewnętrznych i Administracji w Sopocie ul. Bitwy pod Płowcami 63/65, 81-731 Sopot, NIP:5850207948</w:t>
      </w:r>
      <w:r w:rsidRPr="00E5367A">
        <w:rPr>
          <w:rFonts w:eastAsia="Times New Roman" w:cstheme="minorHAnsi"/>
          <w:noProof/>
          <w:spacing w:val="-2"/>
          <w:kern w:val="0"/>
          <w14:ligatures w14:val="none"/>
        </w:rPr>
        <w:t>.</w:t>
      </w:r>
    </w:p>
    <w:p w14:paraId="0116FD0B" w14:textId="7134E7E5" w:rsidR="00E5367A" w:rsidRPr="00E5367A" w:rsidRDefault="00A334F1" w:rsidP="00E5367A">
      <w:pPr>
        <w:jc w:val="both"/>
        <w:rPr>
          <w:rFonts w:cstheme="minorHAnsi"/>
          <w:color w:val="000000" w:themeColor="text1"/>
        </w:rPr>
      </w:pPr>
      <w:r>
        <w:rPr>
          <w:rFonts w:eastAsia="Times New Roman" w:cstheme="minorHAnsi"/>
          <w:noProof/>
          <w:spacing w:val="-2"/>
          <w:kern w:val="0"/>
          <w14:ligatures w14:val="none"/>
        </w:rPr>
        <w:t>7</w:t>
      </w:r>
      <w:r w:rsidR="00E5367A" w:rsidRPr="00E5367A">
        <w:rPr>
          <w:rFonts w:eastAsia="Times New Roman" w:cstheme="minorHAnsi"/>
          <w:noProof/>
          <w:spacing w:val="-2"/>
          <w:kern w:val="0"/>
          <w14:ligatures w14:val="none"/>
        </w:rPr>
        <w:t xml:space="preserve">. </w:t>
      </w:r>
      <w:r w:rsidR="00E5367A" w:rsidRPr="00E5367A">
        <w:rPr>
          <w:rFonts w:eastAsia="Times New Roman" w:cstheme="minorHAnsi"/>
          <w:noProof/>
          <w:shd w:val="clear" w:color="auto" w:fill="FFFFFF"/>
          <w14:ligatures w14:val="none"/>
        </w:rPr>
        <w:t>Wynagrodzenie Wykonawcy zostanie zapłacone przelewem na rachunek bankowy o nr: </w:t>
      </w:r>
      <w:r w:rsidR="00E5367A" w:rsidRPr="00E5367A">
        <w:rPr>
          <w:rFonts w:eastAsia="Times New Roman" w:cstheme="minorHAnsi"/>
          <w:noProof/>
          <w:shd w:val="clear" w:color="auto" w:fill="FFFFFF"/>
          <w14:ligatures w14:val="none"/>
        </w:rPr>
        <w:br/>
        <w:t>……………………</w:t>
      </w:r>
      <w:r w:rsidR="00E5367A">
        <w:rPr>
          <w:rFonts w:eastAsia="Times New Roman" w:cstheme="minorHAnsi"/>
          <w:noProof/>
          <w:shd w:val="clear" w:color="auto" w:fill="FFFFFF"/>
          <w14:ligatures w14:val="none"/>
        </w:rPr>
        <w:t>……………………………………………………………………………………………………………………………………..</w:t>
      </w:r>
      <w:r w:rsidR="00E5367A" w:rsidRPr="00E5367A">
        <w:rPr>
          <w:rFonts w:eastAsia="Times New Roman" w:cstheme="minorHAnsi"/>
          <w:noProof/>
          <w:shd w:val="clear" w:color="auto" w:fill="FFFFFF"/>
          <w14:ligatures w14:val="none"/>
        </w:rPr>
        <w:t>.</w:t>
      </w:r>
      <w:r w:rsidR="00E5367A" w:rsidRPr="00E5367A">
        <w:rPr>
          <w:rFonts w:cstheme="minorHAnsi"/>
          <w:color w:val="000000" w:themeColor="text1"/>
        </w:rPr>
        <w:t xml:space="preserve"> </w:t>
      </w:r>
    </w:p>
    <w:p w14:paraId="51FEE847" w14:textId="69F62ED7" w:rsidR="00E5367A" w:rsidRPr="00E5367A" w:rsidRDefault="00E5367A" w:rsidP="00E5367A">
      <w:pPr>
        <w:jc w:val="both"/>
        <w:rPr>
          <w:rFonts w:eastAsia="Times New Roman" w:cstheme="minorHAnsi"/>
          <w:noProof/>
          <w:shd w:val="clear" w:color="auto" w:fill="FFFFFF"/>
          <w14:ligatures w14:val="none"/>
        </w:rPr>
      </w:pPr>
      <w:r w:rsidRPr="00E5367A">
        <w:rPr>
          <w:rFonts w:eastAsia="Times New Roman" w:cstheme="minorHAnsi"/>
          <w:noProof/>
          <w:shd w:val="clear" w:color="auto" w:fill="FFFFFF"/>
          <w14:ligatures w14:val="none"/>
        </w:rPr>
        <w:t xml:space="preserve">Wykonawca oświadcza, iż wskazany rachunek rozliczeniowy jest rachunkiem, dla którego zgodnie z Rozdziałem 3a ustawy z dnia 29 sierpnia 1997 roku – Prawo bankowe ( Dz. U. z 2022r, poz. 2324 z poźn. zm.) prowadzony jest rachunek VAT oraz że figurować on będzie w rejestrze podatników podatku od </w:t>
      </w:r>
      <w:r w:rsidRPr="00E5367A">
        <w:rPr>
          <w:rFonts w:eastAsia="Times New Roman" w:cstheme="minorHAnsi"/>
          <w:noProof/>
          <w:shd w:val="clear" w:color="auto" w:fill="FFFFFF"/>
          <w14:ligatures w14:val="none"/>
        </w:rPr>
        <w:lastRenderedPageBreak/>
        <w:t>towarów i usług. Zamawiający może wstrzymać wykonanie płatności w razie niespełniania powyższych wymagań w dacie płatności.</w:t>
      </w:r>
    </w:p>
    <w:p w14:paraId="3B21CD0D" w14:textId="4A7DEAFD" w:rsidR="00E5367A" w:rsidRPr="00E5367A" w:rsidRDefault="00A334F1" w:rsidP="00E5367A">
      <w:pPr>
        <w:jc w:val="both"/>
        <w:rPr>
          <w:rFonts w:eastAsia="Times New Roman" w:cstheme="minorHAnsi"/>
          <w:noProof/>
          <w:shd w:val="clear" w:color="auto" w:fill="FFFFFF"/>
          <w14:ligatures w14:val="none"/>
        </w:rPr>
      </w:pPr>
      <w:r>
        <w:rPr>
          <w:rFonts w:eastAsia="Times New Roman" w:cstheme="minorHAnsi"/>
          <w:noProof/>
          <w:shd w:val="clear" w:color="auto" w:fill="FFFFFF"/>
          <w14:ligatures w14:val="none"/>
        </w:rPr>
        <w:t>8</w:t>
      </w:r>
      <w:r w:rsidR="00E5367A" w:rsidRPr="00E5367A">
        <w:rPr>
          <w:rFonts w:eastAsia="Times New Roman" w:cstheme="minorHAnsi"/>
          <w:noProof/>
          <w:shd w:val="clear" w:color="auto" w:fill="FFFFFF"/>
          <w14:ligatures w14:val="none"/>
        </w:rPr>
        <w:t>. Zapłata wynagrodzenia następuje z chwilą obciążenia rachunku bankowego Zamawiającego.</w:t>
      </w:r>
    </w:p>
    <w:p w14:paraId="1AC43CB9" w14:textId="0E78C4EF" w:rsidR="00E5367A" w:rsidRPr="00E5367A" w:rsidRDefault="00A334F1" w:rsidP="00E5367A">
      <w:pPr>
        <w:jc w:val="both"/>
        <w:rPr>
          <w:rFonts w:cstheme="minorHAnsi"/>
          <w:color w:val="000000" w:themeColor="text1"/>
        </w:rPr>
      </w:pPr>
      <w:r>
        <w:rPr>
          <w:rFonts w:eastAsia="Times New Roman" w:cstheme="minorHAnsi"/>
          <w:noProof/>
          <w:shd w:val="clear" w:color="auto" w:fill="FFFFFF"/>
          <w14:ligatures w14:val="none"/>
        </w:rPr>
        <w:t>9</w:t>
      </w:r>
      <w:r w:rsidR="00E5367A" w:rsidRPr="00E5367A">
        <w:rPr>
          <w:rFonts w:eastAsia="Times New Roman" w:cstheme="minorHAnsi"/>
          <w:noProof/>
          <w:shd w:val="clear" w:color="auto" w:fill="FFFFFF"/>
          <w14:ligatures w14:val="none"/>
        </w:rPr>
        <w:t xml:space="preserve">. </w:t>
      </w:r>
      <w:r w:rsidR="00E5367A" w:rsidRPr="00E5367A">
        <w:rPr>
          <w:rFonts w:cstheme="minorHAnsi"/>
          <w:color w:val="000000" w:themeColor="text1"/>
        </w:rPr>
        <w:t xml:space="preserve"> </w:t>
      </w:r>
      <w:r w:rsidR="00E5367A" w:rsidRPr="00E5367A">
        <w:rPr>
          <w:rFonts w:eastAsia="Times New Roman" w:cstheme="minorHAnsi"/>
          <w:noProof/>
          <w:shd w:val="clear" w:color="auto" w:fill="FFFFFF"/>
          <w14:ligatures w14:val="none"/>
        </w:rPr>
        <w:t>Zamawiający oświadcza, że zezwala na przesyłanie drogą elektroniczną faktury wystawianej w formie elektronicznej (faktura elektroniczna) przez Wykonawcę zgodnie z obowiązującymi przepisami ustawy z 11 marca 2004 roku o podatku od towarów i usług (Dz. U. z 2022, poz. 931 z późn. zm.), w formacie PDF w związku z realizacją niniejszej Umowy.</w:t>
      </w:r>
    </w:p>
    <w:p w14:paraId="3D8C050D" w14:textId="06CF5BED" w:rsidR="00E5367A" w:rsidRPr="00A334F1" w:rsidRDefault="00E5367A" w:rsidP="00A334F1">
      <w:pPr>
        <w:pStyle w:val="Akapitzlist"/>
        <w:numPr>
          <w:ilvl w:val="0"/>
          <w:numId w:val="12"/>
        </w:numPr>
        <w:spacing w:after="24" w:line="240" w:lineRule="auto"/>
        <w:ind w:right="5"/>
        <w:jc w:val="both"/>
        <w:rPr>
          <w:rFonts w:eastAsia="Times New Roman" w:cstheme="minorHAnsi"/>
          <w:noProof/>
          <w:shd w:val="clear" w:color="auto" w:fill="FFFFFF"/>
        </w:rPr>
      </w:pPr>
      <w:r w:rsidRPr="00A334F1">
        <w:rPr>
          <w:rFonts w:eastAsia="Times New Roman" w:cstheme="minorHAnsi"/>
          <w:noProof/>
          <w:shd w:val="clear" w:color="auto" w:fill="FFFFFF"/>
        </w:rPr>
        <w:t xml:space="preserve">Wykonawca uprawniony jest do przesyłania Zamawiającemu wystawionej przez siebie faktury elektronicznej wraz z dołaczonymi do niej załącznikami w postaci jednolitego pliku PDF na adres mailowy Zamawiającego </w:t>
      </w:r>
      <w:hyperlink r:id="rId7" w:history="1">
        <w:r w:rsidRPr="00A334F1">
          <w:rPr>
            <w:rStyle w:val="Hipercze"/>
            <w:rFonts w:asciiTheme="minorHAnsi" w:eastAsia="Times New Roman" w:hAnsiTheme="minorHAnsi" w:cstheme="minorHAnsi"/>
            <w:b/>
            <w:bCs/>
            <w:noProof/>
            <w:shd w:val="clear" w:color="auto" w:fill="FFFFFF"/>
          </w:rPr>
          <w:t>faktury@sanatorium-helios.com.pl</w:t>
        </w:r>
      </w:hyperlink>
    </w:p>
    <w:p w14:paraId="2345ABD7" w14:textId="778FC601" w:rsidR="00E5367A" w:rsidRPr="00A334F1" w:rsidRDefault="00E5367A" w:rsidP="00A334F1">
      <w:pPr>
        <w:pStyle w:val="Akapitzlist"/>
        <w:numPr>
          <w:ilvl w:val="0"/>
          <w:numId w:val="12"/>
        </w:numPr>
        <w:spacing w:after="24" w:line="240" w:lineRule="auto"/>
        <w:ind w:right="5"/>
        <w:jc w:val="both"/>
        <w:rPr>
          <w:rFonts w:eastAsia="Times New Roman" w:cstheme="minorHAnsi"/>
          <w:noProof/>
          <w:shd w:val="clear" w:color="auto" w:fill="FFFFFF"/>
        </w:rPr>
      </w:pPr>
      <w:r w:rsidRPr="00A334F1">
        <w:rPr>
          <w:rFonts w:eastAsia="Times New Roman" w:cstheme="minorHAnsi"/>
          <w:noProof/>
          <w:shd w:val="clear" w:color="auto" w:fill="FFFFFF"/>
        </w:rPr>
        <w:t xml:space="preserve">Przesłanie przez Wykonawcę faktury wystawionej w formie elektronicznej na inny adres niż wskazany w </w:t>
      </w:r>
      <w:r w:rsidRPr="00A334F1">
        <w:rPr>
          <w:rFonts w:eastAsia="Times New Roman" w:cstheme="minorHAnsi"/>
          <w:b/>
          <w:bCs/>
          <w:noProof/>
          <w:shd w:val="clear" w:color="auto" w:fill="FFFFFF"/>
        </w:rPr>
        <w:t xml:space="preserve">ust. </w:t>
      </w:r>
      <w:r w:rsidR="00A334F1" w:rsidRPr="00A334F1">
        <w:rPr>
          <w:rFonts w:eastAsia="Times New Roman" w:cstheme="minorHAnsi"/>
          <w:b/>
          <w:bCs/>
          <w:noProof/>
          <w:shd w:val="clear" w:color="auto" w:fill="FFFFFF"/>
        </w:rPr>
        <w:t>10</w:t>
      </w:r>
      <w:r w:rsidRPr="00A334F1">
        <w:rPr>
          <w:rFonts w:eastAsia="Times New Roman" w:cstheme="minorHAnsi"/>
          <w:b/>
          <w:bCs/>
          <w:noProof/>
          <w:shd w:val="clear" w:color="auto" w:fill="FFFFFF"/>
        </w:rPr>
        <w:t xml:space="preserve"> </w:t>
      </w:r>
      <w:r w:rsidRPr="00A334F1">
        <w:rPr>
          <w:rFonts w:eastAsia="Times New Roman" w:cstheme="minorHAnsi"/>
          <w:noProof/>
          <w:shd w:val="clear" w:color="auto" w:fill="FFFFFF"/>
        </w:rPr>
        <w:t>będzie traktowane jako niedostarczenie korespondencji do Zamawiającego.</w:t>
      </w:r>
    </w:p>
    <w:p w14:paraId="42DE1F90" w14:textId="608F766A" w:rsidR="00E5367A" w:rsidRPr="00E5367A" w:rsidRDefault="00E5367A" w:rsidP="00A334F1">
      <w:pPr>
        <w:pStyle w:val="Akapitzlist"/>
        <w:numPr>
          <w:ilvl w:val="0"/>
          <w:numId w:val="12"/>
        </w:numPr>
        <w:spacing w:after="24" w:line="240" w:lineRule="auto"/>
        <w:ind w:right="5"/>
        <w:jc w:val="both"/>
        <w:rPr>
          <w:rFonts w:eastAsia="Times New Roman" w:cstheme="minorHAnsi"/>
          <w:noProof/>
          <w:shd w:val="clear" w:color="auto" w:fill="FFFFFF"/>
        </w:rPr>
      </w:pPr>
      <w:r w:rsidRPr="00E5367A">
        <w:rPr>
          <w:rFonts w:eastAsia="Times New Roman" w:cstheme="minorHAnsi"/>
          <w:noProof/>
          <w:shd w:val="clear" w:color="auto" w:fill="FFFFFF"/>
        </w:rPr>
        <w:t xml:space="preserve">W celu zapewnienia autentyczności pochodzenia i integralności faktury wystawionej w formie elektronicznej, będzie ona przesyłana pocztą elektroniczną w postaci nieedytowalnego pliku PDF z następującego adresu mailowego Wykonawcy </w:t>
      </w:r>
      <w:hyperlink r:id="rId8" w:history="1">
        <w:r w:rsidRPr="00E5367A">
          <w:rPr>
            <w:rFonts w:cstheme="minorHAnsi"/>
            <w:color w:val="0563C1"/>
            <w:kern w:val="0"/>
            <w:u w:val="single"/>
          </w:rPr>
          <w:t>………………………….</w:t>
        </w:r>
      </w:hyperlink>
    </w:p>
    <w:p w14:paraId="5E6DA397" w14:textId="77777777" w:rsidR="00E5367A" w:rsidRPr="00E5367A" w:rsidRDefault="00E5367A" w:rsidP="00A334F1">
      <w:pPr>
        <w:numPr>
          <w:ilvl w:val="0"/>
          <w:numId w:val="12"/>
        </w:numPr>
        <w:spacing w:after="24" w:line="240" w:lineRule="auto"/>
        <w:ind w:right="5" w:hanging="425"/>
        <w:jc w:val="both"/>
        <w:rPr>
          <w:rFonts w:eastAsia="Times New Roman" w:cstheme="minorHAnsi"/>
          <w:noProof/>
          <w:shd w:val="clear" w:color="auto" w:fill="FFFFFF"/>
          <w14:ligatures w14:val="none"/>
        </w:rPr>
      </w:pPr>
      <w:r w:rsidRPr="00E5367A">
        <w:rPr>
          <w:rFonts w:eastAsia="Times New Roman" w:cstheme="minorHAnsi"/>
          <w:noProof/>
          <w:shd w:val="clear" w:color="auto" w:fill="FFFFFF"/>
          <w14:ligatures w14:val="none"/>
        </w:rPr>
        <w:t>Każda ze Stron zobowiązuje się do przechowywania faktury elektronicznej w sposób zapewniający możliwość potwierdzenia autentyczności pochodzenia, integralności treści i czytelności faktury elektronicznej zgodnie z wymogami przewidzianymi przepisami ustawy o podatku od towarów i usług.</w:t>
      </w:r>
    </w:p>
    <w:p w14:paraId="2F29AE40" w14:textId="77777777" w:rsidR="00E5367A" w:rsidRPr="00E5367A" w:rsidRDefault="00E5367A" w:rsidP="00A334F1">
      <w:pPr>
        <w:numPr>
          <w:ilvl w:val="0"/>
          <w:numId w:val="12"/>
        </w:numPr>
        <w:spacing w:after="24" w:line="240" w:lineRule="auto"/>
        <w:ind w:right="5" w:hanging="425"/>
        <w:jc w:val="both"/>
        <w:rPr>
          <w:rFonts w:eastAsia="Times New Roman" w:cstheme="minorHAnsi"/>
          <w:noProof/>
          <w:shd w:val="clear" w:color="auto" w:fill="FFFFFF"/>
          <w14:ligatures w14:val="none"/>
        </w:rPr>
      </w:pPr>
      <w:r w:rsidRPr="00E5367A">
        <w:rPr>
          <w:rFonts w:eastAsia="Times New Roman" w:cstheme="minorHAnsi"/>
          <w:noProof/>
          <w:shd w:val="clear" w:color="auto" w:fill="FFFFFF"/>
          <w14:ligatures w14:val="none"/>
        </w:rPr>
        <w:t xml:space="preserve">Do transakcji udokumentowanych fakturą elektroniczną, nie będzie wystawiana faktura </w:t>
      </w:r>
      <w:r w:rsidRPr="00E5367A">
        <w:rPr>
          <w:rFonts w:eastAsia="Times New Roman" w:cstheme="minorHAnsi"/>
          <w:noProof/>
          <w:shd w:val="clear" w:color="auto" w:fill="FFFFFF"/>
          <w14:ligatures w14:val="none"/>
        </w:rPr>
        <w:br/>
        <w:t>w innej formie. Faktura elektroniczna nie będzie przesyłana dodatkowo w formie papierowej.</w:t>
      </w:r>
    </w:p>
    <w:p w14:paraId="6D0E9148" w14:textId="6AD6583A" w:rsidR="00E5367A" w:rsidRPr="00E5367A" w:rsidRDefault="00E5367A" w:rsidP="00A334F1">
      <w:pPr>
        <w:numPr>
          <w:ilvl w:val="0"/>
          <w:numId w:val="12"/>
        </w:numPr>
        <w:spacing w:after="24" w:line="240" w:lineRule="auto"/>
        <w:ind w:right="5" w:hanging="425"/>
        <w:jc w:val="both"/>
        <w:rPr>
          <w:rFonts w:eastAsia="Times New Roman" w:cstheme="minorHAnsi"/>
          <w:noProof/>
          <w:shd w:val="clear" w:color="auto" w:fill="FFFFFF"/>
          <w14:ligatures w14:val="none"/>
        </w:rPr>
      </w:pPr>
      <w:r w:rsidRPr="00E5367A">
        <w:rPr>
          <w:rFonts w:eastAsia="Times New Roman" w:cstheme="minorHAnsi"/>
          <w:noProof/>
          <w:shd w:val="clear" w:color="auto" w:fill="FFFFFF"/>
          <w14:ligatures w14:val="none"/>
        </w:rPr>
        <w:t xml:space="preserve">Za datę otrzymania faktury elektronicznej przez Zamawiającego, uważa się datę wpływu tej faktury na skrzynkę poczty elektronicznej Zamawiającego, o której mowa w </w:t>
      </w:r>
      <w:r w:rsidRPr="00E5367A">
        <w:rPr>
          <w:rFonts w:eastAsia="Times New Roman" w:cstheme="minorHAnsi"/>
          <w:b/>
          <w:bCs/>
          <w:noProof/>
          <w:shd w:val="clear" w:color="auto" w:fill="FFFFFF"/>
          <w14:ligatures w14:val="none"/>
        </w:rPr>
        <w:t xml:space="preserve">ust. </w:t>
      </w:r>
      <w:r w:rsidR="00A334F1">
        <w:rPr>
          <w:rFonts w:eastAsia="Times New Roman" w:cstheme="minorHAnsi"/>
          <w:b/>
          <w:bCs/>
          <w:noProof/>
          <w:shd w:val="clear" w:color="auto" w:fill="FFFFFF"/>
          <w:lang w:eastAsia="ar-SA"/>
          <w14:ligatures w14:val="none"/>
        </w:rPr>
        <w:t>10</w:t>
      </w:r>
      <w:r w:rsidRPr="00E5367A">
        <w:rPr>
          <w:rFonts w:eastAsia="Times New Roman" w:cstheme="minorHAnsi"/>
          <w:b/>
          <w:bCs/>
          <w:noProof/>
          <w:shd w:val="clear" w:color="auto" w:fill="FFFFFF"/>
          <w:lang w:eastAsia="ar-SA"/>
          <w14:ligatures w14:val="none"/>
        </w:rPr>
        <w:t xml:space="preserve">. </w:t>
      </w:r>
      <w:r w:rsidRPr="00E5367A">
        <w:rPr>
          <w:rFonts w:eastAsia="Times New Roman" w:cstheme="minorHAnsi"/>
          <w:b/>
          <w:bCs/>
          <w:noProof/>
          <w:color w:val="FF0000"/>
          <w:shd w:val="clear" w:color="auto" w:fill="FFFFFF"/>
          <w:lang w:eastAsia="ar-SA"/>
          <w14:ligatures w14:val="none"/>
        </w:rPr>
        <w:t xml:space="preserve"> </w:t>
      </w:r>
    </w:p>
    <w:p w14:paraId="62E874A9" w14:textId="77777777" w:rsidR="00E5367A" w:rsidRPr="00E5367A" w:rsidRDefault="00E5367A" w:rsidP="00A334F1">
      <w:pPr>
        <w:numPr>
          <w:ilvl w:val="0"/>
          <w:numId w:val="12"/>
        </w:numPr>
        <w:spacing w:after="24" w:line="240" w:lineRule="auto"/>
        <w:ind w:right="5" w:hanging="425"/>
        <w:jc w:val="both"/>
        <w:rPr>
          <w:rFonts w:eastAsia="Times New Roman" w:cstheme="minorHAnsi"/>
          <w:noProof/>
          <w:shd w:val="clear" w:color="auto" w:fill="FFFFFF"/>
          <w14:ligatures w14:val="none"/>
        </w:rPr>
      </w:pPr>
      <w:r w:rsidRPr="00E5367A">
        <w:rPr>
          <w:rFonts w:eastAsia="Times New Roman" w:cstheme="minorHAnsi"/>
          <w:noProof/>
          <w:shd w:val="clear" w:color="auto" w:fill="FFFFFF"/>
          <w14:ligatures w14:val="none"/>
        </w:rPr>
        <w:t>W razie cofnięcia przez Zamawiającego zezwolenia na przesyłanie faktury elektronicznej wystawianej przez Wykonawcę w ramach niniejszej umowy, Wykonawca nie może przesłać tej faktury Zamawiającemu w drodze elektronicznej.</w:t>
      </w:r>
    </w:p>
    <w:p w14:paraId="7B26910C" w14:textId="60C518A7" w:rsidR="00E5367A" w:rsidRPr="00E5367A" w:rsidRDefault="00E5367A" w:rsidP="00A334F1">
      <w:pPr>
        <w:numPr>
          <w:ilvl w:val="0"/>
          <w:numId w:val="12"/>
        </w:numPr>
        <w:spacing w:after="24" w:line="240" w:lineRule="auto"/>
        <w:ind w:right="5" w:hanging="425"/>
        <w:jc w:val="both"/>
        <w:rPr>
          <w:rFonts w:eastAsia="Times New Roman" w:cstheme="minorHAnsi"/>
          <w:noProof/>
          <w:shd w:val="clear" w:color="auto" w:fill="FFFFFF"/>
          <w14:ligatures w14:val="none"/>
        </w:rPr>
      </w:pPr>
      <w:r w:rsidRPr="00E5367A">
        <w:rPr>
          <w:rFonts w:eastAsia="Times New Roman" w:cstheme="minorHAnsi"/>
          <w:noProof/>
          <w:shd w:val="clear" w:color="auto" w:fill="FFFFFF"/>
          <w14:ligatures w14:val="none"/>
        </w:rPr>
        <w:t xml:space="preserve">Cofnięcie zezwolenia, o którym mowa w </w:t>
      </w:r>
      <w:r w:rsidRPr="00E5367A">
        <w:rPr>
          <w:rFonts w:eastAsia="Times New Roman" w:cstheme="minorHAnsi"/>
          <w:b/>
          <w:bCs/>
          <w:noProof/>
          <w:shd w:val="clear" w:color="auto" w:fill="FFFFFF"/>
          <w14:ligatures w14:val="none"/>
        </w:rPr>
        <w:t xml:space="preserve">ust. </w:t>
      </w:r>
      <w:r w:rsidR="00A334F1">
        <w:rPr>
          <w:rFonts w:eastAsia="Times New Roman" w:cstheme="minorHAnsi"/>
          <w:b/>
          <w:bCs/>
          <w:noProof/>
          <w:shd w:val="clear" w:color="auto" w:fill="FFFFFF"/>
          <w:lang w:eastAsia="ar-SA"/>
          <w14:ligatures w14:val="none"/>
        </w:rPr>
        <w:t>9</w:t>
      </w:r>
      <w:r w:rsidRPr="00E5367A">
        <w:rPr>
          <w:rFonts w:eastAsia="Times New Roman" w:cstheme="minorHAnsi"/>
          <w:noProof/>
          <w:shd w:val="clear" w:color="auto" w:fill="FFFFFF"/>
          <w14:ligatures w14:val="none"/>
        </w:rPr>
        <w:t xml:space="preserve"> wymaga formy pisemnej.</w:t>
      </w:r>
      <w:r>
        <w:rPr>
          <w:rFonts w:eastAsia="Times New Roman" w:cstheme="minorHAnsi"/>
          <w:noProof/>
          <w:shd w:val="clear" w:color="auto" w:fill="FFFFFF"/>
          <w14:ligatures w14:val="none"/>
        </w:rPr>
        <w:t xml:space="preserve"> </w:t>
      </w:r>
      <w:r w:rsidRPr="00E5367A">
        <w:rPr>
          <w:rFonts w:eastAsia="Times New Roman" w:cstheme="minorHAnsi"/>
          <w:noProof/>
          <w:shd w:val="clear" w:color="auto" w:fill="FFFFFF"/>
          <w14:ligatures w14:val="none"/>
        </w:rPr>
        <w:t xml:space="preserve">Zezwolenie, o którym mowa w </w:t>
      </w:r>
      <w:r w:rsidRPr="00E5367A">
        <w:rPr>
          <w:rFonts w:eastAsia="Times New Roman" w:cstheme="minorHAnsi"/>
          <w:b/>
          <w:bCs/>
          <w:noProof/>
          <w:shd w:val="clear" w:color="auto" w:fill="FFFFFF"/>
          <w14:ligatures w14:val="none"/>
        </w:rPr>
        <w:t xml:space="preserve">ust. </w:t>
      </w:r>
      <w:r w:rsidR="00A334F1">
        <w:rPr>
          <w:rFonts w:eastAsia="Times New Roman" w:cstheme="minorHAnsi"/>
          <w:b/>
          <w:bCs/>
          <w:noProof/>
          <w:shd w:val="clear" w:color="auto" w:fill="FFFFFF"/>
          <w:lang w:eastAsia="ar-SA"/>
          <w14:ligatures w14:val="none"/>
        </w:rPr>
        <w:t>9</w:t>
      </w:r>
      <w:r w:rsidRPr="00E5367A">
        <w:rPr>
          <w:rFonts w:eastAsia="Times New Roman" w:cstheme="minorHAnsi"/>
          <w:noProof/>
          <w:shd w:val="clear" w:color="auto" w:fill="FFFFFF"/>
          <w14:ligatures w14:val="none"/>
        </w:rPr>
        <w:t xml:space="preserve"> dotyczy również wystawiania i przesyłania drogą elektroniczną faktur korygujących</w:t>
      </w:r>
      <w:r w:rsidRPr="00E5367A">
        <w:rPr>
          <w:rFonts w:eastAsia="Times New Roman" w:cstheme="minorHAnsi"/>
          <w:noProof/>
          <w:color w:val="FF0000"/>
          <w:shd w:val="clear" w:color="auto" w:fill="FFFFFF"/>
          <w14:ligatures w14:val="none"/>
        </w:rPr>
        <w:t xml:space="preserve"> </w:t>
      </w:r>
      <w:r w:rsidRPr="00E5367A">
        <w:rPr>
          <w:rFonts w:eastAsia="Times New Roman" w:cstheme="minorHAnsi"/>
          <w:noProof/>
          <w:shd w:val="clear" w:color="auto" w:fill="FFFFFF"/>
          <w14:ligatures w14:val="none"/>
        </w:rPr>
        <w:t xml:space="preserve"> i duplikatów faktury oraz not księgowych.</w:t>
      </w:r>
    </w:p>
    <w:p w14:paraId="20CBE1D0" w14:textId="77777777" w:rsidR="00E5367A" w:rsidRPr="00A70698" w:rsidRDefault="00E5367A" w:rsidP="006C267D">
      <w:pPr>
        <w:jc w:val="both"/>
        <w:rPr>
          <w:color w:val="000000" w:themeColor="text1"/>
        </w:rPr>
      </w:pPr>
    </w:p>
    <w:p w14:paraId="023217DD" w14:textId="77777777" w:rsidR="00166478" w:rsidRPr="00A70698" w:rsidRDefault="00166478" w:rsidP="006C267D">
      <w:pPr>
        <w:jc w:val="center"/>
        <w:rPr>
          <w:color w:val="000000" w:themeColor="text1"/>
        </w:rPr>
      </w:pPr>
      <w:r w:rsidRPr="00A70698">
        <w:rPr>
          <w:color w:val="000000" w:themeColor="text1"/>
        </w:rPr>
        <w:t>§4</w:t>
      </w:r>
    </w:p>
    <w:p w14:paraId="30C9F6A2" w14:textId="54BA6F6A" w:rsidR="00166478" w:rsidRPr="00A70698" w:rsidRDefault="00166478" w:rsidP="006C267D">
      <w:pPr>
        <w:jc w:val="both"/>
        <w:rPr>
          <w:color w:val="000000" w:themeColor="text1"/>
        </w:rPr>
      </w:pPr>
      <w:r w:rsidRPr="00A70698">
        <w:rPr>
          <w:color w:val="000000" w:themeColor="text1"/>
        </w:rPr>
        <w:t>1. Podstawę do wystawienia przez Wykonawcę faktury stanowić będzie Protokół odbioru podpisan</w:t>
      </w:r>
      <w:r w:rsidR="006C267D" w:rsidRPr="00A70698">
        <w:rPr>
          <w:color w:val="000000" w:themeColor="text1"/>
        </w:rPr>
        <w:t xml:space="preserve">y po dokonanej dostawie </w:t>
      </w:r>
      <w:r w:rsidR="00921875" w:rsidRPr="00A70698">
        <w:rPr>
          <w:color w:val="000000" w:themeColor="text1"/>
        </w:rPr>
        <w:t>urządzenia, protokół wykonywanych</w:t>
      </w:r>
      <w:r w:rsidR="004C5D36" w:rsidRPr="00A70698">
        <w:rPr>
          <w:color w:val="000000" w:themeColor="text1"/>
        </w:rPr>
        <w:t xml:space="preserve"> badań i</w:t>
      </w:r>
      <w:r w:rsidR="00921875" w:rsidRPr="00A70698">
        <w:rPr>
          <w:color w:val="000000" w:themeColor="text1"/>
        </w:rPr>
        <w:t xml:space="preserve"> pomiarów </w:t>
      </w:r>
      <w:r w:rsidR="004C5D36" w:rsidRPr="00A70698">
        <w:rPr>
          <w:color w:val="000000" w:themeColor="text1"/>
        </w:rPr>
        <w:t xml:space="preserve"> wymaganych przepisami </w:t>
      </w:r>
      <w:r w:rsidRPr="00A70698">
        <w:rPr>
          <w:color w:val="000000" w:themeColor="text1"/>
        </w:rPr>
        <w:t xml:space="preserve"> oraz wykonaniu instalacji, uruchomienia </w:t>
      </w:r>
      <w:r w:rsidR="003B39CF" w:rsidRPr="00A70698">
        <w:rPr>
          <w:color w:val="000000" w:themeColor="text1"/>
        </w:rPr>
        <w:t>urz</w:t>
      </w:r>
      <w:r w:rsidR="00846EEA" w:rsidRPr="00A70698">
        <w:rPr>
          <w:color w:val="000000" w:themeColor="text1"/>
        </w:rPr>
        <w:t>ą</w:t>
      </w:r>
      <w:r w:rsidR="003B39CF" w:rsidRPr="00A70698">
        <w:rPr>
          <w:color w:val="000000" w:themeColor="text1"/>
        </w:rPr>
        <w:t>dzenia</w:t>
      </w:r>
      <w:r w:rsidRPr="00A70698">
        <w:rPr>
          <w:color w:val="000000" w:themeColor="text1"/>
        </w:rPr>
        <w:t xml:space="preserve"> i szkoleniu personelu (wykonanie całości przedmiotu zamówienia).</w:t>
      </w:r>
    </w:p>
    <w:p w14:paraId="22290A39" w14:textId="432F0777" w:rsidR="00166478" w:rsidRPr="00A70698" w:rsidRDefault="00166478" w:rsidP="006C267D">
      <w:pPr>
        <w:jc w:val="both"/>
        <w:rPr>
          <w:color w:val="000000" w:themeColor="text1"/>
        </w:rPr>
      </w:pPr>
      <w:r w:rsidRPr="00A70698">
        <w:rPr>
          <w:color w:val="000000" w:themeColor="text1"/>
        </w:rPr>
        <w:t>2. Zamawiający dokona płatności na rachunek bankowy Wykonawcy wskazany na fakturze w terminie do 30 dni od daty doręczenia prawidłowo wystawionej faktury po dokonanej dostawie, wykonaniu pozostałych czynności oraz podpisaniu Protokołu odbioru.</w:t>
      </w:r>
    </w:p>
    <w:p w14:paraId="1B79F8E9" w14:textId="77777777" w:rsidR="00166478" w:rsidRPr="00A70698" w:rsidRDefault="00166478" w:rsidP="006C267D">
      <w:pPr>
        <w:jc w:val="both"/>
        <w:rPr>
          <w:color w:val="000000" w:themeColor="text1"/>
        </w:rPr>
      </w:pPr>
      <w:r w:rsidRPr="00A70698">
        <w:rPr>
          <w:color w:val="000000" w:themeColor="text1"/>
        </w:rPr>
        <w:t>3. Strony zgodnie stanowią, iż terminem zapłaty jest data obciążenia rachunku bankowego Zamawiającego.</w:t>
      </w:r>
    </w:p>
    <w:p w14:paraId="314ED212" w14:textId="77777777" w:rsidR="00166478" w:rsidRPr="00A70698" w:rsidRDefault="00166478" w:rsidP="00D60196">
      <w:pPr>
        <w:jc w:val="center"/>
        <w:rPr>
          <w:color w:val="000000" w:themeColor="text1"/>
        </w:rPr>
      </w:pPr>
      <w:r w:rsidRPr="00A70698">
        <w:rPr>
          <w:color w:val="000000" w:themeColor="text1"/>
        </w:rPr>
        <w:t>§5</w:t>
      </w:r>
    </w:p>
    <w:p w14:paraId="51CFB76E" w14:textId="4DD4D7EF" w:rsidR="00166478" w:rsidRPr="00A70698" w:rsidRDefault="00166478" w:rsidP="006C267D">
      <w:pPr>
        <w:jc w:val="both"/>
        <w:rPr>
          <w:color w:val="000000" w:themeColor="text1"/>
        </w:rPr>
      </w:pPr>
      <w:r w:rsidRPr="00A70698">
        <w:rPr>
          <w:color w:val="000000" w:themeColor="text1"/>
        </w:rPr>
        <w:t xml:space="preserve">1. Wykonawca zobowiązuje się do realizacji przedmiotu umowy do </w:t>
      </w:r>
      <w:r w:rsidR="00D60196" w:rsidRPr="00A70698">
        <w:rPr>
          <w:color w:val="000000" w:themeColor="text1"/>
        </w:rPr>
        <w:t xml:space="preserve">dnia </w:t>
      </w:r>
      <w:r w:rsidR="004C5D36" w:rsidRPr="00A70698">
        <w:rPr>
          <w:color w:val="000000" w:themeColor="text1"/>
        </w:rPr>
        <w:t>15</w:t>
      </w:r>
      <w:r w:rsidR="00D60196" w:rsidRPr="00A70698">
        <w:rPr>
          <w:color w:val="000000" w:themeColor="text1"/>
        </w:rPr>
        <w:t xml:space="preserve"> listopada 2023r.</w:t>
      </w:r>
      <w:r w:rsidRPr="00A70698">
        <w:rPr>
          <w:color w:val="000000" w:themeColor="text1"/>
        </w:rPr>
        <w:t>.</w:t>
      </w:r>
    </w:p>
    <w:p w14:paraId="709743A4" w14:textId="39AC7EA5" w:rsidR="00166478" w:rsidRPr="00A70698" w:rsidRDefault="00166478" w:rsidP="006C267D">
      <w:pPr>
        <w:jc w:val="both"/>
        <w:rPr>
          <w:color w:val="000000" w:themeColor="text1"/>
        </w:rPr>
      </w:pPr>
      <w:r w:rsidRPr="00A70698">
        <w:rPr>
          <w:color w:val="000000" w:themeColor="text1"/>
        </w:rPr>
        <w:lastRenderedPageBreak/>
        <w:t xml:space="preserve">2. Terminem realizacji przedmiotu umowy jest data podpisania Protokołu odbioru stwierdzającego odbiór </w:t>
      </w:r>
      <w:r w:rsidR="003B39CF" w:rsidRPr="00A70698">
        <w:rPr>
          <w:color w:val="000000" w:themeColor="text1"/>
        </w:rPr>
        <w:t>urządzenia</w:t>
      </w:r>
      <w:r w:rsidRPr="00A70698">
        <w:rPr>
          <w:color w:val="000000" w:themeColor="text1"/>
        </w:rPr>
        <w:t xml:space="preserve"> oraz wykonanie instalacji, uruchomienie </w:t>
      </w:r>
      <w:r w:rsidR="003B39CF" w:rsidRPr="00A70698">
        <w:rPr>
          <w:color w:val="000000" w:themeColor="text1"/>
        </w:rPr>
        <w:t>urządzenia</w:t>
      </w:r>
      <w:r w:rsidRPr="00A70698">
        <w:rPr>
          <w:color w:val="000000" w:themeColor="text1"/>
        </w:rPr>
        <w:t xml:space="preserve"> i szkolenie personelu po dokonanej dostawie.</w:t>
      </w:r>
    </w:p>
    <w:p w14:paraId="17D2FAF7" w14:textId="6BE6356C" w:rsidR="00166478" w:rsidRPr="00A70698" w:rsidRDefault="00D60196" w:rsidP="006C267D">
      <w:pPr>
        <w:jc w:val="both"/>
        <w:rPr>
          <w:color w:val="000000" w:themeColor="text1"/>
        </w:rPr>
      </w:pPr>
      <w:r w:rsidRPr="00A70698">
        <w:rPr>
          <w:color w:val="000000" w:themeColor="text1"/>
        </w:rPr>
        <w:t>Wzór protokołu odbioru</w:t>
      </w:r>
      <w:r w:rsidR="00166478" w:rsidRPr="00A70698">
        <w:rPr>
          <w:color w:val="000000" w:themeColor="text1"/>
        </w:rPr>
        <w:t xml:space="preserve"> stanowi Załącznik nr 3 do umowy.</w:t>
      </w:r>
    </w:p>
    <w:p w14:paraId="09340FCA" w14:textId="1E8D66B1" w:rsidR="00B576CE" w:rsidRPr="00A70698" w:rsidRDefault="004C5D36" w:rsidP="006C267D">
      <w:pPr>
        <w:jc w:val="both"/>
        <w:rPr>
          <w:color w:val="000000" w:themeColor="text1"/>
        </w:rPr>
      </w:pPr>
      <w:r w:rsidRPr="00A70698">
        <w:rPr>
          <w:color w:val="000000" w:themeColor="text1"/>
        </w:rPr>
        <w:t>3</w:t>
      </w:r>
      <w:r w:rsidR="00166478" w:rsidRPr="00A70698">
        <w:rPr>
          <w:color w:val="000000" w:themeColor="text1"/>
        </w:rPr>
        <w:t>. Wykonawca zobowiązuje się do uzgodnienia z Zamawiającym dokładnego terminu dostarczenia przedmiotu niniejszej umowy oraz jego instalacji z wyprzedzeniem 5 dni roboczych.</w:t>
      </w:r>
    </w:p>
    <w:p w14:paraId="3FF1416A" w14:textId="77777777" w:rsidR="00166478" w:rsidRPr="00A70698" w:rsidRDefault="00166478" w:rsidP="00D60196">
      <w:pPr>
        <w:jc w:val="center"/>
        <w:rPr>
          <w:color w:val="000000" w:themeColor="text1"/>
        </w:rPr>
      </w:pPr>
      <w:r w:rsidRPr="00A70698">
        <w:rPr>
          <w:color w:val="000000" w:themeColor="text1"/>
        </w:rPr>
        <w:t>§6</w:t>
      </w:r>
    </w:p>
    <w:p w14:paraId="08B90C32" w14:textId="49D2FD50" w:rsidR="00166478" w:rsidRPr="00A70698" w:rsidRDefault="00166478" w:rsidP="006C267D">
      <w:pPr>
        <w:jc w:val="both"/>
        <w:rPr>
          <w:color w:val="000000" w:themeColor="text1"/>
        </w:rPr>
      </w:pPr>
      <w:r w:rsidRPr="00A70698">
        <w:rPr>
          <w:color w:val="000000" w:themeColor="text1"/>
        </w:rPr>
        <w:t>1. Osobą odpowiedzialną za realizację niniejszej umowy ze strony Wykonawcy jest: p. …………… tel. …………….., e-mail:………………….</w:t>
      </w:r>
    </w:p>
    <w:p w14:paraId="5DD60801" w14:textId="2472EFAD" w:rsidR="00166478" w:rsidRPr="00A70698" w:rsidRDefault="00166478" w:rsidP="006C267D">
      <w:pPr>
        <w:jc w:val="both"/>
        <w:rPr>
          <w:color w:val="000000" w:themeColor="text1"/>
        </w:rPr>
      </w:pPr>
      <w:r w:rsidRPr="00A70698">
        <w:rPr>
          <w:color w:val="000000" w:themeColor="text1"/>
        </w:rPr>
        <w:t>2. Osobą uprawnioną ze strony Zamawiającego do kontaktów z Wykonawcą w sprawach dotyczących umowy jest p………………………., tel.: ……………….. ,e- mail: …………………………..</w:t>
      </w:r>
    </w:p>
    <w:p w14:paraId="567AA10E" w14:textId="52B43A56" w:rsidR="00166478" w:rsidRPr="00A70698" w:rsidRDefault="00166478" w:rsidP="006C267D">
      <w:pPr>
        <w:jc w:val="both"/>
        <w:rPr>
          <w:color w:val="000000" w:themeColor="text1"/>
        </w:rPr>
      </w:pPr>
      <w:r w:rsidRPr="00A70698">
        <w:rPr>
          <w:color w:val="000000" w:themeColor="text1"/>
        </w:rPr>
        <w:t xml:space="preserve">3. Uprawnieni przedstawiciele Zamawiającego mają prawo uczestniczyć w każdym etapie realizacji przedmiotu umowy, w tym w montażu i instalacji </w:t>
      </w:r>
      <w:r w:rsidR="003B39CF" w:rsidRPr="00A70698">
        <w:rPr>
          <w:color w:val="000000" w:themeColor="text1"/>
        </w:rPr>
        <w:t>urządzenia</w:t>
      </w:r>
      <w:r w:rsidRPr="00A70698">
        <w:rPr>
          <w:color w:val="000000" w:themeColor="text1"/>
        </w:rPr>
        <w:t>, celem weryfikacji wywiązywania się przez Wykonawcę z warunków niniejszej umowy.</w:t>
      </w:r>
    </w:p>
    <w:p w14:paraId="398179BE" w14:textId="77777777" w:rsidR="00166478" w:rsidRPr="00A70698" w:rsidRDefault="00166478" w:rsidP="00D60196">
      <w:pPr>
        <w:jc w:val="center"/>
        <w:rPr>
          <w:color w:val="000000" w:themeColor="text1"/>
        </w:rPr>
      </w:pPr>
      <w:r w:rsidRPr="00A70698">
        <w:rPr>
          <w:color w:val="000000" w:themeColor="text1"/>
        </w:rPr>
        <w:t>§ 7</w:t>
      </w:r>
    </w:p>
    <w:p w14:paraId="21899DCB" w14:textId="36FF4C67" w:rsidR="00166478" w:rsidRPr="00A70698" w:rsidRDefault="00166478" w:rsidP="006C267D">
      <w:pPr>
        <w:jc w:val="both"/>
        <w:rPr>
          <w:color w:val="000000" w:themeColor="text1"/>
        </w:rPr>
      </w:pPr>
      <w:r w:rsidRPr="00A70698">
        <w:rPr>
          <w:color w:val="000000" w:themeColor="text1"/>
        </w:rPr>
        <w:t xml:space="preserve">Wykonawca winien zapoznać się w niezbędnym do wykonania umowy zakresie z miejscem realizacji przedmiotu Zamówienia, w tym ze stanem faktycznym pomieszczeń przewidzianych do instalacji </w:t>
      </w:r>
      <w:r w:rsidR="003B39CF" w:rsidRPr="00A70698">
        <w:rPr>
          <w:color w:val="000000" w:themeColor="text1"/>
        </w:rPr>
        <w:t>urz</w:t>
      </w:r>
      <w:r w:rsidR="00B576CE" w:rsidRPr="00A70698">
        <w:rPr>
          <w:color w:val="000000" w:themeColor="text1"/>
        </w:rPr>
        <w:t>ą</w:t>
      </w:r>
      <w:r w:rsidR="003B39CF" w:rsidRPr="00A70698">
        <w:rPr>
          <w:color w:val="000000" w:themeColor="text1"/>
        </w:rPr>
        <w:t>dzenia</w:t>
      </w:r>
      <w:r w:rsidRPr="00A70698">
        <w:rPr>
          <w:color w:val="000000" w:themeColor="text1"/>
        </w:rPr>
        <w:t xml:space="preserve"> w siedzibie Zamawiającego.</w:t>
      </w:r>
    </w:p>
    <w:p w14:paraId="37773F86" w14:textId="77777777" w:rsidR="00166478" w:rsidRPr="00A70698" w:rsidRDefault="00166478" w:rsidP="00D60196">
      <w:pPr>
        <w:jc w:val="center"/>
        <w:rPr>
          <w:color w:val="000000" w:themeColor="text1"/>
        </w:rPr>
      </w:pPr>
      <w:r w:rsidRPr="00A70698">
        <w:rPr>
          <w:color w:val="000000" w:themeColor="text1"/>
        </w:rPr>
        <w:t>§ 8</w:t>
      </w:r>
    </w:p>
    <w:p w14:paraId="7226DA9F" w14:textId="149A8B77" w:rsidR="00166478" w:rsidRPr="00A70698" w:rsidRDefault="00166478" w:rsidP="006C267D">
      <w:pPr>
        <w:jc w:val="both"/>
        <w:rPr>
          <w:color w:val="000000" w:themeColor="text1"/>
        </w:rPr>
      </w:pPr>
      <w:r w:rsidRPr="00A70698">
        <w:rPr>
          <w:color w:val="000000" w:themeColor="text1"/>
        </w:rPr>
        <w:t>1. Wykonawca zobowiązuje się dostarczyć Zamawiającemu kompletny i sprawny przedmiot umowy zgodnie ze Szczegółowym opisem przedmiotu zamówienia stanowiącym Załącznik nr 2 do niniejszej umowy.</w:t>
      </w:r>
    </w:p>
    <w:p w14:paraId="1CF77472" w14:textId="526F86F5" w:rsidR="00166478" w:rsidRPr="00A70698" w:rsidRDefault="00166478" w:rsidP="006C267D">
      <w:pPr>
        <w:jc w:val="both"/>
        <w:rPr>
          <w:color w:val="000000" w:themeColor="text1"/>
        </w:rPr>
      </w:pPr>
      <w:r w:rsidRPr="00A70698">
        <w:rPr>
          <w:color w:val="000000" w:themeColor="text1"/>
        </w:rPr>
        <w:t>2. Opakowania i inne elementy służące do transportu przedmiotu umowy stanowią własność Wykonawcy i winny być usunięte przez Wykonawcę na jego koszt.</w:t>
      </w:r>
      <w:r w:rsidR="00C53648" w:rsidRPr="00A70698">
        <w:rPr>
          <w:color w:val="000000" w:themeColor="text1"/>
        </w:rPr>
        <w:t xml:space="preserve"> </w:t>
      </w:r>
      <w:r w:rsidRPr="00A70698">
        <w:rPr>
          <w:color w:val="000000" w:themeColor="text1"/>
        </w:rPr>
        <w:t>Wykonawca zobowiązuje się do ich niezwłocznego usuwania z terenu Zamawiającego. Wykonawca zapewni porządek w pomieszczeniach, w których dokonał instalacji przedmiotu umowy, po wykonaniu instalacji i uruchomienia (jeżeli dotyczy).</w:t>
      </w:r>
    </w:p>
    <w:p w14:paraId="39AA5C8D" w14:textId="4C4E318E" w:rsidR="00166478" w:rsidRPr="00A70698" w:rsidRDefault="00166478" w:rsidP="006C267D">
      <w:pPr>
        <w:jc w:val="both"/>
        <w:rPr>
          <w:color w:val="000000" w:themeColor="text1"/>
        </w:rPr>
      </w:pPr>
      <w:r w:rsidRPr="00A70698">
        <w:rPr>
          <w:color w:val="000000" w:themeColor="text1"/>
        </w:rPr>
        <w:t xml:space="preserve">3. Za wszystkie szkody powstałe z winy Wykonawcy podczas transportu, instalacji oraz wykonywania innych czynności składających się na przedmiot umowy na terenie Zamawiającego odpowiedzialność ponosi Wykonawca. W przypadku powstania szkody zostanie ona potwierdzona protokołem podpisanym przez strony. Wykonawca zobowiązuje się do pokrycia kosztów usunięcia </w:t>
      </w:r>
      <w:r w:rsidR="00D60196" w:rsidRPr="00A70698">
        <w:rPr>
          <w:color w:val="000000" w:themeColor="text1"/>
        </w:rPr>
        <w:t>szkody</w:t>
      </w:r>
      <w:r w:rsidRPr="00A70698">
        <w:rPr>
          <w:color w:val="000000" w:themeColor="text1"/>
        </w:rPr>
        <w:t xml:space="preserve"> w pełnym zakresie.</w:t>
      </w:r>
    </w:p>
    <w:p w14:paraId="337155D0" w14:textId="5201D947" w:rsidR="00166478" w:rsidRPr="00A70698" w:rsidRDefault="00166478" w:rsidP="006C267D">
      <w:pPr>
        <w:jc w:val="both"/>
        <w:rPr>
          <w:color w:val="000000" w:themeColor="text1"/>
        </w:rPr>
      </w:pPr>
      <w:r w:rsidRPr="00A70698">
        <w:rPr>
          <w:color w:val="000000" w:themeColor="text1"/>
        </w:rPr>
        <w:t xml:space="preserve">4. Ryzyko przypadkowej utraty lub uszkodzenia elementów </w:t>
      </w:r>
      <w:r w:rsidR="003B39CF" w:rsidRPr="00A70698">
        <w:rPr>
          <w:color w:val="000000" w:themeColor="text1"/>
        </w:rPr>
        <w:t>urządzenia</w:t>
      </w:r>
      <w:r w:rsidRPr="00A70698">
        <w:rPr>
          <w:color w:val="000000" w:themeColor="text1"/>
        </w:rPr>
        <w:t xml:space="preserve"> przechodzi na Zamawiającego </w:t>
      </w:r>
      <w:r w:rsidR="00D60196" w:rsidRPr="00A70698">
        <w:rPr>
          <w:color w:val="000000" w:themeColor="text1"/>
        </w:rPr>
        <w:br/>
      </w:r>
      <w:r w:rsidRPr="00A70698">
        <w:rPr>
          <w:color w:val="000000" w:themeColor="text1"/>
        </w:rPr>
        <w:t>z chwilą podpisania Protokołu odbioru, o którym mowa w § 4 ust. 1 niniejszej umowy.</w:t>
      </w:r>
    </w:p>
    <w:p w14:paraId="7A7B72C8" w14:textId="78028333" w:rsidR="00166478" w:rsidRPr="00A70698" w:rsidRDefault="00166478" w:rsidP="006C267D">
      <w:pPr>
        <w:jc w:val="both"/>
        <w:rPr>
          <w:color w:val="000000" w:themeColor="text1"/>
        </w:rPr>
      </w:pPr>
      <w:r w:rsidRPr="00A70698">
        <w:rPr>
          <w:color w:val="000000" w:themeColor="text1"/>
        </w:rPr>
        <w:t>5. Wykonawca zobowiązany jest do dołączenia do dostawy specyfikacji wszystkich elementów wyposażenia oraz akcesoriów wchodzących w zakres niniejszej umowy w celu sprawdzenia kompletności dostawy.</w:t>
      </w:r>
    </w:p>
    <w:p w14:paraId="00BC95A8" w14:textId="50CB8CDD" w:rsidR="00166478" w:rsidRPr="00A70698" w:rsidRDefault="00166478" w:rsidP="006C267D">
      <w:pPr>
        <w:jc w:val="both"/>
        <w:rPr>
          <w:color w:val="000000" w:themeColor="text1"/>
        </w:rPr>
      </w:pPr>
      <w:r w:rsidRPr="00A70698">
        <w:rPr>
          <w:color w:val="000000" w:themeColor="text1"/>
        </w:rPr>
        <w:t xml:space="preserve">6. Po dostarczeniu </w:t>
      </w:r>
      <w:r w:rsidR="003B39CF" w:rsidRPr="00A70698">
        <w:rPr>
          <w:color w:val="000000" w:themeColor="text1"/>
        </w:rPr>
        <w:t>urządzenia</w:t>
      </w:r>
      <w:r w:rsidRPr="00A70698">
        <w:rPr>
          <w:color w:val="000000" w:themeColor="text1"/>
        </w:rPr>
        <w:t xml:space="preserve"> Wykonawca dokona jego instalacji i uruchomienia (rozruch technologiczny </w:t>
      </w:r>
      <w:r w:rsidR="00D60196" w:rsidRPr="00A70698">
        <w:rPr>
          <w:color w:val="000000" w:themeColor="text1"/>
        </w:rPr>
        <w:br/>
      </w:r>
      <w:r w:rsidRPr="00A70698">
        <w:rPr>
          <w:color w:val="000000" w:themeColor="text1"/>
        </w:rPr>
        <w:t xml:space="preserve">z regulacją parametrów) i przekaże Zamawiającemu w stanie gotowym do użytkowania bez </w:t>
      </w:r>
      <w:r w:rsidRPr="00A70698">
        <w:rPr>
          <w:color w:val="000000" w:themeColor="text1"/>
        </w:rPr>
        <w:lastRenderedPageBreak/>
        <w:t>dodatkowych</w:t>
      </w:r>
      <w:r w:rsidR="00CD635A" w:rsidRPr="00A70698">
        <w:rPr>
          <w:color w:val="000000" w:themeColor="text1"/>
        </w:rPr>
        <w:t xml:space="preserve"> </w:t>
      </w:r>
      <w:r w:rsidRPr="00A70698">
        <w:rPr>
          <w:color w:val="000000" w:themeColor="text1"/>
        </w:rPr>
        <w:t xml:space="preserve">inwestycji lub zakupów, a także przeszkoli pracowników Zamawiającego z obsługi </w:t>
      </w:r>
      <w:r w:rsidR="003B39CF" w:rsidRPr="00A70698">
        <w:rPr>
          <w:color w:val="000000" w:themeColor="text1"/>
        </w:rPr>
        <w:t>urządzenia</w:t>
      </w:r>
      <w:r w:rsidRPr="00A70698">
        <w:rPr>
          <w:color w:val="000000" w:themeColor="text1"/>
        </w:rPr>
        <w:t>. Prace te zostaną odebrane protokolarnie. Wzór protokołu stanowi Załącznik nr 4 do umowy.</w:t>
      </w:r>
    </w:p>
    <w:p w14:paraId="5DC5ED46" w14:textId="1867E1F4" w:rsidR="00166478" w:rsidRPr="00A70698" w:rsidRDefault="00166478" w:rsidP="0020067A">
      <w:pPr>
        <w:jc w:val="center"/>
        <w:rPr>
          <w:color w:val="000000" w:themeColor="text1"/>
        </w:rPr>
      </w:pPr>
      <w:r w:rsidRPr="00A70698">
        <w:rPr>
          <w:color w:val="000000" w:themeColor="text1"/>
        </w:rPr>
        <w:t>§ 9</w:t>
      </w:r>
    </w:p>
    <w:p w14:paraId="012312EF" w14:textId="6D20013F" w:rsidR="00166478" w:rsidRPr="00A70698" w:rsidRDefault="00166478" w:rsidP="006C267D">
      <w:pPr>
        <w:jc w:val="both"/>
        <w:rPr>
          <w:color w:val="000000" w:themeColor="text1"/>
        </w:rPr>
      </w:pPr>
      <w:r w:rsidRPr="00A70698">
        <w:rPr>
          <w:color w:val="000000" w:themeColor="text1"/>
        </w:rPr>
        <w:t>1. W ramach wykonania przedmiotu umowy Wykonawca przekaże Zamawiającemu następujące dokumenty, sporządzone w języku polskim, odnoszące się do przedmiotu umowy lub jego elementów:</w:t>
      </w:r>
    </w:p>
    <w:p w14:paraId="399A089B" w14:textId="6534E63C" w:rsidR="00166478" w:rsidRPr="00A70698" w:rsidRDefault="00166478" w:rsidP="003D1000">
      <w:pPr>
        <w:pStyle w:val="Akapitzlist"/>
        <w:numPr>
          <w:ilvl w:val="0"/>
          <w:numId w:val="4"/>
        </w:numPr>
        <w:jc w:val="both"/>
        <w:rPr>
          <w:color w:val="000000" w:themeColor="text1"/>
        </w:rPr>
      </w:pPr>
      <w:r w:rsidRPr="00A70698">
        <w:rPr>
          <w:color w:val="000000" w:themeColor="text1"/>
        </w:rPr>
        <w:t>paszport techniczny</w:t>
      </w:r>
    </w:p>
    <w:p w14:paraId="6548FB79" w14:textId="52032157" w:rsidR="00166478" w:rsidRPr="00A70698" w:rsidRDefault="00166478" w:rsidP="003D1000">
      <w:pPr>
        <w:pStyle w:val="Akapitzlist"/>
        <w:numPr>
          <w:ilvl w:val="0"/>
          <w:numId w:val="4"/>
        </w:numPr>
        <w:jc w:val="both"/>
        <w:rPr>
          <w:color w:val="000000" w:themeColor="text1"/>
        </w:rPr>
      </w:pPr>
      <w:r w:rsidRPr="00A70698">
        <w:rPr>
          <w:color w:val="000000" w:themeColor="text1"/>
        </w:rPr>
        <w:t xml:space="preserve">dokumentację techniczną </w:t>
      </w:r>
      <w:r w:rsidR="003B39CF" w:rsidRPr="00A70698">
        <w:rPr>
          <w:color w:val="000000" w:themeColor="text1"/>
        </w:rPr>
        <w:t>urządzenia</w:t>
      </w:r>
      <w:r w:rsidRPr="00A70698">
        <w:rPr>
          <w:color w:val="000000" w:themeColor="text1"/>
        </w:rPr>
        <w:t xml:space="preserve"> (DTR),</w:t>
      </w:r>
    </w:p>
    <w:p w14:paraId="3BE43C1B" w14:textId="1B06A03B" w:rsidR="00166478" w:rsidRPr="00A70698" w:rsidRDefault="00166478" w:rsidP="003D1000">
      <w:pPr>
        <w:pStyle w:val="Akapitzlist"/>
        <w:numPr>
          <w:ilvl w:val="0"/>
          <w:numId w:val="4"/>
        </w:numPr>
        <w:jc w:val="both"/>
        <w:rPr>
          <w:color w:val="000000" w:themeColor="text1"/>
        </w:rPr>
      </w:pPr>
      <w:r w:rsidRPr="00A70698">
        <w:rPr>
          <w:color w:val="000000" w:themeColor="text1"/>
        </w:rPr>
        <w:t>dokumenty wskazane w Szczegółowym opisie przedmiotu zamówienia,</w:t>
      </w:r>
    </w:p>
    <w:p w14:paraId="3DE2A7E8" w14:textId="245529C0" w:rsidR="00166478" w:rsidRPr="00A70698" w:rsidRDefault="00166478" w:rsidP="003D1000">
      <w:pPr>
        <w:pStyle w:val="Akapitzlist"/>
        <w:numPr>
          <w:ilvl w:val="0"/>
          <w:numId w:val="4"/>
        </w:numPr>
        <w:jc w:val="both"/>
        <w:rPr>
          <w:color w:val="000000" w:themeColor="text1"/>
        </w:rPr>
      </w:pPr>
      <w:r w:rsidRPr="00A70698">
        <w:rPr>
          <w:color w:val="000000" w:themeColor="text1"/>
        </w:rPr>
        <w:t>instrukcje obsługi w języku polskim po jednym egzemplarzu w formie papierowej i elektronicznej,</w:t>
      </w:r>
    </w:p>
    <w:p w14:paraId="3B504FCA" w14:textId="26E0A079" w:rsidR="00166478" w:rsidRPr="00A70698" w:rsidRDefault="00166478" w:rsidP="003D1000">
      <w:pPr>
        <w:pStyle w:val="Akapitzlist"/>
        <w:numPr>
          <w:ilvl w:val="0"/>
          <w:numId w:val="4"/>
        </w:numPr>
        <w:jc w:val="both"/>
        <w:rPr>
          <w:color w:val="000000" w:themeColor="text1"/>
        </w:rPr>
      </w:pPr>
      <w:r w:rsidRPr="00A70698">
        <w:rPr>
          <w:color w:val="000000" w:themeColor="text1"/>
        </w:rPr>
        <w:t>dokumenty licencji oprogramowania (o ile są wymagane),</w:t>
      </w:r>
    </w:p>
    <w:p w14:paraId="1311D06D" w14:textId="7C27A0E4" w:rsidR="00166478" w:rsidRPr="00A70698" w:rsidRDefault="00166478" w:rsidP="003D1000">
      <w:pPr>
        <w:pStyle w:val="Akapitzlist"/>
        <w:numPr>
          <w:ilvl w:val="0"/>
          <w:numId w:val="4"/>
        </w:numPr>
        <w:jc w:val="both"/>
        <w:rPr>
          <w:color w:val="000000" w:themeColor="text1"/>
        </w:rPr>
      </w:pPr>
      <w:r w:rsidRPr="00A70698">
        <w:rPr>
          <w:color w:val="000000" w:themeColor="text1"/>
        </w:rPr>
        <w:t>instrukcje/zalecenia dotyczące mycia i dezynfekcji,</w:t>
      </w:r>
    </w:p>
    <w:p w14:paraId="15F3C341" w14:textId="17CED962" w:rsidR="00166478" w:rsidRPr="00A70698" w:rsidRDefault="00166478" w:rsidP="003D1000">
      <w:pPr>
        <w:pStyle w:val="Akapitzlist"/>
        <w:numPr>
          <w:ilvl w:val="0"/>
          <w:numId w:val="4"/>
        </w:numPr>
        <w:jc w:val="both"/>
        <w:rPr>
          <w:color w:val="000000" w:themeColor="text1"/>
        </w:rPr>
      </w:pPr>
      <w:r w:rsidRPr="00A70698">
        <w:rPr>
          <w:color w:val="000000" w:themeColor="text1"/>
        </w:rPr>
        <w:t xml:space="preserve">oświadczenie autoryzowanego serwisu lub producenta </w:t>
      </w:r>
      <w:r w:rsidR="003B39CF" w:rsidRPr="00A70698">
        <w:rPr>
          <w:color w:val="000000" w:themeColor="text1"/>
        </w:rPr>
        <w:t>urządzenia</w:t>
      </w:r>
      <w:r w:rsidRPr="00A70698">
        <w:rPr>
          <w:color w:val="000000" w:themeColor="text1"/>
        </w:rPr>
        <w:t xml:space="preserve"> dotyczące zasad wykonywania przeglądów technicznych, ich częstotliwości oraz pomiarów bezpieczeństwa elektrycznego,</w:t>
      </w:r>
    </w:p>
    <w:p w14:paraId="439659D9" w14:textId="092C77AA" w:rsidR="00166478" w:rsidRPr="00A70698" w:rsidRDefault="00166478" w:rsidP="003D1000">
      <w:pPr>
        <w:pStyle w:val="Akapitzlist"/>
        <w:numPr>
          <w:ilvl w:val="0"/>
          <w:numId w:val="4"/>
        </w:numPr>
        <w:jc w:val="both"/>
        <w:rPr>
          <w:color w:val="000000" w:themeColor="text1"/>
        </w:rPr>
      </w:pPr>
      <w:r w:rsidRPr="00A70698">
        <w:rPr>
          <w:color w:val="000000" w:themeColor="text1"/>
        </w:rPr>
        <w:t xml:space="preserve">wykaz materiałów zużywalnych wykorzystywanych w bieżącej eksploatacji dla danego rodzaju </w:t>
      </w:r>
      <w:r w:rsidR="003B39CF" w:rsidRPr="00A70698">
        <w:rPr>
          <w:color w:val="000000" w:themeColor="text1"/>
        </w:rPr>
        <w:t>urządzenia</w:t>
      </w:r>
      <w:r w:rsidRPr="00A70698">
        <w:rPr>
          <w:color w:val="000000" w:themeColor="text1"/>
        </w:rPr>
        <w:t>,</w:t>
      </w:r>
    </w:p>
    <w:p w14:paraId="7A01AD60" w14:textId="76DDFACB" w:rsidR="00166478" w:rsidRPr="00A70698" w:rsidRDefault="00166478" w:rsidP="003D1000">
      <w:pPr>
        <w:pStyle w:val="Akapitzlist"/>
        <w:numPr>
          <w:ilvl w:val="0"/>
          <w:numId w:val="4"/>
        </w:numPr>
        <w:jc w:val="both"/>
        <w:rPr>
          <w:color w:val="000000" w:themeColor="text1"/>
        </w:rPr>
      </w:pPr>
      <w:r w:rsidRPr="00A70698">
        <w:rPr>
          <w:color w:val="000000" w:themeColor="text1"/>
        </w:rPr>
        <w:t>oświadczenie gwarancyjne (dokument gwarancji).</w:t>
      </w:r>
    </w:p>
    <w:p w14:paraId="6E1B5EE1" w14:textId="77777777" w:rsidR="003D1000" w:rsidRPr="00A70698" w:rsidRDefault="00166478" w:rsidP="006C267D">
      <w:pPr>
        <w:jc w:val="both"/>
        <w:rPr>
          <w:bCs/>
          <w:color w:val="000000" w:themeColor="text1"/>
        </w:rPr>
      </w:pPr>
      <w:r w:rsidRPr="00A70698">
        <w:rPr>
          <w:color w:val="000000" w:themeColor="text1"/>
        </w:rPr>
        <w:t xml:space="preserve">2. Ponadto stosownie do treści </w:t>
      </w:r>
      <w:r w:rsidR="00146B9E" w:rsidRPr="00A70698">
        <w:rPr>
          <w:color w:val="000000" w:themeColor="text1"/>
        </w:rPr>
        <w:t xml:space="preserve"> ustawy </w:t>
      </w:r>
      <w:r w:rsidR="00146B9E" w:rsidRPr="00A70698">
        <w:rPr>
          <w:bCs/>
          <w:color w:val="000000" w:themeColor="text1"/>
        </w:rPr>
        <w:t>z dnia 7 kwietnia 2022r. o wyrobach medycznych (Dz. U. poz. 974)</w:t>
      </w:r>
      <w:r w:rsidR="003D1000" w:rsidRPr="00A70698">
        <w:rPr>
          <w:bCs/>
          <w:color w:val="000000" w:themeColor="text1"/>
        </w:rPr>
        <w:t xml:space="preserve"> </w:t>
      </w:r>
    </w:p>
    <w:p w14:paraId="20D44781" w14:textId="5644F25B" w:rsidR="00166478" w:rsidRPr="00A70698" w:rsidRDefault="00166478" w:rsidP="003D1000">
      <w:pPr>
        <w:pStyle w:val="Akapitzlist"/>
        <w:numPr>
          <w:ilvl w:val="0"/>
          <w:numId w:val="6"/>
        </w:numPr>
        <w:jc w:val="both"/>
        <w:rPr>
          <w:bCs/>
          <w:color w:val="000000" w:themeColor="text1"/>
        </w:rPr>
      </w:pPr>
      <w:r w:rsidRPr="00A70698">
        <w:rPr>
          <w:color w:val="000000" w:themeColor="text1"/>
        </w:rPr>
        <w:t xml:space="preserve">jeżeli dostarczany </w:t>
      </w:r>
      <w:r w:rsidR="003B39CF" w:rsidRPr="00A70698">
        <w:rPr>
          <w:color w:val="000000" w:themeColor="text1"/>
        </w:rPr>
        <w:t>urządzenie</w:t>
      </w:r>
      <w:r w:rsidRPr="00A70698">
        <w:rPr>
          <w:color w:val="000000" w:themeColor="text1"/>
        </w:rPr>
        <w:t xml:space="preserve"> medyczny dla prawidłowego i bezpiecznego działania wymaga specjalnych części zamiennych, części zużywalnych lub materiałów eksploatacyjnych określonych przez wytwórcę wyrobu, załącza do wyrobu wykaz dostawców takich części i materiałów,</w:t>
      </w:r>
    </w:p>
    <w:p w14:paraId="42C73555" w14:textId="5A88CFCB" w:rsidR="0020067A" w:rsidRPr="00A70698" w:rsidRDefault="00166478" w:rsidP="003D1000">
      <w:pPr>
        <w:pStyle w:val="Akapitzlist"/>
        <w:numPr>
          <w:ilvl w:val="0"/>
          <w:numId w:val="6"/>
        </w:numPr>
        <w:jc w:val="both"/>
        <w:rPr>
          <w:color w:val="000000" w:themeColor="text1"/>
        </w:rPr>
      </w:pPr>
      <w:r w:rsidRPr="00A70698">
        <w:rPr>
          <w:color w:val="000000" w:themeColor="text1"/>
        </w:rPr>
        <w:t xml:space="preserve">jeżeli dostarczany </w:t>
      </w:r>
      <w:r w:rsidR="003B39CF" w:rsidRPr="00A70698">
        <w:rPr>
          <w:color w:val="000000" w:themeColor="text1"/>
        </w:rPr>
        <w:t>urządzenie</w:t>
      </w:r>
      <w:r w:rsidRPr="00A70698">
        <w:rPr>
          <w:color w:val="000000" w:themeColor="text1"/>
        </w:rPr>
        <w:t xml:space="preserve"> medyczny dla prawidłowego i bezpiecznego działania wymaga fachowej instalacji, okresowej konserwacji, okresowej lub doraźnej obsługi serwisowej, aktualizacji oprogramowania, okresowych lub doraźnych przeglądów, regulacji, kalibracji, </w:t>
      </w:r>
      <w:proofErr w:type="spellStart"/>
      <w:r w:rsidRPr="00A70698">
        <w:rPr>
          <w:color w:val="000000" w:themeColor="text1"/>
        </w:rPr>
        <w:t>wzorcowań</w:t>
      </w:r>
      <w:proofErr w:type="spellEnd"/>
      <w:r w:rsidRPr="00A70698">
        <w:rPr>
          <w:color w:val="000000" w:themeColor="text1"/>
        </w:rPr>
        <w:t>, sprawdzeń lub kontroli bezpieczeństwa - które zgodnie z instrukcją używania wyrobu nie mogą być wykonane</w:t>
      </w:r>
      <w:r w:rsidR="00146B9E" w:rsidRPr="00A70698">
        <w:rPr>
          <w:color w:val="000000" w:themeColor="text1"/>
        </w:rPr>
        <w:t xml:space="preserve"> </w:t>
      </w:r>
      <w:r w:rsidRPr="00A70698">
        <w:rPr>
          <w:color w:val="000000" w:themeColor="text1"/>
        </w:rPr>
        <w:t>przez użytkownika - załącza do wyrobu wykaz podmiotów upoważnionych przez wytwórcę lub autoryzowanego przedstawiciela do wykonywania tych czynności.</w:t>
      </w:r>
    </w:p>
    <w:p w14:paraId="613CD4FC" w14:textId="4087D19A" w:rsidR="00166478" w:rsidRPr="00A70698" w:rsidRDefault="00166478" w:rsidP="006C267D">
      <w:pPr>
        <w:jc w:val="both"/>
        <w:rPr>
          <w:color w:val="000000" w:themeColor="text1"/>
        </w:rPr>
      </w:pPr>
      <w:r w:rsidRPr="00A70698">
        <w:rPr>
          <w:color w:val="000000" w:themeColor="text1"/>
        </w:rPr>
        <w:t>3. Przekazanie przedmiotu umowy wraz z kompletem wyżej opisanych dokumentów zostanie stwierdzone w protokole odbioru, o którym mowa w § 4 ust. 1 niniejszej umowy.</w:t>
      </w:r>
    </w:p>
    <w:p w14:paraId="75C3B4CA" w14:textId="77777777" w:rsidR="00166478" w:rsidRPr="00A70698" w:rsidRDefault="00166478" w:rsidP="0020067A">
      <w:pPr>
        <w:jc w:val="center"/>
        <w:rPr>
          <w:color w:val="000000" w:themeColor="text1"/>
        </w:rPr>
      </w:pPr>
      <w:r w:rsidRPr="00A70698">
        <w:rPr>
          <w:color w:val="000000" w:themeColor="text1"/>
        </w:rPr>
        <w:t>§ 10</w:t>
      </w:r>
    </w:p>
    <w:p w14:paraId="43DD13DA" w14:textId="1C20F894" w:rsidR="00166478" w:rsidRPr="00A70698" w:rsidRDefault="00166478" w:rsidP="00146B9E">
      <w:pPr>
        <w:rPr>
          <w:color w:val="000000" w:themeColor="text1"/>
        </w:rPr>
      </w:pPr>
      <w:r w:rsidRPr="00A70698">
        <w:rPr>
          <w:color w:val="000000" w:themeColor="text1"/>
        </w:rPr>
        <w:t xml:space="preserve">1. W ramach niniejszej umowy Wykonawca zapewni szkolenie dla  </w:t>
      </w:r>
      <w:r w:rsidR="00146B9E" w:rsidRPr="00A70698">
        <w:rPr>
          <w:color w:val="000000" w:themeColor="text1"/>
        </w:rPr>
        <w:t xml:space="preserve">personelu </w:t>
      </w:r>
      <w:r w:rsidRPr="00A70698">
        <w:rPr>
          <w:color w:val="000000" w:themeColor="text1"/>
        </w:rPr>
        <w:t>w siedzibie Zamawiającego z zakresu użytkowania i obsługi, także mycia, dezynfekcji i sterylizacji przedmiotu umowy, potwierdzone protokołem stanowiącym Załącznik nr 4 do umowy.</w:t>
      </w:r>
    </w:p>
    <w:p w14:paraId="6B68CA7D" w14:textId="0CC8393E" w:rsidR="00166478" w:rsidRPr="00A70698" w:rsidRDefault="00166478" w:rsidP="006C267D">
      <w:pPr>
        <w:jc w:val="both"/>
        <w:rPr>
          <w:color w:val="000000" w:themeColor="text1"/>
        </w:rPr>
      </w:pPr>
      <w:r w:rsidRPr="00A70698">
        <w:rPr>
          <w:color w:val="000000" w:themeColor="text1"/>
        </w:rPr>
        <w:t xml:space="preserve">2. Wykonawca przeszkoli pracowników z zakresu podstaw eksploatacji, konserwacji przedmiotu umowy w terminie uzgodnionym z Zamawiającym niezwłocznie po dokonaniu instalacji </w:t>
      </w:r>
      <w:r w:rsidR="00A334F1" w:rsidRPr="00A70698">
        <w:rPr>
          <w:color w:val="000000" w:themeColor="text1"/>
        </w:rPr>
        <w:t>urządzenia</w:t>
      </w:r>
      <w:r w:rsidRPr="00A70698">
        <w:rPr>
          <w:color w:val="000000" w:themeColor="text1"/>
        </w:rPr>
        <w:t>.</w:t>
      </w:r>
    </w:p>
    <w:p w14:paraId="2E2D04E3" w14:textId="77777777" w:rsidR="00166478" w:rsidRDefault="00166478" w:rsidP="006C267D">
      <w:pPr>
        <w:jc w:val="both"/>
        <w:rPr>
          <w:color w:val="000000" w:themeColor="text1"/>
        </w:rPr>
      </w:pPr>
      <w:r w:rsidRPr="00A70698">
        <w:rPr>
          <w:color w:val="000000" w:themeColor="text1"/>
        </w:rPr>
        <w:t>3. Koszty związane z organizacją szkoleń ponosi Wykonawca.</w:t>
      </w:r>
    </w:p>
    <w:p w14:paraId="1B075625" w14:textId="77777777" w:rsidR="00A334F1" w:rsidRPr="00A70698" w:rsidRDefault="00A334F1" w:rsidP="006C267D">
      <w:pPr>
        <w:jc w:val="both"/>
        <w:rPr>
          <w:color w:val="000000" w:themeColor="text1"/>
        </w:rPr>
      </w:pPr>
    </w:p>
    <w:p w14:paraId="10214C76" w14:textId="54BFD814" w:rsidR="00166478" w:rsidRPr="00A70698" w:rsidRDefault="00166478" w:rsidP="0020067A">
      <w:pPr>
        <w:jc w:val="center"/>
        <w:rPr>
          <w:color w:val="000000" w:themeColor="text1"/>
        </w:rPr>
      </w:pPr>
      <w:r w:rsidRPr="00A70698">
        <w:rPr>
          <w:color w:val="000000" w:themeColor="text1"/>
        </w:rPr>
        <w:lastRenderedPageBreak/>
        <w:t>§ 11</w:t>
      </w:r>
    </w:p>
    <w:p w14:paraId="7487CC40" w14:textId="334A98A7" w:rsidR="00166478" w:rsidRPr="00A70698" w:rsidRDefault="00166478" w:rsidP="006C267D">
      <w:pPr>
        <w:jc w:val="both"/>
        <w:rPr>
          <w:color w:val="000000" w:themeColor="text1"/>
        </w:rPr>
      </w:pPr>
      <w:r w:rsidRPr="00A70698">
        <w:rPr>
          <w:color w:val="000000" w:themeColor="text1"/>
        </w:rPr>
        <w:t xml:space="preserve">1. Wykonawca udziela Zamawiającemu gwarancji </w:t>
      </w:r>
      <w:r w:rsidR="0020067A" w:rsidRPr="00A70698">
        <w:rPr>
          <w:color w:val="000000" w:themeColor="text1"/>
        </w:rPr>
        <w:t>na</w:t>
      </w:r>
      <w:r w:rsidRPr="00A70698">
        <w:rPr>
          <w:color w:val="000000" w:themeColor="text1"/>
        </w:rPr>
        <w:t xml:space="preserve"> okres ……</w:t>
      </w:r>
      <w:r w:rsidR="00146B9E" w:rsidRPr="00A70698">
        <w:rPr>
          <w:color w:val="000000" w:themeColor="text1"/>
        </w:rPr>
        <w:t>………</w:t>
      </w:r>
      <w:r w:rsidR="00C53648" w:rsidRPr="00A70698">
        <w:rPr>
          <w:color w:val="000000" w:themeColor="text1"/>
        </w:rPr>
        <w:t>…..</w:t>
      </w:r>
      <w:r w:rsidRPr="00A70698">
        <w:rPr>
          <w:color w:val="000000" w:themeColor="text1"/>
        </w:rPr>
        <w:t xml:space="preserve"> miesięcy na dostarczony przedmiot umowy bez </w:t>
      </w:r>
      <w:proofErr w:type="spellStart"/>
      <w:r w:rsidRPr="00A70698">
        <w:rPr>
          <w:color w:val="000000" w:themeColor="text1"/>
        </w:rPr>
        <w:t>wy</w:t>
      </w:r>
      <w:r w:rsidR="00146B9E" w:rsidRPr="00A70698">
        <w:rPr>
          <w:color w:val="000000" w:themeColor="text1"/>
        </w:rPr>
        <w:t>ł</w:t>
      </w:r>
      <w:r w:rsidR="003D1000" w:rsidRPr="00A70698">
        <w:rPr>
          <w:color w:val="000000" w:themeColor="text1"/>
        </w:rPr>
        <w:t>ączeń</w:t>
      </w:r>
      <w:proofErr w:type="spellEnd"/>
      <w:r w:rsidRPr="00A70698">
        <w:rPr>
          <w:color w:val="000000" w:themeColor="text1"/>
        </w:rPr>
        <w:t xml:space="preserve">. W okresie gwarancji od podpisania protokołu zdawczo-odbiorczego Wykonawca dokona bezpłatnych przeglądów serwisowych i okresowych oraz napraw dotyczących </w:t>
      </w:r>
      <w:r w:rsidR="003B39CF" w:rsidRPr="00A70698">
        <w:rPr>
          <w:color w:val="000000" w:themeColor="text1"/>
        </w:rPr>
        <w:t>urządzenia</w:t>
      </w:r>
      <w:r w:rsidRPr="00A70698">
        <w:rPr>
          <w:color w:val="000000" w:themeColor="text1"/>
        </w:rPr>
        <w:t xml:space="preserve"> co do którego przeglądy serwisowe wymagane są przepisami prawa z częstotliwością zalecaną przez producenta </w:t>
      </w:r>
      <w:r w:rsidR="003B39CF" w:rsidRPr="00A70698">
        <w:rPr>
          <w:color w:val="000000" w:themeColor="text1"/>
        </w:rPr>
        <w:t>urządzenia</w:t>
      </w:r>
      <w:r w:rsidRPr="00A70698">
        <w:rPr>
          <w:color w:val="000000" w:themeColor="text1"/>
        </w:rPr>
        <w:t>.</w:t>
      </w:r>
    </w:p>
    <w:p w14:paraId="4E69770D" w14:textId="1BC5CB66" w:rsidR="00166478" w:rsidRPr="00A70698" w:rsidRDefault="00166478" w:rsidP="006C267D">
      <w:pPr>
        <w:jc w:val="both"/>
        <w:rPr>
          <w:color w:val="000000" w:themeColor="text1"/>
        </w:rPr>
      </w:pPr>
      <w:r w:rsidRPr="00A70698">
        <w:rPr>
          <w:color w:val="000000" w:themeColor="text1"/>
        </w:rPr>
        <w:t xml:space="preserve">2. Wykonawca gwarantuje należytą jakość przedmiotu umowy, niezawodność eksploatacyjną oraz, że każdy dostarczony element przedmiotu umowy jest fabrycznie nowy, pochodzi z bieżącej produkcji, (nie demonstracyjny), spełnia wszelkie wymagania określone obowiązującymi przepisach prawa, w tym </w:t>
      </w:r>
      <w:r w:rsidR="0020067A" w:rsidRPr="00A70698">
        <w:rPr>
          <w:color w:val="000000" w:themeColor="text1"/>
        </w:rPr>
        <w:br/>
      </w:r>
      <w:r w:rsidRPr="00A70698">
        <w:rPr>
          <w:color w:val="000000" w:themeColor="text1"/>
        </w:rPr>
        <w:t xml:space="preserve">w szczególności odpowiada wymaganiom określonym w ustawie z dnia 15 kwietnia 2011 r. </w:t>
      </w:r>
      <w:r w:rsidR="007B2873" w:rsidRPr="00A70698">
        <w:rPr>
          <w:color w:val="000000" w:themeColor="text1"/>
        </w:rPr>
        <w:br/>
      </w:r>
      <w:r w:rsidRPr="00A70698">
        <w:rPr>
          <w:color w:val="000000" w:themeColor="text1"/>
        </w:rPr>
        <w:t xml:space="preserve">o działalności leczniczej i odpowiednich aktach wykonawczych do ustawy, w tym </w:t>
      </w:r>
      <w:r w:rsidR="007B2873" w:rsidRPr="00A70698">
        <w:rPr>
          <w:color w:val="000000" w:themeColor="text1"/>
        </w:rPr>
        <w:t>r</w:t>
      </w:r>
      <w:r w:rsidRPr="00A70698">
        <w:rPr>
          <w:color w:val="000000" w:themeColor="text1"/>
        </w:rPr>
        <w:t xml:space="preserve">ozporządzeniu Ministra Zdrowia z dnia 26 marca 2019 r. w sprawie szczegółowych wymagań, jakim powinny odpowiadać pomieszczenia i urządzenia podmiotu wykonującego działalność leczniczą, a także </w:t>
      </w:r>
      <w:r w:rsidR="007B2873" w:rsidRPr="00A70698">
        <w:rPr>
          <w:color w:val="000000" w:themeColor="text1"/>
        </w:rPr>
        <w:br/>
        <w:t>w ustawie z dnia 7 kwietnia</w:t>
      </w:r>
      <w:r w:rsidRPr="00A70698">
        <w:rPr>
          <w:color w:val="000000" w:themeColor="text1"/>
        </w:rPr>
        <w:t xml:space="preserve"> </w:t>
      </w:r>
      <w:r w:rsidR="007B2873" w:rsidRPr="00A70698">
        <w:rPr>
          <w:color w:val="000000" w:themeColor="text1"/>
        </w:rPr>
        <w:t>2022</w:t>
      </w:r>
      <w:r w:rsidRPr="00A70698">
        <w:rPr>
          <w:color w:val="000000" w:themeColor="text1"/>
        </w:rPr>
        <w:t xml:space="preserve"> r. o wyrobach medycznych</w:t>
      </w:r>
      <w:r w:rsidR="007B2873" w:rsidRPr="00A70698">
        <w:rPr>
          <w:color w:val="000000" w:themeColor="text1"/>
        </w:rPr>
        <w:t>.</w:t>
      </w:r>
      <w:r w:rsidR="00BF2E31" w:rsidRPr="00A70698">
        <w:rPr>
          <w:color w:val="000000" w:themeColor="text1"/>
        </w:rPr>
        <w:t xml:space="preserve"> </w:t>
      </w:r>
      <w:r w:rsidR="00146B9E" w:rsidRPr="00A70698">
        <w:rPr>
          <w:color w:val="000000" w:themeColor="text1"/>
        </w:rPr>
        <w:t>P</w:t>
      </w:r>
      <w:r w:rsidRPr="00A70698">
        <w:rPr>
          <w:color w:val="000000" w:themeColor="text1"/>
        </w:rPr>
        <w:t>onadto Wykonawca gwarantuje, że przedmiot umowy zostanie zainstalowany bez żadnych uszkodzeń oraz że oferowany przedmiot zamówienia, o parametrach wyspecyfikowanych w ofercie, jest kompletny i po zainstalowaniu będzie gotowy do pracy zgodnie z jego przeznaczeniem bez dodatkowych zakupów.</w:t>
      </w:r>
    </w:p>
    <w:p w14:paraId="12B3A354" w14:textId="58A67761" w:rsidR="00166478" w:rsidRPr="00A70698" w:rsidRDefault="00166478" w:rsidP="006C267D">
      <w:pPr>
        <w:jc w:val="both"/>
        <w:rPr>
          <w:color w:val="000000" w:themeColor="text1"/>
        </w:rPr>
      </w:pPr>
      <w:r w:rsidRPr="00A70698">
        <w:rPr>
          <w:color w:val="000000" w:themeColor="text1"/>
        </w:rPr>
        <w:t xml:space="preserve">3. W ramach gwarancji Wykonawca zobowiązany jest naprawić lub wymienić na wolny od wad zgłoszony przedmiot umowy lub jego elementy. W okresie i zakresie gwarancji Wykonawca ponosi </w:t>
      </w:r>
      <w:r w:rsidR="005875A8" w:rsidRPr="00A70698">
        <w:rPr>
          <w:color w:val="000000" w:themeColor="text1"/>
        </w:rPr>
        <w:br/>
      </w:r>
      <w:r w:rsidRPr="00A70698">
        <w:rPr>
          <w:color w:val="000000" w:themeColor="text1"/>
        </w:rPr>
        <w:t>w pełnej wysokości koszty napraw gwarancyjnych oraz wymiany wszelkich niesprawnych lub uszkodzonych</w:t>
      </w:r>
      <w:r w:rsidR="00BF2E31" w:rsidRPr="00A70698">
        <w:rPr>
          <w:color w:val="000000" w:themeColor="text1"/>
        </w:rPr>
        <w:t xml:space="preserve"> </w:t>
      </w:r>
      <w:r w:rsidRPr="00A70698">
        <w:rPr>
          <w:color w:val="000000" w:themeColor="text1"/>
        </w:rPr>
        <w:t xml:space="preserve">elementów, które uległy uszkodzeniu w czasie pracy, jak również inne koszty związane </w:t>
      </w:r>
      <w:r w:rsidR="005875A8" w:rsidRPr="00A70698">
        <w:rPr>
          <w:color w:val="000000" w:themeColor="text1"/>
        </w:rPr>
        <w:br/>
      </w:r>
      <w:r w:rsidRPr="00A70698">
        <w:rPr>
          <w:color w:val="000000" w:themeColor="text1"/>
        </w:rPr>
        <w:t xml:space="preserve">z naprawą lub wymianą </w:t>
      </w:r>
      <w:r w:rsidRPr="00A70698">
        <w:rPr>
          <w:strike/>
          <w:color w:val="000000" w:themeColor="text1"/>
        </w:rPr>
        <w:t>(</w:t>
      </w:r>
      <w:r w:rsidRPr="00A70698">
        <w:rPr>
          <w:color w:val="000000" w:themeColor="text1"/>
        </w:rPr>
        <w:t>w tym koszty dojazdu, itp.</w:t>
      </w:r>
      <w:r w:rsidRPr="00A70698">
        <w:rPr>
          <w:strike/>
          <w:color w:val="000000" w:themeColor="text1"/>
        </w:rPr>
        <w:t>)</w:t>
      </w:r>
      <w:r w:rsidRPr="00A70698">
        <w:rPr>
          <w:color w:val="000000" w:themeColor="text1"/>
        </w:rPr>
        <w:t>.</w:t>
      </w:r>
    </w:p>
    <w:p w14:paraId="211B909E" w14:textId="21DF412F" w:rsidR="00166478" w:rsidRPr="00A70698" w:rsidRDefault="00166478" w:rsidP="006C267D">
      <w:pPr>
        <w:jc w:val="both"/>
        <w:rPr>
          <w:color w:val="000000" w:themeColor="text1"/>
        </w:rPr>
      </w:pPr>
      <w:r w:rsidRPr="00A70698">
        <w:rPr>
          <w:color w:val="000000" w:themeColor="text1"/>
        </w:rPr>
        <w:t>4. Bieg okresu gwarancji rozpoczyna się z dniem podpisania Protokołu odbioru, o którym mowa w § 4 ust. 1 niniejszej umowy.</w:t>
      </w:r>
    </w:p>
    <w:p w14:paraId="2B41ED9E" w14:textId="749483F8" w:rsidR="00166478" w:rsidRPr="00A70698" w:rsidRDefault="00166478" w:rsidP="006C267D">
      <w:pPr>
        <w:jc w:val="both"/>
        <w:rPr>
          <w:color w:val="000000" w:themeColor="text1"/>
        </w:rPr>
      </w:pPr>
      <w:r w:rsidRPr="00A70698">
        <w:rPr>
          <w:color w:val="000000" w:themeColor="text1"/>
        </w:rPr>
        <w:t xml:space="preserve">5. Wykonawca zobowiązany jest umożliwić Zamawiającemu nieograniczony dostęp do zgłaszania awarii/usterek/wad: pocztą elektroniczną lub telefonicznie (potwierdzone następnie pocztą elektroniczną) zgodnie z danymi kontaktowymi serwisu wskazanymi </w:t>
      </w:r>
      <w:r w:rsidR="00BF2E31" w:rsidRPr="00A70698">
        <w:rPr>
          <w:color w:val="000000" w:themeColor="text1"/>
        </w:rPr>
        <w:t xml:space="preserve"> przez Wykonawcę.</w:t>
      </w:r>
    </w:p>
    <w:p w14:paraId="64442867" w14:textId="053EAF8A" w:rsidR="00166478" w:rsidRPr="00A70698" w:rsidRDefault="00166478" w:rsidP="006C267D">
      <w:pPr>
        <w:jc w:val="both"/>
        <w:rPr>
          <w:color w:val="000000" w:themeColor="text1"/>
        </w:rPr>
      </w:pPr>
      <w:r w:rsidRPr="00A70698">
        <w:rPr>
          <w:color w:val="000000" w:themeColor="text1"/>
        </w:rPr>
        <w:t xml:space="preserve">6. W czasie trwania gwarancji, Wykonawca dokona w terminach zgodnie z zaleceniami producenta, </w:t>
      </w:r>
      <w:r w:rsidR="005875A8" w:rsidRPr="00A70698">
        <w:rPr>
          <w:color w:val="000000" w:themeColor="text1"/>
        </w:rPr>
        <w:br/>
      </w:r>
      <w:r w:rsidRPr="00A70698">
        <w:rPr>
          <w:color w:val="000000" w:themeColor="text1"/>
        </w:rPr>
        <w:t>w ramach umowy przeglądów przez serwis Wykonawcy potwierdzonych raportem serwisowym lub certyfikatem, przekazanym Zamawiającemu. Koszty materiałów zużytych podczas przeglądów gwarancyjnych ponosi Wykonawca.</w:t>
      </w:r>
    </w:p>
    <w:p w14:paraId="74292893" w14:textId="50E0F8CE" w:rsidR="00166478" w:rsidRPr="00A70698" w:rsidRDefault="00166478" w:rsidP="006C267D">
      <w:pPr>
        <w:jc w:val="both"/>
        <w:rPr>
          <w:color w:val="000000" w:themeColor="text1"/>
        </w:rPr>
      </w:pPr>
      <w:r w:rsidRPr="00A70698">
        <w:rPr>
          <w:color w:val="000000" w:themeColor="text1"/>
        </w:rPr>
        <w:t xml:space="preserve">7. Wydłużenie czasu podjęcia przez serwis naprawy, po zgłoszeniu usterki lub awarii, możliwe jest </w:t>
      </w:r>
      <w:r w:rsidR="005875A8" w:rsidRPr="00A70698">
        <w:rPr>
          <w:color w:val="000000" w:themeColor="text1"/>
        </w:rPr>
        <w:br/>
      </w:r>
      <w:r w:rsidRPr="00A70698">
        <w:rPr>
          <w:color w:val="000000" w:themeColor="text1"/>
        </w:rPr>
        <w:t>w przypadku umotywowanych przesłanek związanych ze zdarzeniami losowymi (powódź, pożar, huragan itp.), za pisemną zgodą Zamawiającego.</w:t>
      </w:r>
    </w:p>
    <w:p w14:paraId="2E832C10" w14:textId="1C0D30B3" w:rsidR="00166478" w:rsidRPr="00A70698" w:rsidRDefault="00166478" w:rsidP="006C267D">
      <w:pPr>
        <w:jc w:val="both"/>
        <w:rPr>
          <w:color w:val="000000" w:themeColor="text1"/>
        </w:rPr>
      </w:pPr>
      <w:r w:rsidRPr="00A70698">
        <w:rPr>
          <w:color w:val="000000" w:themeColor="text1"/>
        </w:rPr>
        <w:t xml:space="preserve">8. Maksymalny czas naprawy nie może przekroczyć 5 dni roboczych od poniedziałku do piątku </w:t>
      </w:r>
      <w:r w:rsidR="005875A8" w:rsidRPr="00A70698">
        <w:rPr>
          <w:color w:val="000000" w:themeColor="text1"/>
        </w:rPr>
        <w:br/>
      </w:r>
      <w:r w:rsidRPr="00A70698">
        <w:rPr>
          <w:color w:val="000000" w:themeColor="text1"/>
        </w:rPr>
        <w:t xml:space="preserve">z wyłączeniem dni ustawowo wolnych od pracy w przypadku konieczności sprowadzenia części zamiennych spoza Polski i 7 dni roboczych od poniedziałku do piątku z wyłączeniem dni ustawowo wolnych od pracy w przypadku konieczności sprowadzenia części zamiennych spoza UE od daty zgłoszenia serwisu. W przypadku naprawy trwającej odpowiednio dłużej niż 5/7 dni roboczych Wykonawca zobowiązuje się do zapewnienia zastępczego </w:t>
      </w:r>
      <w:r w:rsidR="003B39CF" w:rsidRPr="00A70698">
        <w:rPr>
          <w:color w:val="000000" w:themeColor="text1"/>
        </w:rPr>
        <w:t>urz</w:t>
      </w:r>
      <w:r w:rsidR="00846EEA" w:rsidRPr="00A70698">
        <w:rPr>
          <w:color w:val="000000" w:themeColor="text1"/>
        </w:rPr>
        <w:t>ą</w:t>
      </w:r>
      <w:r w:rsidR="003B39CF" w:rsidRPr="00A70698">
        <w:rPr>
          <w:color w:val="000000" w:themeColor="text1"/>
        </w:rPr>
        <w:t>dzenia</w:t>
      </w:r>
      <w:r w:rsidRPr="00A70698">
        <w:rPr>
          <w:color w:val="000000" w:themeColor="text1"/>
        </w:rPr>
        <w:t xml:space="preserve"> na czas naprawy o tych samych lub podobnych parametrach. Zastępcz</w:t>
      </w:r>
      <w:r w:rsidR="00846EEA" w:rsidRPr="00A70698">
        <w:rPr>
          <w:color w:val="000000" w:themeColor="text1"/>
        </w:rPr>
        <w:t>e</w:t>
      </w:r>
      <w:r w:rsidRPr="00A70698">
        <w:rPr>
          <w:color w:val="000000" w:themeColor="text1"/>
        </w:rPr>
        <w:t xml:space="preserve"> </w:t>
      </w:r>
      <w:r w:rsidR="00846EEA" w:rsidRPr="00A70698">
        <w:rPr>
          <w:color w:val="000000" w:themeColor="text1"/>
        </w:rPr>
        <w:t>urządzenie</w:t>
      </w:r>
      <w:r w:rsidRPr="00A70698">
        <w:rPr>
          <w:color w:val="000000" w:themeColor="text1"/>
        </w:rPr>
        <w:t xml:space="preserve"> musi charakteryzować się takimi samymi parametrami jak</w:t>
      </w:r>
      <w:r w:rsidR="00846EEA" w:rsidRPr="00A70698">
        <w:rPr>
          <w:color w:val="000000" w:themeColor="text1"/>
        </w:rPr>
        <w:t xml:space="preserve"> urządzenie</w:t>
      </w:r>
      <w:r w:rsidRPr="00A70698">
        <w:rPr>
          <w:color w:val="000000" w:themeColor="text1"/>
        </w:rPr>
        <w:t xml:space="preserve"> nap</w:t>
      </w:r>
      <w:r w:rsidR="00846EEA" w:rsidRPr="00A70698">
        <w:rPr>
          <w:color w:val="000000" w:themeColor="text1"/>
        </w:rPr>
        <w:t>rawiane</w:t>
      </w:r>
      <w:r w:rsidRPr="00A70698">
        <w:rPr>
          <w:color w:val="000000" w:themeColor="text1"/>
        </w:rPr>
        <w:t xml:space="preserve">. Zamawiający dopuszcza możliwość dostarczenia zastępczego </w:t>
      </w:r>
      <w:r w:rsidR="00846EEA" w:rsidRPr="00A70698">
        <w:rPr>
          <w:color w:val="000000" w:themeColor="text1"/>
        </w:rPr>
        <w:lastRenderedPageBreak/>
        <w:t>urządzenia</w:t>
      </w:r>
      <w:r w:rsidRPr="00A70698">
        <w:rPr>
          <w:color w:val="000000" w:themeColor="text1"/>
        </w:rPr>
        <w:t xml:space="preserve"> o parametrach lepszych od pierwotnie oferowanych. Przy spełnieniu powyższego warunku Zamawiający odstąpi od naliczenia kary określonej w § 12 ust. 1 b) umowy. </w:t>
      </w:r>
    </w:p>
    <w:p w14:paraId="22AE061C" w14:textId="67209BD0" w:rsidR="00166478" w:rsidRPr="00A70698" w:rsidRDefault="00166478" w:rsidP="006C267D">
      <w:pPr>
        <w:jc w:val="both"/>
        <w:rPr>
          <w:color w:val="000000" w:themeColor="text1"/>
        </w:rPr>
      </w:pPr>
      <w:r w:rsidRPr="00A70698">
        <w:rPr>
          <w:color w:val="000000" w:themeColor="text1"/>
        </w:rPr>
        <w:t>9. W przypadku trzykrotnej naprawy gwarancyjnej tego samego istotnego zespołu lub podzespołu przedmiotu umowy, Wykonawca zobowiązany jest wymienić</w:t>
      </w:r>
      <w:r w:rsidR="00C81549" w:rsidRPr="00A70698">
        <w:rPr>
          <w:color w:val="000000" w:themeColor="text1"/>
        </w:rPr>
        <w:t xml:space="preserve"> zespół lub podzespołu </w:t>
      </w:r>
      <w:r w:rsidRPr="00A70698">
        <w:rPr>
          <w:color w:val="000000" w:themeColor="text1"/>
        </w:rPr>
        <w:t>na nowy na własny koszt.</w:t>
      </w:r>
      <w:r w:rsidR="005875A8" w:rsidRPr="00A70698">
        <w:rPr>
          <w:color w:val="000000" w:themeColor="text1"/>
        </w:rPr>
        <w:t xml:space="preserve"> </w:t>
      </w:r>
      <w:r w:rsidR="00C81549" w:rsidRPr="00A70698">
        <w:rPr>
          <w:color w:val="000000" w:themeColor="text1"/>
        </w:rPr>
        <w:t xml:space="preserve"> </w:t>
      </w:r>
    </w:p>
    <w:p w14:paraId="22B64933" w14:textId="63034825" w:rsidR="00166478" w:rsidRPr="00A70698" w:rsidRDefault="00166478" w:rsidP="006C267D">
      <w:pPr>
        <w:jc w:val="both"/>
        <w:rPr>
          <w:color w:val="000000" w:themeColor="text1"/>
        </w:rPr>
      </w:pPr>
      <w:r w:rsidRPr="00A70698">
        <w:rPr>
          <w:color w:val="000000" w:themeColor="text1"/>
        </w:rPr>
        <w:t xml:space="preserve">10. Każda naprawa gwarancyjna powoduje przedłużenie okresu gwarancji o liczbę dni </w:t>
      </w:r>
      <w:r w:rsidR="00BF2E31" w:rsidRPr="00A70698">
        <w:rPr>
          <w:color w:val="000000" w:themeColor="text1"/>
        </w:rPr>
        <w:t>wyłączenia</w:t>
      </w:r>
      <w:r w:rsidRPr="00A70698">
        <w:rPr>
          <w:color w:val="000000" w:themeColor="text1"/>
        </w:rPr>
        <w:t xml:space="preserve"> </w:t>
      </w:r>
      <w:r w:rsidR="00846EEA" w:rsidRPr="00A70698">
        <w:rPr>
          <w:color w:val="000000" w:themeColor="text1"/>
        </w:rPr>
        <w:t>urządzenia</w:t>
      </w:r>
      <w:r w:rsidRPr="00A70698">
        <w:rPr>
          <w:color w:val="000000" w:themeColor="text1"/>
        </w:rPr>
        <w:t xml:space="preserve"> z eksploatacji.</w:t>
      </w:r>
    </w:p>
    <w:p w14:paraId="416FC63D" w14:textId="27A06123" w:rsidR="00166478" w:rsidRPr="00A70698" w:rsidRDefault="00166478" w:rsidP="006C267D">
      <w:pPr>
        <w:jc w:val="both"/>
        <w:rPr>
          <w:color w:val="000000" w:themeColor="text1"/>
        </w:rPr>
      </w:pPr>
      <w:r w:rsidRPr="00A70698">
        <w:rPr>
          <w:color w:val="000000" w:themeColor="text1"/>
        </w:rPr>
        <w:t>11. Przyjęcia do używania przedmiotu umowy po dokonanej naprawie lub usunięciu wady lub awarii dokonuje pracownik Zamawiającego oraz uprawniony przedstawiciel Wykonawcy na podstawie podpisanego protokołu (Karty Pracy lub Raportu serwisowego).</w:t>
      </w:r>
    </w:p>
    <w:p w14:paraId="322B6CB8" w14:textId="29A3C4AB" w:rsidR="00166478" w:rsidRPr="00A70698" w:rsidRDefault="00166478" w:rsidP="006C267D">
      <w:pPr>
        <w:jc w:val="both"/>
        <w:rPr>
          <w:color w:val="000000" w:themeColor="text1"/>
        </w:rPr>
      </w:pPr>
      <w:r w:rsidRPr="00A70698">
        <w:rPr>
          <w:color w:val="000000" w:themeColor="text1"/>
        </w:rPr>
        <w:t>12. Wykonawca lub serwis zobowiązują się do przekazywania na bieżąco wszystkich Kart Pracy lub Raportów serwisowych z wykonywanych czynności serwisowych (naprawy, przeglądy, modyfikacje itp.) Zamawiającemu.</w:t>
      </w:r>
    </w:p>
    <w:p w14:paraId="6FDDB46B" w14:textId="1A4D9FC2" w:rsidR="00166478" w:rsidRPr="00A70698" w:rsidRDefault="00166478" w:rsidP="006C267D">
      <w:pPr>
        <w:jc w:val="both"/>
        <w:rPr>
          <w:color w:val="000000" w:themeColor="text1"/>
        </w:rPr>
      </w:pPr>
      <w:r w:rsidRPr="00A70698">
        <w:rPr>
          <w:color w:val="000000" w:themeColor="text1"/>
        </w:rPr>
        <w:t xml:space="preserve">13. Wykonawca zobowiązuje się w ramach umowy do wykonania w ostatnim miesiącu obowiązywania gwarancji przeglądu technicznego wraz z opisaniem stanu technicznego </w:t>
      </w:r>
      <w:r w:rsidR="00846EEA" w:rsidRPr="00A70698">
        <w:rPr>
          <w:color w:val="000000" w:themeColor="text1"/>
        </w:rPr>
        <w:t>urządzenia</w:t>
      </w:r>
      <w:r w:rsidRPr="00A70698">
        <w:rPr>
          <w:color w:val="000000" w:themeColor="text1"/>
        </w:rPr>
        <w:t xml:space="preserve"> wraz z zaleceniami co do dalszego użytkowania. Raport z przeglądu w formie pisemnej zostanie przekazany do Zamawiającego najpóźniej w ostatnim dniu obowiązywania okresu gwarancji.</w:t>
      </w:r>
    </w:p>
    <w:p w14:paraId="0C633E7C" w14:textId="1322B8F9" w:rsidR="00166478" w:rsidRPr="00A70698" w:rsidRDefault="00166478" w:rsidP="006C267D">
      <w:pPr>
        <w:jc w:val="both"/>
        <w:rPr>
          <w:color w:val="000000" w:themeColor="text1"/>
        </w:rPr>
      </w:pPr>
      <w:r w:rsidRPr="00A70698">
        <w:rPr>
          <w:color w:val="000000" w:themeColor="text1"/>
        </w:rPr>
        <w:t xml:space="preserve">14. Gwarancja nie obejmuje uszkodzeń powstałych przez niewłaściwe oraz niezgodne z dostarczoną instrukcją użytkowanie </w:t>
      </w:r>
      <w:r w:rsidR="00846EEA" w:rsidRPr="00A70698">
        <w:rPr>
          <w:color w:val="000000" w:themeColor="text1"/>
        </w:rPr>
        <w:t>urządzenia</w:t>
      </w:r>
      <w:r w:rsidRPr="00A70698">
        <w:rPr>
          <w:color w:val="000000" w:themeColor="text1"/>
        </w:rPr>
        <w:t xml:space="preserve">. Odpowiedzialność Wykonawcy z tytułu gwarancji na dostarczone elementy, części lub podzespoły obejmuje tylko wady/awarie powstałe z przyczyn tkwiących </w:t>
      </w:r>
      <w:r w:rsidR="005875A8" w:rsidRPr="00A70698">
        <w:rPr>
          <w:color w:val="000000" w:themeColor="text1"/>
        </w:rPr>
        <w:br/>
      </w:r>
      <w:r w:rsidRPr="00A70698">
        <w:rPr>
          <w:color w:val="000000" w:themeColor="text1"/>
        </w:rPr>
        <w:t>w dostarczonym elemencie, części lub podzespole, w szczególności wady konstrukcyjne lub materiałowe. Gwarancją nie są objęte:</w:t>
      </w:r>
    </w:p>
    <w:p w14:paraId="5660DF01" w14:textId="5523F881" w:rsidR="00166478" w:rsidRPr="00A70698" w:rsidRDefault="00166478" w:rsidP="006C267D">
      <w:pPr>
        <w:jc w:val="both"/>
        <w:rPr>
          <w:color w:val="000000" w:themeColor="text1"/>
        </w:rPr>
      </w:pPr>
      <w:r w:rsidRPr="00A70698">
        <w:rPr>
          <w:color w:val="000000" w:themeColor="text1"/>
        </w:rPr>
        <w:t>a</w:t>
      </w:r>
      <w:r w:rsidR="00C81549" w:rsidRPr="00A70698">
        <w:rPr>
          <w:color w:val="000000" w:themeColor="text1"/>
        </w:rPr>
        <w:t>)</w:t>
      </w:r>
      <w:r w:rsidRPr="00A70698">
        <w:rPr>
          <w:color w:val="000000" w:themeColor="text1"/>
        </w:rPr>
        <w:t xml:space="preserve"> uszkodzenia i wady dostarczanego </w:t>
      </w:r>
      <w:r w:rsidR="00846EEA" w:rsidRPr="00A70698">
        <w:rPr>
          <w:color w:val="000000" w:themeColor="text1"/>
        </w:rPr>
        <w:t>urządzenia</w:t>
      </w:r>
      <w:r w:rsidRPr="00A70698">
        <w:rPr>
          <w:color w:val="000000" w:themeColor="text1"/>
        </w:rPr>
        <w:t xml:space="preserve"> wynikłe na skutek:</w:t>
      </w:r>
    </w:p>
    <w:p w14:paraId="7D70E0D3" w14:textId="221EFCF2" w:rsidR="00166478" w:rsidRPr="00A70698" w:rsidRDefault="00166478" w:rsidP="006C267D">
      <w:pPr>
        <w:jc w:val="both"/>
        <w:rPr>
          <w:color w:val="000000" w:themeColor="text1"/>
        </w:rPr>
      </w:pPr>
      <w:r w:rsidRPr="00A70698">
        <w:rPr>
          <w:color w:val="000000" w:themeColor="text1"/>
        </w:rPr>
        <w:t xml:space="preserve">- eksploatacji </w:t>
      </w:r>
      <w:r w:rsidR="00846EEA" w:rsidRPr="00A70698">
        <w:rPr>
          <w:color w:val="000000" w:themeColor="text1"/>
        </w:rPr>
        <w:t>urządzenia</w:t>
      </w:r>
      <w:r w:rsidRPr="00A70698">
        <w:rPr>
          <w:color w:val="000000" w:themeColor="text1"/>
        </w:rPr>
        <w:t xml:space="preserve"> przez Zamawiającego niezgodnej z jego przeznaczeniem, niestosowania się Zamawiającego do instrukcji obsługi </w:t>
      </w:r>
      <w:r w:rsidR="00ED7B5E" w:rsidRPr="00A70698">
        <w:rPr>
          <w:color w:val="000000" w:themeColor="text1"/>
        </w:rPr>
        <w:t>urządzenia</w:t>
      </w:r>
      <w:r w:rsidRPr="00A70698">
        <w:rPr>
          <w:color w:val="000000" w:themeColor="text1"/>
        </w:rPr>
        <w:t>, mechanicznego uszkodzenia powstałego z przyczyn leżących po stronie Zamawiającego lub osób trzecich i wywołane nimi wady,</w:t>
      </w:r>
    </w:p>
    <w:p w14:paraId="099B0E8E" w14:textId="2F381A1E" w:rsidR="00166478" w:rsidRPr="00A70698" w:rsidRDefault="00166478" w:rsidP="006C267D">
      <w:pPr>
        <w:jc w:val="both"/>
        <w:rPr>
          <w:color w:val="000000" w:themeColor="text1"/>
        </w:rPr>
      </w:pPr>
      <w:r w:rsidRPr="00A70698">
        <w:rPr>
          <w:color w:val="000000" w:themeColor="text1"/>
        </w:rPr>
        <w:t>- samowolnych napraw, przeróbek lub zmian konstrukcyjnych (dokonywanych przez Zamawiającego lub inne nieuprawnione osoby);</w:t>
      </w:r>
    </w:p>
    <w:p w14:paraId="1C8A1543" w14:textId="3E44270D" w:rsidR="00166478" w:rsidRPr="00A70698" w:rsidRDefault="00166478" w:rsidP="006C267D">
      <w:pPr>
        <w:jc w:val="both"/>
        <w:rPr>
          <w:color w:val="000000" w:themeColor="text1"/>
        </w:rPr>
      </w:pPr>
      <w:r w:rsidRPr="00A70698">
        <w:rPr>
          <w:color w:val="000000" w:themeColor="text1"/>
        </w:rPr>
        <w:t>b</w:t>
      </w:r>
      <w:r w:rsidR="00C81549" w:rsidRPr="00A70698">
        <w:rPr>
          <w:color w:val="000000" w:themeColor="text1"/>
        </w:rPr>
        <w:t>)</w:t>
      </w:r>
      <w:r w:rsidRPr="00A70698">
        <w:rPr>
          <w:color w:val="000000" w:themeColor="text1"/>
        </w:rPr>
        <w:t xml:space="preserve"> uszkodzenia spowodowane zdarzeniami losowymi tzw. siła wyższa (pożar, powódź, zalanie itp.)</w:t>
      </w:r>
    </w:p>
    <w:p w14:paraId="785E5D3D" w14:textId="4F154887" w:rsidR="00166478" w:rsidRPr="00A70698" w:rsidRDefault="00166478" w:rsidP="006C267D">
      <w:pPr>
        <w:jc w:val="both"/>
        <w:rPr>
          <w:color w:val="000000" w:themeColor="text1"/>
        </w:rPr>
      </w:pPr>
      <w:r w:rsidRPr="00A70698">
        <w:rPr>
          <w:color w:val="000000" w:themeColor="text1"/>
        </w:rPr>
        <w:t>c</w:t>
      </w:r>
      <w:r w:rsidR="00C81549" w:rsidRPr="00A70698">
        <w:rPr>
          <w:color w:val="000000" w:themeColor="text1"/>
        </w:rPr>
        <w:t xml:space="preserve">) </w:t>
      </w:r>
      <w:r w:rsidRPr="00A70698">
        <w:rPr>
          <w:color w:val="000000" w:themeColor="text1"/>
        </w:rPr>
        <w:t>materiały eksploatacyjne.</w:t>
      </w:r>
    </w:p>
    <w:p w14:paraId="1B3A8D79" w14:textId="286C58CC" w:rsidR="00166478" w:rsidRPr="00A70698" w:rsidRDefault="00166478" w:rsidP="006C267D">
      <w:pPr>
        <w:jc w:val="both"/>
        <w:rPr>
          <w:color w:val="000000" w:themeColor="text1"/>
        </w:rPr>
      </w:pPr>
      <w:r w:rsidRPr="00A70698">
        <w:rPr>
          <w:color w:val="000000" w:themeColor="text1"/>
        </w:rPr>
        <w:t xml:space="preserve">15. Jeżeli Wykonawca nie dokona naprawy </w:t>
      </w:r>
      <w:r w:rsidR="00C81549" w:rsidRPr="00A70698">
        <w:rPr>
          <w:color w:val="000000" w:themeColor="text1"/>
        </w:rPr>
        <w:t>urządzenia</w:t>
      </w:r>
      <w:r w:rsidRPr="00A70698">
        <w:rPr>
          <w:color w:val="000000" w:themeColor="text1"/>
        </w:rPr>
        <w:t xml:space="preserve"> w terminach umownych lub odpowiedniej wymiany elementów i nie dostarcza Zamawiającemu zastępczego </w:t>
      </w:r>
      <w:r w:rsidR="00846EEA" w:rsidRPr="00A70698">
        <w:rPr>
          <w:color w:val="000000" w:themeColor="text1"/>
        </w:rPr>
        <w:t>urządzenia</w:t>
      </w:r>
      <w:r w:rsidRPr="00A70698">
        <w:rPr>
          <w:color w:val="000000" w:themeColor="text1"/>
        </w:rPr>
        <w:t xml:space="preserve"> zgodnie z umową, powodując, że Zamawiający nie może korzystać ze </w:t>
      </w:r>
      <w:r w:rsidR="00846EEA" w:rsidRPr="00A70698">
        <w:rPr>
          <w:color w:val="000000" w:themeColor="text1"/>
        </w:rPr>
        <w:t>urządzenia</w:t>
      </w:r>
      <w:r w:rsidRPr="00A70698">
        <w:rPr>
          <w:color w:val="000000" w:themeColor="text1"/>
        </w:rPr>
        <w:t>, to Zamawiający ma prawo polecić dokonanie naprawy lub wymiany osobie trzeciej, na koszt Wykonawcy, bez utraty prawa do gwarancji.</w:t>
      </w:r>
    </w:p>
    <w:p w14:paraId="63972A3B" w14:textId="5E5121DF" w:rsidR="00166478" w:rsidRPr="00A70698" w:rsidRDefault="00166478" w:rsidP="006C267D">
      <w:pPr>
        <w:jc w:val="both"/>
        <w:rPr>
          <w:color w:val="000000" w:themeColor="text1"/>
        </w:rPr>
      </w:pPr>
      <w:r w:rsidRPr="00A70698">
        <w:rPr>
          <w:color w:val="000000" w:themeColor="text1"/>
        </w:rPr>
        <w:t xml:space="preserve">16. Czas reakcji Wykonawcy na zgłoszenie nie może być dłuższy niż </w:t>
      </w:r>
      <w:r w:rsidR="00C53648" w:rsidRPr="00A70698">
        <w:rPr>
          <w:color w:val="000000" w:themeColor="text1"/>
        </w:rPr>
        <w:t>………………………</w:t>
      </w:r>
      <w:r w:rsidRPr="00A70698">
        <w:rPr>
          <w:color w:val="000000" w:themeColor="text1"/>
        </w:rPr>
        <w:t xml:space="preserve"> godziny od zgłoszenia liczone w dni robocze od poniedziałku do piątku z wyłączeniem dni ustawowo wolnych od pracy (rozumiany jako</w:t>
      </w:r>
      <w:r w:rsidR="00BF2E31" w:rsidRPr="00A70698">
        <w:rPr>
          <w:color w:val="000000" w:themeColor="text1"/>
        </w:rPr>
        <w:t xml:space="preserve"> </w:t>
      </w:r>
      <w:r w:rsidRPr="00A70698">
        <w:rPr>
          <w:color w:val="000000" w:themeColor="text1"/>
        </w:rPr>
        <w:t xml:space="preserve">przyjazd serwisanta do Zamawiającego i zapoznanie się ze stanem urządzenia). Wykonawca zapewni możliwość zgłaszania awarii 24h/dobę przez cały rok za pośrednictwem </w:t>
      </w:r>
      <w:r w:rsidR="005875A8" w:rsidRPr="00A70698">
        <w:rPr>
          <w:color w:val="000000" w:themeColor="text1"/>
        </w:rPr>
        <w:t>poczty e-mail lub telefonicznie na adres e-mail: ……………………………., nr tel. …………………………… .</w:t>
      </w:r>
    </w:p>
    <w:p w14:paraId="4BCE17A7" w14:textId="41DE83F2" w:rsidR="00166478" w:rsidRPr="00A70698" w:rsidRDefault="00166478" w:rsidP="006C267D">
      <w:pPr>
        <w:jc w:val="both"/>
        <w:rPr>
          <w:color w:val="000000" w:themeColor="text1"/>
        </w:rPr>
      </w:pPr>
      <w:r w:rsidRPr="00A70698">
        <w:rPr>
          <w:color w:val="000000" w:themeColor="text1"/>
        </w:rPr>
        <w:lastRenderedPageBreak/>
        <w:t>17. Przekazany Zamawiającemu dokument gwarancyjny nie może zawierać oświadczenia gwarancyjnego mniej korzystnego od postanowień niniejszej umowy.</w:t>
      </w:r>
    </w:p>
    <w:p w14:paraId="75869CDC" w14:textId="7E8C4A97" w:rsidR="005875A8" w:rsidRPr="00A70698" w:rsidRDefault="00166478" w:rsidP="00C81549">
      <w:pPr>
        <w:jc w:val="both"/>
        <w:rPr>
          <w:color w:val="000000" w:themeColor="text1"/>
        </w:rPr>
      </w:pPr>
      <w:r w:rsidRPr="00A70698">
        <w:rPr>
          <w:color w:val="000000" w:themeColor="text1"/>
        </w:rPr>
        <w:t>18. Niezależnie od uprawnień z tytułu gwarancji, Zamawiającemu przysługują uprawnienia z tytułu rękojmi.</w:t>
      </w:r>
    </w:p>
    <w:p w14:paraId="6D85E988" w14:textId="7D9FC647" w:rsidR="00166478" w:rsidRPr="00A70698" w:rsidRDefault="00166478" w:rsidP="005875A8">
      <w:pPr>
        <w:jc w:val="center"/>
        <w:rPr>
          <w:color w:val="000000" w:themeColor="text1"/>
        </w:rPr>
      </w:pPr>
      <w:r w:rsidRPr="00A70698">
        <w:rPr>
          <w:color w:val="000000" w:themeColor="text1"/>
        </w:rPr>
        <w:t>§12</w:t>
      </w:r>
    </w:p>
    <w:p w14:paraId="1B4C7202" w14:textId="004292BB" w:rsidR="00166478" w:rsidRPr="00A70698" w:rsidRDefault="00166478" w:rsidP="006C267D">
      <w:pPr>
        <w:jc w:val="both"/>
        <w:rPr>
          <w:color w:val="000000" w:themeColor="text1"/>
        </w:rPr>
      </w:pPr>
      <w:r w:rsidRPr="00A70698">
        <w:rPr>
          <w:color w:val="000000" w:themeColor="text1"/>
        </w:rPr>
        <w:t>1. Strony ustalają odpowiedzialność za niewykonanie lub nienależyte wykonanie zobowiązań niniejszej umowy w formie kar umownych:</w:t>
      </w:r>
    </w:p>
    <w:p w14:paraId="0FAAEF86" w14:textId="1555F878" w:rsidR="00166478" w:rsidRPr="00A70698" w:rsidRDefault="00166478" w:rsidP="006C267D">
      <w:pPr>
        <w:jc w:val="both"/>
        <w:rPr>
          <w:color w:val="000000" w:themeColor="text1"/>
        </w:rPr>
      </w:pPr>
      <w:r w:rsidRPr="00A70698">
        <w:rPr>
          <w:color w:val="000000" w:themeColor="text1"/>
        </w:rPr>
        <w:t xml:space="preserve">a) w wysokości 0,5% ceny brutto przedmiotu umowy, o której mowa w § 3 ust. 1 za każdy dzień zwłoki w realizacji umowy w stosunku do terminu wskazanego w § 5 ust. 1 umowy. Za niedotrzymanie terminu wykonania zamówienia uważa się także dostarczenie </w:t>
      </w:r>
      <w:r w:rsidR="00846EEA" w:rsidRPr="00A70698">
        <w:rPr>
          <w:color w:val="000000" w:themeColor="text1"/>
        </w:rPr>
        <w:t>urządzenia</w:t>
      </w:r>
      <w:r w:rsidRPr="00A70698">
        <w:rPr>
          <w:color w:val="000000" w:themeColor="text1"/>
        </w:rPr>
        <w:t xml:space="preserve"> wadliwego – do czasu rozpoczęcia eksploatacji </w:t>
      </w:r>
      <w:r w:rsidR="00846EEA" w:rsidRPr="00A70698">
        <w:rPr>
          <w:color w:val="000000" w:themeColor="text1"/>
        </w:rPr>
        <w:t>urządzenia</w:t>
      </w:r>
      <w:r w:rsidRPr="00A70698">
        <w:rPr>
          <w:color w:val="000000" w:themeColor="text1"/>
        </w:rPr>
        <w:t xml:space="preserve"> po</w:t>
      </w:r>
      <w:r w:rsidRPr="00A70698">
        <w:rPr>
          <w:strike/>
          <w:color w:val="000000" w:themeColor="text1"/>
        </w:rPr>
        <w:t>:</w:t>
      </w:r>
      <w:r w:rsidRPr="00A70698">
        <w:rPr>
          <w:color w:val="000000" w:themeColor="text1"/>
        </w:rPr>
        <w:t xml:space="preserve"> usunięciu wad lub dostarczeniu towaru niewadliwego;</w:t>
      </w:r>
    </w:p>
    <w:p w14:paraId="510FC431" w14:textId="640DD255" w:rsidR="00166478" w:rsidRPr="00A70698" w:rsidRDefault="00166478" w:rsidP="006C267D">
      <w:pPr>
        <w:jc w:val="both"/>
        <w:rPr>
          <w:color w:val="000000" w:themeColor="text1"/>
        </w:rPr>
      </w:pPr>
      <w:r w:rsidRPr="00A70698">
        <w:rPr>
          <w:color w:val="000000" w:themeColor="text1"/>
        </w:rPr>
        <w:t xml:space="preserve">b) w przypadku przekroczenia czasu naprawy, wskazanego w niniejszej umowie, z przyczyn leżących po stronie Wykonawcy, nie zapewnienia </w:t>
      </w:r>
      <w:r w:rsidR="00846EEA" w:rsidRPr="00A70698">
        <w:rPr>
          <w:color w:val="000000" w:themeColor="text1"/>
        </w:rPr>
        <w:t>urządzenia</w:t>
      </w:r>
      <w:r w:rsidRPr="00A70698">
        <w:rPr>
          <w:color w:val="000000" w:themeColor="text1"/>
        </w:rPr>
        <w:t xml:space="preserve"> zastępczego zgodnie z § 11 ust. 8 niniejszej umowy, Wykonawca zapłaci Zamawiającemu karę umowną w wysokości 0,5% ceny brutto przedmiotu umowy za każdy dzień zwłoki;</w:t>
      </w:r>
    </w:p>
    <w:p w14:paraId="3728D4C5" w14:textId="2A1F7955" w:rsidR="00166478" w:rsidRPr="00A70698" w:rsidRDefault="00166478" w:rsidP="006C267D">
      <w:pPr>
        <w:jc w:val="both"/>
        <w:rPr>
          <w:color w:val="000000" w:themeColor="text1"/>
        </w:rPr>
      </w:pPr>
      <w:r w:rsidRPr="00A70698">
        <w:rPr>
          <w:color w:val="000000" w:themeColor="text1"/>
        </w:rPr>
        <w:t xml:space="preserve">c) w wysokości 1% ceny brutto przedmiotu umowy, o której mowa w § 3 ust. 1, w przypadku rażącego niewykonywania obowiązków umownych przez Wykonawcę powodującego niemożliwość korzystania przez Zamawiającego z </w:t>
      </w:r>
      <w:r w:rsidR="00846EEA" w:rsidRPr="00A70698">
        <w:rPr>
          <w:color w:val="000000" w:themeColor="text1"/>
        </w:rPr>
        <w:t>urządzenia</w:t>
      </w:r>
      <w:r w:rsidRPr="00A70698">
        <w:rPr>
          <w:color w:val="000000" w:themeColor="text1"/>
        </w:rPr>
        <w:t xml:space="preserve"> medycznego (jak też niewykonywania przeglądów okresowych i testów akceptacyjnych, o ile są niezbędne, niewykonania instalacji i rozruchu </w:t>
      </w:r>
      <w:r w:rsidR="00846EEA" w:rsidRPr="00A70698">
        <w:rPr>
          <w:color w:val="000000" w:themeColor="text1"/>
        </w:rPr>
        <w:t>urządzenia</w:t>
      </w:r>
      <w:r w:rsidRPr="00A70698">
        <w:rPr>
          <w:color w:val="000000" w:themeColor="text1"/>
        </w:rPr>
        <w:t>, niewykonania szkolenia) po wyznaczeniu dodatkowego 3-dniowego terminu na wykonanie zobowiązań - z możliwością zlecenia tych czynności w tym naprawy lub wymiany (wykonania przeglądów okresowych i testów adaptacyjnych, o ile są niezbędne) na koszt Wykonawcy osobie trzeciej – kara umowna może być naliczona za każdy taki przypadek odrębnie,</w:t>
      </w:r>
    </w:p>
    <w:p w14:paraId="741EA01C" w14:textId="37BC71AC" w:rsidR="00166478" w:rsidRPr="00A70698" w:rsidRDefault="00166478" w:rsidP="006C267D">
      <w:pPr>
        <w:jc w:val="both"/>
        <w:rPr>
          <w:color w:val="000000" w:themeColor="text1"/>
        </w:rPr>
      </w:pPr>
      <w:r w:rsidRPr="00A70698">
        <w:rPr>
          <w:color w:val="000000" w:themeColor="text1"/>
        </w:rPr>
        <w:t>d) za odstąpienie od umowy przez Zamawiającego z przyczyn leżących po stronie Wykonawcy związanych bezpośrednio lub pośrednio z przedmiotem umowy lub jej prawidłowym wykonaniem, albo za odstąpienie od umowy przez Wykonawcę z przyczyn niedotyczących Zamawiającego - Wykonawca zapłaci Zamawiającemu karę umowną w wysokości 10% ceny brutto określonej w § 3 ust. 1 umowy.</w:t>
      </w:r>
    </w:p>
    <w:p w14:paraId="3E27811E" w14:textId="5499FBD8" w:rsidR="00166478" w:rsidRPr="00A70698" w:rsidRDefault="00166478" w:rsidP="006C267D">
      <w:pPr>
        <w:jc w:val="both"/>
        <w:rPr>
          <w:color w:val="000000" w:themeColor="text1"/>
        </w:rPr>
      </w:pPr>
      <w:r w:rsidRPr="00A70698">
        <w:rPr>
          <w:color w:val="000000" w:themeColor="text1"/>
        </w:rPr>
        <w:t>2. Niezależnie od uprawnienia w zakresie dochodzenia kar umownych Zamawiającemu przysługiwać będzie prawo dochodzenia odszkodowania na zasadach ogólnych, jeżeli wartość powstałej szkody przekroczy wysokość kar umownych.</w:t>
      </w:r>
    </w:p>
    <w:p w14:paraId="3993A7A9" w14:textId="09184ED9" w:rsidR="00166478" w:rsidRPr="00A70698" w:rsidRDefault="00166478" w:rsidP="006C267D">
      <w:pPr>
        <w:jc w:val="both"/>
        <w:rPr>
          <w:color w:val="000000" w:themeColor="text1"/>
        </w:rPr>
      </w:pPr>
      <w:r w:rsidRPr="00A70698">
        <w:rPr>
          <w:color w:val="000000" w:themeColor="text1"/>
        </w:rPr>
        <w:t>3. Powyższe kary umowne są od siebie niezależne. Maksymalna wysokość kar nie może przekroczyć 50% łącznej wartości przedmiotu umowy.</w:t>
      </w:r>
    </w:p>
    <w:p w14:paraId="72684CA4" w14:textId="79E5AE55" w:rsidR="00166478" w:rsidRPr="00A70698" w:rsidRDefault="00166478" w:rsidP="006C267D">
      <w:pPr>
        <w:jc w:val="both"/>
        <w:rPr>
          <w:color w:val="000000" w:themeColor="text1"/>
        </w:rPr>
      </w:pPr>
      <w:r w:rsidRPr="00A70698">
        <w:rPr>
          <w:color w:val="000000" w:themeColor="text1"/>
        </w:rPr>
        <w:t>4. Wykonawca wyraża zgodę na potrącenie naliczonej kary umownej z przysługującej mu ceny brutto, określonej w § 3 ust. 1 umowy bez odrębnego wzywania.</w:t>
      </w:r>
    </w:p>
    <w:p w14:paraId="26511482" w14:textId="77777777" w:rsidR="00166478" w:rsidRPr="00A70698" w:rsidRDefault="00166478" w:rsidP="005875A8">
      <w:pPr>
        <w:jc w:val="center"/>
        <w:rPr>
          <w:color w:val="000000" w:themeColor="text1"/>
        </w:rPr>
      </w:pPr>
      <w:r w:rsidRPr="00A70698">
        <w:rPr>
          <w:color w:val="000000" w:themeColor="text1"/>
        </w:rPr>
        <w:t>§13</w:t>
      </w:r>
    </w:p>
    <w:p w14:paraId="0F8C8C7B" w14:textId="77777777" w:rsidR="00166478" w:rsidRPr="00A70698" w:rsidRDefault="00166478" w:rsidP="006C267D">
      <w:pPr>
        <w:jc w:val="both"/>
        <w:rPr>
          <w:color w:val="000000" w:themeColor="text1"/>
        </w:rPr>
      </w:pPr>
      <w:r w:rsidRPr="00A70698">
        <w:rPr>
          <w:color w:val="000000" w:themeColor="text1"/>
        </w:rPr>
        <w:t>1. Zamawiający może odstąpić od umowy:</w:t>
      </w:r>
    </w:p>
    <w:p w14:paraId="4CC5C696" w14:textId="152424ED" w:rsidR="00166478" w:rsidRPr="00A70698" w:rsidRDefault="00166478" w:rsidP="006C267D">
      <w:pPr>
        <w:jc w:val="both"/>
        <w:rPr>
          <w:color w:val="000000" w:themeColor="text1"/>
        </w:rPr>
      </w:pPr>
      <w:r w:rsidRPr="00A70698">
        <w:rPr>
          <w:color w:val="000000" w:themeColor="text1"/>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C952941" w14:textId="322FEB36" w:rsidR="00166478" w:rsidRPr="00A70698" w:rsidRDefault="00166478" w:rsidP="006C267D">
      <w:pPr>
        <w:jc w:val="both"/>
        <w:rPr>
          <w:color w:val="000000" w:themeColor="text1"/>
        </w:rPr>
      </w:pPr>
      <w:r w:rsidRPr="00A70698">
        <w:rPr>
          <w:color w:val="000000" w:themeColor="text1"/>
        </w:rPr>
        <w:lastRenderedPageBreak/>
        <w:t>2) jeżeli zachodzi co najmniej jedna z następujących okoliczności:</w:t>
      </w:r>
    </w:p>
    <w:p w14:paraId="415C7C27" w14:textId="42ED94E2" w:rsidR="00166478" w:rsidRPr="00A70698" w:rsidRDefault="00C53648" w:rsidP="00C81549">
      <w:pPr>
        <w:pStyle w:val="Akapitzlist"/>
        <w:numPr>
          <w:ilvl w:val="0"/>
          <w:numId w:val="8"/>
        </w:numPr>
        <w:jc w:val="both"/>
        <w:rPr>
          <w:color w:val="000000" w:themeColor="text1"/>
        </w:rPr>
      </w:pPr>
      <w:r w:rsidRPr="00A70698">
        <w:rPr>
          <w:color w:val="000000" w:themeColor="text1"/>
        </w:rPr>
        <w:t>W</w:t>
      </w:r>
      <w:r w:rsidR="00166478" w:rsidRPr="00A70698">
        <w:rPr>
          <w:color w:val="000000" w:themeColor="text1"/>
        </w:rPr>
        <w:t xml:space="preserve">ykonawca w chwili zawarcia umowy podlegał wykluczeniu na podstawie art. 108 ustawy </w:t>
      </w:r>
      <w:proofErr w:type="spellStart"/>
      <w:r w:rsidR="00166478" w:rsidRPr="00A70698">
        <w:rPr>
          <w:color w:val="000000" w:themeColor="text1"/>
        </w:rPr>
        <w:t>Pzp</w:t>
      </w:r>
      <w:proofErr w:type="spellEnd"/>
      <w:r w:rsidR="00166478" w:rsidRPr="00A70698">
        <w:rPr>
          <w:color w:val="000000" w:themeColor="text1"/>
        </w:rPr>
        <w:t>,</w:t>
      </w:r>
    </w:p>
    <w:p w14:paraId="349F50C5" w14:textId="729A5511" w:rsidR="00166478" w:rsidRPr="00A70698" w:rsidRDefault="00166478" w:rsidP="00C81549">
      <w:pPr>
        <w:pStyle w:val="Akapitzlist"/>
        <w:numPr>
          <w:ilvl w:val="0"/>
          <w:numId w:val="8"/>
        </w:numPr>
        <w:jc w:val="both"/>
        <w:rPr>
          <w:color w:val="000000" w:themeColor="text1"/>
        </w:rPr>
      </w:pPr>
      <w:r w:rsidRPr="00A70698">
        <w:rPr>
          <w:color w:val="000000" w:themeColor="text1"/>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w:t>
      </w:r>
      <w:r w:rsidR="005875A8" w:rsidRPr="00A70698">
        <w:rPr>
          <w:color w:val="000000" w:themeColor="text1"/>
        </w:rPr>
        <w:t>j(?)</w:t>
      </w:r>
      <w:r w:rsidRPr="00A70698">
        <w:rPr>
          <w:color w:val="000000" w:themeColor="text1"/>
        </w:rPr>
        <w:t>.</w:t>
      </w:r>
    </w:p>
    <w:p w14:paraId="62AF7B3A" w14:textId="70E948F5" w:rsidR="00166478" w:rsidRPr="00A70698" w:rsidRDefault="00166478" w:rsidP="006C267D">
      <w:pPr>
        <w:jc w:val="both"/>
        <w:rPr>
          <w:color w:val="000000" w:themeColor="text1"/>
        </w:rPr>
      </w:pPr>
      <w:r w:rsidRPr="00A70698">
        <w:rPr>
          <w:color w:val="000000" w:themeColor="text1"/>
        </w:rPr>
        <w:t>2. W przypadku, o którym mowa w ust. 1 pkt 2 lit. a, Zamawiający odstępuje od umowy w części, której zmiana dotyczy.</w:t>
      </w:r>
    </w:p>
    <w:p w14:paraId="3B0120F4" w14:textId="53E25BFC" w:rsidR="00166478" w:rsidRPr="00A70698" w:rsidRDefault="00166478" w:rsidP="006C267D">
      <w:pPr>
        <w:jc w:val="both"/>
        <w:rPr>
          <w:color w:val="000000" w:themeColor="text1"/>
        </w:rPr>
      </w:pPr>
      <w:r w:rsidRPr="00A70698">
        <w:rPr>
          <w:color w:val="000000" w:themeColor="text1"/>
        </w:rPr>
        <w:t xml:space="preserve">3. Zamawiającemu przysługuje prawo pisemnego odstąpienia od umowy w przypadku stwierdzenia dostarczenia przedmiotu umowy złej jakości, dostarczenia przedmiotu umowy niezgodnie z wymaganymi lub oferowanymi parametrami technicznymi lub wadliwie wykonanej instalacji </w:t>
      </w:r>
      <w:r w:rsidR="00846EEA" w:rsidRPr="00A70698">
        <w:rPr>
          <w:color w:val="000000" w:themeColor="text1"/>
        </w:rPr>
        <w:t>urządzenia</w:t>
      </w:r>
      <w:r w:rsidRPr="00A70698">
        <w:rPr>
          <w:color w:val="000000" w:themeColor="text1"/>
        </w:rPr>
        <w:t xml:space="preserve"> i nieusunięcia naruszeń w terminie wyznaczonym przez Zamawiającego oraz w przypadku opóźnienia przez Wykonawcę wykonania umowy w terminie określonym w § 5 ust. 1 ponad 21 dni, a także w przypadku</w:t>
      </w:r>
      <w:r w:rsidR="00BF2E31" w:rsidRPr="00A70698">
        <w:rPr>
          <w:color w:val="000000" w:themeColor="text1"/>
        </w:rPr>
        <w:t xml:space="preserve"> </w:t>
      </w:r>
      <w:r w:rsidRPr="00A70698">
        <w:rPr>
          <w:color w:val="000000" w:themeColor="text1"/>
        </w:rPr>
        <w:t>odmowy dostarczenia przez Wykonawcę przedmiotu umowy wolnego od wad lub odmowy ich usunięcia bez wyznaczenia dodatkowego terminu.</w:t>
      </w:r>
    </w:p>
    <w:p w14:paraId="5BF48F79" w14:textId="1B2E3A64" w:rsidR="00166478" w:rsidRPr="00A70698" w:rsidRDefault="00166478" w:rsidP="006C267D">
      <w:pPr>
        <w:jc w:val="both"/>
        <w:rPr>
          <w:color w:val="000000" w:themeColor="text1"/>
        </w:rPr>
      </w:pPr>
      <w:r w:rsidRPr="00A70698">
        <w:rPr>
          <w:color w:val="000000" w:themeColor="text1"/>
        </w:rPr>
        <w:t>4. Z prawa do odstąpienia Zamawiający może skorzystać w terminie do 30 dni od daty powzięcia informacji o przyczynie uzasadniającej odstąpienie.</w:t>
      </w:r>
    </w:p>
    <w:p w14:paraId="0206459C" w14:textId="4FE71B46" w:rsidR="00166478" w:rsidRPr="00A70698" w:rsidRDefault="00166478" w:rsidP="006C267D">
      <w:pPr>
        <w:jc w:val="both"/>
        <w:rPr>
          <w:color w:val="000000" w:themeColor="text1"/>
        </w:rPr>
      </w:pPr>
      <w:r w:rsidRPr="00A70698">
        <w:rPr>
          <w:color w:val="000000" w:themeColor="text1"/>
        </w:rPr>
        <w:t>5. Odstąpienie od umowy nie zwalnia Wykonawcy z obowiązku zapłaty kar umownych, jeżeli wystąpiły przesłanki ich naliczenia.</w:t>
      </w:r>
    </w:p>
    <w:p w14:paraId="06562539" w14:textId="68F62136" w:rsidR="00166478" w:rsidRPr="00A70698" w:rsidRDefault="00166478" w:rsidP="006C267D">
      <w:pPr>
        <w:jc w:val="both"/>
        <w:rPr>
          <w:color w:val="000000" w:themeColor="text1"/>
        </w:rPr>
      </w:pPr>
      <w:r w:rsidRPr="00A70698">
        <w:rPr>
          <w:color w:val="000000" w:themeColor="text1"/>
        </w:rPr>
        <w:t>6. W przypadkach, o których mowa w ust. 1, Wykonawca może żądać wyłącznie wynagrodzenia należnego z tytułu wykonania części umowy.</w:t>
      </w:r>
    </w:p>
    <w:p w14:paraId="31DEABD0" w14:textId="77777777" w:rsidR="00166478" w:rsidRPr="00A70698" w:rsidRDefault="00166478" w:rsidP="005875A8">
      <w:pPr>
        <w:jc w:val="center"/>
        <w:rPr>
          <w:color w:val="000000" w:themeColor="text1"/>
        </w:rPr>
      </w:pPr>
      <w:r w:rsidRPr="00A70698">
        <w:rPr>
          <w:color w:val="000000" w:themeColor="text1"/>
        </w:rPr>
        <w:t>§14</w:t>
      </w:r>
    </w:p>
    <w:p w14:paraId="5822E4BA" w14:textId="73FAF6C7" w:rsidR="00166478" w:rsidRPr="00A70698" w:rsidRDefault="00166478" w:rsidP="006C267D">
      <w:pPr>
        <w:jc w:val="both"/>
        <w:rPr>
          <w:color w:val="000000" w:themeColor="text1"/>
        </w:rPr>
      </w:pPr>
      <w:r w:rsidRPr="00A70698">
        <w:rPr>
          <w:color w:val="000000" w:themeColor="text1"/>
        </w:rPr>
        <w:t>1. Wykonawca jest zobowiązany do zapewnienia ochrony danych osobowych pozyskanych lub udostępnionych mu w związku z wykonywaniem niniejszej umowy, zgodnie z przepisami Rozporządzenia Parlamentu Europejskiego i Rady (UE) 2016/679 z dnia 27 kwietnia 2016r. w sprawie ochrony osób fizycznych w związku z przetwarzaniem danych osobowych i w sprawie swobodnego przepływu takich danych oraz uchylenia dyrektywy 95/46/WE (ogólnego rozporządzenia o ochronie danych) jak również przepisów krajowych w tym zakresie.</w:t>
      </w:r>
    </w:p>
    <w:p w14:paraId="1602A7B9" w14:textId="37B3FC2D" w:rsidR="00166478" w:rsidRPr="00A70698" w:rsidRDefault="00166478" w:rsidP="006C267D">
      <w:pPr>
        <w:jc w:val="both"/>
        <w:rPr>
          <w:color w:val="000000" w:themeColor="text1"/>
        </w:rPr>
      </w:pPr>
      <w:r w:rsidRPr="00A70698">
        <w:rPr>
          <w:color w:val="000000" w:themeColor="text1"/>
        </w:rPr>
        <w:t>2. Wykonawca odpowiada za działania lub zaniechania osób, którymi się posługuje lub którym powierza wykonanie niniejszej umowy, jak za działania lub zaniechania własne.</w:t>
      </w:r>
    </w:p>
    <w:p w14:paraId="537FD53B" w14:textId="79E2E555" w:rsidR="00166478" w:rsidRPr="00A70698" w:rsidRDefault="00166478" w:rsidP="006C267D">
      <w:pPr>
        <w:jc w:val="both"/>
        <w:rPr>
          <w:color w:val="000000" w:themeColor="text1"/>
        </w:rPr>
      </w:pPr>
      <w:r w:rsidRPr="00A70698">
        <w:rPr>
          <w:color w:val="000000" w:themeColor="text1"/>
        </w:rPr>
        <w:t>3. Strony oświadczają, że dysponują stosownymi procedurami oraz zabezpieczeniami umożliwiającymi zagwarantowanie tajności przekazywanych sobie nawzajem Informacji poufnych.</w:t>
      </w:r>
    </w:p>
    <w:p w14:paraId="78ED504E" w14:textId="5E8C5F9F" w:rsidR="00166478" w:rsidRPr="00A70698" w:rsidRDefault="00166478" w:rsidP="006C267D">
      <w:pPr>
        <w:jc w:val="both"/>
        <w:rPr>
          <w:color w:val="000000" w:themeColor="text1"/>
        </w:rPr>
      </w:pPr>
      <w:r w:rsidRPr="00A70698">
        <w:rPr>
          <w:color w:val="000000" w:themeColor="text1"/>
        </w:rPr>
        <w:t>4. Jeśli w ramach umowy Zamawiający będzie powierzał Wykonawcy dane osobowe do przetwarzania strony podpiszą umowę według wzoru na Załączniku nr 5 lub według wzoru Wykonawcy zaakceptowanego przez Zamawiającego.</w:t>
      </w:r>
    </w:p>
    <w:p w14:paraId="432EC3C3" w14:textId="77777777" w:rsidR="00166478" w:rsidRPr="00A70698" w:rsidRDefault="00166478" w:rsidP="005875A8">
      <w:pPr>
        <w:jc w:val="center"/>
        <w:rPr>
          <w:color w:val="000000" w:themeColor="text1"/>
        </w:rPr>
      </w:pPr>
      <w:r w:rsidRPr="00A70698">
        <w:rPr>
          <w:color w:val="000000" w:themeColor="text1"/>
        </w:rPr>
        <w:t>§15</w:t>
      </w:r>
    </w:p>
    <w:p w14:paraId="787F2443" w14:textId="2D387F2C" w:rsidR="00166478" w:rsidRPr="00A70698" w:rsidRDefault="00166478" w:rsidP="006C267D">
      <w:pPr>
        <w:jc w:val="both"/>
        <w:rPr>
          <w:color w:val="000000" w:themeColor="text1"/>
        </w:rPr>
      </w:pPr>
      <w:r w:rsidRPr="00A70698">
        <w:rPr>
          <w:color w:val="000000" w:themeColor="text1"/>
        </w:rPr>
        <w:t>1. Wszelkie zmiany i uzupełnienia w treści umowy wymagają formy pisemnej i zgody obu stron pod rygorem nieważności.</w:t>
      </w:r>
    </w:p>
    <w:p w14:paraId="32D99274" w14:textId="4AC563F9" w:rsidR="00166478" w:rsidRPr="00A70698" w:rsidRDefault="00166478" w:rsidP="006C267D">
      <w:pPr>
        <w:jc w:val="both"/>
        <w:rPr>
          <w:color w:val="000000" w:themeColor="text1"/>
        </w:rPr>
      </w:pPr>
      <w:r w:rsidRPr="00A70698">
        <w:rPr>
          <w:color w:val="000000" w:themeColor="text1"/>
        </w:rPr>
        <w:lastRenderedPageBreak/>
        <w:t>2. Zamawiający dopuszcza możliwość zmiany umowy, o których mowa powyżej w następujących przypadkach:</w:t>
      </w:r>
    </w:p>
    <w:p w14:paraId="4B8A19AB" w14:textId="3E0860DE" w:rsidR="00166478" w:rsidRPr="00A70698" w:rsidRDefault="00166478" w:rsidP="006C267D">
      <w:pPr>
        <w:jc w:val="both"/>
        <w:rPr>
          <w:color w:val="000000" w:themeColor="text1"/>
        </w:rPr>
      </w:pPr>
      <w:r w:rsidRPr="00A70698">
        <w:rPr>
          <w:color w:val="000000" w:themeColor="text1"/>
        </w:rPr>
        <w:t>a) z powodu uzasadnionych zmian w zakresie sposobu wykonania przedmiotu zamówienia proponowanych przez Zamawiającego lub Wykonawcę, jeżeli te zmiany są korzystne dla Zamawiającego,</w:t>
      </w:r>
    </w:p>
    <w:p w14:paraId="00D9D879" w14:textId="3E9271BF" w:rsidR="00166478" w:rsidRPr="00A70698" w:rsidRDefault="00166478" w:rsidP="006C267D">
      <w:pPr>
        <w:jc w:val="both"/>
        <w:rPr>
          <w:color w:val="000000" w:themeColor="text1"/>
        </w:rPr>
      </w:pPr>
      <w:r w:rsidRPr="00A70698">
        <w:rPr>
          <w:color w:val="000000" w:themeColor="text1"/>
        </w:rPr>
        <w:t>b) zmiana dotycząca terminu wykonania przedmiotu zamówienia – w przypadku wystąpienia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102403AF" w14:textId="35711DC2" w:rsidR="00166478" w:rsidRPr="00A70698" w:rsidRDefault="00166478" w:rsidP="006C267D">
      <w:pPr>
        <w:jc w:val="both"/>
        <w:rPr>
          <w:color w:val="000000" w:themeColor="text1"/>
        </w:rPr>
      </w:pPr>
      <w:r w:rsidRPr="00A70698">
        <w:rPr>
          <w:color w:val="000000" w:themeColor="text1"/>
        </w:rPr>
        <w:t>c) zmiany dotyczące terminu wykonania przedmiotu zamówienia – w przypadku konieczności prowadzenia działań przez osoby trzecie uniemożliwiające wykonywanie przedmiotu zamówienia, które to działania nie są spowodowane przyczynami leżącymi po stronie Wykonawcy,</w:t>
      </w:r>
    </w:p>
    <w:p w14:paraId="50AE18E1" w14:textId="77777777" w:rsidR="00166478" w:rsidRPr="00A70698" w:rsidRDefault="00166478" w:rsidP="006C267D">
      <w:pPr>
        <w:jc w:val="both"/>
        <w:rPr>
          <w:color w:val="000000" w:themeColor="text1"/>
        </w:rPr>
      </w:pPr>
      <w:r w:rsidRPr="00A70698">
        <w:rPr>
          <w:color w:val="000000" w:themeColor="text1"/>
        </w:rPr>
        <w:t>d) zmiany umowy są konieczne w związku ze zmianą odpowiednich przepisów prawa,</w:t>
      </w:r>
    </w:p>
    <w:p w14:paraId="64539039" w14:textId="3645DB16" w:rsidR="00166478" w:rsidRPr="00A70698" w:rsidRDefault="00166478" w:rsidP="006C267D">
      <w:pPr>
        <w:jc w:val="both"/>
        <w:rPr>
          <w:color w:val="000000" w:themeColor="text1"/>
        </w:rPr>
      </w:pPr>
      <w:r w:rsidRPr="00A70698">
        <w:rPr>
          <w:color w:val="000000" w:themeColor="text1"/>
        </w:rPr>
        <w:t>e) zmiany umowy są konieczne na skutek działania organów administracji lub instytucji upoważnionych do wydania decyzji albo innych aktów władczych lub nadzorczych, związanych z realizacją przedmiotu umowy,</w:t>
      </w:r>
    </w:p>
    <w:p w14:paraId="0A535E82" w14:textId="0BCF6269" w:rsidR="00166478" w:rsidRPr="00A70698" w:rsidRDefault="00166478" w:rsidP="006C267D">
      <w:pPr>
        <w:jc w:val="both"/>
        <w:rPr>
          <w:color w:val="000000" w:themeColor="text1"/>
        </w:rPr>
      </w:pPr>
      <w:r w:rsidRPr="00A70698">
        <w:rPr>
          <w:color w:val="000000" w:themeColor="text1"/>
        </w:rPr>
        <w:t>f) terminu realizacji umowy w tym dostawy, montażu, uruchomienia, szkolenia lub odbioru przedmiotu zamówienia</w:t>
      </w:r>
      <w:r w:rsidR="00C81549" w:rsidRPr="00A70698">
        <w:rPr>
          <w:color w:val="000000" w:themeColor="text1"/>
        </w:rPr>
        <w:t xml:space="preserve"> </w:t>
      </w:r>
      <w:r w:rsidRPr="00A70698">
        <w:rPr>
          <w:color w:val="000000" w:themeColor="text1"/>
        </w:rPr>
        <w:t xml:space="preserve">z przyczyn organizacyjnych leżących po stronie Zamawiającego, w tym w sytuacji przedłużenia się terminów wykonania robót budowlanych obiektów i pomieszczeń, do których planowane jest zainstalowanie </w:t>
      </w:r>
      <w:r w:rsidR="003B39CF" w:rsidRPr="00A70698">
        <w:rPr>
          <w:color w:val="000000" w:themeColor="text1"/>
        </w:rPr>
        <w:t>urządzenia</w:t>
      </w:r>
      <w:r w:rsidRPr="00A70698">
        <w:rPr>
          <w:color w:val="000000" w:themeColor="text1"/>
        </w:rPr>
        <w:t xml:space="preserve">, zmiany terminów rozliczenia dotacji lub w wyniku innych okoliczności uniemożliwiających wykonanie umowy z przyczyn nieleżących po żadnej ze Stron, oraz w pozostałych wypadkach wskazanych w art. 455 ustawy </w:t>
      </w:r>
      <w:proofErr w:type="spellStart"/>
      <w:r w:rsidRPr="00A70698">
        <w:rPr>
          <w:color w:val="000000" w:themeColor="text1"/>
        </w:rPr>
        <w:t>Pzp</w:t>
      </w:r>
      <w:proofErr w:type="spellEnd"/>
      <w:r w:rsidRPr="00A70698">
        <w:rPr>
          <w:color w:val="000000" w:themeColor="text1"/>
        </w:rPr>
        <w:t>, przy czym wszystkie zmiany w umowie zostają potwierdzone aneksem w formie pisemnej.</w:t>
      </w:r>
    </w:p>
    <w:p w14:paraId="113E433C" w14:textId="5C466A2E" w:rsidR="00F43515" w:rsidRPr="00A70698" w:rsidRDefault="00F43515" w:rsidP="00F43515">
      <w:pPr>
        <w:suppressAutoHyphens/>
        <w:spacing w:after="0"/>
        <w:ind w:left="227" w:hanging="227"/>
        <w:jc w:val="both"/>
        <w:rPr>
          <w:rFonts w:eastAsia="Calibri" w:cstheme="minorHAnsi"/>
          <w:color w:val="000000" w:themeColor="text1"/>
          <w14:ligatures w14:val="none"/>
        </w:rPr>
      </w:pPr>
      <w:r w:rsidRPr="00A70698">
        <w:rPr>
          <w:rFonts w:ascii="Times New Roman" w:eastAsia="SimSun" w:hAnsi="Times New Roman" w:cs="Times New Roman"/>
          <w:color w:val="000000" w:themeColor="text1"/>
          <w:lang w:eastAsia="zh-CN" w:bidi="hi-IN"/>
          <w14:ligatures w14:val="none"/>
        </w:rPr>
        <w:t>g</w:t>
      </w:r>
      <w:r w:rsidRPr="00A70698">
        <w:rPr>
          <w:rFonts w:asciiTheme="majorHAnsi" w:eastAsia="SimSun" w:hAnsiTheme="majorHAnsi" w:cstheme="majorHAnsi"/>
          <w:color w:val="000000" w:themeColor="text1"/>
          <w:lang w:eastAsia="zh-CN" w:bidi="hi-IN"/>
          <w14:ligatures w14:val="none"/>
        </w:rPr>
        <w:t xml:space="preserve">) </w:t>
      </w:r>
      <w:r w:rsidRPr="00A70698">
        <w:rPr>
          <w:rFonts w:eastAsia="SimSun" w:cstheme="minorHAnsi"/>
          <w:color w:val="000000" w:themeColor="text1"/>
          <w:lang w:eastAsia="zh-CN" w:bidi="hi-IN"/>
          <w14:ligatures w14:val="none"/>
        </w:rPr>
        <w:t>Wszelka korespondencja związana z realizacją umowy sporządzona w formie elektronicznej lub     w formie pisemnej, w języku polskim będzie przekazywana za pośrednictwem poczty elektronicznej lub innego środka służącego do przekazywania informacji na odległość (w tym niezbędne powiadomienia informacje, wnioski, itp.), na wskazane poniżej adresy:</w:t>
      </w:r>
    </w:p>
    <w:p w14:paraId="1CA61550" w14:textId="77777777" w:rsidR="00F43515" w:rsidRPr="00A70698" w:rsidRDefault="00F43515" w:rsidP="00F43515">
      <w:pPr>
        <w:suppressAutoHyphens/>
        <w:spacing w:after="0"/>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 xml:space="preserve">     dla Zamawiającego:</w:t>
      </w:r>
    </w:p>
    <w:tbl>
      <w:tblPr>
        <w:tblW w:w="0" w:type="auto"/>
        <w:tblInd w:w="571" w:type="dxa"/>
        <w:tblLayout w:type="fixed"/>
        <w:tblCellMar>
          <w:left w:w="70" w:type="dxa"/>
          <w:right w:w="70" w:type="dxa"/>
        </w:tblCellMar>
        <w:tblLook w:val="0000" w:firstRow="0" w:lastRow="0" w:firstColumn="0" w:lastColumn="0" w:noHBand="0" w:noVBand="0"/>
      </w:tblPr>
      <w:tblGrid>
        <w:gridCol w:w="1471"/>
        <w:gridCol w:w="7094"/>
      </w:tblGrid>
      <w:tr w:rsidR="00A70698" w:rsidRPr="00A70698" w14:paraId="7372983F" w14:textId="77777777" w:rsidTr="002F6358">
        <w:trPr>
          <w:trHeight w:val="340"/>
        </w:trPr>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C609A" w14:textId="77777777" w:rsidR="00F43515" w:rsidRPr="00A70698" w:rsidRDefault="00F43515" w:rsidP="00F43515">
            <w:pPr>
              <w:widowControl w:val="0"/>
              <w:suppressAutoHyphens/>
              <w:spacing w:after="0"/>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Adres</w:t>
            </w:r>
          </w:p>
        </w:tc>
        <w:tc>
          <w:tcPr>
            <w:tcW w:w="7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2B2CF" w14:textId="698DDF08" w:rsidR="00F43515" w:rsidRPr="00A70698" w:rsidRDefault="00F43515" w:rsidP="00F43515">
            <w:pPr>
              <w:widowControl w:val="0"/>
              <w:suppressAutoHyphens/>
              <w:spacing w:after="0"/>
              <w:jc w:val="center"/>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 xml:space="preserve">  </w:t>
            </w:r>
          </w:p>
        </w:tc>
      </w:tr>
      <w:tr w:rsidR="00A70698" w:rsidRPr="00A70698" w14:paraId="1B3E31D5" w14:textId="77777777" w:rsidTr="002F6358">
        <w:trPr>
          <w:trHeight w:val="340"/>
        </w:trPr>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79C0E" w14:textId="77777777" w:rsidR="00F43515" w:rsidRPr="00A70698" w:rsidRDefault="00F43515" w:rsidP="00F43515">
            <w:pPr>
              <w:widowControl w:val="0"/>
              <w:suppressAutoHyphens/>
              <w:spacing w:after="0"/>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Telefon</w:t>
            </w:r>
          </w:p>
        </w:tc>
        <w:tc>
          <w:tcPr>
            <w:tcW w:w="7094" w:type="dxa"/>
            <w:tcBorders>
              <w:top w:val="single" w:sz="4" w:space="0" w:color="000000"/>
              <w:left w:val="single" w:sz="4" w:space="0" w:color="000000"/>
              <w:bottom w:val="single" w:sz="4" w:space="0" w:color="000000"/>
              <w:right w:val="single" w:sz="4" w:space="0" w:color="000000"/>
            </w:tcBorders>
            <w:shd w:val="clear" w:color="auto" w:fill="auto"/>
          </w:tcPr>
          <w:p w14:paraId="6C3A7F9A" w14:textId="095147AB" w:rsidR="00F43515" w:rsidRPr="00A70698" w:rsidRDefault="00F43515" w:rsidP="00F43515">
            <w:pPr>
              <w:widowControl w:val="0"/>
              <w:suppressAutoHyphens/>
              <w:spacing w:after="0"/>
              <w:jc w:val="center"/>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 xml:space="preserve">   </w:t>
            </w:r>
          </w:p>
        </w:tc>
      </w:tr>
      <w:tr w:rsidR="00A70698" w:rsidRPr="00A70698" w14:paraId="4BA1C0F2" w14:textId="77777777" w:rsidTr="002F6358">
        <w:trPr>
          <w:trHeight w:val="340"/>
        </w:trPr>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A67A9" w14:textId="77777777" w:rsidR="00F43515" w:rsidRPr="00A70698" w:rsidRDefault="00F43515" w:rsidP="00F43515">
            <w:pPr>
              <w:widowControl w:val="0"/>
              <w:suppressAutoHyphens/>
              <w:spacing w:after="0"/>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e-mail</w:t>
            </w:r>
          </w:p>
        </w:tc>
        <w:tc>
          <w:tcPr>
            <w:tcW w:w="7094" w:type="dxa"/>
            <w:tcBorders>
              <w:top w:val="single" w:sz="4" w:space="0" w:color="000000"/>
              <w:left w:val="single" w:sz="4" w:space="0" w:color="000000"/>
              <w:bottom w:val="single" w:sz="4" w:space="0" w:color="000000"/>
              <w:right w:val="single" w:sz="4" w:space="0" w:color="000000"/>
            </w:tcBorders>
            <w:shd w:val="clear" w:color="auto" w:fill="auto"/>
          </w:tcPr>
          <w:p w14:paraId="76378978" w14:textId="72982803" w:rsidR="00F43515" w:rsidRPr="00A70698" w:rsidRDefault="00F43515" w:rsidP="00F43515">
            <w:pPr>
              <w:widowControl w:val="0"/>
              <w:suppressAutoHyphens/>
              <w:spacing w:after="0"/>
              <w:jc w:val="center"/>
              <w:textAlignment w:val="baseline"/>
              <w:rPr>
                <w:rFonts w:eastAsia="Calibri" w:cstheme="minorHAnsi"/>
                <w:color w:val="000000" w:themeColor="text1"/>
                <w14:ligatures w14:val="none"/>
              </w:rPr>
            </w:pPr>
            <w:r w:rsidRPr="00A70698">
              <w:rPr>
                <w:rFonts w:eastAsia="Calibri" w:cstheme="minorHAnsi"/>
                <w:color w:val="000000" w:themeColor="text1"/>
                <w14:ligatures w14:val="none"/>
              </w:rPr>
              <w:t xml:space="preserve"> </w:t>
            </w:r>
            <w:r w:rsidRPr="00A70698">
              <w:rPr>
                <w:rFonts w:eastAsia="SimSun" w:cstheme="minorHAnsi"/>
                <w:color w:val="000000" w:themeColor="text1"/>
                <w:u w:val="single"/>
                <w:lang w:eastAsia="zh-CN" w:bidi="hi-IN"/>
                <w14:ligatures w14:val="none"/>
              </w:rPr>
              <w:t xml:space="preserve"> </w:t>
            </w:r>
          </w:p>
        </w:tc>
      </w:tr>
    </w:tbl>
    <w:p w14:paraId="1773E39A" w14:textId="77777777" w:rsidR="00F43515" w:rsidRPr="00A70698" w:rsidRDefault="00F43515" w:rsidP="00F43515">
      <w:pPr>
        <w:suppressAutoHyphens/>
        <w:spacing w:after="0"/>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 xml:space="preserve">     dla Wykonawcy:</w:t>
      </w:r>
    </w:p>
    <w:tbl>
      <w:tblPr>
        <w:tblW w:w="0" w:type="auto"/>
        <w:tblInd w:w="647" w:type="dxa"/>
        <w:tblLayout w:type="fixed"/>
        <w:tblLook w:val="0000" w:firstRow="0" w:lastRow="0" w:firstColumn="0" w:lastColumn="0" w:noHBand="0" w:noVBand="0"/>
      </w:tblPr>
      <w:tblGrid>
        <w:gridCol w:w="1446"/>
        <w:gridCol w:w="7086"/>
      </w:tblGrid>
      <w:tr w:rsidR="00A70698" w:rsidRPr="00A70698" w14:paraId="2402C830" w14:textId="77777777" w:rsidTr="002F6358">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53EF3CB2" w14:textId="77777777" w:rsidR="00F43515" w:rsidRPr="00A70698" w:rsidRDefault="00F43515" w:rsidP="00F43515">
            <w:pPr>
              <w:suppressAutoHyphens/>
              <w:spacing w:after="0" w:line="240" w:lineRule="auto"/>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Adres</w:t>
            </w: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1BF869E2" w14:textId="15CB655C" w:rsidR="00F43515" w:rsidRPr="00A70698" w:rsidRDefault="00F43515" w:rsidP="00F43515">
            <w:pPr>
              <w:suppressAutoHyphens/>
              <w:spacing w:after="0" w:line="240" w:lineRule="auto"/>
              <w:jc w:val="center"/>
              <w:textAlignment w:val="baseline"/>
              <w:rPr>
                <w:rFonts w:eastAsia="Calibri" w:cstheme="minorHAnsi"/>
                <w:color w:val="000000" w:themeColor="text1"/>
                <w14:ligatures w14:val="none"/>
              </w:rPr>
            </w:pPr>
            <w:r w:rsidRPr="00A70698">
              <w:rPr>
                <w:rFonts w:eastAsia="Times New Roman" w:cstheme="minorHAnsi"/>
                <w:color w:val="000000" w:themeColor="text1"/>
                <w:kern w:val="0"/>
                <w:lang w:eastAsia="zh-CN"/>
                <w14:ligatures w14:val="none"/>
              </w:rPr>
              <w:t xml:space="preserve"> </w:t>
            </w:r>
            <w:r w:rsidRPr="00A70698">
              <w:rPr>
                <w:rFonts w:eastAsia="SimSun" w:cstheme="minorHAnsi"/>
                <w:color w:val="000000" w:themeColor="text1"/>
                <w:lang w:eastAsia="zh-CN" w:bidi="hi-IN"/>
                <w14:ligatures w14:val="none"/>
              </w:rPr>
              <w:t xml:space="preserve">  </w:t>
            </w:r>
          </w:p>
        </w:tc>
      </w:tr>
      <w:tr w:rsidR="00A70698" w:rsidRPr="00A70698" w14:paraId="1BE80C25" w14:textId="77777777" w:rsidTr="002F6358">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19C69F0C" w14:textId="77777777" w:rsidR="00F43515" w:rsidRPr="00A70698" w:rsidRDefault="00F43515" w:rsidP="00F43515">
            <w:pPr>
              <w:suppressAutoHyphens/>
              <w:spacing w:after="0" w:line="240" w:lineRule="auto"/>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Telefon</w:t>
            </w: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73D05F61" w14:textId="031AC680" w:rsidR="00F43515" w:rsidRPr="00A70698" w:rsidRDefault="00F43515" w:rsidP="00F43515">
            <w:pPr>
              <w:suppressAutoHyphens/>
              <w:spacing w:after="0" w:line="240" w:lineRule="auto"/>
              <w:ind w:left="284"/>
              <w:jc w:val="both"/>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 xml:space="preserve">                                      </w:t>
            </w:r>
            <w:r w:rsidRPr="00A70698">
              <w:rPr>
                <w:rFonts w:eastAsia="TimesNewRoman" w:cstheme="minorHAnsi"/>
                <w:color w:val="000000" w:themeColor="text1"/>
                <w:kern w:val="0"/>
                <w:lang w:eastAsia="zh-CN"/>
                <w14:ligatures w14:val="none"/>
              </w:rPr>
              <w:t xml:space="preserve"> </w:t>
            </w:r>
          </w:p>
        </w:tc>
      </w:tr>
      <w:tr w:rsidR="00F43515" w:rsidRPr="00A70698" w14:paraId="19A5EAE4" w14:textId="77777777" w:rsidTr="002F6358">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30269D51" w14:textId="77777777" w:rsidR="00F43515" w:rsidRPr="00A70698" w:rsidRDefault="00F43515" w:rsidP="00F43515">
            <w:pPr>
              <w:suppressAutoHyphens/>
              <w:spacing w:after="0" w:line="240" w:lineRule="auto"/>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e-mail</w:t>
            </w: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546DF6E7" w14:textId="1CB17A68" w:rsidR="00F43515" w:rsidRPr="00A70698" w:rsidRDefault="00F43515" w:rsidP="00F43515">
            <w:pPr>
              <w:suppressAutoHyphens/>
              <w:spacing w:after="0" w:line="240" w:lineRule="auto"/>
              <w:jc w:val="both"/>
              <w:textAlignment w:val="baseline"/>
              <w:rPr>
                <w:rFonts w:eastAsia="Calibri" w:cstheme="minorHAnsi"/>
                <w:color w:val="000000" w:themeColor="text1"/>
                <w14:ligatures w14:val="none"/>
              </w:rPr>
            </w:pPr>
            <w:r w:rsidRPr="00A70698">
              <w:rPr>
                <w:rFonts w:eastAsia="SimSun" w:cstheme="minorHAnsi"/>
                <w:color w:val="000000" w:themeColor="text1"/>
                <w:lang w:eastAsia="zh-CN" w:bidi="hi-IN"/>
                <w14:ligatures w14:val="none"/>
              </w:rPr>
              <w:t xml:space="preserve">   </w:t>
            </w:r>
          </w:p>
        </w:tc>
      </w:tr>
    </w:tbl>
    <w:p w14:paraId="318688E3" w14:textId="77777777" w:rsidR="00F43515" w:rsidRPr="00A70698" w:rsidRDefault="00F43515" w:rsidP="006C267D">
      <w:pPr>
        <w:jc w:val="both"/>
        <w:rPr>
          <w:rFonts w:asciiTheme="majorHAnsi" w:hAnsiTheme="majorHAnsi" w:cstheme="majorHAnsi"/>
          <w:color w:val="000000" w:themeColor="text1"/>
        </w:rPr>
      </w:pPr>
    </w:p>
    <w:p w14:paraId="3B5D609E" w14:textId="77777777" w:rsidR="00166478" w:rsidRPr="00A70698" w:rsidRDefault="00166478" w:rsidP="005875A8">
      <w:pPr>
        <w:jc w:val="center"/>
        <w:rPr>
          <w:rFonts w:asciiTheme="majorHAnsi" w:hAnsiTheme="majorHAnsi" w:cstheme="majorHAnsi"/>
          <w:color w:val="000000" w:themeColor="text1"/>
        </w:rPr>
      </w:pPr>
      <w:r w:rsidRPr="00A70698">
        <w:rPr>
          <w:rFonts w:asciiTheme="majorHAnsi" w:hAnsiTheme="majorHAnsi" w:cstheme="majorHAnsi"/>
          <w:color w:val="000000" w:themeColor="text1"/>
        </w:rPr>
        <w:t>§16</w:t>
      </w:r>
    </w:p>
    <w:p w14:paraId="0DACB6D2" w14:textId="1E773CD2" w:rsidR="00166478" w:rsidRDefault="00166478" w:rsidP="006C267D">
      <w:pPr>
        <w:jc w:val="both"/>
        <w:rPr>
          <w:color w:val="000000" w:themeColor="text1"/>
        </w:rPr>
      </w:pPr>
      <w:r w:rsidRPr="00A70698">
        <w:rPr>
          <w:color w:val="000000" w:themeColor="text1"/>
        </w:rPr>
        <w:t>Wykonawca jest zobowiązany do niedokonywania przelewu wierzytelności wobec Zamawiającego wynikających z realizacji niniejszej umowy bez jego pisemnej zgody.</w:t>
      </w:r>
    </w:p>
    <w:p w14:paraId="750B409B" w14:textId="77777777" w:rsidR="00A334F1" w:rsidRDefault="00A334F1" w:rsidP="006C267D">
      <w:pPr>
        <w:jc w:val="both"/>
        <w:rPr>
          <w:color w:val="000000" w:themeColor="text1"/>
        </w:rPr>
      </w:pPr>
    </w:p>
    <w:p w14:paraId="4C11C44D" w14:textId="77777777" w:rsidR="00A334F1" w:rsidRPr="00A70698" w:rsidRDefault="00A334F1" w:rsidP="006C267D">
      <w:pPr>
        <w:jc w:val="both"/>
        <w:rPr>
          <w:color w:val="000000" w:themeColor="text1"/>
        </w:rPr>
      </w:pPr>
    </w:p>
    <w:p w14:paraId="35EE535B" w14:textId="77777777" w:rsidR="00166478" w:rsidRPr="00A70698" w:rsidRDefault="00166478" w:rsidP="005875A8">
      <w:pPr>
        <w:jc w:val="center"/>
        <w:rPr>
          <w:color w:val="000000" w:themeColor="text1"/>
        </w:rPr>
      </w:pPr>
      <w:r w:rsidRPr="00A70698">
        <w:rPr>
          <w:color w:val="000000" w:themeColor="text1"/>
        </w:rPr>
        <w:lastRenderedPageBreak/>
        <w:t>§17</w:t>
      </w:r>
    </w:p>
    <w:p w14:paraId="1AD31DC6" w14:textId="4344E08D" w:rsidR="00166478" w:rsidRPr="00A70698" w:rsidRDefault="00166478" w:rsidP="006C267D">
      <w:pPr>
        <w:jc w:val="both"/>
        <w:rPr>
          <w:color w:val="000000" w:themeColor="text1"/>
        </w:rPr>
      </w:pPr>
      <w:r w:rsidRPr="00A70698">
        <w:rPr>
          <w:color w:val="000000" w:themeColor="text1"/>
        </w:rPr>
        <w:t>W sprawach nieuregulowanych postanowieniami umowy mają zastosowanie przepisy: Kodeksu cywilnego oraz ustawy Prawo zamówień publicznych.</w:t>
      </w:r>
    </w:p>
    <w:p w14:paraId="3029E662" w14:textId="77777777" w:rsidR="00166478" w:rsidRPr="00A70698" w:rsidRDefault="00166478" w:rsidP="005875A8">
      <w:pPr>
        <w:jc w:val="center"/>
        <w:rPr>
          <w:color w:val="000000" w:themeColor="text1"/>
        </w:rPr>
      </w:pPr>
      <w:r w:rsidRPr="00A70698">
        <w:rPr>
          <w:color w:val="000000" w:themeColor="text1"/>
        </w:rPr>
        <w:t>§18</w:t>
      </w:r>
    </w:p>
    <w:p w14:paraId="76BB6ECF" w14:textId="5DCB30C2" w:rsidR="00166478" w:rsidRPr="00A70698" w:rsidRDefault="00166478" w:rsidP="006C267D">
      <w:pPr>
        <w:jc w:val="both"/>
        <w:rPr>
          <w:color w:val="000000" w:themeColor="text1"/>
        </w:rPr>
      </w:pPr>
      <w:r w:rsidRPr="00A70698">
        <w:rPr>
          <w:color w:val="000000" w:themeColor="text1"/>
        </w:rPr>
        <w:t xml:space="preserve">Ewentualne spory wynikłe na tle realizacji niniejszej umowy rozstrzygane będą w drodze negocjacji, </w:t>
      </w:r>
      <w:r w:rsidR="008C3B41" w:rsidRPr="00A70698">
        <w:rPr>
          <w:color w:val="000000" w:themeColor="text1"/>
        </w:rPr>
        <w:br/>
      </w:r>
      <w:r w:rsidRPr="00A70698">
        <w:rPr>
          <w:color w:val="000000" w:themeColor="text1"/>
        </w:rPr>
        <w:t>a w przypadku niemożności osiągnięcia porozumienia, sprawy sporne będą rozstrzygane przez sąd właściwy dla siedziby Zamawiającego.</w:t>
      </w:r>
    </w:p>
    <w:p w14:paraId="0F96F63C" w14:textId="77777777" w:rsidR="00166478" w:rsidRPr="00A70698" w:rsidRDefault="00166478" w:rsidP="008C3B41">
      <w:pPr>
        <w:jc w:val="center"/>
        <w:rPr>
          <w:color w:val="000000" w:themeColor="text1"/>
        </w:rPr>
      </w:pPr>
      <w:r w:rsidRPr="00A70698">
        <w:rPr>
          <w:color w:val="000000" w:themeColor="text1"/>
        </w:rPr>
        <w:t>§19</w:t>
      </w:r>
    </w:p>
    <w:p w14:paraId="66DF3107" w14:textId="5F7F682A" w:rsidR="00166478" w:rsidRPr="00A70698" w:rsidRDefault="00166478" w:rsidP="006C267D">
      <w:pPr>
        <w:jc w:val="both"/>
        <w:rPr>
          <w:color w:val="000000" w:themeColor="text1"/>
        </w:rPr>
      </w:pPr>
      <w:r w:rsidRPr="00A70698">
        <w:rPr>
          <w:color w:val="000000" w:themeColor="text1"/>
        </w:rPr>
        <w:t>Umowa niniejsza została sporządzona w dwóch jednobrzmiących egzemplarzach, po jednym dla każdej ze stron.</w:t>
      </w:r>
    </w:p>
    <w:p w14:paraId="1B68D268" w14:textId="77777777" w:rsidR="00166478" w:rsidRPr="00A70698" w:rsidRDefault="00166478" w:rsidP="008C3B41">
      <w:pPr>
        <w:jc w:val="center"/>
        <w:rPr>
          <w:color w:val="000000" w:themeColor="text1"/>
        </w:rPr>
      </w:pPr>
      <w:r w:rsidRPr="00A70698">
        <w:rPr>
          <w:color w:val="000000" w:themeColor="text1"/>
        </w:rPr>
        <w:t>§20</w:t>
      </w:r>
    </w:p>
    <w:p w14:paraId="1F5C92BC" w14:textId="77777777" w:rsidR="00166478" w:rsidRPr="00A70698" w:rsidRDefault="00166478" w:rsidP="006C267D">
      <w:pPr>
        <w:jc w:val="both"/>
        <w:rPr>
          <w:color w:val="000000" w:themeColor="text1"/>
        </w:rPr>
      </w:pPr>
      <w:r w:rsidRPr="00A70698">
        <w:rPr>
          <w:color w:val="000000" w:themeColor="text1"/>
        </w:rPr>
        <w:t>Integralną część umowy stanowią:</w:t>
      </w:r>
    </w:p>
    <w:p w14:paraId="3D75FD8E" w14:textId="77777777" w:rsidR="00166478" w:rsidRPr="00A70698" w:rsidRDefault="00166478" w:rsidP="006C267D">
      <w:pPr>
        <w:jc w:val="both"/>
        <w:rPr>
          <w:color w:val="000000" w:themeColor="text1"/>
        </w:rPr>
      </w:pPr>
      <w:r w:rsidRPr="00A70698">
        <w:rPr>
          <w:color w:val="000000" w:themeColor="text1"/>
        </w:rPr>
        <w:t>1. Załącznik nr 1 - Formularz oferty</w:t>
      </w:r>
    </w:p>
    <w:p w14:paraId="728D0075" w14:textId="77777777" w:rsidR="00166478" w:rsidRPr="00A70698" w:rsidRDefault="00166478" w:rsidP="006C267D">
      <w:pPr>
        <w:jc w:val="both"/>
        <w:rPr>
          <w:color w:val="000000" w:themeColor="text1"/>
        </w:rPr>
      </w:pPr>
      <w:r w:rsidRPr="00A70698">
        <w:rPr>
          <w:color w:val="000000" w:themeColor="text1"/>
        </w:rPr>
        <w:t>2. Załącznik nr 2 - Szczegółowy opis przedmiotu zamówienia</w:t>
      </w:r>
    </w:p>
    <w:p w14:paraId="26577A79" w14:textId="77777777" w:rsidR="00166478" w:rsidRPr="00A70698" w:rsidRDefault="00166478" w:rsidP="006C267D">
      <w:pPr>
        <w:jc w:val="both"/>
        <w:rPr>
          <w:color w:val="000000" w:themeColor="text1"/>
        </w:rPr>
      </w:pPr>
      <w:r w:rsidRPr="00A70698">
        <w:rPr>
          <w:color w:val="000000" w:themeColor="text1"/>
        </w:rPr>
        <w:t>3. Załącznik nr 3 - Protokół odbioru (wzór)</w:t>
      </w:r>
    </w:p>
    <w:p w14:paraId="05023214" w14:textId="77777777" w:rsidR="00166478" w:rsidRPr="00A70698" w:rsidRDefault="00166478" w:rsidP="006C267D">
      <w:pPr>
        <w:jc w:val="both"/>
        <w:rPr>
          <w:color w:val="000000" w:themeColor="text1"/>
        </w:rPr>
      </w:pPr>
      <w:r w:rsidRPr="00A70698">
        <w:rPr>
          <w:color w:val="000000" w:themeColor="text1"/>
        </w:rPr>
        <w:t>4. Załącznik nr 4 - Protokół szkolenia (wzór)</w:t>
      </w:r>
    </w:p>
    <w:p w14:paraId="4047CCA2" w14:textId="77777777" w:rsidR="00166478" w:rsidRPr="00A70698" w:rsidRDefault="00166478" w:rsidP="006C267D">
      <w:pPr>
        <w:jc w:val="both"/>
        <w:rPr>
          <w:color w:val="000000" w:themeColor="text1"/>
        </w:rPr>
      </w:pPr>
      <w:r w:rsidRPr="00A70698">
        <w:rPr>
          <w:color w:val="000000" w:themeColor="text1"/>
        </w:rPr>
        <w:t>5. Załącznik nr 5 - Umowa powierzenia przetwarzania danych osobowych (o ile dotyczy)</w:t>
      </w:r>
    </w:p>
    <w:p w14:paraId="3C5E90FB" w14:textId="77777777" w:rsidR="00BF2E31" w:rsidRPr="00A70698" w:rsidRDefault="00BF2E31" w:rsidP="006C267D">
      <w:pPr>
        <w:jc w:val="both"/>
        <w:rPr>
          <w:color w:val="000000" w:themeColor="text1"/>
        </w:rPr>
      </w:pPr>
    </w:p>
    <w:p w14:paraId="203D3296" w14:textId="77777777" w:rsidR="00BF2E31" w:rsidRPr="00A70698" w:rsidRDefault="00BF2E31" w:rsidP="006C267D">
      <w:pPr>
        <w:jc w:val="both"/>
        <w:rPr>
          <w:color w:val="000000" w:themeColor="text1"/>
        </w:rPr>
      </w:pPr>
    </w:p>
    <w:p w14:paraId="7D7AC14B" w14:textId="77777777" w:rsidR="00BF2E31" w:rsidRPr="00A70698" w:rsidRDefault="00BF2E31" w:rsidP="006C267D">
      <w:pPr>
        <w:jc w:val="both"/>
        <w:rPr>
          <w:color w:val="000000" w:themeColor="text1"/>
        </w:rPr>
      </w:pPr>
    </w:p>
    <w:p w14:paraId="31BEB52E" w14:textId="77777777" w:rsidR="00BF2E31" w:rsidRPr="00A70698" w:rsidRDefault="00BF2E31" w:rsidP="006C267D">
      <w:pPr>
        <w:jc w:val="both"/>
        <w:rPr>
          <w:color w:val="000000" w:themeColor="text1"/>
        </w:rPr>
      </w:pPr>
    </w:p>
    <w:p w14:paraId="633F9B90" w14:textId="69566071" w:rsidR="009C6852" w:rsidRPr="00A70698" w:rsidRDefault="00166478" w:rsidP="006C267D">
      <w:pPr>
        <w:jc w:val="both"/>
        <w:rPr>
          <w:color w:val="000000" w:themeColor="text1"/>
        </w:rPr>
      </w:pPr>
      <w:r w:rsidRPr="00A70698">
        <w:rPr>
          <w:color w:val="000000" w:themeColor="text1"/>
        </w:rPr>
        <w:t xml:space="preserve">ZAMAWIAJĄCY </w:t>
      </w:r>
      <w:r w:rsidRPr="00A70698">
        <w:rPr>
          <w:color w:val="000000" w:themeColor="text1"/>
        </w:rPr>
        <w:tab/>
      </w:r>
      <w:r w:rsidRPr="00A70698">
        <w:rPr>
          <w:color w:val="000000" w:themeColor="text1"/>
        </w:rPr>
        <w:tab/>
      </w:r>
      <w:r w:rsidRPr="00A70698">
        <w:rPr>
          <w:color w:val="000000" w:themeColor="text1"/>
        </w:rPr>
        <w:tab/>
      </w:r>
      <w:r w:rsidRPr="00A70698">
        <w:rPr>
          <w:color w:val="000000" w:themeColor="text1"/>
        </w:rPr>
        <w:tab/>
      </w:r>
      <w:r w:rsidRPr="00A70698">
        <w:rPr>
          <w:color w:val="000000" w:themeColor="text1"/>
        </w:rPr>
        <w:tab/>
      </w:r>
      <w:r w:rsidRPr="00A70698">
        <w:rPr>
          <w:color w:val="000000" w:themeColor="text1"/>
        </w:rPr>
        <w:tab/>
      </w:r>
      <w:r w:rsidRPr="00A70698">
        <w:rPr>
          <w:color w:val="000000" w:themeColor="text1"/>
        </w:rPr>
        <w:tab/>
      </w:r>
      <w:r w:rsidRPr="00A70698">
        <w:rPr>
          <w:color w:val="000000" w:themeColor="text1"/>
        </w:rPr>
        <w:tab/>
      </w:r>
      <w:r w:rsidRPr="00A70698">
        <w:rPr>
          <w:color w:val="000000" w:themeColor="text1"/>
        </w:rPr>
        <w:tab/>
        <w:t>WYKONAWCA</w:t>
      </w:r>
    </w:p>
    <w:sectPr w:rsidR="009C6852" w:rsidRPr="00A7069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13E1B" w14:textId="77777777" w:rsidR="00A334F1" w:rsidRDefault="00A334F1" w:rsidP="00A334F1">
      <w:pPr>
        <w:spacing w:after="0" w:line="240" w:lineRule="auto"/>
      </w:pPr>
      <w:r>
        <w:separator/>
      </w:r>
    </w:p>
  </w:endnote>
  <w:endnote w:type="continuationSeparator" w:id="0">
    <w:p w14:paraId="499416BF" w14:textId="77777777" w:rsidR="00A334F1" w:rsidRDefault="00A334F1" w:rsidP="00A33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750232"/>
      <w:docPartObj>
        <w:docPartGallery w:val="Page Numbers (Bottom of Page)"/>
        <w:docPartUnique/>
      </w:docPartObj>
    </w:sdtPr>
    <w:sdtEndPr/>
    <w:sdtContent>
      <w:p w14:paraId="6E308220" w14:textId="42701A5B" w:rsidR="00A334F1" w:rsidRDefault="00A334F1">
        <w:pPr>
          <w:pStyle w:val="Stopka"/>
          <w:jc w:val="center"/>
        </w:pPr>
        <w:r>
          <w:fldChar w:fldCharType="begin"/>
        </w:r>
        <w:r>
          <w:instrText>PAGE   \* MERGEFORMAT</w:instrText>
        </w:r>
        <w:r>
          <w:fldChar w:fldCharType="separate"/>
        </w:r>
        <w:r>
          <w:t>2</w:t>
        </w:r>
        <w:r>
          <w:fldChar w:fldCharType="end"/>
        </w:r>
      </w:p>
    </w:sdtContent>
  </w:sdt>
  <w:p w14:paraId="71961A8B" w14:textId="77777777" w:rsidR="00A334F1" w:rsidRDefault="00A334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51C5B" w14:textId="77777777" w:rsidR="00A334F1" w:rsidRDefault="00A334F1" w:rsidP="00A334F1">
      <w:pPr>
        <w:spacing w:after="0" w:line="240" w:lineRule="auto"/>
      </w:pPr>
      <w:r>
        <w:separator/>
      </w:r>
    </w:p>
  </w:footnote>
  <w:footnote w:type="continuationSeparator" w:id="0">
    <w:p w14:paraId="6855A219" w14:textId="77777777" w:rsidR="00A334F1" w:rsidRDefault="00A334F1" w:rsidP="00A334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0D0"/>
    <w:multiLevelType w:val="hybridMultilevel"/>
    <w:tmpl w:val="3F52C102"/>
    <w:lvl w:ilvl="0" w:tplc="AF98E1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E53B9"/>
    <w:multiLevelType w:val="hybridMultilevel"/>
    <w:tmpl w:val="748463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1F5168"/>
    <w:multiLevelType w:val="hybridMultilevel"/>
    <w:tmpl w:val="02C6E7E0"/>
    <w:lvl w:ilvl="0" w:tplc="2EB2AA7A">
      <w:start w:val="1"/>
      <w:numFmt w:val="decimal"/>
      <w:lvlText w:val="%1."/>
      <w:lvlJc w:val="left"/>
      <w:pPr>
        <w:ind w:left="425" w:firstLine="0"/>
      </w:pPr>
      <w:rPr>
        <w:rFonts w:ascii="Times New Roman" w:eastAsia="Times New Roman" w:hAnsi="Times New Roman" w:cs="Times New Roman" w:hint="default"/>
        <w:b w:val="0"/>
        <w:bCs w:val="0"/>
        <w:i w:val="0"/>
        <w:strike w:val="0"/>
        <w:dstrike w:val="0"/>
        <w:color w:val="000000"/>
        <w:sz w:val="24"/>
        <w:szCs w:val="24"/>
        <w:u w:val="none" w:color="000000"/>
        <w:effect w:val="none"/>
        <w:vertAlign w:val="baseline"/>
      </w:rPr>
    </w:lvl>
    <w:lvl w:ilvl="1" w:tplc="B26E9654">
      <w:start w:val="1"/>
      <w:numFmt w:val="lowerLetter"/>
      <w:lvlText w:val="%2"/>
      <w:lvlJc w:val="left"/>
      <w:pPr>
        <w:ind w:left="1080" w:firstLine="0"/>
      </w:pPr>
      <w:rPr>
        <w:rFonts w:ascii="Calibri" w:eastAsia="Times New Roman" w:hAnsi="Calibri" w:cs="Calibri"/>
        <w:b w:val="0"/>
        <w:i w:val="0"/>
        <w:strike w:val="0"/>
        <w:dstrike w:val="0"/>
        <w:color w:val="000000"/>
        <w:sz w:val="22"/>
        <w:szCs w:val="22"/>
        <w:u w:val="none" w:color="000000"/>
        <w:effect w:val="none"/>
        <w:vertAlign w:val="baseline"/>
      </w:rPr>
    </w:lvl>
    <w:lvl w:ilvl="2" w:tplc="A9A6F836">
      <w:start w:val="1"/>
      <w:numFmt w:val="lowerRoman"/>
      <w:lvlText w:val="%3"/>
      <w:lvlJc w:val="left"/>
      <w:pPr>
        <w:ind w:left="1800" w:firstLine="0"/>
      </w:pPr>
      <w:rPr>
        <w:rFonts w:ascii="Calibri" w:eastAsia="Times New Roman" w:hAnsi="Calibri" w:cs="Calibri"/>
        <w:b w:val="0"/>
        <w:i w:val="0"/>
        <w:strike w:val="0"/>
        <w:dstrike w:val="0"/>
        <w:color w:val="000000"/>
        <w:sz w:val="22"/>
        <w:szCs w:val="22"/>
        <w:u w:val="none" w:color="000000"/>
        <w:effect w:val="none"/>
        <w:vertAlign w:val="baseline"/>
      </w:rPr>
    </w:lvl>
    <w:lvl w:ilvl="3" w:tplc="DC7C2D5C">
      <w:start w:val="1"/>
      <w:numFmt w:val="decimal"/>
      <w:lvlText w:val="%4"/>
      <w:lvlJc w:val="left"/>
      <w:pPr>
        <w:ind w:left="2520" w:firstLine="0"/>
      </w:pPr>
      <w:rPr>
        <w:rFonts w:ascii="Calibri" w:eastAsia="Times New Roman" w:hAnsi="Calibri" w:cs="Calibri"/>
        <w:b w:val="0"/>
        <w:i w:val="0"/>
        <w:strike w:val="0"/>
        <w:dstrike w:val="0"/>
        <w:color w:val="000000"/>
        <w:sz w:val="22"/>
        <w:szCs w:val="22"/>
        <w:u w:val="none" w:color="000000"/>
        <w:effect w:val="none"/>
        <w:vertAlign w:val="baseline"/>
      </w:rPr>
    </w:lvl>
    <w:lvl w:ilvl="4" w:tplc="9B8005CA">
      <w:start w:val="1"/>
      <w:numFmt w:val="lowerLetter"/>
      <w:lvlText w:val="%5"/>
      <w:lvlJc w:val="left"/>
      <w:pPr>
        <w:ind w:left="3240" w:firstLine="0"/>
      </w:pPr>
      <w:rPr>
        <w:rFonts w:ascii="Calibri" w:eastAsia="Times New Roman" w:hAnsi="Calibri" w:cs="Calibri"/>
        <w:b w:val="0"/>
        <w:i w:val="0"/>
        <w:strike w:val="0"/>
        <w:dstrike w:val="0"/>
        <w:color w:val="000000"/>
        <w:sz w:val="22"/>
        <w:szCs w:val="22"/>
        <w:u w:val="none" w:color="000000"/>
        <w:effect w:val="none"/>
        <w:vertAlign w:val="baseline"/>
      </w:rPr>
    </w:lvl>
    <w:lvl w:ilvl="5" w:tplc="63F88FDE">
      <w:start w:val="1"/>
      <w:numFmt w:val="lowerRoman"/>
      <w:lvlText w:val="%6"/>
      <w:lvlJc w:val="left"/>
      <w:pPr>
        <w:ind w:left="3960" w:firstLine="0"/>
      </w:pPr>
      <w:rPr>
        <w:rFonts w:ascii="Calibri" w:eastAsia="Times New Roman" w:hAnsi="Calibri" w:cs="Calibri"/>
        <w:b w:val="0"/>
        <w:i w:val="0"/>
        <w:strike w:val="0"/>
        <w:dstrike w:val="0"/>
        <w:color w:val="000000"/>
        <w:sz w:val="22"/>
        <w:szCs w:val="22"/>
        <w:u w:val="none" w:color="000000"/>
        <w:effect w:val="none"/>
        <w:vertAlign w:val="baseline"/>
      </w:rPr>
    </w:lvl>
    <w:lvl w:ilvl="6" w:tplc="CD56E374">
      <w:start w:val="1"/>
      <w:numFmt w:val="decimal"/>
      <w:lvlText w:val="%7"/>
      <w:lvlJc w:val="left"/>
      <w:pPr>
        <w:ind w:left="4680" w:firstLine="0"/>
      </w:pPr>
      <w:rPr>
        <w:rFonts w:ascii="Calibri" w:eastAsia="Times New Roman" w:hAnsi="Calibri" w:cs="Calibri"/>
        <w:b w:val="0"/>
        <w:i w:val="0"/>
        <w:strike w:val="0"/>
        <w:dstrike w:val="0"/>
        <w:color w:val="000000"/>
        <w:sz w:val="22"/>
        <w:szCs w:val="22"/>
        <w:u w:val="none" w:color="000000"/>
        <w:effect w:val="none"/>
        <w:vertAlign w:val="baseline"/>
      </w:rPr>
    </w:lvl>
    <w:lvl w:ilvl="7" w:tplc="9DF8ABD6">
      <w:start w:val="1"/>
      <w:numFmt w:val="lowerLetter"/>
      <w:lvlText w:val="%8"/>
      <w:lvlJc w:val="left"/>
      <w:pPr>
        <w:ind w:left="5400" w:firstLine="0"/>
      </w:pPr>
      <w:rPr>
        <w:rFonts w:ascii="Calibri" w:eastAsia="Times New Roman" w:hAnsi="Calibri" w:cs="Calibri"/>
        <w:b w:val="0"/>
        <w:i w:val="0"/>
        <w:strike w:val="0"/>
        <w:dstrike w:val="0"/>
        <w:color w:val="000000"/>
        <w:sz w:val="22"/>
        <w:szCs w:val="22"/>
        <w:u w:val="none" w:color="000000"/>
        <w:effect w:val="none"/>
        <w:vertAlign w:val="baseline"/>
      </w:rPr>
    </w:lvl>
    <w:lvl w:ilvl="8" w:tplc="C90EAD70">
      <w:start w:val="1"/>
      <w:numFmt w:val="lowerRoman"/>
      <w:lvlText w:val="%9"/>
      <w:lvlJc w:val="left"/>
      <w:pPr>
        <w:ind w:left="6120" w:firstLine="0"/>
      </w:pPr>
      <w:rPr>
        <w:rFonts w:ascii="Calibri" w:eastAsia="Times New Roman" w:hAnsi="Calibri" w:cs="Calibri"/>
        <w:b w:val="0"/>
        <w:i w:val="0"/>
        <w:strike w:val="0"/>
        <w:dstrike w:val="0"/>
        <w:color w:val="000000"/>
        <w:sz w:val="22"/>
        <w:szCs w:val="22"/>
        <w:u w:val="none" w:color="000000"/>
        <w:effect w:val="none"/>
        <w:vertAlign w:val="baseline"/>
      </w:rPr>
    </w:lvl>
  </w:abstractNum>
  <w:abstractNum w:abstractNumId="3" w15:restartNumberingAfterBreak="0">
    <w:nsid w:val="3DAC1E3A"/>
    <w:multiLevelType w:val="hybridMultilevel"/>
    <w:tmpl w:val="353EDF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E26A32"/>
    <w:multiLevelType w:val="hybridMultilevel"/>
    <w:tmpl w:val="80860496"/>
    <w:lvl w:ilvl="0" w:tplc="28F499F2">
      <w:start w:val="7"/>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48B50BB8"/>
    <w:multiLevelType w:val="hybridMultilevel"/>
    <w:tmpl w:val="C5943176"/>
    <w:lvl w:ilvl="0" w:tplc="0415000F">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310EA3"/>
    <w:multiLevelType w:val="hybridMultilevel"/>
    <w:tmpl w:val="66A082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6556B1"/>
    <w:multiLevelType w:val="multilevel"/>
    <w:tmpl w:val="499C5D6E"/>
    <w:lvl w:ilvl="0">
      <w:start w:val="1"/>
      <w:numFmt w:val="decimal"/>
      <w:lvlText w:val="%1)"/>
      <w:lvlJc w:val="left"/>
      <w:pPr>
        <w:ind w:left="360" w:hanging="360"/>
      </w:pPr>
      <w:rPr>
        <w:b/>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4003A26"/>
    <w:multiLevelType w:val="hybridMultilevel"/>
    <w:tmpl w:val="FEBE570E"/>
    <w:lvl w:ilvl="0" w:tplc="0415000F">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A1639C6"/>
    <w:multiLevelType w:val="hybridMultilevel"/>
    <w:tmpl w:val="12A22B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7C2685"/>
    <w:multiLevelType w:val="hybridMultilevel"/>
    <w:tmpl w:val="DCBA85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A76470"/>
    <w:multiLevelType w:val="hybridMultilevel"/>
    <w:tmpl w:val="E882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06202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8113925">
    <w:abstractNumId w:val="3"/>
  </w:num>
  <w:num w:numId="3" w16cid:durableId="1349018837">
    <w:abstractNumId w:val="9"/>
  </w:num>
  <w:num w:numId="4" w16cid:durableId="1967347612">
    <w:abstractNumId w:val="6"/>
  </w:num>
  <w:num w:numId="5" w16cid:durableId="1146431082">
    <w:abstractNumId w:val="0"/>
  </w:num>
  <w:num w:numId="6" w16cid:durableId="70279850">
    <w:abstractNumId w:val="11"/>
  </w:num>
  <w:num w:numId="7" w16cid:durableId="1143156661">
    <w:abstractNumId w:val="10"/>
  </w:num>
  <w:num w:numId="8" w16cid:durableId="1586377884">
    <w:abstractNumId w:val="1"/>
  </w:num>
  <w:num w:numId="9" w16cid:durableId="1260721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5757304">
    <w:abstractNumId w:val="4"/>
  </w:num>
  <w:num w:numId="11" w16cid:durableId="1322781649">
    <w:abstractNumId w:val="8"/>
  </w:num>
  <w:num w:numId="12" w16cid:durableId="3135306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478"/>
    <w:rsid w:val="00146B9E"/>
    <w:rsid w:val="00166478"/>
    <w:rsid w:val="0020067A"/>
    <w:rsid w:val="002D735E"/>
    <w:rsid w:val="00336248"/>
    <w:rsid w:val="00366027"/>
    <w:rsid w:val="003B39CF"/>
    <w:rsid w:val="003D1000"/>
    <w:rsid w:val="00455126"/>
    <w:rsid w:val="004C5D36"/>
    <w:rsid w:val="005875A8"/>
    <w:rsid w:val="005A2F02"/>
    <w:rsid w:val="006C267D"/>
    <w:rsid w:val="00710889"/>
    <w:rsid w:val="007B2873"/>
    <w:rsid w:val="00846EEA"/>
    <w:rsid w:val="008C3B41"/>
    <w:rsid w:val="00921875"/>
    <w:rsid w:val="009C6852"/>
    <w:rsid w:val="00A334F1"/>
    <w:rsid w:val="00A70698"/>
    <w:rsid w:val="00A7207C"/>
    <w:rsid w:val="00AC7A91"/>
    <w:rsid w:val="00B5437D"/>
    <w:rsid w:val="00B55025"/>
    <w:rsid w:val="00B576CE"/>
    <w:rsid w:val="00BF2E31"/>
    <w:rsid w:val="00C53648"/>
    <w:rsid w:val="00C81549"/>
    <w:rsid w:val="00CD635A"/>
    <w:rsid w:val="00D60196"/>
    <w:rsid w:val="00E5367A"/>
    <w:rsid w:val="00ED7B5E"/>
    <w:rsid w:val="00F43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664B9"/>
  <w15:chartTrackingRefBased/>
  <w15:docId w15:val="{02408FC9-83D4-4CAC-9425-0C0F6217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6248"/>
    <w:pPr>
      <w:spacing w:line="256" w:lineRule="auto"/>
      <w:ind w:left="720"/>
      <w:contextualSpacing/>
    </w:pPr>
    <w:rPr>
      <w:rFonts w:ascii="Calibri" w:eastAsia="Calibri" w:hAnsi="Calibri" w:cs="Times New Roman"/>
      <w14:ligatures w14:val="none"/>
    </w:rPr>
  </w:style>
  <w:style w:type="character" w:styleId="Hipercze">
    <w:name w:val="Hyperlink"/>
    <w:basedOn w:val="Domylnaczcionkaakapitu"/>
    <w:uiPriority w:val="99"/>
    <w:unhideWhenUsed/>
    <w:rsid w:val="00E5367A"/>
    <w:rPr>
      <w:color w:val="0563C1" w:themeColor="hyperlink"/>
      <w:u w:val="single"/>
    </w:rPr>
  </w:style>
  <w:style w:type="character" w:styleId="Nierozpoznanawzmianka">
    <w:name w:val="Unresolved Mention"/>
    <w:basedOn w:val="Domylnaczcionkaakapitu"/>
    <w:uiPriority w:val="99"/>
    <w:semiHidden/>
    <w:unhideWhenUsed/>
    <w:rsid w:val="00E5367A"/>
    <w:rPr>
      <w:color w:val="605E5C"/>
      <w:shd w:val="clear" w:color="auto" w:fill="E1DFDD"/>
    </w:rPr>
  </w:style>
  <w:style w:type="paragraph" w:styleId="Nagwek">
    <w:name w:val="header"/>
    <w:basedOn w:val="Normalny"/>
    <w:link w:val="NagwekZnak"/>
    <w:uiPriority w:val="99"/>
    <w:unhideWhenUsed/>
    <w:rsid w:val="00A334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34F1"/>
  </w:style>
  <w:style w:type="paragraph" w:styleId="Stopka">
    <w:name w:val="footer"/>
    <w:basedOn w:val="Normalny"/>
    <w:link w:val="StopkaZnak"/>
    <w:uiPriority w:val="99"/>
    <w:unhideWhenUsed/>
    <w:rsid w:val="00A334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3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59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mailto:faktury@sanatorium-helios.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4294</Words>
  <Characters>25765</Characters>
  <Application>Microsoft Office Word</Application>
  <DocSecurity>4</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57819</dc:creator>
  <cp:keywords/>
  <dc:description/>
  <cp:lastModifiedBy>Anna Gotzek-Bałdowska</cp:lastModifiedBy>
  <cp:revision>2</cp:revision>
  <dcterms:created xsi:type="dcterms:W3CDTF">2023-09-26T10:48:00Z</dcterms:created>
  <dcterms:modified xsi:type="dcterms:W3CDTF">2023-09-26T10:48:00Z</dcterms:modified>
</cp:coreProperties>
</file>