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A2CF6" w14:textId="3FF214C6" w:rsidR="00BA7132" w:rsidRDefault="00BA7132" w:rsidP="00BA7132">
      <w:pPr>
        <w:spacing w:line="360" w:lineRule="auto"/>
        <w:ind w:left="4248" w:firstLine="708"/>
        <w:jc w:val="center"/>
        <w:outlineLvl w:val="0"/>
        <w:rPr>
          <w:rFonts w:ascii="Calibri Light" w:hAnsi="Calibri Light" w:cs="Calibri Light"/>
          <w:sz w:val="22"/>
          <w:szCs w:val="22"/>
          <w:u w:val="single"/>
          <w:lang w:val="pl-PL"/>
        </w:rPr>
      </w:pPr>
      <w:r>
        <w:rPr>
          <w:rFonts w:ascii="Calibri Light" w:hAnsi="Calibri Light" w:cs="Calibri Light"/>
          <w:sz w:val="22"/>
          <w:szCs w:val="22"/>
          <w:u w:val="single"/>
          <w:lang w:val="pl-PL"/>
        </w:rPr>
        <w:t>Załącznik nr 2 do SWZ</w:t>
      </w:r>
    </w:p>
    <w:p w14:paraId="103A9E4E" w14:textId="77777777" w:rsidR="00BA7132" w:rsidRDefault="00BA7132" w:rsidP="001900C5">
      <w:pPr>
        <w:spacing w:line="360" w:lineRule="auto"/>
        <w:jc w:val="center"/>
        <w:outlineLvl w:val="0"/>
        <w:rPr>
          <w:rFonts w:ascii="Calibri Light" w:hAnsi="Calibri Light" w:cs="Calibri Light"/>
          <w:sz w:val="22"/>
          <w:szCs w:val="22"/>
          <w:u w:val="single"/>
          <w:lang w:val="pl-PL"/>
        </w:rPr>
      </w:pPr>
    </w:p>
    <w:p w14:paraId="18A86B8B" w14:textId="4E6B94DC" w:rsidR="001900C5" w:rsidRPr="001900C5" w:rsidRDefault="001900C5" w:rsidP="001900C5">
      <w:pPr>
        <w:spacing w:line="360" w:lineRule="auto"/>
        <w:jc w:val="center"/>
        <w:outlineLvl w:val="0"/>
        <w:rPr>
          <w:rFonts w:ascii="Calibri Light" w:hAnsi="Calibri Light" w:cs="Calibri Light"/>
          <w:bCs/>
          <w:sz w:val="22"/>
          <w:szCs w:val="22"/>
          <w:u w:val="single"/>
          <w:lang w:val="pl-PL"/>
        </w:rPr>
      </w:pPr>
      <w:r w:rsidRPr="001900C5">
        <w:rPr>
          <w:rFonts w:ascii="Calibri Light" w:hAnsi="Calibri Light" w:cs="Calibri Light"/>
          <w:sz w:val="22"/>
          <w:szCs w:val="22"/>
          <w:u w:val="single"/>
          <w:lang w:val="pl-PL"/>
        </w:rPr>
        <w:t>OPIS PRZEDMIOTU ZAMÓWIENIA</w:t>
      </w:r>
    </w:p>
    <w:p w14:paraId="42A43B38" w14:textId="77777777" w:rsidR="00516859" w:rsidRPr="00516859" w:rsidRDefault="00516859" w:rsidP="00CC4AA3">
      <w:pPr>
        <w:spacing w:line="240" w:lineRule="auto"/>
        <w:jc w:val="both"/>
        <w:rPr>
          <w:rFonts w:cs="Arial"/>
          <w:sz w:val="20"/>
          <w:lang w:val="pl-PL"/>
        </w:rPr>
      </w:pPr>
    </w:p>
    <w:p w14:paraId="3180BA12" w14:textId="77777777" w:rsidR="00516859" w:rsidRPr="00516859" w:rsidRDefault="00516859" w:rsidP="00516859">
      <w:pPr>
        <w:spacing w:line="240" w:lineRule="auto"/>
        <w:ind w:firstLine="4"/>
        <w:jc w:val="both"/>
        <w:rPr>
          <w:rFonts w:cs="Arial"/>
          <w:sz w:val="20"/>
          <w:lang w:val="pl-PL"/>
        </w:rPr>
      </w:pPr>
    </w:p>
    <w:p w14:paraId="326F1F81" w14:textId="58D6059A" w:rsidR="00516859" w:rsidRPr="00134D05" w:rsidRDefault="00516859" w:rsidP="00134D05">
      <w:pPr>
        <w:spacing w:line="240" w:lineRule="auto"/>
        <w:jc w:val="both"/>
        <w:rPr>
          <w:rFonts w:cs="Arial"/>
          <w:sz w:val="20"/>
          <w:lang w:val="pl-PL"/>
        </w:rPr>
      </w:pPr>
      <w:r w:rsidRPr="00134D05">
        <w:rPr>
          <w:rFonts w:cs="Arial"/>
          <w:sz w:val="20"/>
          <w:lang w:val="pl-PL"/>
        </w:rPr>
        <w:t xml:space="preserve">Nazwa urządzenie: </w:t>
      </w:r>
      <w:r w:rsidR="007E48E8" w:rsidRPr="00134D05">
        <w:rPr>
          <w:rFonts w:cs="Arial"/>
          <w:sz w:val="20"/>
          <w:lang w:val="pl-PL"/>
        </w:rPr>
        <w:t>Komora kriogeniczna</w:t>
      </w:r>
      <w:r w:rsidR="009F47A4">
        <w:rPr>
          <w:rFonts w:cs="Arial"/>
          <w:sz w:val="20"/>
          <w:lang w:val="pl-PL"/>
        </w:rPr>
        <w:t xml:space="preserve"> </w:t>
      </w:r>
      <w:r w:rsidR="001900C5">
        <w:rPr>
          <w:rFonts w:cs="Arial"/>
          <w:sz w:val="20"/>
          <w:lang w:val="pl-PL"/>
        </w:rPr>
        <w:t xml:space="preserve"> </w:t>
      </w:r>
    </w:p>
    <w:p w14:paraId="6C185EF8" w14:textId="77777777" w:rsidR="00516859" w:rsidRPr="00516859" w:rsidRDefault="00516859" w:rsidP="00516859">
      <w:pPr>
        <w:spacing w:line="240" w:lineRule="auto"/>
        <w:rPr>
          <w:rFonts w:cs="Arial"/>
          <w:bCs/>
          <w:sz w:val="20"/>
          <w:lang w:val="pl-PL"/>
        </w:rPr>
      </w:pPr>
    </w:p>
    <w:p w14:paraId="7E003864" w14:textId="77777777" w:rsidR="00516859" w:rsidRPr="00516859" w:rsidRDefault="00516859" w:rsidP="00516859">
      <w:pPr>
        <w:spacing w:line="240" w:lineRule="auto"/>
        <w:rPr>
          <w:rFonts w:cs="Arial"/>
          <w:bCs/>
          <w:sz w:val="20"/>
          <w:lang w:val="pl-PL"/>
        </w:rPr>
      </w:pPr>
    </w:p>
    <w:p w14:paraId="1A19AEEC" w14:textId="77777777" w:rsidR="00516859" w:rsidRPr="00516859" w:rsidRDefault="00516859" w:rsidP="00516859">
      <w:pPr>
        <w:spacing w:line="240" w:lineRule="auto"/>
        <w:jc w:val="both"/>
        <w:rPr>
          <w:rFonts w:cs="Arial"/>
          <w:sz w:val="20"/>
          <w:lang w:val="pl-PL"/>
        </w:rPr>
      </w:pP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827"/>
        <w:gridCol w:w="1701"/>
        <w:gridCol w:w="2410"/>
      </w:tblGrid>
      <w:tr w:rsidR="001900C5" w:rsidRPr="00BA7132" w14:paraId="0ACD43DB" w14:textId="535314FD" w:rsidTr="001900C5">
        <w:tc>
          <w:tcPr>
            <w:tcW w:w="567" w:type="dxa"/>
          </w:tcPr>
          <w:p w14:paraId="58FD60E5" w14:textId="176B4AB6" w:rsidR="001900C5" w:rsidRPr="004F7E13" w:rsidRDefault="001900C5" w:rsidP="00516859">
            <w:pPr>
              <w:suppressLineNumbers/>
              <w:suppressAutoHyphens/>
              <w:spacing w:line="100" w:lineRule="atLeast"/>
              <w:jc w:val="center"/>
              <w:rPr>
                <w:rFonts w:ascii="Times New Roman" w:hAnsi="Times New Roman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kern w:val="1"/>
                <w:sz w:val="22"/>
                <w:szCs w:val="22"/>
                <w:lang w:val="pl-PL" w:eastAsia="hi-IN" w:bidi="hi-IN"/>
              </w:rPr>
              <w:t>Lp.</w:t>
            </w:r>
          </w:p>
        </w:tc>
        <w:tc>
          <w:tcPr>
            <w:tcW w:w="3827" w:type="dxa"/>
          </w:tcPr>
          <w:p w14:paraId="06D033A8" w14:textId="4441152A" w:rsidR="001900C5" w:rsidRPr="004F7E13" w:rsidRDefault="001900C5" w:rsidP="00516859">
            <w:pPr>
              <w:suppressLineNumbers/>
              <w:suppressAutoHyphens/>
              <w:spacing w:line="100" w:lineRule="atLeast"/>
              <w:jc w:val="center"/>
              <w:rPr>
                <w:rFonts w:ascii="Times New Roman" w:hAnsi="Times New Roman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Parametry minimalne w tym graniczne</w:t>
            </w:r>
            <w:r w:rsidRPr="004F7E13">
              <w:rPr>
                <w:rFonts w:ascii="Times New Roman" w:hAnsi="Times New Roman"/>
                <w:kern w:val="1"/>
                <w:sz w:val="22"/>
                <w:szCs w:val="22"/>
                <w:lang w:val="pl-PL" w:eastAsia="hi-IN" w:bidi="hi-IN"/>
              </w:rPr>
              <w:t xml:space="preserve"> </w:t>
            </w:r>
          </w:p>
        </w:tc>
        <w:tc>
          <w:tcPr>
            <w:tcW w:w="1701" w:type="dxa"/>
          </w:tcPr>
          <w:p w14:paraId="55BBB42D" w14:textId="77777777" w:rsidR="001900C5" w:rsidRPr="004F7E13" w:rsidRDefault="001900C5" w:rsidP="001900C5">
            <w:pPr>
              <w:spacing w:line="240" w:lineRule="atLeast"/>
              <w:jc w:val="center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TAK / NIE   </w:t>
            </w:r>
          </w:p>
          <w:p w14:paraId="1AAC8684" w14:textId="77777777" w:rsidR="001900C5" w:rsidRPr="004F7E13" w:rsidRDefault="001900C5" w:rsidP="00516859">
            <w:pPr>
              <w:suppressLineNumbers/>
              <w:suppressAutoHyphens/>
              <w:spacing w:line="100" w:lineRule="atLeast"/>
              <w:jc w:val="center"/>
              <w:rPr>
                <w:rFonts w:ascii="Times New Roman" w:hAnsi="Times New Roman"/>
                <w:kern w:val="1"/>
                <w:sz w:val="22"/>
                <w:szCs w:val="22"/>
                <w:lang w:val="pl-PL" w:eastAsia="hi-IN" w:bidi="hi-IN"/>
              </w:rPr>
            </w:pPr>
          </w:p>
        </w:tc>
        <w:tc>
          <w:tcPr>
            <w:tcW w:w="2410" w:type="dxa"/>
          </w:tcPr>
          <w:p w14:paraId="44CDAE6E" w14:textId="77777777" w:rsidR="001900C5" w:rsidRPr="004F7E13" w:rsidRDefault="001900C5" w:rsidP="001900C5">
            <w:pPr>
              <w:spacing w:line="240" w:lineRule="atLeast"/>
              <w:jc w:val="center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PARAMETR OFEROWANY</w:t>
            </w:r>
          </w:p>
          <w:p w14:paraId="35591949" w14:textId="21A9800A" w:rsidR="001900C5" w:rsidRPr="004F7E13" w:rsidRDefault="001900C5" w:rsidP="001900C5">
            <w:pPr>
              <w:suppressLineNumbers/>
              <w:suppressAutoHyphens/>
              <w:spacing w:line="100" w:lineRule="atLeast"/>
              <w:jc w:val="center"/>
              <w:rPr>
                <w:rFonts w:ascii="Times New Roman" w:hAnsi="Times New Roman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(podać zakresy lub opisać)</w:t>
            </w:r>
          </w:p>
        </w:tc>
      </w:tr>
      <w:tr w:rsidR="001900C5" w:rsidRPr="004F7E13" w14:paraId="1E4EA42E" w14:textId="362BC429" w:rsidTr="001900C5">
        <w:tc>
          <w:tcPr>
            <w:tcW w:w="567" w:type="dxa"/>
          </w:tcPr>
          <w:p w14:paraId="0EC6F104" w14:textId="356D142D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1.</w:t>
            </w:r>
          </w:p>
        </w:tc>
        <w:tc>
          <w:tcPr>
            <w:tcW w:w="3827" w:type="dxa"/>
          </w:tcPr>
          <w:p w14:paraId="310C38F7" w14:textId="7F44A9FD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Nazwa, model, typ urządzenia</w:t>
            </w:r>
            <w:r w:rsidR="002306A7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 </w:t>
            </w:r>
          </w:p>
        </w:tc>
        <w:tc>
          <w:tcPr>
            <w:tcW w:w="1701" w:type="dxa"/>
          </w:tcPr>
          <w:p w14:paraId="138C2741" w14:textId="7DF19822" w:rsidR="001900C5" w:rsidRPr="004F7E13" w:rsidRDefault="002306A7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 podać</w:t>
            </w:r>
          </w:p>
        </w:tc>
        <w:tc>
          <w:tcPr>
            <w:tcW w:w="2410" w:type="dxa"/>
          </w:tcPr>
          <w:p w14:paraId="48112D0A" w14:textId="77777777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77C2D395" w14:textId="55F9B1CC" w:rsidTr="001900C5">
        <w:tc>
          <w:tcPr>
            <w:tcW w:w="567" w:type="dxa"/>
          </w:tcPr>
          <w:p w14:paraId="3159320A" w14:textId="195EF797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2.</w:t>
            </w:r>
          </w:p>
        </w:tc>
        <w:tc>
          <w:tcPr>
            <w:tcW w:w="3827" w:type="dxa"/>
          </w:tcPr>
          <w:p w14:paraId="6D8DE624" w14:textId="59E8F0DF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Rok produkcji </w:t>
            </w:r>
            <w:r w:rsidR="002306A7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2022 lub 2023</w:t>
            </w:r>
          </w:p>
        </w:tc>
        <w:tc>
          <w:tcPr>
            <w:tcW w:w="1701" w:type="dxa"/>
          </w:tcPr>
          <w:p w14:paraId="34E68C98" w14:textId="6D5177E3" w:rsidR="001900C5" w:rsidRPr="004F7E13" w:rsidRDefault="002306A7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  podać</w:t>
            </w:r>
          </w:p>
        </w:tc>
        <w:tc>
          <w:tcPr>
            <w:tcW w:w="2410" w:type="dxa"/>
          </w:tcPr>
          <w:p w14:paraId="6726BECA" w14:textId="77777777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15D0C50D" w14:textId="547249DC" w:rsidTr="001900C5">
        <w:tc>
          <w:tcPr>
            <w:tcW w:w="567" w:type="dxa"/>
          </w:tcPr>
          <w:p w14:paraId="75FF4754" w14:textId="06188424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3.</w:t>
            </w:r>
          </w:p>
        </w:tc>
        <w:tc>
          <w:tcPr>
            <w:tcW w:w="3827" w:type="dxa"/>
          </w:tcPr>
          <w:p w14:paraId="36527EA1" w14:textId="45E17982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Urządzenie fabrycznie nowe</w:t>
            </w:r>
          </w:p>
        </w:tc>
        <w:tc>
          <w:tcPr>
            <w:tcW w:w="1701" w:type="dxa"/>
          </w:tcPr>
          <w:p w14:paraId="70B72E9C" w14:textId="17B828CC" w:rsidR="001900C5" w:rsidRPr="004F7E13" w:rsidRDefault="002306A7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Tak </w:t>
            </w:r>
          </w:p>
        </w:tc>
        <w:tc>
          <w:tcPr>
            <w:tcW w:w="2410" w:type="dxa"/>
          </w:tcPr>
          <w:p w14:paraId="3F886E24" w14:textId="77777777" w:rsidR="001900C5" w:rsidRPr="004F7E13" w:rsidRDefault="001900C5" w:rsidP="00134D05">
            <w:pPr>
              <w:suppressLineNumbers/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01AA47B8" w14:textId="6FF62029" w:rsidTr="001900C5">
        <w:tc>
          <w:tcPr>
            <w:tcW w:w="567" w:type="dxa"/>
          </w:tcPr>
          <w:p w14:paraId="539A9826" w14:textId="7FC76BF1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4.</w:t>
            </w:r>
          </w:p>
        </w:tc>
        <w:tc>
          <w:tcPr>
            <w:tcW w:w="3827" w:type="dxa"/>
          </w:tcPr>
          <w:p w14:paraId="3DBCC50A" w14:textId="5D60549B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Kriokomora 2-3 osobowa - składająca się z kabiny wstępnej  (przedsionka) i kabiny głównej (zabiegowej) wraz z aneksem technicznym</w:t>
            </w:r>
          </w:p>
        </w:tc>
        <w:tc>
          <w:tcPr>
            <w:tcW w:w="1701" w:type="dxa"/>
          </w:tcPr>
          <w:p w14:paraId="6815F318" w14:textId="31BAAB1D" w:rsidR="001900C5" w:rsidRPr="004F7E13" w:rsidRDefault="002306A7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503CB0DE" w14:textId="77777777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5160B719" w14:textId="435A04BF" w:rsidTr="001900C5">
        <w:tc>
          <w:tcPr>
            <w:tcW w:w="567" w:type="dxa"/>
          </w:tcPr>
          <w:p w14:paraId="5EE410B5" w14:textId="2A5CB8CA" w:rsidR="001900C5" w:rsidRPr="004F7E13" w:rsidRDefault="001900C5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5.</w:t>
            </w:r>
          </w:p>
        </w:tc>
        <w:tc>
          <w:tcPr>
            <w:tcW w:w="3827" w:type="dxa"/>
          </w:tcPr>
          <w:p w14:paraId="7257DBA8" w14:textId="6CCBBB79" w:rsidR="001900C5" w:rsidRPr="004F7E13" w:rsidRDefault="001900C5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Zasilanie elektryczne 230V 50/60Hz</w:t>
            </w:r>
          </w:p>
        </w:tc>
        <w:tc>
          <w:tcPr>
            <w:tcW w:w="1701" w:type="dxa"/>
          </w:tcPr>
          <w:p w14:paraId="1EE36F82" w14:textId="5AAFED84" w:rsidR="001900C5" w:rsidRPr="004F7E13" w:rsidRDefault="002306A7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6F74F3E4" w14:textId="77777777" w:rsidR="001900C5" w:rsidRPr="004F7E13" w:rsidRDefault="001900C5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4D506D" w:rsidRPr="004F7E13" w14:paraId="4899276E" w14:textId="77777777" w:rsidTr="001900C5">
        <w:tc>
          <w:tcPr>
            <w:tcW w:w="567" w:type="dxa"/>
          </w:tcPr>
          <w:p w14:paraId="46D82F1A" w14:textId="1BA9B591" w:rsidR="004D506D" w:rsidRPr="004F7E13" w:rsidRDefault="004D506D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6.</w:t>
            </w:r>
          </w:p>
        </w:tc>
        <w:tc>
          <w:tcPr>
            <w:tcW w:w="3827" w:type="dxa"/>
          </w:tcPr>
          <w:p w14:paraId="6E93DB59" w14:textId="4F4E2089" w:rsidR="004D506D" w:rsidRPr="004F7E13" w:rsidRDefault="0079260B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eastAsia="ArialMT" w:hAnsi="Times New Roman"/>
                <w:b w:val="0"/>
                <w:color w:val="000000" w:themeColor="text1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eastAsia="ArialMT" w:hAnsi="Times New Roman"/>
                <w:b w:val="0"/>
                <w:color w:val="000000" w:themeColor="text1"/>
                <w:kern w:val="1"/>
                <w:sz w:val="22"/>
                <w:szCs w:val="22"/>
                <w:lang w:val="pl-PL" w:eastAsia="hi-IN" w:bidi="hi-IN"/>
              </w:rPr>
              <w:t>Sterowanie PLC</w:t>
            </w:r>
          </w:p>
        </w:tc>
        <w:tc>
          <w:tcPr>
            <w:tcW w:w="1701" w:type="dxa"/>
          </w:tcPr>
          <w:p w14:paraId="3952DC8B" w14:textId="2D774318" w:rsidR="004D506D" w:rsidRPr="004F7E13" w:rsidRDefault="004D506D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3AE39A09" w14:textId="77777777" w:rsidR="004D506D" w:rsidRPr="004F7E13" w:rsidRDefault="004D506D" w:rsidP="00DC06CF">
            <w:pPr>
              <w:suppressLineNumbers/>
              <w:suppressAutoHyphens/>
              <w:autoSpaceDE w:val="0"/>
              <w:spacing w:line="100" w:lineRule="atLeast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235E0005" w14:textId="74BD703B" w:rsidTr="001900C5">
        <w:tc>
          <w:tcPr>
            <w:tcW w:w="567" w:type="dxa"/>
          </w:tcPr>
          <w:p w14:paraId="3C84AF98" w14:textId="4AAFD71F" w:rsidR="001900C5" w:rsidRPr="004F7E13" w:rsidRDefault="00D064C5" w:rsidP="005168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  <w:lang w:val="pl-PL"/>
              </w:rPr>
              <w:t>7</w:t>
            </w:r>
            <w:r w:rsidR="001900C5" w:rsidRPr="004F7E13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3B145EF1" w14:textId="6E61E46A" w:rsidR="001900C5" w:rsidRPr="004F7E13" w:rsidRDefault="001900C5" w:rsidP="005168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  <w:lang w:val="pl-PL"/>
              </w:rPr>
              <w:t>Możliwość jednoczesnego korzystania z zabiegu przez 2-3 osoby</w:t>
            </w:r>
          </w:p>
        </w:tc>
        <w:tc>
          <w:tcPr>
            <w:tcW w:w="1701" w:type="dxa"/>
          </w:tcPr>
          <w:p w14:paraId="381A7D96" w14:textId="62B82EB2" w:rsidR="001900C5" w:rsidRPr="004F7E13" w:rsidRDefault="002306A7" w:rsidP="005168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228771C2" w14:textId="77777777" w:rsidR="001900C5" w:rsidRPr="004F7E13" w:rsidRDefault="001900C5" w:rsidP="005168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  <w:lang w:val="pl-PL"/>
              </w:rPr>
            </w:pPr>
          </w:p>
        </w:tc>
      </w:tr>
      <w:tr w:rsidR="001900C5" w:rsidRPr="004F7E13" w14:paraId="26DE7789" w14:textId="4123EFBA" w:rsidTr="001900C5">
        <w:trPr>
          <w:trHeight w:val="319"/>
        </w:trPr>
        <w:tc>
          <w:tcPr>
            <w:tcW w:w="567" w:type="dxa"/>
          </w:tcPr>
          <w:p w14:paraId="48951429" w14:textId="6949FB05" w:rsidR="001900C5" w:rsidRPr="004F7E13" w:rsidRDefault="00D064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8</w:t>
            </w:r>
            <w:r w:rsidR="001900C5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195C301A" w14:textId="49512213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Kriokomora wyposażona w dotykowy panel sterujący- minimum 15 cali</w:t>
            </w:r>
          </w:p>
        </w:tc>
        <w:tc>
          <w:tcPr>
            <w:tcW w:w="1701" w:type="dxa"/>
          </w:tcPr>
          <w:p w14:paraId="1522C48B" w14:textId="614ED808" w:rsidR="001900C5" w:rsidRPr="004F7E13" w:rsidRDefault="002306A7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1AB07AA7" w14:textId="77777777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4B21C7A0" w14:textId="7F5E2877" w:rsidTr="001900C5">
        <w:tc>
          <w:tcPr>
            <w:tcW w:w="567" w:type="dxa"/>
          </w:tcPr>
          <w:p w14:paraId="3A40C73B" w14:textId="5D341FD5" w:rsidR="001900C5" w:rsidRPr="004F7E13" w:rsidRDefault="0065305D" w:rsidP="00516859">
            <w:pPr>
              <w:suppressAutoHyphens/>
              <w:spacing w:line="10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9.</w:t>
            </w:r>
          </w:p>
        </w:tc>
        <w:tc>
          <w:tcPr>
            <w:tcW w:w="3827" w:type="dxa"/>
          </w:tcPr>
          <w:p w14:paraId="74DC3DAA" w14:textId="2347489A" w:rsidR="001900C5" w:rsidRPr="004F7E13" w:rsidRDefault="001900C5" w:rsidP="00516859">
            <w:pPr>
              <w:suppressAutoHyphens/>
              <w:spacing w:line="10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System zasilania kriokomory oparty na bezpośrednim wtrysku gazu do wnętrza komory</w:t>
            </w:r>
            <w:r w:rsidR="00563FA6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.</w:t>
            </w: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 Nie dopuszcza się układu wymiennikowego ze względów </w:t>
            </w:r>
            <w:r w:rsidR="00C80EE5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ekonomicznych </w:t>
            </w:r>
            <w:r w:rsidR="00C80EE5" w:rsidRPr="004F7E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  <w:t>i długi czas wychładzania.</w:t>
            </w:r>
          </w:p>
        </w:tc>
        <w:tc>
          <w:tcPr>
            <w:tcW w:w="1701" w:type="dxa"/>
          </w:tcPr>
          <w:p w14:paraId="708F43EF" w14:textId="45799709" w:rsidR="001900C5" w:rsidRPr="004F7E13" w:rsidRDefault="002306A7" w:rsidP="00516859">
            <w:pPr>
              <w:suppressAutoHyphens/>
              <w:spacing w:line="10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5A43483A" w14:textId="77777777" w:rsidR="001900C5" w:rsidRPr="004F7E13" w:rsidRDefault="001900C5" w:rsidP="00516859">
            <w:pPr>
              <w:suppressAutoHyphens/>
              <w:spacing w:line="10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01D3CE9F" w14:textId="6236C198" w:rsidTr="001900C5">
        <w:tc>
          <w:tcPr>
            <w:tcW w:w="567" w:type="dxa"/>
          </w:tcPr>
          <w:p w14:paraId="31177159" w14:textId="361B17BF" w:rsidR="001900C5" w:rsidRPr="004F7E13" w:rsidRDefault="0065305D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10.</w:t>
            </w:r>
          </w:p>
        </w:tc>
        <w:tc>
          <w:tcPr>
            <w:tcW w:w="3827" w:type="dxa"/>
          </w:tcPr>
          <w:p w14:paraId="589655E6" w14:textId="6227EF62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Podłoga kabiny wstępnej i kabiny zabiegowej na tym samym poziomie</w:t>
            </w:r>
          </w:p>
        </w:tc>
        <w:tc>
          <w:tcPr>
            <w:tcW w:w="1701" w:type="dxa"/>
          </w:tcPr>
          <w:p w14:paraId="5CF06438" w14:textId="24933356" w:rsidR="001900C5" w:rsidRPr="004F7E13" w:rsidRDefault="002306A7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69ADCCF7" w14:textId="77777777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6DD28644" w14:textId="4B9D1D63" w:rsidTr="001900C5">
        <w:tc>
          <w:tcPr>
            <w:tcW w:w="567" w:type="dxa"/>
          </w:tcPr>
          <w:p w14:paraId="7C77F617" w14:textId="459BC3E6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1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610D3E42" w14:textId="6B6428A3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Kriokomora zbudowana z izolowanych ścian od góry zamknięta sufitem</w:t>
            </w:r>
          </w:p>
        </w:tc>
        <w:tc>
          <w:tcPr>
            <w:tcW w:w="1701" w:type="dxa"/>
          </w:tcPr>
          <w:p w14:paraId="2A29E8E0" w14:textId="59EB1B11" w:rsidR="001900C5" w:rsidRPr="004F7E13" w:rsidRDefault="002306A7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657D29E4" w14:textId="77777777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0ECB0960" w14:textId="0DBD023F" w:rsidTr="001900C5">
        <w:tc>
          <w:tcPr>
            <w:tcW w:w="567" w:type="dxa"/>
          </w:tcPr>
          <w:p w14:paraId="3282F5FA" w14:textId="226D9532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2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0018941B" w14:textId="2128BA62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Ściany wnętrza kriokomory pokryte materiałem warstwowym z tworzywa termoutwardzalnego w strukturze emitującej drewno charakteryzującym się odpornością na minusowe temperatury, twardością powierzchni, odpornością na wilgoć i wodę, odpornością na uderzenia, odpornością na związki chemiczne i biologiczne oraz wytrzymałością na zginanie i rozrywanie co zapewni żywotność kriokomory. Atest higieniczny 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lastRenderedPageBreak/>
              <w:t>i Ocena mikrobiologiczna z rekomendacja do zastosowań w placówkach medycznych. Materiał ten w przeciwieństwie do drewna nie wymaga konserwacji i serwisowania.</w:t>
            </w:r>
          </w:p>
        </w:tc>
        <w:tc>
          <w:tcPr>
            <w:tcW w:w="1701" w:type="dxa"/>
          </w:tcPr>
          <w:p w14:paraId="7D432D5B" w14:textId="38A2D5A6" w:rsidR="001900C5" w:rsidRPr="004F7E13" w:rsidRDefault="002306A7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410" w:type="dxa"/>
          </w:tcPr>
          <w:p w14:paraId="270BEC60" w14:textId="77777777" w:rsidR="001900C5" w:rsidRPr="004F7E13" w:rsidRDefault="001900C5" w:rsidP="00516859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10A66ED3" w14:textId="0F77EF47" w:rsidTr="001900C5">
        <w:tc>
          <w:tcPr>
            <w:tcW w:w="567" w:type="dxa"/>
          </w:tcPr>
          <w:p w14:paraId="16CFB445" w14:textId="0E52C6A5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3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33BD17F0" w14:textId="0E4A58B2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Czynnik roboczy – syntetyczne powietrze </w:t>
            </w:r>
            <w:proofErr w:type="spellStart"/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LAir</w:t>
            </w:r>
            <w:proofErr w:type="spellEnd"/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 </w:t>
            </w:r>
            <w:r w:rsidR="004D506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. </w:t>
            </w:r>
            <w:r w:rsidR="004D506D" w:rsidRPr="004F7E13">
              <w:rPr>
                <w:rFonts w:ascii="Times New Roman" w:eastAsia="ArialMT" w:hAnsi="Times New Roman"/>
                <w:b w:val="0"/>
                <w:color w:val="000000" w:themeColor="text1"/>
                <w:sz w:val="22"/>
                <w:szCs w:val="22"/>
                <w:lang w:val="pl-PL"/>
              </w:rPr>
              <w:t>Nie dopuszcza się urządzenia z zasilaniem ciekłym azotem.</w:t>
            </w:r>
          </w:p>
        </w:tc>
        <w:tc>
          <w:tcPr>
            <w:tcW w:w="1701" w:type="dxa"/>
          </w:tcPr>
          <w:p w14:paraId="69A32E0D" w14:textId="2B7A4C3F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07232673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58A97166" w14:textId="6A86D155" w:rsidTr="001900C5">
        <w:tc>
          <w:tcPr>
            <w:tcW w:w="567" w:type="dxa"/>
          </w:tcPr>
          <w:p w14:paraId="69E38874" w14:textId="0270EC75" w:rsidR="001900C5" w:rsidRPr="004F7E13" w:rsidRDefault="00D064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4.</w:t>
            </w:r>
          </w:p>
        </w:tc>
        <w:tc>
          <w:tcPr>
            <w:tcW w:w="3827" w:type="dxa"/>
          </w:tcPr>
          <w:p w14:paraId="14C66E4E" w14:textId="3943676D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Zakres regulacji temperatury w komorze zabiegowej – nie mniej niż od -110ºC do -160ºC</w:t>
            </w:r>
          </w:p>
        </w:tc>
        <w:tc>
          <w:tcPr>
            <w:tcW w:w="1701" w:type="dxa"/>
          </w:tcPr>
          <w:p w14:paraId="629F8947" w14:textId="0DCBC40A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511995A0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1112F73B" w14:textId="5D8DFC9B" w:rsidTr="001900C5">
        <w:tc>
          <w:tcPr>
            <w:tcW w:w="567" w:type="dxa"/>
          </w:tcPr>
          <w:p w14:paraId="0A1A390E" w14:textId="4EC10AC3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5</w:t>
            </w: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2A0C0646" w14:textId="58F6AB65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Podłoga komory zabiegowej i przedsionka wykonana z materiału antypoślizgowego zgodnie z wymogami Sanepidu. Nie dopuszcza się zastosowania podłogi z drewna.</w:t>
            </w:r>
          </w:p>
        </w:tc>
        <w:tc>
          <w:tcPr>
            <w:tcW w:w="1701" w:type="dxa"/>
          </w:tcPr>
          <w:p w14:paraId="60CACE2E" w14:textId="5D2C5B1E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2B20AC36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3601F84A" w14:textId="1F7B6EA8" w:rsidTr="001900C5">
        <w:tc>
          <w:tcPr>
            <w:tcW w:w="567" w:type="dxa"/>
          </w:tcPr>
          <w:p w14:paraId="757E8B93" w14:textId="0A027262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6</w:t>
            </w: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55C0AD30" w14:textId="2B0B8F20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Programowalny czas zabiegu w przedziale 1-3 minuty</w:t>
            </w:r>
          </w:p>
        </w:tc>
        <w:tc>
          <w:tcPr>
            <w:tcW w:w="1701" w:type="dxa"/>
          </w:tcPr>
          <w:p w14:paraId="4F7121BE" w14:textId="09B0838A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5D50F11B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414BF7BB" w14:textId="053E7CFE" w:rsidTr="001900C5">
        <w:tc>
          <w:tcPr>
            <w:tcW w:w="567" w:type="dxa"/>
          </w:tcPr>
          <w:p w14:paraId="0943F844" w14:textId="3E7F3648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7</w:t>
            </w: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4AC53A58" w14:textId="12BD7526" w:rsidR="001900C5" w:rsidRPr="004F7E13" w:rsidRDefault="001900C5" w:rsidP="004F7E13">
            <w:pPr>
              <w:suppressAutoHyphens/>
              <w:spacing w:line="10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Programowalny przez obsługę czas osuszania od 3-5 godzin</w:t>
            </w:r>
          </w:p>
        </w:tc>
        <w:tc>
          <w:tcPr>
            <w:tcW w:w="1701" w:type="dxa"/>
          </w:tcPr>
          <w:p w14:paraId="1E9E0DB2" w14:textId="53B2FF5A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494DCA21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62644F9D" w14:textId="4850341F" w:rsidTr="001900C5">
        <w:tc>
          <w:tcPr>
            <w:tcW w:w="567" w:type="dxa"/>
          </w:tcPr>
          <w:p w14:paraId="56E2C92A" w14:textId="39C67BD0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8</w:t>
            </w: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2B34C597" w14:textId="0F980ACB" w:rsidR="001900C5" w:rsidRPr="004F7E13" w:rsidRDefault="001900C5" w:rsidP="004F7E13">
            <w:pPr>
              <w:suppressAutoHyphens/>
              <w:spacing w:line="10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Komunikacja głosowa  obsługi z pacjentem</w:t>
            </w:r>
          </w:p>
        </w:tc>
        <w:tc>
          <w:tcPr>
            <w:tcW w:w="1701" w:type="dxa"/>
          </w:tcPr>
          <w:p w14:paraId="3CC47216" w14:textId="71BF064C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47EC64D3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799AAE9C" w14:textId="52E4CB24" w:rsidTr="001900C5">
        <w:tc>
          <w:tcPr>
            <w:tcW w:w="567" w:type="dxa"/>
          </w:tcPr>
          <w:p w14:paraId="66343009" w14:textId="2BA63A4D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1</w:t>
            </w:r>
            <w:r w:rsidR="0065305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9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232C6B53" w14:textId="554C2BAB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Wizualizacja temperatury zabiegowej na panelu </w:t>
            </w:r>
          </w:p>
        </w:tc>
        <w:tc>
          <w:tcPr>
            <w:tcW w:w="1701" w:type="dxa"/>
          </w:tcPr>
          <w:p w14:paraId="23627F5F" w14:textId="2293451E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Tak </w:t>
            </w:r>
          </w:p>
        </w:tc>
        <w:tc>
          <w:tcPr>
            <w:tcW w:w="2410" w:type="dxa"/>
          </w:tcPr>
          <w:p w14:paraId="2E5211C6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75E5D61A" w14:textId="1D80AFC6" w:rsidTr="001900C5">
        <w:tc>
          <w:tcPr>
            <w:tcW w:w="567" w:type="dxa"/>
          </w:tcPr>
          <w:p w14:paraId="256B2A59" w14:textId="19E5BFB5" w:rsidR="001900C5" w:rsidRPr="004F7E13" w:rsidRDefault="0065305D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20</w:t>
            </w:r>
            <w:r w:rsidR="001900C5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58AB4DDE" w14:textId="7B23BF34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Wizualizacja czasu zabiegu na panelu </w:t>
            </w:r>
          </w:p>
        </w:tc>
        <w:tc>
          <w:tcPr>
            <w:tcW w:w="1701" w:type="dxa"/>
          </w:tcPr>
          <w:p w14:paraId="354EDCEB" w14:textId="06CF4E64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6CE40669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2C852249" w14:textId="2854BDA5" w:rsidTr="001900C5">
        <w:tc>
          <w:tcPr>
            <w:tcW w:w="567" w:type="dxa"/>
          </w:tcPr>
          <w:p w14:paraId="1342D80C" w14:textId="5747FB77" w:rsidR="001900C5" w:rsidRPr="004F7E13" w:rsidRDefault="001900C5" w:rsidP="008D05F1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2</w:t>
            </w:r>
            <w:r w:rsidR="0065305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1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70B44E1A" w14:textId="428F80D5" w:rsidR="001900C5" w:rsidRPr="004F7E13" w:rsidRDefault="001900C5" w:rsidP="008D05F1">
            <w:pPr>
              <w:autoSpaceDE w:val="0"/>
              <w:spacing w:line="240" w:lineRule="auto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System pomiaru temperatury w kriokomorze</w:t>
            </w:r>
            <w:r w:rsidR="004D506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. 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Wynik z pomiaru temperatury prezentowany na monitorze dotykowym </w:t>
            </w:r>
          </w:p>
        </w:tc>
        <w:tc>
          <w:tcPr>
            <w:tcW w:w="1701" w:type="dxa"/>
          </w:tcPr>
          <w:p w14:paraId="0211D7F7" w14:textId="2A5D212E" w:rsidR="001900C5" w:rsidRPr="004F7E13" w:rsidRDefault="002306A7" w:rsidP="008D05F1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55FC2E02" w14:textId="77777777" w:rsidR="001900C5" w:rsidRPr="004F7E13" w:rsidRDefault="001900C5" w:rsidP="008D05F1">
            <w:pPr>
              <w:autoSpaceDE w:val="0"/>
              <w:spacing w:line="240" w:lineRule="auto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39660054" w14:textId="467DF3D5" w:rsidTr="001900C5">
        <w:tc>
          <w:tcPr>
            <w:tcW w:w="567" w:type="dxa"/>
          </w:tcPr>
          <w:p w14:paraId="398EC3C6" w14:textId="75D99500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</w:t>
            </w:r>
            <w:r w:rsidR="0065305D"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</w:t>
            </w: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131E1FFB" w14:textId="06670746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Szklane drzwi wejściowe do przedsionka wykonane ze szkła hartowanego</w:t>
            </w:r>
          </w:p>
        </w:tc>
        <w:tc>
          <w:tcPr>
            <w:tcW w:w="1701" w:type="dxa"/>
          </w:tcPr>
          <w:p w14:paraId="0EEBF0E2" w14:textId="51CE9A48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69000027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5B2BC9E4" w14:textId="4012C6D6" w:rsidTr="001900C5">
        <w:tc>
          <w:tcPr>
            <w:tcW w:w="567" w:type="dxa"/>
          </w:tcPr>
          <w:p w14:paraId="5C99CC8C" w14:textId="2F0CC306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2</w:t>
            </w:r>
            <w:r w:rsidR="0065305D"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3</w:t>
            </w: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17229AD9" w14:textId="34F95760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  <w:t xml:space="preserve">Licznik zabiegów. Wizualizacja na panelu dotykowym </w:t>
            </w:r>
          </w:p>
        </w:tc>
        <w:tc>
          <w:tcPr>
            <w:tcW w:w="1701" w:type="dxa"/>
          </w:tcPr>
          <w:p w14:paraId="5E9AE513" w14:textId="7E019B50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2B62E473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134FCC80" w14:textId="0BE2C80D" w:rsidTr="001900C5">
        <w:tc>
          <w:tcPr>
            <w:tcW w:w="567" w:type="dxa"/>
          </w:tcPr>
          <w:p w14:paraId="746E64D9" w14:textId="50EAAA9F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</w:t>
            </w:r>
            <w:r w:rsidR="0065305D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4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300D425D" w14:textId="13490C6D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Bezobsługowy</w:t>
            </w: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, automatyczny system osuszający kriokomorę (stan procesu widoczny na monitorze dotykowym </w:t>
            </w:r>
          </w:p>
        </w:tc>
        <w:tc>
          <w:tcPr>
            <w:tcW w:w="1701" w:type="dxa"/>
          </w:tcPr>
          <w:p w14:paraId="425025BD" w14:textId="1EB04021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16215E03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4BBFA84A" w14:textId="192050EA" w:rsidTr="001900C5">
        <w:tc>
          <w:tcPr>
            <w:tcW w:w="567" w:type="dxa"/>
          </w:tcPr>
          <w:p w14:paraId="3E7AB232" w14:textId="07001775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</w:t>
            </w:r>
            <w:r w:rsidR="0065305D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5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78DA8CB4" w14:textId="4A1FBBF6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Zapisywanie historii zabiegów oraz wyświetlanie na panelu dotykowym </w:t>
            </w:r>
          </w:p>
        </w:tc>
        <w:tc>
          <w:tcPr>
            <w:tcW w:w="1701" w:type="dxa"/>
          </w:tcPr>
          <w:p w14:paraId="6B541AC2" w14:textId="6A98F366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07CCE0DA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3DC80553" w14:textId="59DAB561" w:rsidTr="001900C5">
        <w:tc>
          <w:tcPr>
            <w:tcW w:w="567" w:type="dxa"/>
          </w:tcPr>
          <w:p w14:paraId="67635BFE" w14:textId="2B1C8B6F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</w:t>
            </w:r>
            <w:r w:rsidR="0065305D"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6</w:t>
            </w: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50204CD6" w14:textId="0412FC3D" w:rsidR="001900C5" w:rsidRPr="004F7E13" w:rsidRDefault="001900C5" w:rsidP="00E84564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Komunikaty ostrzegawcze o prawidłowych i nieprawidłowych parametrach zabiegowych (początek zabiegu, koniec zabiegu, koniec wychładzania)</w:t>
            </w:r>
          </w:p>
        </w:tc>
        <w:tc>
          <w:tcPr>
            <w:tcW w:w="1701" w:type="dxa"/>
          </w:tcPr>
          <w:p w14:paraId="7805B399" w14:textId="08BE7FDA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366D2E32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eastAsia="ArialMT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1B4964AF" w14:textId="1591F37B" w:rsidTr="001900C5">
        <w:tc>
          <w:tcPr>
            <w:tcW w:w="567" w:type="dxa"/>
          </w:tcPr>
          <w:p w14:paraId="78FBEE01" w14:textId="751CB8BB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2</w:t>
            </w:r>
            <w:r w:rsidR="0065305D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7</w:t>
            </w: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.</w:t>
            </w:r>
          </w:p>
        </w:tc>
        <w:tc>
          <w:tcPr>
            <w:tcW w:w="3827" w:type="dxa"/>
          </w:tcPr>
          <w:p w14:paraId="1AA24EB8" w14:textId="69CD0313" w:rsidR="001900C5" w:rsidRPr="004F7E13" w:rsidRDefault="001900C5" w:rsidP="00E84564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Komora zabiegowa wyposażona w okno z panoramiczną, podgrzewaną (niezamarzającą) szybę o wymiarach minimum 0,8 m2, pozwalającą na </w:t>
            </w: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lastRenderedPageBreak/>
              <w:t>wzrokowy kontakt pacjenta z obsługą kriokomory,</w:t>
            </w:r>
          </w:p>
        </w:tc>
        <w:tc>
          <w:tcPr>
            <w:tcW w:w="1701" w:type="dxa"/>
          </w:tcPr>
          <w:p w14:paraId="46FEA31F" w14:textId="0F3B81F9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410" w:type="dxa"/>
          </w:tcPr>
          <w:p w14:paraId="1B367BD2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</w:p>
        </w:tc>
      </w:tr>
      <w:tr w:rsidR="001900C5" w:rsidRPr="004F7E13" w14:paraId="54E1DC29" w14:textId="1438DB5E" w:rsidTr="001900C5">
        <w:tc>
          <w:tcPr>
            <w:tcW w:w="567" w:type="dxa"/>
          </w:tcPr>
          <w:p w14:paraId="6F596C48" w14:textId="7D16FAE2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cs-CZ"/>
              </w:rPr>
            </w:pPr>
            <w:r w:rsidRPr="004F7E13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cs-CZ"/>
              </w:rPr>
              <w:t>2</w:t>
            </w:r>
            <w:r w:rsidR="0065305D" w:rsidRPr="004F7E13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cs-CZ"/>
              </w:rPr>
              <w:t>8</w:t>
            </w:r>
            <w:r w:rsidRPr="004F7E13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cs-CZ"/>
              </w:rPr>
              <w:t>.</w:t>
            </w:r>
          </w:p>
        </w:tc>
        <w:tc>
          <w:tcPr>
            <w:tcW w:w="3827" w:type="dxa"/>
          </w:tcPr>
          <w:p w14:paraId="7B8BAB13" w14:textId="7D5F838D" w:rsidR="001900C5" w:rsidRPr="004F7E13" w:rsidRDefault="004D506D" w:rsidP="00E84564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cs-CZ"/>
              </w:rPr>
              <w:t>Poręcz wewnątrz kabiny zabiegowej</w:t>
            </w:r>
          </w:p>
        </w:tc>
        <w:tc>
          <w:tcPr>
            <w:tcW w:w="1701" w:type="dxa"/>
          </w:tcPr>
          <w:p w14:paraId="5FF892BB" w14:textId="2304C047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cs-CZ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644461D7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cs-CZ"/>
              </w:rPr>
            </w:pPr>
          </w:p>
        </w:tc>
      </w:tr>
      <w:tr w:rsidR="001900C5" w:rsidRPr="004F7E13" w14:paraId="5271DBA1" w14:textId="2E6A53E4" w:rsidTr="001900C5">
        <w:tc>
          <w:tcPr>
            <w:tcW w:w="567" w:type="dxa"/>
          </w:tcPr>
          <w:p w14:paraId="7F765722" w14:textId="21EC26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</w:t>
            </w:r>
            <w:r w:rsidR="0065305D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9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4B348397" w14:textId="549BFE44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Maksymalny pobór mocy 2,6kW</w:t>
            </w:r>
          </w:p>
        </w:tc>
        <w:tc>
          <w:tcPr>
            <w:tcW w:w="1701" w:type="dxa"/>
          </w:tcPr>
          <w:p w14:paraId="59735BAC" w14:textId="085139E4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4021230D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758AF8E5" w14:textId="524A7FAA" w:rsidTr="001900C5">
        <w:tc>
          <w:tcPr>
            <w:tcW w:w="567" w:type="dxa"/>
          </w:tcPr>
          <w:p w14:paraId="7A19CF89" w14:textId="48402B96" w:rsidR="001900C5" w:rsidRPr="004F7E13" w:rsidRDefault="0065305D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30</w:t>
            </w:r>
            <w:r w:rsidR="001900C5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27BA5F05" w14:textId="79F9AAC9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Oświetlenie </w:t>
            </w:r>
            <w:proofErr w:type="spellStart"/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led</w:t>
            </w:r>
            <w:proofErr w:type="spellEnd"/>
          </w:p>
        </w:tc>
        <w:tc>
          <w:tcPr>
            <w:tcW w:w="1701" w:type="dxa"/>
          </w:tcPr>
          <w:p w14:paraId="0265C981" w14:textId="2F2687FE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0F1083B6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3EDB5F19" w14:textId="0799A6A0" w:rsidTr="001900C5">
        <w:tc>
          <w:tcPr>
            <w:tcW w:w="567" w:type="dxa"/>
          </w:tcPr>
          <w:p w14:paraId="4D0DB960" w14:textId="6556CC3D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="0065305D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1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6BF47FF5" w14:textId="4B3BB7F9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Podjazd dla niepełnosprawnych</w:t>
            </w:r>
          </w:p>
        </w:tc>
        <w:tc>
          <w:tcPr>
            <w:tcW w:w="1701" w:type="dxa"/>
          </w:tcPr>
          <w:p w14:paraId="353F7427" w14:textId="743BDC88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2C9A02DF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48886D24" w14:textId="2B6CE813" w:rsidTr="001900C5">
        <w:tc>
          <w:tcPr>
            <w:tcW w:w="567" w:type="dxa"/>
          </w:tcPr>
          <w:p w14:paraId="29FF4C3F" w14:textId="10F5F2DD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="0065305D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7E7E2618" w14:textId="15EFD259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W</w:t>
            </w:r>
            <w:r w:rsidR="001900C5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ykonanie przyłącza miedzy kriokomora a zbiornikiem</w:t>
            </w:r>
          </w:p>
        </w:tc>
        <w:tc>
          <w:tcPr>
            <w:tcW w:w="1701" w:type="dxa"/>
          </w:tcPr>
          <w:p w14:paraId="67BD3ECC" w14:textId="364A6A52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0C0FEA30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4E319528" w14:textId="5997D946" w:rsidTr="001900C5">
        <w:tc>
          <w:tcPr>
            <w:tcW w:w="567" w:type="dxa"/>
          </w:tcPr>
          <w:p w14:paraId="65DB4CA2" w14:textId="3ABC77F6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="0065305D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657734CF" w14:textId="421CCC6D" w:rsidR="001900C5" w:rsidRPr="004F7E13" w:rsidRDefault="001900C5" w:rsidP="00E84564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Wykonawca wraz z  dostawą urządzenia dostarczy Deklarację Zgodności urządzenia oraz dokumenty</w:t>
            </w:r>
            <w:r w:rsidRPr="00BA713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dopuszczające do stosowania i użytkowania w Polsce zgodnie z ustawą z dnia 7 kwietnia 2022r. o wyrobach medycznych (Dz. U. 2022.974) </w:t>
            </w:r>
          </w:p>
        </w:tc>
        <w:tc>
          <w:tcPr>
            <w:tcW w:w="1701" w:type="dxa"/>
          </w:tcPr>
          <w:p w14:paraId="5B70A3B4" w14:textId="46AFC102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 , podać</w:t>
            </w:r>
          </w:p>
        </w:tc>
        <w:tc>
          <w:tcPr>
            <w:tcW w:w="2410" w:type="dxa"/>
          </w:tcPr>
          <w:p w14:paraId="31774838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061891A6" w14:textId="481A5480" w:rsidTr="001900C5">
        <w:tc>
          <w:tcPr>
            <w:tcW w:w="567" w:type="dxa"/>
          </w:tcPr>
          <w:p w14:paraId="12AB1611" w14:textId="666800D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="0065305D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4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68620B8D" w14:textId="2917D74B" w:rsidR="001900C5" w:rsidRPr="004F7E13" w:rsidRDefault="001900C5" w:rsidP="00E84564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Szkolenie personelu po dostawie urządzenia</w:t>
            </w:r>
          </w:p>
        </w:tc>
        <w:tc>
          <w:tcPr>
            <w:tcW w:w="1701" w:type="dxa"/>
          </w:tcPr>
          <w:p w14:paraId="72F107BD" w14:textId="5FDDA98F" w:rsidR="001900C5" w:rsidRPr="004F7E13" w:rsidRDefault="002306A7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35288945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D064C5" w:rsidRPr="004F7E13" w14:paraId="2FD823BE" w14:textId="77777777" w:rsidTr="001900C5">
        <w:tc>
          <w:tcPr>
            <w:tcW w:w="567" w:type="dxa"/>
          </w:tcPr>
          <w:p w14:paraId="060E0D53" w14:textId="6E6DE84B" w:rsidR="00D064C5" w:rsidRPr="004F7E13" w:rsidRDefault="00055A32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35.</w:t>
            </w:r>
          </w:p>
        </w:tc>
        <w:tc>
          <w:tcPr>
            <w:tcW w:w="3827" w:type="dxa"/>
          </w:tcPr>
          <w:p w14:paraId="11DFFF4D" w14:textId="70D92EAB" w:rsidR="00D064C5" w:rsidRPr="004F7E13" w:rsidRDefault="00D064C5" w:rsidP="00D064C5">
            <w:pPr>
              <w:shd w:val="clear" w:color="auto" w:fill="FFFFFF"/>
              <w:tabs>
                <w:tab w:val="left" w:pos="385"/>
              </w:tabs>
              <w:suppressAutoHyphens/>
              <w:spacing w:line="240" w:lineRule="atLeast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Maksymalne rozmiary kriokomory   </w:t>
            </w:r>
          </w:p>
          <w:p w14:paraId="40C96131" w14:textId="33CC4DBE" w:rsidR="00D064C5" w:rsidRPr="004F7E13" w:rsidRDefault="00D064C5" w:rsidP="00D064C5">
            <w:pPr>
              <w:shd w:val="clear" w:color="auto" w:fill="FFFFFF"/>
              <w:tabs>
                <w:tab w:val="left" w:pos="385"/>
              </w:tabs>
              <w:suppressAutoHyphens/>
              <w:spacing w:line="240" w:lineRule="atLeast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  <w:t>Nie większe niż 3,</w:t>
            </w:r>
            <w:r w:rsidR="004D506D" w:rsidRPr="004F7E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  <w:t>4</w:t>
            </w:r>
            <w:r w:rsidRPr="004F7E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  <w:t xml:space="preserve">0 m. długość </w:t>
            </w:r>
          </w:p>
          <w:p w14:paraId="38AD2BCE" w14:textId="3A3A6708" w:rsidR="00D064C5" w:rsidRPr="004F7E13" w:rsidRDefault="00D064C5" w:rsidP="00D064C5">
            <w:pPr>
              <w:shd w:val="clear" w:color="auto" w:fill="FFFFFF"/>
              <w:tabs>
                <w:tab w:val="left" w:pos="385"/>
              </w:tabs>
              <w:suppressAutoHyphens/>
              <w:spacing w:line="240" w:lineRule="atLeast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  <w:t>Nie większe niż 2.</w:t>
            </w:r>
            <w:r w:rsidR="004D506D" w:rsidRPr="004F7E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  <w:t>6</w:t>
            </w:r>
            <w:r w:rsidRPr="004F7E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val="pl-PL"/>
              </w:rPr>
              <w:t>0 m szerokość</w:t>
            </w:r>
          </w:p>
          <w:p w14:paraId="6421D715" w14:textId="27A75BCC" w:rsidR="00D064C5" w:rsidRPr="004F7E13" w:rsidRDefault="00D064C5" w:rsidP="00D064C5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701" w:type="dxa"/>
          </w:tcPr>
          <w:p w14:paraId="014527BC" w14:textId="0BBA454A" w:rsidR="00D064C5" w:rsidRPr="004F7E13" w:rsidRDefault="00D064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55120860" w14:textId="77777777" w:rsidR="00D064C5" w:rsidRPr="004F7E13" w:rsidRDefault="00D064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02A4AC33" w14:textId="6F26DC94" w:rsidTr="001900C5">
        <w:tc>
          <w:tcPr>
            <w:tcW w:w="567" w:type="dxa"/>
          </w:tcPr>
          <w:p w14:paraId="13C46B0B" w14:textId="77D8F4A2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="00055A32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6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30808D01" w14:textId="12C26778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Gwarancja </w:t>
            </w:r>
            <w:r w:rsidR="00E84564"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Min</w:t>
            </w:r>
            <w:r w:rsidR="00E84564"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 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2 lata</w:t>
            </w:r>
          </w:p>
        </w:tc>
        <w:tc>
          <w:tcPr>
            <w:tcW w:w="1701" w:type="dxa"/>
          </w:tcPr>
          <w:p w14:paraId="06E5AC1A" w14:textId="49866A58" w:rsidR="001900C5" w:rsidRPr="004F7E13" w:rsidRDefault="00E84564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Tak podać</w:t>
            </w:r>
          </w:p>
        </w:tc>
        <w:tc>
          <w:tcPr>
            <w:tcW w:w="2410" w:type="dxa"/>
          </w:tcPr>
          <w:p w14:paraId="40E902AA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1900C5" w:rsidRPr="004F7E13" w14:paraId="3CEFD73B" w14:textId="461818FC" w:rsidTr="001900C5">
        <w:tc>
          <w:tcPr>
            <w:tcW w:w="567" w:type="dxa"/>
          </w:tcPr>
          <w:p w14:paraId="6E0468A7" w14:textId="519C6A09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="00055A32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7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191E5D59" w14:textId="714B3A31" w:rsidR="001900C5" w:rsidRPr="004F7E13" w:rsidRDefault="001900C5" w:rsidP="00E84564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Wyposażenie gabinetu kriokomory: Dostawa 3 sztuk przebieralni z wieszakami, biurko, szafka na drewniaki, drewniaki 30 par, szafka na stroje do kriokomory, stroje do kriokomory-100 </w:t>
            </w:r>
            <w:proofErr w:type="spellStart"/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kpl</w:t>
            </w:r>
            <w:proofErr w:type="spellEnd"/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 xml:space="preserve"> (50 damskich + 50 męskich), Szafki ubraniowe podwójne- 12 szt., ławeczka, </w:t>
            </w:r>
          </w:p>
        </w:tc>
        <w:tc>
          <w:tcPr>
            <w:tcW w:w="1701" w:type="dxa"/>
          </w:tcPr>
          <w:p w14:paraId="378CF716" w14:textId="6ADD0BD8" w:rsidR="001900C5" w:rsidRPr="004F7E13" w:rsidRDefault="004F7E13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25836499" w14:textId="77777777" w:rsidR="001900C5" w:rsidRPr="004F7E13" w:rsidRDefault="001900C5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  <w:tr w:rsidR="004F7E13" w:rsidRPr="004F7E13" w14:paraId="2D95D02E" w14:textId="77777777" w:rsidTr="001900C5">
        <w:tc>
          <w:tcPr>
            <w:tcW w:w="567" w:type="dxa"/>
          </w:tcPr>
          <w:p w14:paraId="1CDBB162" w14:textId="31804674" w:rsidR="004F7E13" w:rsidRPr="004F7E13" w:rsidRDefault="004F7E13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3</w:t>
            </w:r>
            <w:r w:rsidR="00055A32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8</w:t>
            </w: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.</w:t>
            </w:r>
          </w:p>
        </w:tc>
        <w:tc>
          <w:tcPr>
            <w:tcW w:w="3827" w:type="dxa"/>
          </w:tcPr>
          <w:p w14:paraId="3330ABA8" w14:textId="1CED7724" w:rsidR="004F7E13" w:rsidRPr="004F7E13" w:rsidRDefault="004F7E13" w:rsidP="00E84564">
            <w:pPr>
              <w:suppressAutoHyphens/>
              <w:spacing w:line="100" w:lineRule="atLeast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  <w:t>Komora o budowie modułowej, umożliwiającej dostawę w częściach i montażu w miejscu planowanym</w:t>
            </w:r>
          </w:p>
        </w:tc>
        <w:tc>
          <w:tcPr>
            <w:tcW w:w="1701" w:type="dxa"/>
          </w:tcPr>
          <w:p w14:paraId="6D362891" w14:textId="02F70B3F" w:rsidR="004F7E13" w:rsidRPr="004F7E13" w:rsidRDefault="004F7E13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  <w:r w:rsidRPr="004F7E13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Tak</w:t>
            </w:r>
          </w:p>
        </w:tc>
        <w:tc>
          <w:tcPr>
            <w:tcW w:w="2410" w:type="dxa"/>
          </w:tcPr>
          <w:p w14:paraId="51BF2907" w14:textId="77777777" w:rsidR="004F7E13" w:rsidRPr="004F7E13" w:rsidRDefault="004F7E13" w:rsidP="00516859">
            <w:pPr>
              <w:suppressAutoHyphens/>
              <w:spacing w:line="100" w:lineRule="atLeast"/>
              <w:jc w:val="both"/>
              <w:rPr>
                <w:rFonts w:ascii="Times New Roman" w:hAnsi="Times New Roman"/>
                <w:b w:val="0"/>
                <w:kern w:val="1"/>
                <w:sz w:val="22"/>
                <w:szCs w:val="22"/>
                <w:lang w:val="pl-PL" w:eastAsia="hi-IN" w:bidi="hi-IN"/>
              </w:rPr>
            </w:pPr>
          </w:p>
        </w:tc>
      </w:tr>
    </w:tbl>
    <w:p w14:paraId="00DC1961" w14:textId="77777777" w:rsidR="00516859" w:rsidRPr="004F7E13" w:rsidRDefault="00516859" w:rsidP="00516859">
      <w:pPr>
        <w:spacing w:line="240" w:lineRule="auto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308FDA1C" w14:textId="77777777" w:rsidR="006B594F" w:rsidRPr="004F7E13" w:rsidRDefault="006B594F" w:rsidP="00516859">
      <w:pPr>
        <w:spacing w:line="240" w:lineRule="auto"/>
        <w:jc w:val="both"/>
        <w:rPr>
          <w:rFonts w:ascii="Times New Roman" w:hAnsi="Times New Roman"/>
          <w:sz w:val="22"/>
          <w:szCs w:val="22"/>
          <w:lang w:val="pl-PL"/>
        </w:rPr>
      </w:pPr>
    </w:p>
    <w:sectPr w:rsidR="006B594F" w:rsidRPr="004F7E13" w:rsidSect="00190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PGothic"/>
    <w:charset w:val="80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0415C"/>
    <w:multiLevelType w:val="hybridMultilevel"/>
    <w:tmpl w:val="12907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54788"/>
    <w:multiLevelType w:val="hybridMultilevel"/>
    <w:tmpl w:val="57269F4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3B091833"/>
    <w:multiLevelType w:val="hybridMultilevel"/>
    <w:tmpl w:val="B5ECD77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C361DB"/>
    <w:multiLevelType w:val="hybridMultilevel"/>
    <w:tmpl w:val="B5ECD77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4D28C0"/>
    <w:multiLevelType w:val="hybridMultilevel"/>
    <w:tmpl w:val="019C03DC"/>
    <w:lvl w:ilvl="0" w:tplc="F0243238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2081824153">
    <w:abstractNumId w:val="1"/>
  </w:num>
  <w:num w:numId="2" w16cid:durableId="1740906296">
    <w:abstractNumId w:val="3"/>
  </w:num>
  <w:num w:numId="3" w16cid:durableId="543297066">
    <w:abstractNumId w:val="4"/>
  </w:num>
  <w:num w:numId="4" w16cid:durableId="1554386385">
    <w:abstractNumId w:val="2"/>
  </w:num>
  <w:num w:numId="5" w16cid:durableId="169943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FB"/>
    <w:rsid w:val="00011F52"/>
    <w:rsid w:val="00055A32"/>
    <w:rsid w:val="000A2B5B"/>
    <w:rsid w:val="000F4D10"/>
    <w:rsid w:val="001249B7"/>
    <w:rsid w:val="00134D05"/>
    <w:rsid w:val="0015348E"/>
    <w:rsid w:val="00162AE9"/>
    <w:rsid w:val="00177503"/>
    <w:rsid w:val="00180750"/>
    <w:rsid w:val="001900C5"/>
    <w:rsid w:val="001B56A4"/>
    <w:rsid w:val="002306A7"/>
    <w:rsid w:val="00262205"/>
    <w:rsid w:val="0031049D"/>
    <w:rsid w:val="003234D7"/>
    <w:rsid w:val="003A18CA"/>
    <w:rsid w:val="00403477"/>
    <w:rsid w:val="00464330"/>
    <w:rsid w:val="00464698"/>
    <w:rsid w:val="004A2DBC"/>
    <w:rsid w:val="004D1B5D"/>
    <w:rsid w:val="004D506D"/>
    <w:rsid w:val="004F7E13"/>
    <w:rsid w:val="00516859"/>
    <w:rsid w:val="00563FA6"/>
    <w:rsid w:val="0065305D"/>
    <w:rsid w:val="00690C70"/>
    <w:rsid w:val="006B594F"/>
    <w:rsid w:val="006D6D1F"/>
    <w:rsid w:val="0076211C"/>
    <w:rsid w:val="0079260B"/>
    <w:rsid w:val="007C2EFA"/>
    <w:rsid w:val="007E48E8"/>
    <w:rsid w:val="007F518B"/>
    <w:rsid w:val="0081253F"/>
    <w:rsid w:val="00831A9E"/>
    <w:rsid w:val="00857E73"/>
    <w:rsid w:val="008C2F1B"/>
    <w:rsid w:val="008D05F1"/>
    <w:rsid w:val="00902ED9"/>
    <w:rsid w:val="009B6E62"/>
    <w:rsid w:val="009F47A4"/>
    <w:rsid w:val="00A16252"/>
    <w:rsid w:val="00A17E9F"/>
    <w:rsid w:val="00A44796"/>
    <w:rsid w:val="00B232CE"/>
    <w:rsid w:val="00B95DD2"/>
    <w:rsid w:val="00BA239E"/>
    <w:rsid w:val="00BA5D35"/>
    <w:rsid w:val="00BA7132"/>
    <w:rsid w:val="00BF524D"/>
    <w:rsid w:val="00C27F89"/>
    <w:rsid w:val="00C37121"/>
    <w:rsid w:val="00C77890"/>
    <w:rsid w:val="00C80EE5"/>
    <w:rsid w:val="00CC4AA3"/>
    <w:rsid w:val="00CD0809"/>
    <w:rsid w:val="00D064C5"/>
    <w:rsid w:val="00DC06CF"/>
    <w:rsid w:val="00E405B2"/>
    <w:rsid w:val="00E41AB8"/>
    <w:rsid w:val="00E509FB"/>
    <w:rsid w:val="00E84564"/>
    <w:rsid w:val="00F17E47"/>
    <w:rsid w:val="00F562EE"/>
    <w:rsid w:val="00FD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E40B"/>
  <w15:docId w15:val="{BD65D151-BBB1-46F8-A576-898EA288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809"/>
    <w:pPr>
      <w:spacing w:line="480" w:lineRule="atLeast"/>
    </w:pPr>
    <w:rPr>
      <w:rFonts w:ascii="Arial" w:hAnsi="Arial"/>
      <w:b/>
      <w:sz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basedOn w:val="Normalny"/>
    <w:next w:val="Normalny"/>
    <w:autoRedefine/>
    <w:rsid w:val="00CD0809"/>
    <w:pPr>
      <w:ind w:left="400"/>
    </w:pPr>
    <w:rPr>
      <w:rFonts w:cs="Calibri"/>
      <w:color w:val="0000CC"/>
    </w:rPr>
  </w:style>
  <w:style w:type="paragraph" w:styleId="Legenda">
    <w:name w:val="caption"/>
    <w:basedOn w:val="Normalny"/>
    <w:next w:val="Normalny"/>
    <w:qFormat/>
    <w:rsid w:val="00E41AB8"/>
    <w:pPr>
      <w:widowControl w:val="0"/>
      <w:suppressAutoHyphens/>
      <w:spacing w:line="360" w:lineRule="auto"/>
      <w:jc w:val="center"/>
    </w:pPr>
    <w:rPr>
      <w:rFonts w:eastAsia="Lucida Sans Unicode" w:cs="Arial"/>
      <w:bCs/>
      <w:color w:val="0000CC"/>
      <w:sz w:val="28"/>
      <w:lang w:val="pl-PL"/>
    </w:rPr>
  </w:style>
  <w:style w:type="table" w:styleId="Tabela-Siatka">
    <w:name w:val="Table Grid"/>
    <w:basedOn w:val="Standardowy"/>
    <w:uiPriority w:val="59"/>
    <w:rsid w:val="001249B7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9B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562EE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ocuments\MAXIMUS\Przetarg%20wytyczne\Parametry%20kriokomory%20AMAZING%20MX-4C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Parametry kriokomory AMAZING MX-4CP</Template>
  <TotalTime>1</TotalTime>
  <Pages>3</Pages>
  <Words>580</Words>
  <Characters>3481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Anna Gotzek-Bałdowska</cp:lastModifiedBy>
  <cp:revision>2</cp:revision>
  <cp:lastPrinted>2023-09-19T12:01:00Z</cp:lastPrinted>
  <dcterms:created xsi:type="dcterms:W3CDTF">2023-09-24T20:56:00Z</dcterms:created>
  <dcterms:modified xsi:type="dcterms:W3CDTF">2023-09-24T20:56:00Z</dcterms:modified>
</cp:coreProperties>
</file>