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7077E01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1DC97E4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2DFC91C3" w14:textId="0904B7A3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 xml:space="preserve">na zakup i dostawę </w:t>
      </w:r>
      <w:r w:rsidR="00A46E7A">
        <w:rPr>
          <w:rFonts w:ascii="Calibri" w:hAnsi="Calibri" w:cs="Calibri"/>
          <w:b/>
          <w:szCs w:val="22"/>
        </w:rPr>
        <w:t>kombinezonów ochronnych</w:t>
      </w:r>
      <w:r w:rsidRPr="009534CC">
        <w:rPr>
          <w:rFonts w:ascii="Calibri" w:hAnsi="Calibri" w:cs="Calibri"/>
          <w:b/>
          <w:szCs w:val="22"/>
        </w:rPr>
        <w:t xml:space="preserve"> </w:t>
      </w:r>
    </w:p>
    <w:p w14:paraId="4D70C1A0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20"/>
        </w:rPr>
      </w:pPr>
    </w:p>
    <w:p w14:paraId="79C10484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Zawarta w dniu …….. sierpnia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45C16AC6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Na podstawie art. 4 pkt 8 ustawy z dnia 29 stycznia 2004 r. Prawo zamówień publicznych  (t.j. Dz. U. z 2017 r., poz. 1579) w wyniku przeprowadzonego zapytania ofertowego, nr sprawy: SPPR- </w:t>
      </w:r>
      <w:r w:rsidR="00CA30DD">
        <w:rPr>
          <w:rFonts w:ascii="Calibri" w:hAnsi="Calibri" w:cs="Calibri"/>
          <w:sz w:val="20"/>
          <w:szCs w:val="18"/>
        </w:rPr>
        <w:t>200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5B96EF1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10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18"/>
        </w:rPr>
      </w:pPr>
      <w:r w:rsidRPr="009534CC">
        <w:rPr>
          <w:rFonts w:ascii="Calibri" w:hAnsi="Calibri" w:cs="Calibri"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0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0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536F177C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w dni robocze w godzinach 7:30 do 14:00, nie później niż </w:t>
      </w:r>
      <w:r w:rsidR="00B96D9A">
        <w:rPr>
          <w:rFonts w:ascii="Calibri" w:hAnsi="Calibri" w:cs="Calibri"/>
          <w:b/>
          <w:bCs/>
          <w:sz w:val="20"/>
          <w:szCs w:val="18"/>
        </w:rPr>
        <w:t>1</w:t>
      </w:r>
      <w:r w:rsidR="0000053B">
        <w:rPr>
          <w:rFonts w:ascii="Calibri" w:hAnsi="Calibri" w:cs="Calibri"/>
          <w:b/>
          <w:bCs/>
          <w:sz w:val="20"/>
          <w:szCs w:val="18"/>
        </w:rPr>
        <w:t>8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września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9534CC" w:rsidRDefault="009534CC" w:rsidP="00383CBB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9534CC" w:rsidRDefault="009534CC" w:rsidP="00383CBB">
      <w:pPr>
        <w:ind w:left="360"/>
        <w:jc w:val="center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327812C0" w14:textId="77777777" w:rsidR="009534CC" w:rsidRPr="009534CC" w:rsidRDefault="009534CC" w:rsidP="009534CC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w wysokości 10% wartości netto niezrealizowanej części umowy w przypadku odstąpienia od umowy z przyczyn leżących po stronie Zamawiającego .</w:t>
      </w:r>
    </w:p>
    <w:p w14:paraId="43742A9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val="x-none"/>
        </w:rPr>
      </w:pPr>
    </w:p>
    <w:p w14:paraId="5A91B5D8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6</w:t>
      </w:r>
    </w:p>
    <w:p w14:paraId="22FA1003" w14:textId="77777777" w:rsidR="009534CC" w:rsidRPr="009534CC" w:rsidRDefault="009534CC" w:rsidP="009534CC">
      <w:pPr>
        <w:numPr>
          <w:ilvl w:val="0"/>
          <w:numId w:val="22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E45162F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6744BF94" w14:textId="77777777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71A70B37" w14:textId="77777777" w:rsidR="009534CC" w:rsidRPr="009534CC" w:rsidRDefault="009534CC" w:rsidP="009534CC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30663F3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D93A26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Umowę sporządzono w dwóch jednobrzmiących egzemplarzach, po jednej dla każdej ze stron.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1899E8FA" w14:textId="6C7C54DA" w:rsidR="001C0C3F" w:rsidRPr="004A0708" w:rsidRDefault="00CA30DD" w:rsidP="001C0C3F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Kombinezonów ochronnych</w:t>
      </w:r>
      <w:r w:rsidR="001C0C3F" w:rsidRPr="004A0708">
        <w:rPr>
          <w:rFonts w:asciiTheme="minorHAnsi" w:hAnsiTheme="minorHAnsi" w:cstheme="minorHAnsi"/>
        </w:rPr>
        <w:t xml:space="preserve"> dla Samodzielnego Publicznego Pogotowia Ratunkowego w </w:t>
      </w:r>
      <w:r>
        <w:rPr>
          <w:rFonts w:asciiTheme="minorHAnsi" w:hAnsiTheme="minorHAnsi" w:cstheme="minorHAnsi"/>
        </w:rPr>
        <w:t> </w:t>
      </w:r>
      <w:r w:rsidR="001C0C3F"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CC7E" w14:textId="77777777" w:rsidR="00751AFC" w:rsidRDefault="00751AFC">
      <w:r>
        <w:separator/>
      </w:r>
    </w:p>
  </w:endnote>
  <w:endnote w:type="continuationSeparator" w:id="0">
    <w:p w14:paraId="20B43AC0" w14:textId="77777777" w:rsidR="00751AFC" w:rsidRDefault="007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DFED" w14:textId="77777777" w:rsidR="00751AFC" w:rsidRDefault="00751AFC">
      <w:r>
        <w:separator/>
      </w:r>
    </w:p>
  </w:footnote>
  <w:footnote w:type="continuationSeparator" w:id="0">
    <w:p w14:paraId="2AD00668" w14:textId="77777777" w:rsidR="00751AFC" w:rsidRDefault="0075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22"/>
  </w:num>
  <w:num w:numId="8">
    <w:abstractNumId w:val="4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053B"/>
    <w:rsid w:val="00036303"/>
    <w:rsid w:val="00061F20"/>
    <w:rsid w:val="0007310B"/>
    <w:rsid w:val="00080D83"/>
    <w:rsid w:val="000D283E"/>
    <w:rsid w:val="00100DBB"/>
    <w:rsid w:val="00124D4A"/>
    <w:rsid w:val="00130B23"/>
    <w:rsid w:val="001B210F"/>
    <w:rsid w:val="001C0C3F"/>
    <w:rsid w:val="00201666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C554F"/>
    <w:rsid w:val="003E3CB7"/>
    <w:rsid w:val="0040149C"/>
    <w:rsid w:val="00414478"/>
    <w:rsid w:val="004861BD"/>
    <w:rsid w:val="00492BD3"/>
    <w:rsid w:val="004A0708"/>
    <w:rsid w:val="004B70BD"/>
    <w:rsid w:val="0052111D"/>
    <w:rsid w:val="005308FF"/>
    <w:rsid w:val="00537F26"/>
    <w:rsid w:val="005760A9"/>
    <w:rsid w:val="00594464"/>
    <w:rsid w:val="005A0BC7"/>
    <w:rsid w:val="00622781"/>
    <w:rsid w:val="00640BFF"/>
    <w:rsid w:val="00655A41"/>
    <w:rsid w:val="0069621B"/>
    <w:rsid w:val="006F209E"/>
    <w:rsid w:val="00716ADE"/>
    <w:rsid w:val="00727F94"/>
    <w:rsid w:val="007337EB"/>
    <w:rsid w:val="00745D18"/>
    <w:rsid w:val="00751AFC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2386"/>
    <w:rsid w:val="008945D9"/>
    <w:rsid w:val="008D3F13"/>
    <w:rsid w:val="008F2C0A"/>
    <w:rsid w:val="009021F5"/>
    <w:rsid w:val="009534CC"/>
    <w:rsid w:val="009D71C1"/>
    <w:rsid w:val="009F2CF0"/>
    <w:rsid w:val="00A04690"/>
    <w:rsid w:val="00A40DD3"/>
    <w:rsid w:val="00A46E7A"/>
    <w:rsid w:val="00A8311B"/>
    <w:rsid w:val="00B01F08"/>
    <w:rsid w:val="00B16E8F"/>
    <w:rsid w:val="00B30401"/>
    <w:rsid w:val="00B6637D"/>
    <w:rsid w:val="00B96D9A"/>
    <w:rsid w:val="00BB76D0"/>
    <w:rsid w:val="00BC363C"/>
    <w:rsid w:val="00C62C24"/>
    <w:rsid w:val="00C635B6"/>
    <w:rsid w:val="00CA20F9"/>
    <w:rsid w:val="00CA30DD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556D"/>
    <w:rsid w:val="00E06500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427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13</cp:revision>
  <cp:lastPrinted>2020-08-19T09:36:00Z</cp:lastPrinted>
  <dcterms:created xsi:type="dcterms:W3CDTF">2020-07-22T06:08:00Z</dcterms:created>
  <dcterms:modified xsi:type="dcterms:W3CDTF">2020-08-19T09:36:00Z</dcterms:modified>
</cp:coreProperties>
</file>