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B849B47" w:rsidR="00A404C4" w:rsidRDefault="000407A2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0407A2">
        <w:rPr>
          <w:rFonts w:ascii="Arial" w:hAnsi="Arial" w:cs="Arial"/>
          <w:b/>
          <w:bCs/>
          <w:color w:val="000000"/>
        </w:rPr>
        <w:t>Dostawa worków foliowych dla Milickiego Centrum Medycznego</w:t>
      </w:r>
      <w:r w:rsidR="00CD4616" w:rsidRPr="00CD4616">
        <w:rPr>
          <w:rFonts w:ascii="Arial" w:hAnsi="Arial" w:cs="Arial"/>
          <w:b/>
          <w:bCs/>
          <w:color w:val="000000"/>
        </w:rPr>
        <w:t xml:space="preserve">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2CE236FD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AB38D0">
      <w:rPr>
        <w:rFonts w:ascii="Calibri Light" w:hAnsi="Calibri Light"/>
        <w:caps/>
        <w:color w:val="833C0B"/>
        <w:spacing w:val="20"/>
        <w:lang w:eastAsia="en-US"/>
      </w:rPr>
      <w:t>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1863305">
    <w:abstractNumId w:val="6"/>
  </w:num>
  <w:num w:numId="2" w16cid:durableId="535853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961088">
    <w:abstractNumId w:val="7"/>
  </w:num>
  <w:num w:numId="4" w16cid:durableId="1631328104">
    <w:abstractNumId w:val="9"/>
  </w:num>
  <w:num w:numId="5" w16cid:durableId="182793574">
    <w:abstractNumId w:val="3"/>
  </w:num>
  <w:num w:numId="6" w16cid:durableId="1935940819">
    <w:abstractNumId w:val="8"/>
  </w:num>
  <w:num w:numId="7" w16cid:durableId="1520192089">
    <w:abstractNumId w:val="11"/>
  </w:num>
  <w:num w:numId="8" w16cid:durableId="24866247">
    <w:abstractNumId w:val="5"/>
  </w:num>
  <w:num w:numId="9" w16cid:durableId="150917190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4546226">
    <w:abstractNumId w:val="10"/>
  </w:num>
  <w:num w:numId="11" w16cid:durableId="3910005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407A2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38D0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2022-03-30T12:02:00Z</dcterms:modified>
</cp:coreProperties>
</file>