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ADB65" w14:textId="77777777" w:rsidR="00D60697" w:rsidRPr="007A3FC9" w:rsidRDefault="003F1D3A" w:rsidP="007A3FC9">
      <w:pPr>
        <w:pStyle w:val="Nagwek"/>
        <w:tabs>
          <w:tab w:val="left" w:pos="708"/>
        </w:tabs>
        <w:jc w:val="both"/>
        <w:rPr>
          <w:sz w:val="20"/>
          <w:szCs w:val="20"/>
        </w:rPr>
      </w:pPr>
      <w:r w:rsidRPr="00BF41D7">
        <w:rPr>
          <w:rFonts w:ascii="Times New Roman" w:hAnsi="Times New Roman"/>
          <w:b/>
          <w:sz w:val="32"/>
          <w:szCs w:val="32"/>
        </w:rPr>
        <w:tab/>
      </w:r>
    </w:p>
    <w:p w14:paraId="12EFB1AC" w14:textId="77777777"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14:paraId="107FD041" w14:textId="77777777"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14:paraId="12650D01" w14:textId="77777777" w:rsidR="00EE03A6" w:rsidRPr="00BF41D7" w:rsidRDefault="00EE03A6" w:rsidP="00D63425">
      <w:pPr>
        <w:spacing w:after="0"/>
        <w:rPr>
          <w:rFonts w:ascii="Times New Roman" w:hAnsi="Times New Roman"/>
          <w:b/>
          <w:sz w:val="24"/>
          <w:szCs w:val="24"/>
        </w:rPr>
      </w:pPr>
    </w:p>
    <w:p w14:paraId="49B0AC77" w14:textId="77777777"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14:paraId="19D5278D" w14:textId="77777777" w:rsidR="00ED6655" w:rsidRPr="00BF41D7" w:rsidRDefault="00ED6655" w:rsidP="00D63425">
      <w:pPr>
        <w:spacing w:after="0"/>
        <w:rPr>
          <w:rFonts w:ascii="Times New Roman" w:hAnsi="Times New Roman"/>
          <w:b/>
          <w:sz w:val="4"/>
          <w:szCs w:val="4"/>
        </w:rPr>
      </w:pPr>
    </w:p>
    <w:p w14:paraId="215B094B" w14:textId="77777777"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14:paraId="3C803725" w14:textId="77777777"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14:paraId="1DD0696D" w14:textId="77777777"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14:paraId="5F692C0C" w14:textId="77777777"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14:paraId="60CBC410" w14:textId="77777777"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14:paraId="042D95BF" w14:textId="77777777"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14:paraId="63D6847F" w14:textId="77777777"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14:paraId="37A5DA3F" w14:textId="77777777" w:rsidR="00ED6655" w:rsidRPr="00BF41D7" w:rsidRDefault="00ED6655" w:rsidP="00D63425">
      <w:pPr>
        <w:spacing w:after="0"/>
        <w:rPr>
          <w:rFonts w:ascii="Times New Roman" w:hAnsi="Times New Roman"/>
          <w:sz w:val="24"/>
          <w:szCs w:val="20"/>
        </w:rPr>
      </w:pPr>
    </w:p>
    <w:p w14:paraId="70B2821E" w14:textId="77777777" w:rsidR="00ED6655" w:rsidRPr="00BF41D7" w:rsidRDefault="00ED6655" w:rsidP="00D63425">
      <w:pPr>
        <w:spacing w:after="0"/>
        <w:rPr>
          <w:rFonts w:ascii="Times New Roman" w:hAnsi="Times New Roman"/>
          <w:sz w:val="24"/>
          <w:szCs w:val="20"/>
        </w:rPr>
      </w:pPr>
    </w:p>
    <w:p w14:paraId="0B36B3EF" w14:textId="77777777"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14:paraId="4CA19531" w14:textId="77777777" w:rsidR="00ED6655" w:rsidRPr="00BF41D7" w:rsidRDefault="00ED6655" w:rsidP="00EE03A6">
      <w:pPr>
        <w:spacing w:after="0"/>
        <w:rPr>
          <w:rFonts w:ascii="Times New Roman" w:hAnsi="Times New Roman"/>
          <w:b/>
          <w:i/>
          <w:sz w:val="32"/>
          <w:szCs w:val="28"/>
        </w:rPr>
      </w:pPr>
    </w:p>
    <w:p w14:paraId="6DE54992" w14:textId="282C84E4" w:rsidR="00ED6655" w:rsidRPr="00863F30" w:rsidRDefault="00763CA7"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757A1E">
            <w:rPr>
              <w:rFonts w:ascii="Times New Roman" w:hAnsi="Times New Roman"/>
              <w:b/>
              <w:bCs/>
              <w:i/>
              <w:sz w:val="28"/>
              <w:szCs w:val="28"/>
            </w:rPr>
            <w:t>Dostawa trenażerów, fantomów i modeli na potrzeby Centrum Symulacji Medycznych Pomorskiego Uniwersytetu Medycznego w Szczecinie</w:t>
          </w:r>
        </w:sdtContent>
      </w:sdt>
    </w:p>
    <w:p w14:paraId="10445EE7" w14:textId="77777777" w:rsidR="00EE03A6" w:rsidRPr="00BF41D7" w:rsidRDefault="00EE03A6" w:rsidP="00D63425">
      <w:pPr>
        <w:spacing w:after="0"/>
        <w:rPr>
          <w:rFonts w:ascii="Times New Roman" w:hAnsi="Times New Roman"/>
          <w:b/>
          <w:sz w:val="24"/>
          <w:szCs w:val="24"/>
        </w:rPr>
      </w:pPr>
    </w:p>
    <w:p w14:paraId="29F976F2" w14:textId="77777777" w:rsidR="00ED6655" w:rsidRPr="00BF41D7" w:rsidRDefault="00ED6655" w:rsidP="00D63425">
      <w:pPr>
        <w:spacing w:after="0"/>
        <w:rPr>
          <w:rFonts w:ascii="Times New Roman" w:hAnsi="Times New Roman"/>
          <w:b/>
          <w:sz w:val="24"/>
          <w:szCs w:val="24"/>
        </w:rPr>
      </w:pPr>
    </w:p>
    <w:p w14:paraId="6254F023" w14:textId="46AE7D13"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71146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274F7">
            <w:rPr>
              <w:rFonts w:ascii="Times New Roman" w:hAnsi="Times New Roman"/>
              <w:b/>
              <w:sz w:val="28"/>
              <w:szCs w:val="28"/>
            </w:rPr>
            <w:t>DZ-262-48</w:t>
          </w:r>
          <w:r w:rsidR="00DF38D0">
            <w:rPr>
              <w:rFonts w:ascii="Times New Roman" w:hAnsi="Times New Roman"/>
              <w:b/>
              <w:sz w:val="28"/>
              <w:szCs w:val="28"/>
            </w:rPr>
            <w:t>/2018</w:t>
          </w:r>
        </w:sdtContent>
      </w:sdt>
    </w:p>
    <w:p w14:paraId="6F8D60D4" w14:textId="77777777" w:rsidR="00ED6655" w:rsidRPr="00BF41D7" w:rsidRDefault="00ED6655" w:rsidP="00D63425">
      <w:pPr>
        <w:spacing w:after="0"/>
        <w:jc w:val="both"/>
        <w:rPr>
          <w:rFonts w:ascii="Times New Roman" w:hAnsi="Times New Roman"/>
          <w:sz w:val="12"/>
          <w:szCs w:val="12"/>
        </w:rPr>
      </w:pPr>
    </w:p>
    <w:p w14:paraId="1DC8975C" w14:textId="46F6119F"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00332A65" w:rsidRPr="00332A65">
        <w:rPr>
          <w:rFonts w:ascii="Times New Roman" w:hAnsi="Times New Roman"/>
          <w:sz w:val="24"/>
          <w:szCs w:val="24"/>
        </w:rPr>
        <w:t>(</w:t>
      </w:r>
      <w:r w:rsidR="00332A65" w:rsidRPr="00332A65">
        <w:rPr>
          <w:rFonts w:ascii="Times New Roman" w:hAnsi="Times New Roman"/>
          <w:b/>
          <w:sz w:val="24"/>
          <w:szCs w:val="24"/>
        </w:rPr>
        <w:t>tj. Dz. U. z  2018 r. poz. 1986 ze zm.</w:t>
      </w:r>
      <w:r w:rsidR="00332A65" w:rsidRPr="00332A65">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14:paraId="33635F18" w14:textId="77777777" w:rsidR="00ED6655" w:rsidRPr="00BF41D7" w:rsidRDefault="00ED6655" w:rsidP="00D63425">
      <w:pPr>
        <w:spacing w:after="0"/>
        <w:rPr>
          <w:rFonts w:ascii="Times New Roman" w:hAnsi="Times New Roman"/>
          <w:sz w:val="24"/>
          <w:szCs w:val="24"/>
        </w:rPr>
      </w:pPr>
    </w:p>
    <w:p w14:paraId="0643D7D1" w14:textId="77777777" w:rsidR="00ED6655" w:rsidRPr="00BF41D7" w:rsidRDefault="00ED6655" w:rsidP="00D63425">
      <w:pPr>
        <w:spacing w:after="0"/>
        <w:rPr>
          <w:rFonts w:ascii="Times New Roman" w:hAnsi="Times New Roman"/>
          <w:sz w:val="24"/>
          <w:szCs w:val="24"/>
        </w:rPr>
      </w:pPr>
    </w:p>
    <w:p w14:paraId="73BB13F6" w14:textId="77777777" w:rsidR="00D60697" w:rsidRPr="00BF41D7" w:rsidRDefault="00D60697" w:rsidP="00D63425">
      <w:pPr>
        <w:spacing w:after="0"/>
        <w:rPr>
          <w:rFonts w:ascii="Times New Roman" w:hAnsi="Times New Roman"/>
          <w:sz w:val="24"/>
          <w:szCs w:val="24"/>
        </w:rPr>
      </w:pPr>
    </w:p>
    <w:p w14:paraId="6AF9B68E" w14:textId="77777777" w:rsidR="00D60697" w:rsidRPr="00BF41D7" w:rsidRDefault="00D60697" w:rsidP="00D63425">
      <w:pPr>
        <w:spacing w:after="0"/>
        <w:rPr>
          <w:rFonts w:ascii="Times New Roman" w:hAnsi="Times New Roman"/>
          <w:sz w:val="24"/>
          <w:szCs w:val="24"/>
        </w:rPr>
      </w:pPr>
    </w:p>
    <w:p w14:paraId="08DD5EE6" w14:textId="77777777" w:rsidR="00D63425" w:rsidRPr="00BF41D7" w:rsidRDefault="00D63425" w:rsidP="00D63425">
      <w:pPr>
        <w:spacing w:after="0"/>
        <w:rPr>
          <w:rFonts w:ascii="Times New Roman" w:hAnsi="Times New Roman"/>
          <w:sz w:val="24"/>
          <w:szCs w:val="24"/>
        </w:rPr>
      </w:pPr>
    </w:p>
    <w:p w14:paraId="2F8E5407" w14:textId="77777777" w:rsidR="00D63425" w:rsidRPr="00BF41D7" w:rsidRDefault="00D63425" w:rsidP="00D63425">
      <w:pPr>
        <w:spacing w:after="0"/>
        <w:rPr>
          <w:rFonts w:ascii="Times New Roman" w:hAnsi="Times New Roman"/>
          <w:sz w:val="24"/>
          <w:szCs w:val="24"/>
        </w:rPr>
      </w:pPr>
    </w:p>
    <w:p w14:paraId="023A6C69" w14:textId="77777777" w:rsidR="003F1D3A" w:rsidRPr="00BF41D7" w:rsidRDefault="003F1D3A" w:rsidP="00D63425">
      <w:pPr>
        <w:spacing w:after="0"/>
        <w:rPr>
          <w:rFonts w:ascii="Times New Roman" w:hAnsi="Times New Roman"/>
          <w:sz w:val="24"/>
          <w:szCs w:val="24"/>
        </w:rPr>
      </w:pPr>
    </w:p>
    <w:p w14:paraId="165D9FC9" w14:textId="77777777" w:rsidR="00D60697" w:rsidRPr="00BF41D7" w:rsidRDefault="00D60697" w:rsidP="00D63425">
      <w:pPr>
        <w:spacing w:after="0"/>
        <w:rPr>
          <w:rFonts w:ascii="Times New Roman" w:hAnsi="Times New Roman"/>
          <w:sz w:val="24"/>
          <w:szCs w:val="24"/>
        </w:rPr>
      </w:pPr>
    </w:p>
    <w:p w14:paraId="20C798DF" w14:textId="77777777" w:rsidR="00D63425" w:rsidRPr="00BF41D7" w:rsidRDefault="00F734E7" w:rsidP="00F734E7">
      <w:pPr>
        <w:tabs>
          <w:tab w:val="left" w:pos="1495"/>
        </w:tabs>
        <w:spacing w:after="0"/>
        <w:rPr>
          <w:rFonts w:ascii="Times New Roman" w:hAnsi="Times New Roman"/>
          <w:sz w:val="24"/>
          <w:szCs w:val="24"/>
        </w:rPr>
      </w:pPr>
      <w:r>
        <w:rPr>
          <w:rFonts w:ascii="Times New Roman" w:hAnsi="Times New Roman"/>
          <w:sz w:val="24"/>
          <w:szCs w:val="24"/>
        </w:rPr>
        <w:tab/>
      </w:r>
    </w:p>
    <w:p w14:paraId="24406BFE" w14:textId="75CAC48B" w:rsidR="00ED6655" w:rsidRPr="00BF41D7" w:rsidRDefault="0087020C" w:rsidP="00D63425">
      <w:pPr>
        <w:spacing w:after="0"/>
        <w:rPr>
          <w:rFonts w:ascii="Times New Roman" w:hAnsi="Times New Roman"/>
          <w:sz w:val="24"/>
          <w:szCs w:val="24"/>
        </w:rPr>
      </w:pPr>
      <w:r w:rsidRPr="00625710">
        <w:rPr>
          <w:rFonts w:ascii="Times New Roman" w:hAnsi="Times New Roman"/>
          <w:sz w:val="24"/>
          <w:szCs w:val="24"/>
        </w:rPr>
        <w:t xml:space="preserve">Szczecin, dnia </w:t>
      </w:r>
      <w:r w:rsidR="00625710" w:rsidRPr="00625710">
        <w:rPr>
          <w:rFonts w:ascii="Times New Roman" w:hAnsi="Times New Roman"/>
          <w:sz w:val="24"/>
          <w:szCs w:val="24"/>
        </w:rPr>
        <w:t>26</w:t>
      </w:r>
      <w:r w:rsidR="00CF1BC5" w:rsidRPr="00625710">
        <w:rPr>
          <w:rFonts w:ascii="Times New Roman" w:hAnsi="Times New Roman"/>
          <w:sz w:val="24"/>
          <w:szCs w:val="24"/>
        </w:rPr>
        <w:t>.</w:t>
      </w:r>
      <w:r w:rsidR="00F734E7" w:rsidRPr="00625710">
        <w:rPr>
          <w:rFonts w:ascii="Times New Roman" w:hAnsi="Times New Roman"/>
          <w:sz w:val="24"/>
          <w:szCs w:val="24"/>
        </w:rPr>
        <w:t>11</w:t>
      </w:r>
      <w:r w:rsidR="00ED6655" w:rsidRPr="00625710">
        <w:rPr>
          <w:rFonts w:ascii="Times New Roman" w:hAnsi="Times New Roman"/>
          <w:sz w:val="24"/>
          <w:szCs w:val="24"/>
        </w:rPr>
        <w:t>.201</w:t>
      </w:r>
      <w:r w:rsidR="0071146A" w:rsidRPr="00625710">
        <w:rPr>
          <w:rFonts w:ascii="Times New Roman" w:hAnsi="Times New Roman"/>
          <w:sz w:val="24"/>
          <w:szCs w:val="24"/>
        </w:rPr>
        <w:t>8</w:t>
      </w:r>
      <w:r w:rsidR="00ED6655" w:rsidRPr="00625710">
        <w:rPr>
          <w:rFonts w:ascii="Times New Roman" w:hAnsi="Times New Roman"/>
          <w:sz w:val="24"/>
          <w:szCs w:val="24"/>
        </w:rPr>
        <w:t xml:space="preserve"> r. </w:t>
      </w:r>
      <w:r w:rsidR="00ED6655" w:rsidRPr="00DF38D0">
        <w:rPr>
          <w:rFonts w:ascii="Times New Roman" w:hAnsi="Times New Roman"/>
          <w:color w:val="3333FF"/>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14:paraId="567BC5F7" w14:textId="77777777"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14:paraId="656674A3" w14:textId="77777777" w:rsidR="003F1D3A" w:rsidRPr="008C7364" w:rsidRDefault="003F1D3A" w:rsidP="00D63425">
      <w:pPr>
        <w:spacing w:after="120"/>
        <w:rPr>
          <w:rFonts w:ascii="Times New Roman" w:hAnsi="Times New Roman"/>
          <w:b/>
          <w:sz w:val="20"/>
          <w:szCs w:val="20"/>
        </w:rPr>
      </w:pPr>
      <w:r w:rsidRPr="008C7364">
        <w:rPr>
          <w:rFonts w:ascii="Times New Roman" w:hAnsi="Times New Roman"/>
          <w:b/>
          <w:sz w:val="20"/>
          <w:szCs w:val="20"/>
        </w:rPr>
        <w:br w:type="page"/>
      </w:r>
    </w:p>
    <w:p w14:paraId="26957E3D" w14:textId="77777777"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14:paraId="5018A8A6" w14:textId="77777777"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14:paraId="5D0AD4E0" w14:textId="77777777"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14:paraId="039576C9" w14:textId="77777777"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14:paraId="17FAB598" w14:textId="77777777" w:rsidR="00ED6655" w:rsidRPr="00BF41D7" w:rsidRDefault="00ED6655" w:rsidP="00D63425">
      <w:pPr>
        <w:spacing w:after="0"/>
        <w:jc w:val="both"/>
        <w:rPr>
          <w:rFonts w:ascii="Times New Roman" w:hAnsi="Times New Roman"/>
          <w:sz w:val="24"/>
          <w:szCs w:val="24"/>
        </w:rPr>
      </w:pPr>
    </w:p>
    <w:p w14:paraId="08154105" w14:textId="77777777"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14:paraId="326C0428" w14:textId="77777777" w:rsidR="00ED6655" w:rsidRPr="00BF41D7" w:rsidRDefault="00ED6655" w:rsidP="00D63425">
      <w:pPr>
        <w:spacing w:after="0"/>
        <w:jc w:val="both"/>
        <w:rPr>
          <w:rFonts w:ascii="Times New Roman" w:hAnsi="Times New Roman"/>
          <w:sz w:val="24"/>
          <w:szCs w:val="24"/>
        </w:rPr>
      </w:pPr>
    </w:p>
    <w:p w14:paraId="74E833DE" w14:textId="77777777"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14:paraId="0B1AB47A" w14:textId="77777777" w:rsidR="00ED6655" w:rsidRPr="007274F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Załącznik </w:t>
      </w:r>
      <w:r w:rsidRPr="007274F7">
        <w:rPr>
          <w:rFonts w:ascii="Times New Roman" w:hAnsi="Times New Roman"/>
          <w:sz w:val="24"/>
          <w:szCs w:val="24"/>
        </w:rPr>
        <w:t>nr 1:</w:t>
      </w:r>
      <w:r w:rsidRPr="007274F7">
        <w:rPr>
          <w:rFonts w:ascii="Times New Roman" w:hAnsi="Times New Roman"/>
          <w:sz w:val="24"/>
          <w:szCs w:val="24"/>
        </w:rPr>
        <w:tab/>
      </w:r>
      <w:hyperlink w:anchor="_OFERTA_W_POSTĘPOWANIU" w:tooltip="Kliknij aby przejść" w:history="1">
        <w:r w:rsidR="00754BA4" w:rsidRPr="007274F7">
          <w:rPr>
            <w:rStyle w:val="Hipercze"/>
            <w:rFonts w:ascii="Times New Roman" w:hAnsi="Times New Roman"/>
            <w:color w:val="auto"/>
            <w:sz w:val="24"/>
            <w:szCs w:val="24"/>
          </w:rPr>
          <w:t>Formularz Oferty</w:t>
        </w:r>
      </w:hyperlink>
      <w:r w:rsidR="00650A70" w:rsidRPr="007274F7">
        <w:rPr>
          <w:rStyle w:val="Hipercze"/>
          <w:rFonts w:ascii="Times New Roman" w:hAnsi="Times New Roman"/>
          <w:color w:val="auto"/>
          <w:sz w:val="24"/>
          <w:szCs w:val="24"/>
        </w:rPr>
        <w:t>,</w:t>
      </w:r>
    </w:p>
    <w:p w14:paraId="1A8A644B" w14:textId="77777777" w:rsidR="00ED6655" w:rsidRPr="003824AA" w:rsidRDefault="00ED6655" w:rsidP="00754BA4">
      <w:pPr>
        <w:spacing w:after="0" w:line="360" w:lineRule="auto"/>
        <w:ind w:left="2124" w:hanging="2124"/>
        <w:jc w:val="both"/>
        <w:rPr>
          <w:rFonts w:ascii="Times New Roman" w:hAnsi="Times New Roman"/>
          <w:sz w:val="24"/>
          <w:szCs w:val="24"/>
        </w:rPr>
      </w:pPr>
      <w:r w:rsidRPr="003824AA">
        <w:rPr>
          <w:rFonts w:ascii="Times New Roman" w:hAnsi="Times New Roman"/>
          <w:sz w:val="24"/>
          <w:szCs w:val="24"/>
        </w:rPr>
        <w:t>Załącznik nr 2:</w:t>
      </w:r>
      <w:r w:rsidRPr="003824AA">
        <w:rPr>
          <w:rFonts w:ascii="Times New Roman" w:hAnsi="Times New Roman"/>
          <w:sz w:val="24"/>
          <w:szCs w:val="24"/>
        </w:rPr>
        <w:tab/>
        <w:t xml:space="preserve">Wzór Oświadczenia o niepodleganiu wykluczeniu oraz spełnieniu </w:t>
      </w:r>
      <w:r w:rsidR="00754BA4" w:rsidRPr="003824AA">
        <w:rPr>
          <w:rFonts w:ascii="Times New Roman" w:hAnsi="Times New Roman"/>
          <w:sz w:val="24"/>
          <w:szCs w:val="24"/>
        </w:rPr>
        <w:t>warunków udziału w postępowaniu</w:t>
      </w:r>
      <w:r w:rsidR="00650A70" w:rsidRPr="003824AA">
        <w:rPr>
          <w:rFonts w:ascii="Times New Roman" w:hAnsi="Times New Roman"/>
          <w:sz w:val="24"/>
          <w:szCs w:val="24"/>
        </w:rPr>
        <w:t>,</w:t>
      </w:r>
    </w:p>
    <w:p w14:paraId="4A365F05" w14:textId="77777777" w:rsidR="00ED6655" w:rsidRPr="003824AA" w:rsidRDefault="00ED6655" w:rsidP="00754BA4">
      <w:pPr>
        <w:spacing w:after="0" w:line="360" w:lineRule="auto"/>
        <w:ind w:left="2124" w:hanging="2124"/>
        <w:jc w:val="both"/>
        <w:rPr>
          <w:rFonts w:ascii="Times New Roman" w:hAnsi="Times New Roman"/>
          <w:sz w:val="24"/>
          <w:szCs w:val="24"/>
        </w:rPr>
      </w:pPr>
      <w:r w:rsidRPr="003824AA">
        <w:rPr>
          <w:rFonts w:ascii="Times New Roman" w:hAnsi="Times New Roman"/>
          <w:sz w:val="24"/>
          <w:szCs w:val="24"/>
        </w:rPr>
        <w:t>Załącznik nr 3:</w:t>
      </w:r>
      <w:r w:rsidRPr="003824AA">
        <w:rPr>
          <w:rFonts w:ascii="Times New Roman" w:hAnsi="Times New Roman"/>
          <w:sz w:val="24"/>
          <w:szCs w:val="24"/>
        </w:rPr>
        <w:tab/>
      </w:r>
      <w:hyperlink w:anchor="_OŚWIADCZENIE_WYKONAWCY_O" w:tooltip="Kliknij aby przejść" w:history="1">
        <w:r w:rsidR="002B5C95" w:rsidRPr="003824AA">
          <w:rPr>
            <w:rStyle w:val="Hipercze"/>
            <w:rFonts w:ascii="Times New Roman" w:hAnsi="Times New Roman"/>
            <w:color w:val="auto"/>
            <w:sz w:val="24"/>
            <w:szCs w:val="24"/>
          </w:rPr>
          <w:t>Oświadczenie Wykonawcy</w:t>
        </w:r>
        <w:r w:rsidRPr="003824AA">
          <w:rPr>
            <w:rStyle w:val="Hipercze"/>
            <w:rFonts w:ascii="Times New Roman" w:hAnsi="Times New Roman"/>
            <w:color w:val="auto"/>
            <w:sz w:val="24"/>
            <w:szCs w:val="24"/>
          </w:rPr>
          <w:t xml:space="preserve"> </w:t>
        </w:r>
        <w:r w:rsidR="002B5C95" w:rsidRPr="003824AA">
          <w:rPr>
            <w:rStyle w:val="Hipercze"/>
            <w:rFonts w:ascii="Times New Roman" w:hAnsi="Times New Roman"/>
            <w:color w:val="auto"/>
            <w:sz w:val="24"/>
            <w:szCs w:val="24"/>
          </w:rPr>
          <w:t>o</w:t>
        </w:r>
        <w:r w:rsidRPr="003824AA">
          <w:rPr>
            <w:rStyle w:val="Hipercze"/>
            <w:rFonts w:ascii="Times New Roman" w:hAnsi="Times New Roman"/>
            <w:color w:val="auto"/>
            <w:sz w:val="24"/>
            <w:szCs w:val="24"/>
          </w:rPr>
          <w:t xml:space="preserve"> przynależności </w:t>
        </w:r>
        <w:r w:rsidR="002B5C95" w:rsidRPr="003824AA">
          <w:rPr>
            <w:rStyle w:val="Hipercze"/>
            <w:rFonts w:ascii="Times New Roman" w:hAnsi="Times New Roman"/>
            <w:color w:val="auto"/>
            <w:sz w:val="24"/>
            <w:szCs w:val="24"/>
          </w:rPr>
          <w:t>albo braku przynależności do tej samej grupy kapitałowej</w:t>
        </w:r>
      </w:hyperlink>
      <w:r w:rsidR="00650A70" w:rsidRPr="003824AA">
        <w:rPr>
          <w:rStyle w:val="Hipercze"/>
          <w:rFonts w:ascii="Times New Roman" w:hAnsi="Times New Roman"/>
          <w:color w:val="auto"/>
          <w:sz w:val="24"/>
          <w:szCs w:val="24"/>
        </w:rPr>
        <w:t>,</w:t>
      </w:r>
    </w:p>
    <w:p w14:paraId="22E8317D" w14:textId="77777777" w:rsidR="00ED6655" w:rsidRPr="003824AA" w:rsidRDefault="00ED6655" w:rsidP="00754BA4">
      <w:pPr>
        <w:spacing w:after="0" w:line="360" w:lineRule="auto"/>
        <w:ind w:left="2124" w:hanging="2124"/>
        <w:jc w:val="both"/>
        <w:rPr>
          <w:rFonts w:ascii="Times New Roman" w:hAnsi="Times New Roman"/>
          <w:sz w:val="24"/>
          <w:szCs w:val="24"/>
        </w:rPr>
      </w:pPr>
      <w:r w:rsidRPr="003824AA">
        <w:rPr>
          <w:rFonts w:ascii="Times New Roman" w:hAnsi="Times New Roman"/>
          <w:sz w:val="24"/>
          <w:szCs w:val="24"/>
        </w:rPr>
        <w:t>Załącznik nr 4:</w:t>
      </w:r>
      <w:r w:rsidRPr="003824AA">
        <w:rPr>
          <w:rFonts w:ascii="Times New Roman" w:hAnsi="Times New Roman"/>
          <w:sz w:val="24"/>
          <w:szCs w:val="24"/>
        </w:rPr>
        <w:tab/>
      </w:r>
      <w:hyperlink w:anchor="_WYKAZ_CZĘŚCI_ZAMÓWIENIA," w:tooltip="Kliknij aby przejść" w:history="1">
        <w:r w:rsidRPr="003824AA">
          <w:rPr>
            <w:rStyle w:val="Hipercze"/>
            <w:rFonts w:ascii="Times New Roman" w:hAnsi="Times New Roman"/>
            <w:color w:val="auto"/>
            <w:sz w:val="24"/>
            <w:szCs w:val="24"/>
          </w:rPr>
          <w:t xml:space="preserve">Wykaz części zamówienia, którą </w:t>
        </w:r>
        <w:r w:rsidR="002F2DFB" w:rsidRPr="003824AA">
          <w:rPr>
            <w:rStyle w:val="Hipercze"/>
            <w:rFonts w:ascii="Times New Roman" w:hAnsi="Times New Roman"/>
            <w:color w:val="auto"/>
            <w:sz w:val="24"/>
            <w:szCs w:val="24"/>
          </w:rPr>
          <w:t>W</w:t>
        </w:r>
        <w:r w:rsidRPr="003824AA">
          <w:rPr>
            <w:rStyle w:val="Hipercze"/>
            <w:rFonts w:ascii="Times New Roman" w:hAnsi="Times New Roman"/>
            <w:color w:val="auto"/>
            <w:sz w:val="24"/>
            <w:szCs w:val="24"/>
          </w:rPr>
          <w:t>ykonawca z</w:t>
        </w:r>
        <w:r w:rsidR="00754BA4" w:rsidRPr="003824AA">
          <w:rPr>
            <w:rStyle w:val="Hipercze"/>
            <w:rFonts w:ascii="Times New Roman" w:hAnsi="Times New Roman"/>
            <w:color w:val="auto"/>
            <w:sz w:val="24"/>
            <w:szCs w:val="24"/>
          </w:rPr>
          <w:t>amierza powierzyć podwykonawcom</w:t>
        </w:r>
      </w:hyperlink>
      <w:r w:rsidR="00650A70" w:rsidRPr="003824AA">
        <w:rPr>
          <w:rStyle w:val="Hipercze"/>
          <w:rFonts w:ascii="Times New Roman" w:hAnsi="Times New Roman"/>
          <w:color w:val="auto"/>
          <w:sz w:val="24"/>
          <w:szCs w:val="24"/>
        </w:rPr>
        <w:t>,</w:t>
      </w:r>
    </w:p>
    <w:p w14:paraId="40BF46C0" w14:textId="77777777" w:rsidR="00116776" w:rsidRPr="003824AA" w:rsidRDefault="00116776" w:rsidP="00754BA4">
      <w:pPr>
        <w:spacing w:after="0" w:line="360" w:lineRule="auto"/>
        <w:ind w:left="2124" w:hanging="2124"/>
        <w:jc w:val="both"/>
        <w:rPr>
          <w:rStyle w:val="Hipercze"/>
          <w:rFonts w:ascii="Times New Roman" w:hAnsi="Times New Roman"/>
          <w:color w:val="auto"/>
          <w:sz w:val="24"/>
          <w:szCs w:val="24"/>
        </w:rPr>
      </w:pPr>
      <w:r w:rsidRPr="003824AA">
        <w:rPr>
          <w:rFonts w:ascii="Times New Roman" w:hAnsi="Times New Roman"/>
          <w:sz w:val="24"/>
          <w:szCs w:val="24"/>
        </w:rPr>
        <w:t>Załącznik nr 5:</w:t>
      </w:r>
      <w:r w:rsidRPr="003824AA">
        <w:rPr>
          <w:rFonts w:ascii="Times New Roman" w:hAnsi="Times New Roman"/>
          <w:sz w:val="24"/>
          <w:szCs w:val="24"/>
        </w:rPr>
        <w:tab/>
      </w:r>
      <w:hyperlink w:anchor="_WYKAZ_WYKONANYCH_DOSTAW" w:tooltip="Kliknij aby przejść" w:history="1">
        <w:r w:rsidRPr="003824AA">
          <w:rPr>
            <w:rStyle w:val="Hipercze"/>
            <w:rFonts w:ascii="Times New Roman" w:hAnsi="Times New Roman"/>
            <w:color w:val="auto"/>
            <w:sz w:val="24"/>
            <w:szCs w:val="24"/>
          </w:rPr>
          <w:t xml:space="preserve">Wykaz </w:t>
        </w:r>
        <w:r w:rsidR="00B817B4" w:rsidRPr="003824AA">
          <w:rPr>
            <w:rStyle w:val="Hipercze"/>
            <w:rFonts w:ascii="Times New Roman" w:hAnsi="Times New Roman"/>
            <w:color w:val="auto"/>
            <w:sz w:val="24"/>
            <w:szCs w:val="24"/>
          </w:rPr>
          <w:t xml:space="preserve">wykonanych </w:t>
        </w:r>
        <w:r w:rsidR="0095666B" w:rsidRPr="003824AA">
          <w:rPr>
            <w:rStyle w:val="Hipercze"/>
            <w:rFonts w:ascii="Times New Roman" w:hAnsi="Times New Roman"/>
            <w:color w:val="auto"/>
            <w:sz w:val="24"/>
            <w:szCs w:val="24"/>
          </w:rPr>
          <w:t>dostaw</w:t>
        </w:r>
      </w:hyperlink>
      <w:r w:rsidR="00650A70" w:rsidRPr="003824AA">
        <w:rPr>
          <w:rStyle w:val="Hipercze"/>
          <w:rFonts w:ascii="Times New Roman" w:hAnsi="Times New Roman"/>
          <w:color w:val="auto"/>
          <w:sz w:val="24"/>
          <w:szCs w:val="24"/>
        </w:rPr>
        <w:t>.</w:t>
      </w:r>
    </w:p>
    <w:p w14:paraId="050A1263" w14:textId="77777777" w:rsidR="00813CCB" w:rsidRPr="00DF38D0" w:rsidRDefault="00813CCB" w:rsidP="00754BA4">
      <w:pPr>
        <w:spacing w:after="0" w:line="360" w:lineRule="auto"/>
        <w:ind w:left="2124" w:hanging="2124"/>
        <w:jc w:val="both"/>
        <w:rPr>
          <w:rStyle w:val="Hipercze"/>
          <w:rFonts w:ascii="Times New Roman" w:hAnsi="Times New Roman"/>
          <w:color w:val="FF0000"/>
          <w:sz w:val="24"/>
          <w:szCs w:val="24"/>
        </w:rPr>
      </w:pPr>
    </w:p>
    <w:p w14:paraId="6E70233F" w14:textId="77777777" w:rsidR="0095666B" w:rsidRPr="00DF38D0" w:rsidRDefault="0095666B" w:rsidP="0095666B">
      <w:pPr>
        <w:spacing w:after="0" w:line="240" w:lineRule="auto"/>
        <w:jc w:val="both"/>
        <w:rPr>
          <w:rFonts w:ascii="Times New Roman" w:hAnsi="Times New Roman"/>
          <w:color w:val="FF0000"/>
          <w:sz w:val="24"/>
          <w:szCs w:val="24"/>
          <w:u w:val="single"/>
        </w:rPr>
      </w:pPr>
      <w:r w:rsidRPr="003824AA">
        <w:rPr>
          <w:rFonts w:ascii="Times New Roman" w:hAnsi="Times New Roman"/>
          <w:sz w:val="24"/>
          <w:szCs w:val="24"/>
          <w:u w:val="single"/>
        </w:rPr>
        <w:t>Wykaz Załączników do Części III SIWZ:</w:t>
      </w:r>
    </w:p>
    <w:p w14:paraId="5F052C6F" w14:textId="77777777" w:rsidR="00650A70" w:rsidRPr="003824AA" w:rsidRDefault="00F42794" w:rsidP="003D1BF7">
      <w:pPr>
        <w:spacing w:after="0" w:line="360" w:lineRule="auto"/>
        <w:jc w:val="both"/>
        <w:rPr>
          <w:rFonts w:ascii="Times New Roman" w:hAnsi="Times New Roman"/>
          <w:sz w:val="24"/>
          <w:szCs w:val="24"/>
        </w:rPr>
      </w:pPr>
      <w:r w:rsidRPr="003824AA">
        <w:rPr>
          <w:rFonts w:ascii="Times New Roman" w:hAnsi="Times New Roman"/>
          <w:sz w:val="24"/>
          <w:szCs w:val="24"/>
        </w:rPr>
        <w:t>Załącznik nr III A:</w:t>
      </w:r>
      <w:r w:rsidRPr="003824AA">
        <w:rPr>
          <w:rFonts w:ascii="Times New Roman" w:hAnsi="Times New Roman"/>
          <w:sz w:val="24"/>
          <w:szCs w:val="24"/>
        </w:rPr>
        <w:tab/>
        <w:t>Zestawienie parametrów techniczno-użytkowych przedmiotu zamówienia</w:t>
      </w:r>
      <w:r w:rsidR="00650A70" w:rsidRPr="003824AA">
        <w:rPr>
          <w:rFonts w:ascii="Times New Roman" w:hAnsi="Times New Roman"/>
          <w:sz w:val="24"/>
          <w:szCs w:val="24"/>
        </w:rPr>
        <w:t>,</w:t>
      </w:r>
      <w:r w:rsidR="003D1BF7" w:rsidRPr="003824AA">
        <w:rPr>
          <w:rFonts w:ascii="Times New Roman" w:hAnsi="Times New Roman"/>
          <w:sz w:val="24"/>
          <w:szCs w:val="24"/>
        </w:rPr>
        <w:t xml:space="preserve"> </w:t>
      </w:r>
    </w:p>
    <w:p w14:paraId="64868499" w14:textId="2B23F204" w:rsidR="00C70A91" w:rsidRPr="00076C75" w:rsidRDefault="00C70A91" w:rsidP="009967A5">
      <w:pPr>
        <w:pStyle w:val="Akapitzlist"/>
        <w:numPr>
          <w:ilvl w:val="0"/>
          <w:numId w:val="81"/>
        </w:numPr>
        <w:spacing w:line="360" w:lineRule="auto"/>
        <w:jc w:val="both"/>
      </w:pPr>
      <w:r w:rsidRPr="00076C75">
        <w:t xml:space="preserve">Załącznik do Zadania </w:t>
      </w:r>
      <w:r w:rsidR="00076C75" w:rsidRPr="00076C75">
        <w:t>1</w:t>
      </w:r>
    </w:p>
    <w:p w14:paraId="051E91B4" w14:textId="4CF9AAFF" w:rsidR="00C70A91" w:rsidRPr="00076C75" w:rsidRDefault="00C70A91" w:rsidP="009967A5">
      <w:pPr>
        <w:pStyle w:val="Akapitzlist"/>
        <w:numPr>
          <w:ilvl w:val="0"/>
          <w:numId w:val="81"/>
        </w:numPr>
        <w:spacing w:line="360" w:lineRule="auto"/>
        <w:jc w:val="both"/>
      </w:pPr>
      <w:r w:rsidRPr="00076C75">
        <w:t xml:space="preserve">Załącznik do Zadania </w:t>
      </w:r>
      <w:r w:rsidR="00076C75" w:rsidRPr="00076C75">
        <w:t>2</w:t>
      </w:r>
      <w:r w:rsidR="00062A75" w:rsidRPr="00076C75">
        <w:t xml:space="preserve"> </w:t>
      </w:r>
    </w:p>
    <w:p w14:paraId="2300F63E" w14:textId="77777777" w:rsidR="00F42794" w:rsidRPr="00076C75" w:rsidRDefault="00F42794" w:rsidP="00F42794">
      <w:pPr>
        <w:spacing w:after="0" w:line="360" w:lineRule="auto"/>
        <w:jc w:val="both"/>
        <w:rPr>
          <w:rFonts w:ascii="Times New Roman" w:hAnsi="Times New Roman"/>
          <w:sz w:val="24"/>
          <w:szCs w:val="24"/>
        </w:rPr>
      </w:pPr>
      <w:r w:rsidRPr="00076C75">
        <w:rPr>
          <w:rFonts w:ascii="Times New Roman" w:hAnsi="Times New Roman"/>
          <w:sz w:val="24"/>
          <w:szCs w:val="24"/>
        </w:rPr>
        <w:t>Załącznik nr III B:</w:t>
      </w:r>
      <w:r w:rsidRPr="00076C75">
        <w:rPr>
          <w:rFonts w:ascii="Times New Roman" w:hAnsi="Times New Roman"/>
          <w:sz w:val="24"/>
          <w:szCs w:val="24"/>
        </w:rPr>
        <w:tab/>
        <w:t>Szczegółowa oferta cenowa</w:t>
      </w:r>
      <w:r w:rsidR="00650A70" w:rsidRPr="00076C75">
        <w:rPr>
          <w:rFonts w:ascii="Times New Roman" w:hAnsi="Times New Roman"/>
          <w:sz w:val="24"/>
          <w:szCs w:val="24"/>
        </w:rPr>
        <w:t>.</w:t>
      </w:r>
    </w:p>
    <w:p w14:paraId="76F36E5B" w14:textId="787A0516" w:rsidR="003D1BF7" w:rsidRPr="00CF362F" w:rsidRDefault="003D1BF7" w:rsidP="00F42794">
      <w:pPr>
        <w:spacing w:after="0" w:line="360" w:lineRule="auto"/>
        <w:jc w:val="both"/>
        <w:rPr>
          <w:rFonts w:ascii="Times New Roman" w:hAnsi="Times New Roman"/>
          <w:sz w:val="24"/>
          <w:szCs w:val="24"/>
        </w:rPr>
      </w:pPr>
    </w:p>
    <w:p w14:paraId="14F05C5A" w14:textId="77777777"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14:paraId="64139760" w14:textId="77777777" w:rsidR="00ED6655" w:rsidRPr="00BF41D7" w:rsidRDefault="00ED6655" w:rsidP="00D63425">
      <w:pPr>
        <w:spacing w:after="0"/>
        <w:jc w:val="both"/>
        <w:rPr>
          <w:rFonts w:ascii="Times New Roman" w:hAnsi="Times New Roman"/>
          <w:sz w:val="24"/>
          <w:szCs w:val="24"/>
        </w:rPr>
      </w:pPr>
    </w:p>
    <w:p w14:paraId="5EA31DEE" w14:textId="77777777" w:rsidR="00CC4426" w:rsidRPr="00BF41D7" w:rsidRDefault="00CC4426" w:rsidP="00754BA4">
      <w:pPr>
        <w:spacing w:after="0" w:line="360" w:lineRule="auto"/>
        <w:jc w:val="both"/>
        <w:rPr>
          <w:rFonts w:ascii="Times New Roman" w:hAnsi="Times New Roman"/>
          <w:sz w:val="24"/>
          <w:szCs w:val="24"/>
        </w:rPr>
      </w:pPr>
    </w:p>
    <w:p w14:paraId="32C02E6B" w14:textId="77777777" w:rsidR="00ED6655" w:rsidRPr="00BF41D7" w:rsidRDefault="00ED6655" w:rsidP="00D63425">
      <w:pPr>
        <w:spacing w:after="0"/>
        <w:jc w:val="both"/>
        <w:rPr>
          <w:rFonts w:ascii="Times New Roman" w:hAnsi="Times New Roman"/>
          <w:sz w:val="24"/>
          <w:szCs w:val="24"/>
          <w:u w:val="single"/>
        </w:rPr>
      </w:pPr>
    </w:p>
    <w:p w14:paraId="11C19B7C" w14:textId="77777777" w:rsidR="00ED6655" w:rsidRPr="00BF41D7" w:rsidRDefault="00ED6655" w:rsidP="00D63425">
      <w:pPr>
        <w:spacing w:after="0"/>
        <w:jc w:val="both"/>
        <w:rPr>
          <w:rFonts w:ascii="Times New Roman" w:hAnsi="Times New Roman"/>
          <w:b/>
          <w:sz w:val="24"/>
          <w:szCs w:val="24"/>
        </w:rPr>
      </w:pPr>
    </w:p>
    <w:p w14:paraId="4B76AB01" w14:textId="77777777"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14:paraId="228B1FBB" w14:textId="77777777" w:rsidR="00ED6655" w:rsidRPr="00BF41D7" w:rsidRDefault="00ED6655" w:rsidP="00D63425">
      <w:pPr>
        <w:keepNext/>
        <w:spacing w:after="0"/>
        <w:jc w:val="center"/>
        <w:outlineLvl w:val="1"/>
        <w:rPr>
          <w:rFonts w:ascii="Times New Roman" w:hAnsi="Times New Roman"/>
          <w:b/>
          <w:sz w:val="24"/>
          <w:szCs w:val="24"/>
        </w:rPr>
      </w:pPr>
    </w:p>
    <w:p w14:paraId="4E4CFEA8" w14:textId="77777777"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14:paraId="7AD255EF" w14:textId="77777777"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14:paraId="7237A908" w14:textId="77777777" w:rsidR="00ED6655" w:rsidRPr="00BF41D7" w:rsidRDefault="00ED6655" w:rsidP="00D63425">
      <w:pPr>
        <w:keepNext/>
        <w:spacing w:after="0"/>
        <w:jc w:val="center"/>
        <w:outlineLvl w:val="1"/>
        <w:rPr>
          <w:rFonts w:ascii="Times New Roman" w:hAnsi="Times New Roman"/>
          <w:b/>
          <w:sz w:val="24"/>
          <w:szCs w:val="24"/>
        </w:rPr>
      </w:pPr>
    </w:p>
    <w:p w14:paraId="5C5C97CF"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14:paraId="6738BC6F"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14:paraId="06A1DF2C" w14:textId="174C2D39"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A72138" w:rsidRPr="00CD5975">
          <w:rPr>
            <w:rFonts w:ascii="Times New Roman" w:hAnsi="Times New Roman"/>
            <w:b/>
            <w:u w:val="single"/>
          </w:rPr>
          <w:t>Sposób</w:t>
        </w:r>
        <w:r w:rsidR="00CD5975" w:rsidRPr="00CD5975">
          <w:rPr>
            <w:rFonts w:ascii="Times New Roman" w:hAnsi="Times New Roman"/>
            <w:b/>
            <w:u w:val="single"/>
          </w:rPr>
          <w:t xml:space="preserve"> </w:t>
        </w:r>
        <w:r w:rsidR="00ED6655" w:rsidRPr="00CD5975">
          <w:rPr>
            <w:rStyle w:val="Hipercze"/>
            <w:rFonts w:ascii="Times New Roman" w:hAnsi="Times New Roman"/>
            <w:b/>
            <w:color w:val="auto"/>
            <w:sz w:val="24"/>
            <w:szCs w:val="24"/>
            <w:lang w:eastAsia="pl-PL"/>
          </w:rPr>
          <w:t>i ter</w:t>
        </w:r>
        <w:r w:rsidR="00ED6655" w:rsidRPr="00BF41D7">
          <w:rPr>
            <w:rStyle w:val="Hipercze"/>
            <w:rFonts w:ascii="Times New Roman" w:hAnsi="Times New Roman"/>
            <w:b/>
            <w:color w:val="auto"/>
            <w:sz w:val="24"/>
            <w:szCs w:val="24"/>
            <w:lang w:eastAsia="pl-PL"/>
          </w:rPr>
          <w:t>min składania ofert</w:t>
        </w:r>
      </w:hyperlink>
    </w:p>
    <w:p w14:paraId="0AFB3D3B"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14:paraId="6368B448"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14:paraId="42D922AB"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14:paraId="1F13E545"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94F582A" w14:textId="77777777" w:rsidR="00942EC4"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14:paraId="53F623C4"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14:paraId="24C6EE3F"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14:paraId="7EAEAAC5"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14:paraId="0DDA3723"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14:paraId="0781FF07"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14:paraId="212163B2"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14:paraId="18FA6754"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14:paraId="595AB5D0"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14:paraId="07FDE487"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14:paraId="3234BB1A"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14:paraId="2BFAA6CB"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14:paraId="49DD8520"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14:paraId="5248EC20" w14:textId="77777777" w:rsidR="00ED6655" w:rsidRPr="00BF41D7" w:rsidRDefault="00763CA7"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14:paraId="529756C0"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14:paraId="12E7D666"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14:paraId="6318C7F1" w14:textId="77777777" w:rsidR="00ED6655" w:rsidRPr="00BF41D7" w:rsidRDefault="00763CA7"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14:paraId="48BB4DEE" w14:textId="77777777" w:rsidR="00ED6655" w:rsidRPr="00BF41D7" w:rsidRDefault="00ED6655" w:rsidP="00D63425">
      <w:pPr>
        <w:keepNext/>
        <w:spacing w:after="0"/>
        <w:jc w:val="both"/>
        <w:outlineLvl w:val="1"/>
        <w:rPr>
          <w:b/>
        </w:rPr>
      </w:pPr>
    </w:p>
    <w:p w14:paraId="54A97415" w14:textId="77777777" w:rsidR="00ED6655" w:rsidRPr="00BF41D7" w:rsidRDefault="00ED6655" w:rsidP="00D63425">
      <w:pPr>
        <w:keepNext/>
        <w:spacing w:after="0"/>
        <w:jc w:val="both"/>
        <w:outlineLvl w:val="1"/>
        <w:rPr>
          <w:rFonts w:ascii="Times New Roman" w:hAnsi="Times New Roman"/>
          <w:b/>
          <w:sz w:val="24"/>
          <w:szCs w:val="24"/>
        </w:rPr>
      </w:pPr>
    </w:p>
    <w:p w14:paraId="03D7348E" w14:textId="77777777" w:rsidR="00ED6655" w:rsidRPr="00BF41D7" w:rsidRDefault="00ED6655" w:rsidP="00D63425">
      <w:pPr>
        <w:keepNext/>
        <w:spacing w:after="0"/>
        <w:jc w:val="both"/>
        <w:outlineLvl w:val="1"/>
        <w:rPr>
          <w:rFonts w:ascii="Times New Roman" w:hAnsi="Times New Roman"/>
          <w:b/>
          <w:sz w:val="24"/>
          <w:szCs w:val="24"/>
        </w:rPr>
      </w:pPr>
    </w:p>
    <w:p w14:paraId="7207E6C7" w14:textId="77777777" w:rsidR="00ED6655" w:rsidRPr="00BF41D7" w:rsidRDefault="00ED6655" w:rsidP="00D63425">
      <w:pPr>
        <w:keepNext/>
        <w:spacing w:after="0"/>
        <w:jc w:val="both"/>
        <w:outlineLvl w:val="1"/>
        <w:rPr>
          <w:rFonts w:ascii="Times New Roman" w:hAnsi="Times New Roman"/>
          <w:b/>
          <w:sz w:val="24"/>
          <w:szCs w:val="24"/>
        </w:rPr>
      </w:pPr>
    </w:p>
    <w:p w14:paraId="342D4D2A" w14:textId="77777777" w:rsidR="00ED6655" w:rsidRPr="00BF41D7" w:rsidRDefault="00ED6655" w:rsidP="00D63425">
      <w:pPr>
        <w:keepNext/>
        <w:spacing w:after="0"/>
        <w:jc w:val="both"/>
        <w:outlineLvl w:val="1"/>
        <w:rPr>
          <w:rFonts w:ascii="Times New Roman" w:hAnsi="Times New Roman"/>
          <w:b/>
          <w:sz w:val="24"/>
          <w:szCs w:val="24"/>
        </w:rPr>
      </w:pPr>
    </w:p>
    <w:p w14:paraId="48F61B40" w14:textId="77777777" w:rsidR="00ED6655" w:rsidRPr="00BF41D7" w:rsidRDefault="00ED6655" w:rsidP="00D63425">
      <w:pPr>
        <w:keepNext/>
        <w:spacing w:after="0"/>
        <w:jc w:val="both"/>
        <w:outlineLvl w:val="1"/>
        <w:rPr>
          <w:rFonts w:ascii="Times New Roman" w:hAnsi="Times New Roman"/>
          <w:b/>
          <w:sz w:val="24"/>
          <w:szCs w:val="24"/>
        </w:rPr>
      </w:pPr>
    </w:p>
    <w:p w14:paraId="24803BAC" w14:textId="77777777" w:rsidR="00ED6655" w:rsidRPr="00BF41D7" w:rsidRDefault="00ED6655" w:rsidP="00D63425">
      <w:pPr>
        <w:keepNext/>
        <w:spacing w:after="0"/>
        <w:jc w:val="both"/>
        <w:outlineLvl w:val="1"/>
        <w:rPr>
          <w:rFonts w:ascii="Times New Roman" w:hAnsi="Times New Roman"/>
          <w:b/>
          <w:sz w:val="24"/>
          <w:szCs w:val="24"/>
        </w:rPr>
      </w:pPr>
    </w:p>
    <w:p w14:paraId="667DEBA8" w14:textId="77777777"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14:paraId="07C67263" w14:textId="77777777" w:rsidR="00ED6655" w:rsidRPr="00BF41D7" w:rsidRDefault="00ED6655" w:rsidP="00CF3B91">
      <w:pPr>
        <w:pStyle w:val="Akapitzlist"/>
        <w:numPr>
          <w:ilvl w:val="0"/>
          <w:numId w:val="57"/>
        </w:numPr>
        <w:rPr>
          <w:b/>
        </w:rPr>
      </w:pPr>
    </w:p>
    <w:p w14:paraId="631EF816" w14:textId="77777777" w:rsidR="00ED6655" w:rsidRPr="00BF41D7" w:rsidRDefault="00ED6655" w:rsidP="00B75E08">
      <w:pPr>
        <w:pStyle w:val="Nagwek1"/>
      </w:pPr>
      <w:bookmarkStart w:id="1" w:name="_Informacje_ogólne"/>
      <w:bookmarkEnd w:id="1"/>
      <w:r w:rsidRPr="00BF41D7">
        <w:t>Informacje ogólne</w:t>
      </w:r>
    </w:p>
    <w:p w14:paraId="36203FB5" w14:textId="77777777"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14:paraId="0E38C2D2" w14:textId="77777777"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14:paraId="41F717BD" w14:textId="05EA2486" w:rsidR="0026675B" w:rsidRPr="00B9699C" w:rsidRDefault="00ED6655" w:rsidP="004779C5">
      <w:pPr>
        <w:pStyle w:val="Akapitzlist"/>
        <w:numPr>
          <w:ilvl w:val="0"/>
          <w:numId w:val="5"/>
        </w:numPr>
        <w:tabs>
          <w:tab w:val="clear" w:pos="360"/>
          <w:tab w:val="num" w:pos="426"/>
        </w:tabs>
        <w:jc w:val="both"/>
      </w:pPr>
      <w:r w:rsidRPr="00B9699C">
        <w:t xml:space="preserve">Niniejsza specyfikacja podlega udostępnieniu na </w:t>
      </w:r>
      <w:r w:rsidR="0026675B" w:rsidRPr="00B9699C">
        <w:t xml:space="preserve">stronie internetowej </w:t>
      </w:r>
      <w:r w:rsidRPr="00B9699C">
        <w:t>Zamawiającego</w:t>
      </w:r>
      <w:r w:rsidR="0026675B" w:rsidRPr="00B9699C">
        <w:t xml:space="preserve"> w </w:t>
      </w:r>
      <w:r w:rsidR="008C3CF9" w:rsidRPr="00B9699C">
        <w:rPr>
          <w:lang w:eastAsia="en-US"/>
        </w:rPr>
        <w:t>formie pliku</w:t>
      </w:r>
      <w:r w:rsidR="0026675B" w:rsidRPr="00B9699C">
        <w:rPr>
          <w:lang w:eastAsia="en-US"/>
        </w:rPr>
        <w:t xml:space="preserve"> do pobrania od dnia ogłoszenia postępowania: bip.pum.edu.pl.</w:t>
      </w:r>
    </w:p>
    <w:p w14:paraId="3296B161" w14:textId="707DD4C9" w:rsidR="00ED6655" w:rsidRPr="00846C5D" w:rsidRDefault="0026675B" w:rsidP="00821754">
      <w:pPr>
        <w:numPr>
          <w:ilvl w:val="0"/>
          <w:numId w:val="5"/>
        </w:numPr>
        <w:spacing w:after="0"/>
        <w:jc w:val="both"/>
        <w:rPr>
          <w:rFonts w:ascii="Times New Roman" w:hAnsi="Times New Roman"/>
          <w:color w:val="FF0000"/>
          <w:sz w:val="24"/>
          <w:szCs w:val="24"/>
          <w:u w:val="single"/>
        </w:rPr>
      </w:pPr>
      <w:r w:rsidRPr="002C428B">
        <w:rPr>
          <w:rFonts w:ascii="Times New Roman" w:hAnsi="Times New Roman"/>
          <w:sz w:val="24"/>
          <w:szCs w:val="24"/>
        </w:rPr>
        <w:t xml:space="preserve">Udostępnienie dokumentacji polega na umieszczeniu odnośnika (link), do platformy </w:t>
      </w:r>
      <w:r w:rsidR="00223DDD" w:rsidRPr="002C428B">
        <w:rPr>
          <w:rFonts w:ascii="Times New Roman" w:hAnsi="Times New Roman"/>
          <w:sz w:val="24"/>
          <w:szCs w:val="24"/>
        </w:rPr>
        <w:t xml:space="preserve">służącej </w:t>
      </w:r>
      <w:r w:rsidRPr="002C428B">
        <w:rPr>
          <w:rFonts w:ascii="Times New Roman" w:hAnsi="Times New Roman"/>
          <w:sz w:val="24"/>
          <w:szCs w:val="24"/>
        </w:rPr>
        <w:t xml:space="preserve">do komunikacji elektronicznej </w:t>
      </w:r>
      <w:r w:rsidR="00821754">
        <w:rPr>
          <w:rFonts w:ascii="Times New Roman" w:hAnsi="Times New Roman"/>
          <w:sz w:val="24"/>
          <w:szCs w:val="24"/>
        </w:rPr>
        <w:t>w sposób zgodny</w:t>
      </w:r>
      <w:r w:rsidRPr="002C428B">
        <w:rPr>
          <w:rFonts w:ascii="Times New Roman" w:hAnsi="Times New Roman"/>
          <w:sz w:val="24"/>
          <w:szCs w:val="24"/>
        </w:rPr>
        <w:t xml:space="preserve"> z zapisami </w:t>
      </w:r>
      <w:r w:rsidR="002C428B">
        <w:rPr>
          <w:rFonts w:ascii="Times New Roman" w:hAnsi="Times New Roman"/>
          <w:sz w:val="24"/>
          <w:szCs w:val="24"/>
        </w:rPr>
        <w:t xml:space="preserve">rozporządzenia </w:t>
      </w:r>
      <w:r w:rsidR="00821754">
        <w:rPr>
          <w:rFonts w:ascii="Times New Roman" w:hAnsi="Times New Roman"/>
          <w:sz w:val="24"/>
          <w:szCs w:val="24"/>
        </w:rPr>
        <w:t xml:space="preserve">Prezesa Rady Ministrów z dnia 27 czerwca 2017 r. </w:t>
      </w:r>
      <w:r w:rsidR="00821754" w:rsidRPr="00821754">
        <w:rPr>
          <w:rFonts w:ascii="Times New Roman" w:hAnsi="Times New Roman"/>
          <w:sz w:val="24"/>
          <w:szCs w:val="24"/>
        </w:rPr>
        <w:t>w sprawie użycia środków komunikacji elektronicznej w postępowaniu o udzielenie zamówienia publicznego oraz udostępniania i przechowywania dokumentów elektronicznyc</w:t>
      </w:r>
      <w:r w:rsidR="00821754">
        <w:rPr>
          <w:rFonts w:ascii="Times New Roman" w:hAnsi="Times New Roman"/>
          <w:sz w:val="24"/>
          <w:szCs w:val="24"/>
        </w:rPr>
        <w:t>h.</w:t>
      </w:r>
    </w:p>
    <w:p w14:paraId="5A1FADD4" w14:textId="77777777" w:rsidR="000740C9" w:rsidRPr="00535EB2" w:rsidRDefault="000740C9" w:rsidP="000740C9">
      <w:pPr>
        <w:numPr>
          <w:ilvl w:val="0"/>
          <w:numId w:val="5"/>
        </w:numPr>
        <w:tabs>
          <w:tab w:val="clear" w:pos="360"/>
        </w:tabs>
        <w:spacing w:after="0"/>
        <w:jc w:val="both"/>
        <w:rPr>
          <w:rFonts w:ascii="Times New Roman" w:hAnsi="Times New Roman"/>
          <w:sz w:val="24"/>
          <w:szCs w:val="24"/>
        </w:rPr>
      </w:pPr>
      <w:r w:rsidRPr="00535EB2">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14:paraId="0C5C84D2" w14:textId="77777777"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14:paraId="546027DB" w14:textId="6C3D97CA" w:rsidR="00ED6655" w:rsidRPr="00BF41D7" w:rsidRDefault="00763CA7"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757A1E">
            <w:rPr>
              <w:rFonts w:ascii="Times New Roman" w:hAnsi="Times New Roman"/>
              <w:b/>
              <w:i/>
              <w:sz w:val="24"/>
              <w:szCs w:val="24"/>
            </w:rPr>
            <w:t>Dostawa trenażerów, fantomów i modeli na potrzeby Centrum Symulacji Medycznych Pomorskiego Uniwersytetu Medycznego w Szczecinie</w:t>
          </w:r>
        </w:sdtContent>
      </w:sdt>
    </w:p>
    <w:p w14:paraId="07E5E5E9" w14:textId="77777777"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14:paraId="19B1DDF5" w14:textId="479EE3C2" w:rsidR="00E60244" w:rsidRPr="00CF362F" w:rsidRDefault="00CD56EE" w:rsidP="00E60244">
      <w:pPr>
        <w:spacing w:after="0"/>
        <w:ind w:left="425"/>
        <w:jc w:val="both"/>
        <w:rPr>
          <w:rFonts w:ascii="Times New Roman" w:hAnsi="Times New Roman"/>
          <w:sz w:val="24"/>
          <w:szCs w:val="24"/>
        </w:rPr>
      </w:pPr>
      <w:r w:rsidRPr="00CF362F">
        <w:rPr>
          <w:rFonts w:ascii="Times New Roman" w:hAnsi="Times New Roman"/>
          <w:sz w:val="24"/>
          <w:szCs w:val="24"/>
        </w:rPr>
        <w:t xml:space="preserve">Zamówienie jest podzielone na części – liczba części – </w:t>
      </w:r>
      <w:r w:rsidR="00CF362F" w:rsidRPr="00CF362F">
        <w:rPr>
          <w:rFonts w:ascii="Times New Roman" w:hAnsi="Times New Roman"/>
          <w:sz w:val="24"/>
          <w:szCs w:val="24"/>
        </w:rPr>
        <w:t>2</w:t>
      </w:r>
      <w:r w:rsidRPr="00CF362F">
        <w:rPr>
          <w:rFonts w:ascii="Times New Roman" w:hAnsi="Times New Roman"/>
          <w:sz w:val="24"/>
          <w:szCs w:val="24"/>
        </w:rPr>
        <w:t xml:space="preserve"> </w:t>
      </w:r>
    </w:p>
    <w:p w14:paraId="579CD053" w14:textId="77777777" w:rsidR="00ED6655" w:rsidRDefault="00ED6655" w:rsidP="009C556A">
      <w:pPr>
        <w:numPr>
          <w:ilvl w:val="0"/>
          <w:numId w:val="5"/>
        </w:numPr>
        <w:tabs>
          <w:tab w:val="clear" w:pos="360"/>
        </w:tabs>
        <w:spacing w:after="0"/>
        <w:jc w:val="both"/>
        <w:rPr>
          <w:rFonts w:ascii="Times New Roman" w:hAnsi="Times New Roman"/>
          <w:sz w:val="24"/>
          <w:szCs w:val="24"/>
        </w:rPr>
      </w:pPr>
      <w:r w:rsidRPr="002F2973">
        <w:rPr>
          <w:rFonts w:ascii="Times New Roman" w:hAnsi="Times New Roman"/>
          <w:sz w:val="24"/>
          <w:szCs w:val="24"/>
        </w:rPr>
        <w:t>Wspólnotowy Słownik zamówień CPV</w:t>
      </w:r>
      <w:r w:rsidR="00D63425" w:rsidRPr="002F2973">
        <w:rPr>
          <w:rFonts w:ascii="Times New Roman" w:hAnsi="Times New Roman"/>
          <w:sz w:val="24"/>
          <w:szCs w:val="24"/>
        </w:rPr>
        <w:t>:</w:t>
      </w:r>
    </w:p>
    <w:p w14:paraId="0BD23170" w14:textId="330ADFA7" w:rsidR="005552F3" w:rsidRPr="005552F3" w:rsidRDefault="001E683A" w:rsidP="005552F3">
      <w:pPr>
        <w:pStyle w:val="Akapitzlist"/>
        <w:numPr>
          <w:ilvl w:val="0"/>
          <w:numId w:val="71"/>
        </w:numPr>
        <w:jc w:val="both"/>
        <w:rPr>
          <w:rFonts w:eastAsia="Times New Roman"/>
        </w:rPr>
      </w:pPr>
      <w:r w:rsidRPr="002F2973">
        <w:rPr>
          <w:rFonts w:eastAsia="Times New Roman"/>
        </w:rPr>
        <w:t>38970000-5 Badawcze, testowe i naukowe symulatory techniczne,</w:t>
      </w:r>
    </w:p>
    <w:p w14:paraId="0DE5CA10" w14:textId="07239D11" w:rsidR="009538C8" w:rsidRPr="009538C8" w:rsidRDefault="009538C8" w:rsidP="009538C8">
      <w:pPr>
        <w:numPr>
          <w:ilvl w:val="0"/>
          <w:numId w:val="5"/>
        </w:numPr>
        <w:tabs>
          <w:tab w:val="clear" w:pos="360"/>
        </w:tabs>
        <w:spacing w:after="0"/>
        <w:jc w:val="both"/>
        <w:rPr>
          <w:rFonts w:ascii="Times New Roman" w:hAnsi="Times New Roman"/>
          <w:sz w:val="24"/>
          <w:szCs w:val="24"/>
        </w:rPr>
      </w:pPr>
      <w:r w:rsidRPr="009538C8">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3858FD2" w14:textId="77777777" w:rsidR="009538C8" w:rsidRPr="00614CC1" w:rsidRDefault="009538C8" w:rsidP="009538C8">
      <w:pPr>
        <w:numPr>
          <w:ilvl w:val="0"/>
          <w:numId w:val="86"/>
        </w:numPr>
        <w:tabs>
          <w:tab w:val="clear" w:pos="360"/>
        </w:tabs>
        <w:spacing w:after="0"/>
        <w:ind w:left="1134"/>
        <w:jc w:val="both"/>
        <w:rPr>
          <w:rFonts w:ascii="Times New Roman" w:hAnsi="Times New Roman"/>
          <w:sz w:val="24"/>
          <w:szCs w:val="24"/>
        </w:rPr>
      </w:pPr>
      <w:r w:rsidRPr="00614CC1">
        <w:rPr>
          <w:rFonts w:ascii="Times New Roman" w:hAnsi="Times New Roman"/>
          <w:sz w:val="24"/>
          <w:szCs w:val="24"/>
        </w:rPr>
        <w:t xml:space="preserve">administratorem Pani/Pana danych osobowych jest </w:t>
      </w:r>
      <w:r w:rsidRPr="00614CC1">
        <w:rPr>
          <w:rFonts w:ascii="Times New Roman" w:hAnsi="Times New Roman"/>
          <w:b/>
          <w:sz w:val="24"/>
          <w:szCs w:val="24"/>
        </w:rPr>
        <w:t xml:space="preserve">Pomorski Uniwersytet Medyczny </w:t>
      </w:r>
      <w:r w:rsidRPr="00614CC1">
        <w:rPr>
          <w:rFonts w:ascii="Times New Roman" w:hAnsi="Times New Roman"/>
          <w:b/>
          <w:sz w:val="24"/>
          <w:szCs w:val="24"/>
        </w:rPr>
        <w:br/>
        <w:t>w Szczecinie, ul. Rybacka 1, 70-204 Szczecin</w:t>
      </w:r>
      <w:r w:rsidRPr="00614CC1">
        <w:rPr>
          <w:rFonts w:ascii="Times New Roman" w:hAnsi="Times New Roman"/>
          <w:sz w:val="24"/>
          <w:szCs w:val="24"/>
        </w:rPr>
        <w:t>;</w:t>
      </w:r>
    </w:p>
    <w:p w14:paraId="75EB341E" w14:textId="77777777" w:rsidR="009538C8" w:rsidRPr="00614CC1" w:rsidRDefault="009538C8" w:rsidP="009538C8">
      <w:pPr>
        <w:numPr>
          <w:ilvl w:val="0"/>
          <w:numId w:val="86"/>
        </w:numPr>
        <w:tabs>
          <w:tab w:val="clear" w:pos="360"/>
        </w:tabs>
        <w:spacing w:after="0"/>
        <w:ind w:left="1134"/>
        <w:jc w:val="both"/>
        <w:rPr>
          <w:rFonts w:ascii="Times New Roman" w:hAnsi="Times New Roman"/>
          <w:sz w:val="24"/>
          <w:szCs w:val="24"/>
        </w:rPr>
      </w:pPr>
      <w:r w:rsidRPr="00614CC1">
        <w:rPr>
          <w:rFonts w:ascii="Times New Roman" w:hAnsi="Times New Roman"/>
          <w:sz w:val="24"/>
          <w:szCs w:val="24"/>
        </w:rPr>
        <w:t xml:space="preserve">kontakt z Inspektorem Ochrony Danych Pomorskiego Uniwersytetu Medycznego w Szczecinie możliwy jest pod numerem tel. 914800790 lub adresem e-mail: </w:t>
      </w:r>
      <w:hyperlink r:id="rId9" w:history="1">
        <w:r w:rsidRPr="00614CC1">
          <w:rPr>
            <w:rStyle w:val="Hipercze"/>
            <w:rFonts w:ascii="Times New Roman" w:hAnsi="Times New Roman"/>
            <w:color w:val="auto"/>
            <w:sz w:val="24"/>
            <w:szCs w:val="24"/>
          </w:rPr>
          <w:t>iod@pum.edu.pl</w:t>
        </w:r>
      </w:hyperlink>
      <w:r w:rsidRPr="00614CC1">
        <w:rPr>
          <w:rFonts w:ascii="Times New Roman" w:hAnsi="Times New Roman"/>
          <w:b/>
          <w:sz w:val="24"/>
          <w:szCs w:val="24"/>
        </w:rPr>
        <w:t xml:space="preserve">  </w:t>
      </w:r>
    </w:p>
    <w:p w14:paraId="5B3B5204" w14:textId="77777777" w:rsidR="009538C8" w:rsidRPr="00614CC1" w:rsidRDefault="009538C8" w:rsidP="009538C8">
      <w:pPr>
        <w:numPr>
          <w:ilvl w:val="0"/>
          <w:numId w:val="86"/>
        </w:numPr>
        <w:tabs>
          <w:tab w:val="clear" w:pos="360"/>
        </w:tabs>
        <w:spacing w:after="0"/>
        <w:ind w:left="1134"/>
        <w:jc w:val="both"/>
        <w:rPr>
          <w:rFonts w:ascii="Times New Roman" w:hAnsi="Times New Roman"/>
          <w:sz w:val="24"/>
          <w:szCs w:val="24"/>
        </w:rPr>
      </w:pPr>
      <w:r w:rsidRPr="00614CC1">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14:paraId="0DC64BAF" w14:textId="77777777" w:rsidR="009538C8" w:rsidRPr="00614CC1" w:rsidRDefault="009538C8" w:rsidP="009538C8">
      <w:pPr>
        <w:numPr>
          <w:ilvl w:val="0"/>
          <w:numId w:val="86"/>
        </w:numPr>
        <w:tabs>
          <w:tab w:val="clear" w:pos="360"/>
        </w:tabs>
        <w:spacing w:after="0"/>
        <w:ind w:left="1134"/>
        <w:jc w:val="both"/>
        <w:rPr>
          <w:rFonts w:ascii="Times New Roman" w:hAnsi="Times New Roman"/>
          <w:sz w:val="24"/>
          <w:szCs w:val="24"/>
        </w:rPr>
      </w:pPr>
      <w:r w:rsidRPr="00614CC1">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14:paraId="0B521F17" w14:textId="77777777" w:rsidR="009538C8" w:rsidRPr="00614CC1" w:rsidRDefault="009538C8" w:rsidP="009538C8">
      <w:pPr>
        <w:numPr>
          <w:ilvl w:val="0"/>
          <w:numId w:val="86"/>
        </w:numPr>
        <w:tabs>
          <w:tab w:val="clear" w:pos="360"/>
        </w:tabs>
        <w:spacing w:after="0"/>
        <w:ind w:left="1134"/>
        <w:jc w:val="both"/>
        <w:rPr>
          <w:rFonts w:ascii="Times New Roman" w:hAnsi="Times New Roman"/>
          <w:sz w:val="24"/>
          <w:szCs w:val="24"/>
        </w:rPr>
      </w:pPr>
      <w:r w:rsidRPr="00614CC1">
        <w:rPr>
          <w:rFonts w:ascii="Times New Roman" w:hAnsi="Times New Roman"/>
          <w:sz w:val="24"/>
          <w:szCs w:val="24"/>
        </w:rPr>
        <w:t>przetwarzanie danych jest obligatoryjne w oparciu o przepisy prawa  - ustawa z dnia 29 stycznia 2004 r. – Prawo zamówień publicznych,</w:t>
      </w:r>
    </w:p>
    <w:p w14:paraId="687F76C4" w14:textId="77777777" w:rsidR="009538C8" w:rsidRPr="00614CC1" w:rsidRDefault="009538C8" w:rsidP="009538C8">
      <w:pPr>
        <w:numPr>
          <w:ilvl w:val="0"/>
          <w:numId w:val="86"/>
        </w:numPr>
        <w:tabs>
          <w:tab w:val="clear" w:pos="360"/>
        </w:tabs>
        <w:spacing w:after="0"/>
        <w:ind w:left="1134"/>
        <w:jc w:val="both"/>
        <w:rPr>
          <w:rFonts w:ascii="Times New Roman" w:hAnsi="Times New Roman"/>
          <w:sz w:val="24"/>
          <w:szCs w:val="24"/>
        </w:rPr>
      </w:pPr>
      <w:r w:rsidRPr="00614CC1">
        <w:rPr>
          <w:rFonts w:ascii="Times New Roman" w:hAnsi="Times New Roman"/>
          <w:sz w:val="24"/>
          <w:szCs w:val="24"/>
        </w:rPr>
        <w:lastRenderedPageBreak/>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14:paraId="7CFC2CFE" w14:textId="77777777" w:rsidR="009538C8" w:rsidRPr="00614CC1" w:rsidRDefault="009538C8" w:rsidP="009538C8">
      <w:pPr>
        <w:numPr>
          <w:ilvl w:val="0"/>
          <w:numId w:val="86"/>
        </w:numPr>
        <w:tabs>
          <w:tab w:val="clear" w:pos="360"/>
        </w:tabs>
        <w:spacing w:after="0"/>
        <w:ind w:left="1134"/>
        <w:jc w:val="both"/>
        <w:rPr>
          <w:rFonts w:ascii="Times New Roman" w:hAnsi="Times New Roman"/>
          <w:sz w:val="24"/>
          <w:szCs w:val="24"/>
        </w:rPr>
      </w:pPr>
      <w:r w:rsidRPr="00614CC1">
        <w:rPr>
          <w:rFonts w:ascii="Times New Roman" w:hAnsi="Times New Roman"/>
          <w:sz w:val="24"/>
          <w:szCs w:val="24"/>
        </w:rPr>
        <w:t>posiada Pan/Pani prawo do żądania od Administratora dostępu do danych osobowych, prawo do ich sprostowania, ograniczenia przetwarzania i usunięcia danych.</w:t>
      </w:r>
    </w:p>
    <w:p w14:paraId="5E9F3482" w14:textId="780EBD41" w:rsidR="00833F31" w:rsidRPr="00522A82" w:rsidRDefault="009538C8" w:rsidP="00522A82">
      <w:pPr>
        <w:numPr>
          <w:ilvl w:val="0"/>
          <w:numId w:val="86"/>
        </w:numPr>
        <w:tabs>
          <w:tab w:val="clear" w:pos="360"/>
        </w:tabs>
        <w:spacing w:after="0"/>
        <w:ind w:left="1134"/>
        <w:jc w:val="both"/>
        <w:rPr>
          <w:rFonts w:ascii="Times New Roman" w:hAnsi="Times New Roman"/>
          <w:sz w:val="24"/>
          <w:szCs w:val="24"/>
        </w:rPr>
      </w:pPr>
      <w:r w:rsidRPr="00614CC1">
        <w:rPr>
          <w:rFonts w:ascii="Times New Roman" w:hAnsi="Times New Roman"/>
          <w:sz w:val="24"/>
          <w:szCs w:val="24"/>
        </w:rPr>
        <w:t>ma Pan/Pani prawo wniesienia skargi do organu nadzorczego czyli Prezesa Urzędu Ochrony Danych Osobowych.</w:t>
      </w:r>
    </w:p>
    <w:p w14:paraId="209A7312" w14:textId="77777777" w:rsidR="00ED6655" w:rsidRPr="00BF41D7" w:rsidRDefault="00ED6655" w:rsidP="00CF3B91">
      <w:pPr>
        <w:pStyle w:val="Akapitzlist"/>
        <w:numPr>
          <w:ilvl w:val="0"/>
          <w:numId w:val="57"/>
        </w:numPr>
        <w:rPr>
          <w:b/>
        </w:rPr>
      </w:pPr>
    </w:p>
    <w:p w14:paraId="27A3F0BA" w14:textId="1CAE40B6" w:rsidR="00D5060B" w:rsidRPr="00833F31" w:rsidRDefault="00ED6655" w:rsidP="00833F31">
      <w:pPr>
        <w:pStyle w:val="Nagwek1"/>
        <w:spacing w:after="120"/>
        <w:rPr>
          <w:lang w:val="pl-PL"/>
        </w:rPr>
      </w:pPr>
      <w:bookmarkStart w:id="2" w:name="_Opis_sposobu_przygotowania"/>
      <w:bookmarkEnd w:id="2"/>
      <w:r w:rsidRPr="00BF41D7">
        <w:t>Opis sposobu przygotowania oferty</w:t>
      </w:r>
    </w:p>
    <w:p w14:paraId="0834E552" w14:textId="5BE211D1" w:rsidR="00582CC3" w:rsidRPr="00DF4EAB" w:rsidRDefault="00846C5D" w:rsidP="005C644D">
      <w:pPr>
        <w:numPr>
          <w:ilvl w:val="0"/>
          <w:numId w:val="42"/>
        </w:numPr>
        <w:spacing w:after="0"/>
        <w:jc w:val="both"/>
        <w:rPr>
          <w:rFonts w:ascii="Times New Roman" w:hAnsi="Times New Roman"/>
          <w:strike/>
          <w:sz w:val="24"/>
          <w:szCs w:val="24"/>
        </w:rPr>
      </w:pPr>
      <w:r w:rsidRPr="00DF4EAB">
        <w:rPr>
          <w:rFonts w:ascii="Times New Roman" w:hAnsi="Times New Roman"/>
          <w:sz w:val="24"/>
          <w:szCs w:val="24"/>
        </w:rPr>
        <w:t>Wykonawca zobowiązany jest do złożenia oferty</w:t>
      </w:r>
      <w:r w:rsidR="002629F4" w:rsidRPr="00DF4EAB">
        <w:rPr>
          <w:rFonts w:ascii="Times New Roman" w:hAnsi="Times New Roman"/>
          <w:sz w:val="24"/>
          <w:szCs w:val="24"/>
        </w:rPr>
        <w:t>,</w:t>
      </w:r>
      <w:r w:rsidR="00570967" w:rsidRPr="00DF4EAB">
        <w:rPr>
          <w:rFonts w:ascii="Times New Roman" w:hAnsi="Times New Roman"/>
          <w:sz w:val="24"/>
          <w:szCs w:val="24"/>
        </w:rPr>
        <w:t xml:space="preserve"> pisemnie</w:t>
      </w:r>
      <w:r w:rsidR="002629F4" w:rsidRPr="00DF4EAB">
        <w:rPr>
          <w:rFonts w:ascii="Times New Roman" w:hAnsi="Times New Roman"/>
          <w:sz w:val="24"/>
          <w:szCs w:val="24"/>
        </w:rPr>
        <w:t>,</w:t>
      </w:r>
      <w:r w:rsidRPr="00DF4EAB">
        <w:rPr>
          <w:rFonts w:ascii="Times New Roman" w:hAnsi="Times New Roman"/>
          <w:sz w:val="24"/>
          <w:szCs w:val="24"/>
        </w:rPr>
        <w:t xml:space="preserve"> w formie elektronicznej </w:t>
      </w:r>
      <w:r w:rsidR="00B16172" w:rsidRPr="00DF4EAB">
        <w:rPr>
          <w:rFonts w:ascii="Times New Roman" w:hAnsi="Times New Roman"/>
          <w:sz w:val="24"/>
          <w:szCs w:val="24"/>
        </w:rPr>
        <w:t xml:space="preserve">za pośrednictwem </w:t>
      </w:r>
      <w:r w:rsidR="00B16172" w:rsidRPr="00DF4EAB">
        <w:rPr>
          <w:rFonts w:ascii="Times New Roman" w:hAnsi="Times New Roman"/>
          <w:b/>
          <w:sz w:val="24"/>
          <w:szCs w:val="24"/>
        </w:rPr>
        <w:t xml:space="preserve">Formularza składania oferty, </w:t>
      </w:r>
      <w:r w:rsidR="00B16172" w:rsidRPr="00DF4EAB">
        <w:rPr>
          <w:rFonts w:ascii="Times New Roman" w:hAnsi="Times New Roman"/>
          <w:sz w:val="24"/>
          <w:szCs w:val="24"/>
        </w:rPr>
        <w:t xml:space="preserve">dostępnego na </w:t>
      </w:r>
      <w:r w:rsidR="00303DF2" w:rsidRPr="00DF4EAB">
        <w:rPr>
          <w:rFonts w:ascii="Times New Roman" w:hAnsi="Times New Roman"/>
          <w:sz w:val="24"/>
          <w:szCs w:val="24"/>
        </w:rPr>
        <w:t>platformie elektronicznej</w:t>
      </w:r>
      <w:r w:rsidR="00DF4EAB" w:rsidRPr="00DF4EAB">
        <w:rPr>
          <w:rFonts w:ascii="Times New Roman" w:hAnsi="Times New Roman"/>
          <w:sz w:val="24"/>
          <w:szCs w:val="24"/>
        </w:rPr>
        <w:t xml:space="preserve"> Zamawiającego.</w:t>
      </w:r>
    </w:p>
    <w:p w14:paraId="5756E49D" w14:textId="65A136D0" w:rsidR="00ED6655" w:rsidRPr="00833F31" w:rsidRDefault="00582CC3" w:rsidP="005C644D">
      <w:pPr>
        <w:numPr>
          <w:ilvl w:val="0"/>
          <w:numId w:val="42"/>
        </w:numPr>
        <w:spacing w:after="0"/>
        <w:jc w:val="both"/>
        <w:rPr>
          <w:rFonts w:ascii="Times New Roman" w:hAnsi="Times New Roman"/>
          <w:strike/>
          <w:sz w:val="24"/>
          <w:szCs w:val="24"/>
        </w:rPr>
      </w:pPr>
      <w:r w:rsidRPr="00833F31">
        <w:rPr>
          <w:rFonts w:ascii="Times New Roman" w:hAnsi="Times New Roman"/>
          <w:sz w:val="24"/>
          <w:szCs w:val="24"/>
        </w:rPr>
        <w:t xml:space="preserve">Oferta powinna zostać </w:t>
      </w:r>
      <w:r w:rsidR="00303DF2" w:rsidRPr="00833F31">
        <w:rPr>
          <w:rFonts w:ascii="Times New Roman" w:hAnsi="Times New Roman"/>
          <w:sz w:val="24"/>
          <w:szCs w:val="24"/>
        </w:rPr>
        <w:t>opatrzon</w:t>
      </w:r>
      <w:r w:rsidRPr="00833F31">
        <w:rPr>
          <w:rFonts w:ascii="Times New Roman" w:hAnsi="Times New Roman"/>
          <w:sz w:val="24"/>
          <w:szCs w:val="24"/>
        </w:rPr>
        <w:t>a</w:t>
      </w:r>
      <w:r w:rsidR="00303DF2" w:rsidRPr="00833F31">
        <w:rPr>
          <w:rFonts w:ascii="Times New Roman" w:hAnsi="Times New Roman"/>
          <w:sz w:val="24"/>
          <w:szCs w:val="24"/>
        </w:rPr>
        <w:t xml:space="preserve"> kwalifikowanym podpisem elektronicznym</w:t>
      </w:r>
      <w:r w:rsidR="00833F31" w:rsidRPr="00833F31">
        <w:rPr>
          <w:rFonts w:ascii="Times New Roman" w:hAnsi="Times New Roman"/>
          <w:sz w:val="24"/>
          <w:szCs w:val="24"/>
        </w:rPr>
        <w:t>.</w:t>
      </w:r>
    </w:p>
    <w:p w14:paraId="3B8D3B18" w14:textId="74C0ADBD" w:rsidR="00ED6655" w:rsidRDefault="00801688" w:rsidP="00CF3B91">
      <w:pPr>
        <w:numPr>
          <w:ilvl w:val="0"/>
          <w:numId w:val="42"/>
        </w:numPr>
        <w:tabs>
          <w:tab w:val="clear" w:pos="360"/>
        </w:tabs>
        <w:spacing w:after="0"/>
        <w:jc w:val="both"/>
        <w:rPr>
          <w:rFonts w:ascii="Times New Roman" w:hAnsi="Times New Roman"/>
          <w:sz w:val="24"/>
          <w:szCs w:val="24"/>
        </w:rPr>
      </w:pPr>
      <w:r w:rsidRPr="00833F31">
        <w:rPr>
          <w:rFonts w:ascii="Times New Roman" w:hAnsi="Times New Roman"/>
          <w:sz w:val="24"/>
          <w:szCs w:val="24"/>
        </w:rPr>
        <w:t>Zamawiający</w:t>
      </w:r>
      <w:r w:rsidRPr="00833F31">
        <w:rPr>
          <w:rFonts w:ascii="Times New Roman" w:hAnsi="Times New Roman"/>
          <w:strike/>
          <w:sz w:val="24"/>
          <w:szCs w:val="24"/>
        </w:rPr>
        <w:t xml:space="preserve"> </w:t>
      </w:r>
      <w:r w:rsidRPr="00833F31">
        <w:rPr>
          <w:rFonts w:ascii="Times New Roman" w:hAnsi="Times New Roman"/>
          <w:sz w:val="24"/>
          <w:szCs w:val="24"/>
        </w:rPr>
        <w:t>w</w:t>
      </w:r>
      <w:r w:rsidR="00631FEB" w:rsidRPr="00833F31">
        <w:rPr>
          <w:rFonts w:ascii="Times New Roman" w:hAnsi="Times New Roman"/>
          <w:sz w:val="24"/>
          <w:szCs w:val="24"/>
        </w:rPr>
        <w:t>ymaga złożenia oferty w postaci elektronicznej.</w:t>
      </w:r>
    </w:p>
    <w:p w14:paraId="1D2B8595" w14:textId="5897BE2E" w:rsidR="00957178" w:rsidRPr="00957178" w:rsidRDefault="00957178" w:rsidP="00957178">
      <w:pPr>
        <w:numPr>
          <w:ilvl w:val="0"/>
          <w:numId w:val="42"/>
        </w:numPr>
        <w:tabs>
          <w:tab w:val="clear" w:pos="360"/>
        </w:tabs>
        <w:spacing w:after="0"/>
        <w:jc w:val="both"/>
        <w:rPr>
          <w:rFonts w:ascii="Times New Roman" w:hAnsi="Times New Roman"/>
          <w:sz w:val="24"/>
          <w:szCs w:val="24"/>
        </w:rPr>
      </w:pPr>
      <w:r w:rsidRPr="00957178">
        <w:rPr>
          <w:rFonts w:ascii="Times New Roman" w:hAnsi="Times New Roman"/>
          <w:sz w:val="24"/>
          <w:szCs w:val="24"/>
        </w:rPr>
        <w:t>Za datę przekazania oferty przyjmuje się datę ich przekazania w systemie wraz z załączeniem paczki w formacie XML, poprzez akceptację przycisku „</w:t>
      </w:r>
      <w:r w:rsidRPr="00957178">
        <w:rPr>
          <w:rFonts w:ascii="Times New Roman" w:hAnsi="Times New Roman"/>
          <w:b/>
          <w:sz w:val="24"/>
          <w:szCs w:val="24"/>
        </w:rPr>
        <w:t xml:space="preserve">Złóż ofertę” </w:t>
      </w:r>
      <w:r w:rsidRPr="00957178">
        <w:rPr>
          <w:rFonts w:ascii="Times New Roman" w:hAnsi="Times New Roman"/>
          <w:sz w:val="24"/>
          <w:szCs w:val="24"/>
        </w:rPr>
        <w:t>i wyświetleniu komunik</w:t>
      </w:r>
      <w:r w:rsidR="004A3183">
        <w:rPr>
          <w:rFonts w:ascii="Times New Roman" w:hAnsi="Times New Roman"/>
          <w:sz w:val="24"/>
          <w:szCs w:val="24"/>
        </w:rPr>
        <w:t>atu, że oferta została złożona.</w:t>
      </w:r>
    </w:p>
    <w:p w14:paraId="0716B60A" w14:textId="005AD71C" w:rsidR="005C644D" w:rsidRPr="00E666A8" w:rsidRDefault="005C644D" w:rsidP="00CF3B91">
      <w:pPr>
        <w:numPr>
          <w:ilvl w:val="0"/>
          <w:numId w:val="42"/>
        </w:numPr>
        <w:tabs>
          <w:tab w:val="clear" w:pos="360"/>
        </w:tabs>
        <w:spacing w:after="0"/>
        <w:jc w:val="both"/>
        <w:rPr>
          <w:rFonts w:ascii="Times New Roman" w:hAnsi="Times New Roman"/>
          <w:sz w:val="24"/>
          <w:szCs w:val="24"/>
        </w:rPr>
      </w:pPr>
      <w:r w:rsidRPr="00E666A8">
        <w:rPr>
          <w:rFonts w:ascii="Times New Roman" w:hAnsi="Times New Roman"/>
          <w:sz w:val="24"/>
          <w:szCs w:val="24"/>
        </w:rPr>
        <w:t xml:space="preserve">W sprawie pytań technicznych związanych z działaniem systemu Zamawiający wskazuje kontakt z Centrum Wsparcia Klienta </w:t>
      </w:r>
      <w:r w:rsidRPr="00E666A8">
        <w:rPr>
          <w:rFonts w:ascii="Times New Roman" w:hAnsi="Times New Roman"/>
          <w:b/>
          <w:sz w:val="24"/>
          <w:szCs w:val="24"/>
        </w:rPr>
        <w:t xml:space="preserve">platformazakupowa.pl </w:t>
      </w:r>
      <w:r w:rsidRPr="00E666A8">
        <w:rPr>
          <w:rFonts w:ascii="Times New Roman" w:hAnsi="Times New Roman"/>
          <w:sz w:val="24"/>
          <w:szCs w:val="24"/>
        </w:rPr>
        <w:t xml:space="preserve">pod nr tel. 22 101 02 02, e-mail </w:t>
      </w:r>
      <w:hyperlink r:id="rId10" w:history="1">
        <w:r w:rsidRPr="00E666A8">
          <w:rPr>
            <w:rStyle w:val="Hipercze"/>
            <w:rFonts w:ascii="Times New Roman" w:hAnsi="Times New Roman"/>
            <w:color w:val="auto"/>
            <w:sz w:val="24"/>
            <w:szCs w:val="24"/>
          </w:rPr>
          <w:t>cwk@platformazakupowa.pl</w:t>
        </w:r>
      </w:hyperlink>
      <w:r w:rsidR="00E666A8">
        <w:rPr>
          <w:rStyle w:val="Hipercze"/>
          <w:rFonts w:ascii="Times New Roman" w:hAnsi="Times New Roman"/>
          <w:color w:val="auto"/>
          <w:sz w:val="24"/>
          <w:szCs w:val="24"/>
        </w:rPr>
        <w:t>.</w:t>
      </w:r>
    </w:p>
    <w:p w14:paraId="050C22BB" w14:textId="28AEB45E" w:rsidR="005C644D" w:rsidRPr="005049A9" w:rsidRDefault="005C644D" w:rsidP="00CF3B91">
      <w:pPr>
        <w:numPr>
          <w:ilvl w:val="0"/>
          <w:numId w:val="42"/>
        </w:numPr>
        <w:tabs>
          <w:tab w:val="clear" w:pos="360"/>
        </w:tabs>
        <w:spacing w:after="0"/>
        <w:jc w:val="both"/>
        <w:rPr>
          <w:rFonts w:ascii="Times New Roman" w:hAnsi="Times New Roman"/>
          <w:sz w:val="24"/>
          <w:szCs w:val="24"/>
        </w:rPr>
      </w:pPr>
      <w:r w:rsidRPr="005049A9">
        <w:rPr>
          <w:rFonts w:ascii="Times New Roman" w:hAnsi="Times New Roman"/>
          <w:sz w:val="24"/>
          <w:szCs w:val="24"/>
        </w:rPr>
        <w:t xml:space="preserve">Limit objętości plików lub spakowanych folderów w zakresie całej oferty wynosi 1 GB, przy maksymalnej </w:t>
      </w:r>
      <w:r w:rsidR="000C2151" w:rsidRPr="005049A9">
        <w:rPr>
          <w:rFonts w:ascii="Times New Roman" w:hAnsi="Times New Roman"/>
          <w:sz w:val="24"/>
          <w:szCs w:val="24"/>
        </w:rPr>
        <w:t xml:space="preserve">liczbie </w:t>
      </w:r>
      <w:r w:rsidRPr="005049A9">
        <w:rPr>
          <w:rFonts w:ascii="Times New Roman" w:hAnsi="Times New Roman"/>
          <w:sz w:val="24"/>
          <w:szCs w:val="24"/>
        </w:rPr>
        <w:t>20 plików lub spakowanych folderów.</w:t>
      </w:r>
    </w:p>
    <w:p w14:paraId="6BB0C5AC" w14:textId="77777777" w:rsidR="00FA5709" w:rsidRPr="00FA5709" w:rsidRDefault="00ED6655" w:rsidP="00FA5709">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14:paraId="779C44CD" w14:textId="77777777" w:rsidR="0097272D" w:rsidRDefault="00ED6655" w:rsidP="00FA5709">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14:paraId="677E6EA4" w14:textId="77777777"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14:paraId="78676DD4"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14:paraId="32ED5F91" w14:textId="77777777"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14:paraId="577819C3"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14:paraId="358130BF"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14:paraId="3837E03C"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14:paraId="04828168" w14:textId="337C3F26"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14:paraId="1DAB18C6"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14:paraId="47E21AED"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14:paraId="259BAA2A" w14:textId="77777777"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lastRenderedPageBreak/>
        <w:t>Wszystkie formularze zawarte w SIWZ, a w szczególności formularz oferty – winny być wypełnione zgodnie z treścią specyfikacji.</w:t>
      </w:r>
    </w:p>
    <w:p w14:paraId="7409828D"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14:paraId="1AA24FB6" w14:textId="79E9D38F" w:rsidR="00263193" w:rsidRPr="007A6AD5" w:rsidRDefault="00ED6655" w:rsidP="002E3F38">
      <w:pPr>
        <w:numPr>
          <w:ilvl w:val="0"/>
          <w:numId w:val="42"/>
        </w:numPr>
        <w:tabs>
          <w:tab w:val="clear" w:pos="360"/>
        </w:tabs>
        <w:spacing w:after="0"/>
        <w:jc w:val="both"/>
        <w:rPr>
          <w:rFonts w:ascii="Times New Roman" w:hAnsi="Times New Roman"/>
          <w:sz w:val="24"/>
          <w:szCs w:val="24"/>
        </w:rPr>
      </w:pPr>
      <w:r w:rsidRPr="007A6AD5">
        <w:rPr>
          <w:rFonts w:ascii="Times New Roman" w:hAnsi="Times New Roman"/>
          <w:sz w:val="24"/>
          <w:szCs w:val="24"/>
        </w:rPr>
        <w:t xml:space="preserve">Wycofanie złożonej oferty wymaga złożenia przez uprawnioną osobę stosownego oświadczania woli przed </w:t>
      </w:r>
      <w:r w:rsidR="00772EA4" w:rsidRPr="007A6AD5">
        <w:rPr>
          <w:rFonts w:ascii="Times New Roman" w:hAnsi="Times New Roman"/>
          <w:sz w:val="24"/>
          <w:szCs w:val="24"/>
        </w:rPr>
        <w:t xml:space="preserve">upływem terminu składania ofert za pośrednictwem </w:t>
      </w:r>
      <w:r w:rsidR="00772EA4" w:rsidRPr="007A6AD5">
        <w:rPr>
          <w:rFonts w:ascii="Times New Roman" w:hAnsi="Times New Roman"/>
          <w:b/>
          <w:sz w:val="24"/>
          <w:szCs w:val="24"/>
        </w:rPr>
        <w:t>Formularza składania oferty.</w:t>
      </w:r>
    </w:p>
    <w:p w14:paraId="5FD8B3EF"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14:paraId="177BC838" w14:textId="77777777" w:rsidR="00ED6655"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02BCD182" w14:textId="4636D5A3" w:rsidR="004B4773" w:rsidRPr="00F516AE" w:rsidRDefault="0097272D" w:rsidP="00CF3B91">
      <w:pPr>
        <w:numPr>
          <w:ilvl w:val="0"/>
          <w:numId w:val="42"/>
        </w:numPr>
        <w:tabs>
          <w:tab w:val="clear" w:pos="360"/>
        </w:tabs>
        <w:spacing w:after="0"/>
        <w:jc w:val="both"/>
        <w:rPr>
          <w:rFonts w:ascii="Times New Roman" w:hAnsi="Times New Roman"/>
          <w:sz w:val="24"/>
          <w:szCs w:val="24"/>
        </w:rPr>
      </w:pPr>
      <w:r w:rsidRPr="00F516AE">
        <w:rPr>
          <w:rFonts w:ascii="Times New Roman" w:hAnsi="Times New Roman"/>
          <w:sz w:val="24"/>
          <w:szCs w:val="24"/>
        </w:rPr>
        <w:t xml:space="preserve">Dokumenty dotyczące tajemnicy przedsiębiorstwa powinny zostać załączone w </w:t>
      </w:r>
      <w:r w:rsidR="00373735" w:rsidRPr="00F516AE">
        <w:rPr>
          <w:rFonts w:ascii="Times New Roman" w:hAnsi="Times New Roman"/>
          <w:sz w:val="24"/>
          <w:szCs w:val="24"/>
        </w:rPr>
        <w:t>odrębnym</w:t>
      </w:r>
      <w:r w:rsidRPr="00F516AE">
        <w:rPr>
          <w:rFonts w:ascii="Times New Roman" w:hAnsi="Times New Roman"/>
          <w:sz w:val="24"/>
          <w:szCs w:val="24"/>
        </w:rPr>
        <w:t xml:space="preserve"> </w:t>
      </w:r>
      <w:r w:rsidR="00373735" w:rsidRPr="00F516AE">
        <w:rPr>
          <w:rFonts w:ascii="Times New Roman" w:hAnsi="Times New Roman"/>
          <w:sz w:val="24"/>
          <w:szCs w:val="24"/>
        </w:rPr>
        <w:t>pliku</w:t>
      </w:r>
      <w:r w:rsidRPr="00F516AE">
        <w:rPr>
          <w:rFonts w:ascii="Times New Roman" w:hAnsi="Times New Roman"/>
          <w:sz w:val="24"/>
          <w:szCs w:val="24"/>
        </w:rPr>
        <w:t xml:space="preserve"> przeznaczonym na zamieszczenie tajemnicy przedsiębiorstwa.</w:t>
      </w:r>
    </w:p>
    <w:p w14:paraId="363CD0F5" w14:textId="77777777"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46C223E7" w14:textId="2C34FC28" w:rsidR="00780F93" w:rsidRPr="00873271" w:rsidRDefault="00ED6655" w:rsidP="0087327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20E82ACA" w14:textId="77777777" w:rsidR="00ED6655" w:rsidRPr="00BF41D7" w:rsidRDefault="00ED6655" w:rsidP="00CF3B91">
      <w:pPr>
        <w:pStyle w:val="Akapitzlist"/>
        <w:numPr>
          <w:ilvl w:val="0"/>
          <w:numId w:val="57"/>
        </w:numPr>
        <w:rPr>
          <w:b/>
        </w:rPr>
      </w:pPr>
    </w:p>
    <w:p w14:paraId="05BE4102" w14:textId="6C5743E9" w:rsidR="00ED6655" w:rsidRPr="00BF41D7" w:rsidRDefault="00A72138" w:rsidP="006D7573">
      <w:pPr>
        <w:pStyle w:val="Nagwek1"/>
      </w:pPr>
      <w:bookmarkStart w:id="3" w:name="_Miejsce_i_termin"/>
      <w:bookmarkEnd w:id="3"/>
      <w:r>
        <w:rPr>
          <w:lang w:val="pl-PL"/>
        </w:rPr>
        <w:t>Sposób</w:t>
      </w:r>
      <w:r w:rsidR="00CB25E6">
        <w:rPr>
          <w:lang w:val="pl-PL"/>
        </w:rPr>
        <w:t xml:space="preserve"> </w:t>
      </w:r>
      <w:r w:rsidR="00ED6655" w:rsidRPr="00BF41D7">
        <w:t>i termin składania ofert</w:t>
      </w:r>
    </w:p>
    <w:p w14:paraId="6ED090FD" w14:textId="71ACE35A" w:rsidR="00ED6655" w:rsidRPr="004E384F" w:rsidRDefault="00ED6655" w:rsidP="009C556A">
      <w:pPr>
        <w:numPr>
          <w:ilvl w:val="0"/>
          <w:numId w:val="6"/>
        </w:numPr>
        <w:tabs>
          <w:tab w:val="clear" w:pos="795"/>
        </w:tabs>
        <w:spacing w:after="0"/>
        <w:jc w:val="both"/>
        <w:rPr>
          <w:rFonts w:ascii="Times New Roman" w:hAnsi="Times New Roman"/>
          <w:strike/>
          <w:color w:val="FF0000"/>
          <w:sz w:val="24"/>
          <w:szCs w:val="24"/>
        </w:rPr>
      </w:pPr>
      <w:r w:rsidRPr="006F1526">
        <w:rPr>
          <w:rFonts w:ascii="Times New Roman" w:hAnsi="Times New Roman"/>
          <w:sz w:val="24"/>
          <w:szCs w:val="24"/>
        </w:rPr>
        <w:t xml:space="preserve">Oferty składa się </w:t>
      </w:r>
      <w:r w:rsidR="008F48B7" w:rsidRPr="006F1526">
        <w:rPr>
          <w:rFonts w:ascii="Times New Roman" w:hAnsi="Times New Roman"/>
          <w:sz w:val="24"/>
          <w:szCs w:val="24"/>
        </w:rPr>
        <w:t xml:space="preserve">w postaci elektronicznej </w:t>
      </w:r>
      <w:r w:rsidRPr="006F1526">
        <w:rPr>
          <w:rFonts w:ascii="Times New Roman" w:hAnsi="Times New Roman"/>
          <w:sz w:val="24"/>
          <w:szCs w:val="24"/>
        </w:rPr>
        <w:t xml:space="preserve">do godziny </w:t>
      </w:r>
      <w:r w:rsidRPr="006F1526">
        <w:rPr>
          <w:rFonts w:ascii="Times New Roman" w:hAnsi="Times New Roman"/>
          <w:b/>
          <w:sz w:val="24"/>
          <w:szCs w:val="24"/>
        </w:rPr>
        <w:t>10</w:t>
      </w:r>
      <w:r w:rsidRPr="006F1526">
        <w:rPr>
          <w:rFonts w:ascii="Times New Roman" w:hAnsi="Times New Roman"/>
          <w:b/>
          <w:sz w:val="24"/>
          <w:szCs w:val="24"/>
          <w:vertAlign w:val="superscript"/>
        </w:rPr>
        <w:t>00</w:t>
      </w:r>
      <w:r w:rsidRPr="006F1526">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9-01-07T00:00:00Z">
            <w:dateFormat w:val="d MMMM yyyy"/>
            <w:lid w:val="pl-PL"/>
            <w:storeMappedDataAs w:val="dateTime"/>
            <w:calendar w:val="gregorian"/>
          </w:date>
        </w:sdtPr>
        <w:sdtEndPr/>
        <w:sdtContent>
          <w:r w:rsidR="00A76F12">
            <w:rPr>
              <w:rFonts w:ascii="Times New Roman" w:hAnsi="Times New Roman"/>
              <w:b/>
              <w:sz w:val="24"/>
              <w:szCs w:val="24"/>
            </w:rPr>
            <w:t>7 stycznia 2019</w:t>
          </w:r>
        </w:sdtContent>
      </w:sdt>
      <w:r w:rsidRPr="006F1526">
        <w:rPr>
          <w:rFonts w:ascii="Times New Roman" w:hAnsi="Times New Roman"/>
          <w:b/>
          <w:sz w:val="24"/>
          <w:szCs w:val="24"/>
        </w:rPr>
        <w:t xml:space="preserve"> roku.</w:t>
      </w:r>
      <w:r w:rsidR="004E384F" w:rsidRPr="006F1526">
        <w:rPr>
          <w:rFonts w:ascii="Times New Roman" w:hAnsi="Times New Roman"/>
          <w:b/>
          <w:sz w:val="24"/>
          <w:szCs w:val="24"/>
        </w:rPr>
        <w:t xml:space="preserve"> </w:t>
      </w:r>
      <w:r w:rsidR="004E384F" w:rsidRPr="006F1526">
        <w:rPr>
          <w:rFonts w:ascii="Times New Roman" w:hAnsi="Times New Roman"/>
          <w:sz w:val="24"/>
          <w:szCs w:val="24"/>
        </w:rPr>
        <w:t>za pośrednictwem Formularza składania oferty</w:t>
      </w:r>
      <w:r w:rsidR="008F48B7" w:rsidRPr="006F1526">
        <w:rPr>
          <w:rFonts w:ascii="Times New Roman" w:hAnsi="Times New Roman"/>
          <w:sz w:val="24"/>
          <w:szCs w:val="24"/>
        </w:rPr>
        <w:t>, udostępnionego na platformie do komunikacji elektronicznej, do którego Link dostępny jest na stronie internetowej Zamawiającego</w:t>
      </w:r>
      <w:r w:rsidR="006F1526">
        <w:rPr>
          <w:rFonts w:ascii="Times New Roman" w:hAnsi="Times New Roman"/>
          <w:sz w:val="24"/>
          <w:szCs w:val="24"/>
        </w:rPr>
        <w:t>.</w:t>
      </w:r>
    </w:p>
    <w:p w14:paraId="52571AA4" w14:textId="5064606E"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6F1526">
        <w:rPr>
          <w:rFonts w:ascii="Times New Roman" w:hAnsi="Times New Roman"/>
          <w:sz w:val="24"/>
          <w:szCs w:val="24"/>
        </w:rPr>
        <w:t xml:space="preserve">Otwarcie ofert nastąpi w siedzibie Zamawiającego w pokoju nr </w:t>
      </w:r>
      <w:r w:rsidRPr="006F1526">
        <w:rPr>
          <w:rFonts w:ascii="Times New Roman" w:hAnsi="Times New Roman"/>
          <w:b/>
          <w:sz w:val="24"/>
          <w:szCs w:val="24"/>
        </w:rPr>
        <w:t xml:space="preserve">101 </w:t>
      </w:r>
      <w:r w:rsidRPr="006F1526">
        <w:rPr>
          <w:rFonts w:ascii="Times New Roman" w:hAnsi="Times New Roman"/>
          <w:sz w:val="24"/>
          <w:szCs w:val="24"/>
        </w:rPr>
        <w:t xml:space="preserve">(I piętro) o godzinie </w:t>
      </w:r>
      <w:r w:rsidRPr="006F1526">
        <w:rPr>
          <w:rFonts w:ascii="Times New Roman" w:hAnsi="Times New Roman"/>
          <w:b/>
          <w:sz w:val="24"/>
          <w:szCs w:val="24"/>
        </w:rPr>
        <w:t>11</w:t>
      </w:r>
      <w:r w:rsidRPr="006F1526">
        <w:rPr>
          <w:rFonts w:ascii="Times New Roman" w:hAnsi="Times New Roman"/>
          <w:b/>
          <w:sz w:val="24"/>
          <w:szCs w:val="24"/>
          <w:vertAlign w:val="superscript"/>
        </w:rPr>
        <w:t>00</w:t>
      </w:r>
      <w:r w:rsidR="00215DDE">
        <w:rPr>
          <w:rFonts w:ascii="Times New Roman" w:hAnsi="Times New Roman"/>
          <w:b/>
          <w:strike/>
          <w:sz w:val="24"/>
          <w:szCs w:val="24"/>
        </w:rPr>
        <w:t xml:space="preserve"> </w:t>
      </w:r>
      <w:r w:rsidR="00F40487" w:rsidRPr="006F1526">
        <w:rPr>
          <w:rFonts w:ascii="Times New Roman" w:hAnsi="Times New Roman"/>
          <w:sz w:val="24"/>
          <w:szCs w:val="24"/>
        </w:rPr>
        <w:t xml:space="preserve">na platformie </w:t>
      </w:r>
      <w:r w:rsidR="00F40487">
        <w:rPr>
          <w:rFonts w:ascii="Times New Roman" w:hAnsi="Times New Roman"/>
          <w:sz w:val="24"/>
          <w:szCs w:val="24"/>
        </w:rPr>
        <w:t xml:space="preserve">do komunikacji </w:t>
      </w:r>
      <w:r w:rsidR="00F40487" w:rsidRPr="006F1526">
        <w:rPr>
          <w:rFonts w:ascii="Times New Roman" w:hAnsi="Times New Roman"/>
          <w:sz w:val="24"/>
          <w:szCs w:val="24"/>
        </w:rPr>
        <w:t xml:space="preserve">elektronicznej </w:t>
      </w:r>
      <w:r w:rsidRPr="00CA68A8">
        <w:rPr>
          <w:rFonts w:ascii="Times New Roman" w:hAnsi="Times New Roman"/>
          <w:sz w:val="24"/>
          <w:szCs w:val="24"/>
        </w:rPr>
        <w:t>w dniu, w którym upływu termin składania ofert.</w:t>
      </w:r>
    </w:p>
    <w:p w14:paraId="72A5F299" w14:textId="77777777" w:rsidR="00ED6655" w:rsidRPr="00215DDE" w:rsidRDefault="00ED6655" w:rsidP="009C556A">
      <w:pPr>
        <w:numPr>
          <w:ilvl w:val="0"/>
          <w:numId w:val="6"/>
        </w:numPr>
        <w:tabs>
          <w:tab w:val="clear" w:pos="795"/>
        </w:tabs>
        <w:spacing w:after="0"/>
        <w:jc w:val="both"/>
        <w:rPr>
          <w:rFonts w:ascii="Times New Roman" w:hAnsi="Times New Roman"/>
          <w:sz w:val="24"/>
          <w:szCs w:val="24"/>
        </w:rPr>
      </w:pPr>
      <w:r w:rsidRPr="00215DDE">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5E41DB0B" w14:textId="77777777" w:rsidR="00ED6655" w:rsidRPr="00BF41D7" w:rsidRDefault="00ED6655" w:rsidP="006D7573">
      <w:pPr>
        <w:spacing w:after="0"/>
        <w:rPr>
          <w:rFonts w:ascii="Times New Roman" w:hAnsi="Times New Roman"/>
          <w:b/>
          <w:sz w:val="24"/>
          <w:szCs w:val="24"/>
        </w:rPr>
      </w:pPr>
    </w:p>
    <w:p w14:paraId="1F7D2458" w14:textId="77777777" w:rsidR="006D7573" w:rsidRPr="00BF41D7" w:rsidRDefault="006D7573" w:rsidP="00CF3B91">
      <w:pPr>
        <w:pStyle w:val="Akapitzlist"/>
        <w:numPr>
          <w:ilvl w:val="0"/>
          <w:numId w:val="57"/>
        </w:numPr>
        <w:spacing w:line="276" w:lineRule="auto"/>
        <w:rPr>
          <w:b/>
        </w:rPr>
      </w:pPr>
    </w:p>
    <w:p w14:paraId="1EE7F44D" w14:textId="77777777" w:rsidR="00ED6655" w:rsidRPr="00BF41D7" w:rsidRDefault="00ED6655" w:rsidP="006D7573">
      <w:pPr>
        <w:pStyle w:val="Nagwek1"/>
        <w:spacing w:line="276" w:lineRule="auto"/>
      </w:pPr>
      <w:bookmarkStart w:id="4" w:name="_Informacje_o_otwarciu"/>
      <w:bookmarkEnd w:id="4"/>
      <w:r w:rsidRPr="00BF41D7">
        <w:t>Informacje o otwarciu ofert</w:t>
      </w:r>
    </w:p>
    <w:p w14:paraId="4393E785" w14:textId="77777777"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14:paraId="1C259FFA" w14:textId="77777777" w:rsidR="006D7573" w:rsidRPr="00623412" w:rsidRDefault="006D7573" w:rsidP="009C556A">
      <w:pPr>
        <w:numPr>
          <w:ilvl w:val="0"/>
          <w:numId w:val="7"/>
        </w:numPr>
        <w:spacing w:after="0"/>
        <w:jc w:val="both"/>
        <w:rPr>
          <w:rFonts w:ascii="Times New Roman" w:hAnsi="Times New Roman"/>
          <w:sz w:val="24"/>
          <w:szCs w:val="24"/>
        </w:rPr>
      </w:pPr>
      <w:r w:rsidRPr="00623412">
        <w:rPr>
          <w:rFonts w:ascii="Times New Roman" w:hAnsi="Times New Roman"/>
          <w:sz w:val="24"/>
          <w:szCs w:val="24"/>
        </w:rPr>
        <w:t>Dniem otwarcia ofert jest dzień, w którym upłynął termin ich składania (godzina 11</w:t>
      </w:r>
      <w:r w:rsidRPr="00623412">
        <w:rPr>
          <w:rFonts w:ascii="Times New Roman" w:hAnsi="Times New Roman"/>
          <w:sz w:val="24"/>
          <w:szCs w:val="24"/>
          <w:vertAlign w:val="superscript"/>
        </w:rPr>
        <w:t>00</w:t>
      </w:r>
      <w:r w:rsidRPr="00623412">
        <w:rPr>
          <w:rFonts w:ascii="Times New Roman" w:hAnsi="Times New Roman"/>
          <w:sz w:val="24"/>
          <w:szCs w:val="24"/>
        </w:rPr>
        <w:t>).</w:t>
      </w:r>
    </w:p>
    <w:p w14:paraId="6A76F84F" w14:textId="77777777" w:rsidR="006D7573" w:rsidRPr="00623412" w:rsidRDefault="006D7573" w:rsidP="009C556A">
      <w:pPr>
        <w:numPr>
          <w:ilvl w:val="0"/>
          <w:numId w:val="7"/>
        </w:numPr>
        <w:spacing w:after="0"/>
        <w:jc w:val="both"/>
        <w:rPr>
          <w:rFonts w:ascii="Times New Roman" w:hAnsi="Times New Roman"/>
          <w:sz w:val="24"/>
          <w:szCs w:val="24"/>
        </w:rPr>
      </w:pPr>
      <w:r w:rsidRPr="00623412">
        <w:rPr>
          <w:rFonts w:ascii="Times New Roman" w:hAnsi="Times New Roman"/>
          <w:sz w:val="24"/>
          <w:szCs w:val="24"/>
        </w:rPr>
        <w:t>Otwarcie ofert jest jawne.</w:t>
      </w:r>
    </w:p>
    <w:p w14:paraId="7120DB45" w14:textId="77777777" w:rsidR="006D7573" w:rsidRPr="00623412" w:rsidRDefault="006D7573" w:rsidP="009C556A">
      <w:pPr>
        <w:numPr>
          <w:ilvl w:val="0"/>
          <w:numId w:val="7"/>
        </w:numPr>
        <w:spacing w:after="0"/>
        <w:jc w:val="both"/>
        <w:rPr>
          <w:rFonts w:ascii="Times New Roman" w:hAnsi="Times New Roman"/>
          <w:sz w:val="24"/>
          <w:szCs w:val="24"/>
        </w:rPr>
      </w:pPr>
      <w:r w:rsidRPr="00623412">
        <w:rPr>
          <w:rFonts w:ascii="Times New Roman" w:hAnsi="Times New Roman"/>
          <w:sz w:val="24"/>
          <w:szCs w:val="24"/>
        </w:rPr>
        <w:t>Bezpośrednio przed otwarciem ofert zamawiający poda kwotę, jaką zamierza przeznaczyć na sfinansowanie zamówienia.</w:t>
      </w:r>
    </w:p>
    <w:p w14:paraId="1488C77A" w14:textId="77777777" w:rsidR="006D7573" w:rsidRPr="00623412" w:rsidRDefault="006D7573" w:rsidP="009C556A">
      <w:pPr>
        <w:numPr>
          <w:ilvl w:val="0"/>
          <w:numId w:val="7"/>
        </w:numPr>
        <w:spacing w:after="0"/>
        <w:jc w:val="both"/>
        <w:rPr>
          <w:rFonts w:ascii="Times New Roman" w:hAnsi="Times New Roman"/>
          <w:sz w:val="24"/>
          <w:szCs w:val="24"/>
        </w:rPr>
      </w:pPr>
      <w:r w:rsidRPr="00623412">
        <w:rPr>
          <w:rFonts w:ascii="Times New Roman" w:hAnsi="Times New Roman"/>
          <w:sz w:val="24"/>
          <w:szCs w:val="24"/>
        </w:rPr>
        <w:lastRenderedPageBreak/>
        <w:t>Niezwłocznie po upływie terminu otwarcia ofert Zamawiający zamieści na stronie internetowej informacje dotyczące:</w:t>
      </w:r>
    </w:p>
    <w:p w14:paraId="5E594BE4" w14:textId="77777777" w:rsidR="006D7573" w:rsidRPr="00623412" w:rsidRDefault="006D7573" w:rsidP="00B55A50">
      <w:pPr>
        <w:numPr>
          <w:ilvl w:val="0"/>
          <w:numId w:val="30"/>
        </w:numPr>
        <w:spacing w:after="0"/>
        <w:jc w:val="both"/>
        <w:rPr>
          <w:rFonts w:ascii="Times New Roman" w:hAnsi="Times New Roman"/>
          <w:sz w:val="24"/>
          <w:szCs w:val="24"/>
        </w:rPr>
      </w:pPr>
      <w:r w:rsidRPr="00623412">
        <w:rPr>
          <w:rFonts w:ascii="Times New Roman" w:hAnsi="Times New Roman"/>
          <w:sz w:val="24"/>
          <w:szCs w:val="24"/>
        </w:rPr>
        <w:t>kwoty, jaką zamierza przeznaczyć na sfinansowanie zamówienia,</w:t>
      </w:r>
    </w:p>
    <w:p w14:paraId="22C148FD" w14:textId="77777777" w:rsidR="006D7573" w:rsidRPr="00623412" w:rsidRDefault="006D7573" w:rsidP="00B55A50">
      <w:pPr>
        <w:numPr>
          <w:ilvl w:val="0"/>
          <w:numId w:val="30"/>
        </w:numPr>
        <w:spacing w:after="0"/>
        <w:jc w:val="both"/>
        <w:rPr>
          <w:rFonts w:ascii="Times New Roman" w:hAnsi="Times New Roman"/>
          <w:sz w:val="24"/>
          <w:szCs w:val="24"/>
        </w:rPr>
      </w:pPr>
      <w:r w:rsidRPr="00623412">
        <w:rPr>
          <w:rFonts w:ascii="Times New Roman" w:hAnsi="Times New Roman"/>
          <w:sz w:val="24"/>
          <w:szCs w:val="24"/>
        </w:rPr>
        <w:t>nazw (firm) oraz adresów wykonawców, którzy złożyli oferty w terminie,</w:t>
      </w:r>
    </w:p>
    <w:p w14:paraId="6C19DF9C" w14:textId="77777777" w:rsidR="006D7573" w:rsidRPr="00623412" w:rsidRDefault="006D7573" w:rsidP="00B55A50">
      <w:pPr>
        <w:numPr>
          <w:ilvl w:val="0"/>
          <w:numId w:val="30"/>
        </w:numPr>
        <w:spacing w:after="0"/>
        <w:jc w:val="both"/>
        <w:rPr>
          <w:rFonts w:ascii="Times New Roman" w:hAnsi="Times New Roman"/>
          <w:sz w:val="24"/>
          <w:szCs w:val="24"/>
        </w:rPr>
      </w:pPr>
      <w:r w:rsidRPr="00623412">
        <w:rPr>
          <w:rFonts w:ascii="Times New Roman" w:hAnsi="Times New Roman"/>
          <w:sz w:val="24"/>
          <w:szCs w:val="24"/>
        </w:rPr>
        <w:t>ceny, terminu wykonania zamówienia, okresu gwarancji i warunków płatności zawartych w ofertach.</w:t>
      </w:r>
    </w:p>
    <w:p w14:paraId="37A44B60" w14:textId="77777777" w:rsidR="006D7573" w:rsidRPr="00623412" w:rsidRDefault="006D7573" w:rsidP="009C556A">
      <w:pPr>
        <w:numPr>
          <w:ilvl w:val="0"/>
          <w:numId w:val="7"/>
        </w:numPr>
        <w:tabs>
          <w:tab w:val="num" w:pos="426"/>
        </w:tabs>
        <w:spacing w:after="0"/>
        <w:ind w:left="426" w:hanging="426"/>
        <w:jc w:val="both"/>
        <w:rPr>
          <w:rFonts w:ascii="Times New Roman" w:hAnsi="Times New Roman"/>
          <w:sz w:val="24"/>
          <w:szCs w:val="24"/>
        </w:rPr>
      </w:pPr>
      <w:r w:rsidRPr="00623412">
        <w:rPr>
          <w:rFonts w:ascii="Times New Roman" w:hAnsi="Times New Roman"/>
          <w:sz w:val="24"/>
          <w:szCs w:val="24"/>
        </w:rPr>
        <w:t>Podczas otwarcia ofert podaje się:</w:t>
      </w:r>
    </w:p>
    <w:p w14:paraId="34EC6456" w14:textId="77777777" w:rsidR="006D7573" w:rsidRPr="00623412" w:rsidRDefault="006D7573" w:rsidP="00B55A50">
      <w:pPr>
        <w:numPr>
          <w:ilvl w:val="0"/>
          <w:numId w:val="31"/>
        </w:numPr>
        <w:spacing w:after="0"/>
        <w:jc w:val="both"/>
        <w:rPr>
          <w:rFonts w:ascii="Times New Roman" w:hAnsi="Times New Roman"/>
          <w:strike/>
          <w:sz w:val="24"/>
          <w:szCs w:val="24"/>
        </w:rPr>
      </w:pPr>
      <w:r w:rsidRPr="00623412">
        <w:rPr>
          <w:rFonts w:ascii="Times New Roman" w:hAnsi="Times New Roman"/>
          <w:sz w:val="24"/>
          <w:szCs w:val="24"/>
        </w:rPr>
        <w:t xml:space="preserve">nazwy (firmy) oraz adresy wykonawców, </w:t>
      </w:r>
    </w:p>
    <w:p w14:paraId="6BD21580" w14:textId="77777777" w:rsidR="006D7573" w:rsidRPr="00623412" w:rsidRDefault="006D7573" w:rsidP="00B55A50">
      <w:pPr>
        <w:numPr>
          <w:ilvl w:val="0"/>
          <w:numId w:val="31"/>
        </w:numPr>
        <w:spacing w:after="0"/>
        <w:jc w:val="both"/>
        <w:rPr>
          <w:rFonts w:ascii="Times New Roman" w:hAnsi="Times New Roman"/>
          <w:sz w:val="24"/>
          <w:szCs w:val="24"/>
        </w:rPr>
      </w:pPr>
      <w:r w:rsidRPr="00623412">
        <w:rPr>
          <w:rFonts w:ascii="Times New Roman" w:hAnsi="Times New Roman"/>
          <w:sz w:val="24"/>
          <w:szCs w:val="24"/>
        </w:rPr>
        <w:t>informacje dotyczące ceny, terminu wykonania zamówienia, okresu gwarancji i warunków płatności zawartych w ofertach.</w:t>
      </w:r>
    </w:p>
    <w:p w14:paraId="618854EB" w14:textId="77777777" w:rsidR="00CD56EE" w:rsidRPr="00623412" w:rsidRDefault="00CD56EE" w:rsidP="00563B47">
      <w:pPr>
        <w:spacing w:after="0"/>
        <w:jc w:val="both"/>
        <w:rPr>
          <w:rFonts w:ascii="Times New Roman" w:hAnsi="Times New Roman"/>
          <w:sz w:val="24"/>
          <w:szCs w:val="24"/>
        </w:rPr>
      </w:pPr>
    </w:p>
    <w:p w14:paraId="462EA060" w14:textId="77777777" w:rsidR="00ED6655" w:rsidRPr="00BF41D7" w:rsidRDefault="00ED6655" w:rsidP="00CF3B91">
      <w:pPr>
        <w:pStyle w:val="Akapitzlist"/>
        <w:numPr>
          <w:ilvl w:val="0"/>
          <w:numId w:val="57"/>
        </w:numPr>
        <w:rPr>
          <w:b/>
        </w:rPr>
      </w:pPr>
    </w:p>
    <w:p w14:paraId="05CB5706" w14:textId="77777777"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14:paraId="70AAB5D7" w14:textId="77777777" w:rsidR="0059090D" w:rsidRDefault="00ED6655" w:rsidP="00CF3B91">
      <w:pPr>
        <w:pStyle w:val="Akapitzlist"/>
        <w:numPr>
          <w:ilvl w:val="0"/>
          <w:numId w:val="58"/>
        </w:numPr>
        <w:spacing w:line="276" w:lineRule="auto"/>
        <w:ind w:left="426" w:hanging="425"/>
        <w:jc w:val="both"/>
      </w:pPr>
      <w:r w:rsidRPr="0059090D">
        <w:t xml:space="preserve">Zamawiający w toku postępowania o udzielenie zamówienia, w zakresie przekazywania oświadczeń wniosków, zawiadomień oraz innych informacji dopuszcza możliwość komunikowania się i wymiany informacji przez </w:t>
      </w:r>
      <w:r w:rsidR="002F2DFB" w:rsidRPr="0059090D">
        <w:t>w</w:t>
      </w:r>
      <w:r w:rsidRPr="0059090D">
        <w:t>ykonawców osobiście, przez posłańca lub</w:t>
      </w:r>
      <w:r w:rsidR="0059090D">
        <w:t>:</w:t>
      </w:r>
    </w:p>
    <w:p w14:paraId="075D5233" w14:textId="394C7886" w:rsidR="0059090D" w:rsidRPr="0059090D" w:rsidRDefault="0059090D" w:rsidP="0059090D">
      <w:pPr>
        <w:pStyle w:val="Akapitzlist"/>
        <w:numPr>
          <w:ilvl w:val="0"/>
          <w:numId w:val="59"/>
        </w:numPr>
        <w:spacing w:line="276" w:lineRule="auto"/>
        <w:jc w:val="both"/>
        <w:rPr>
          <w:strike/>
          <w:color w:val="FF0000"/>
        </w:rPr>
      </w:pPr>
      <w:r w:rsidRPr="0059090D">
        <w:t xml:space="preserve">za pośrednictwem platformy elektronicznej (formularz </w:t>
      </w:r>
      <w:r w:rsidRPr="0059090D">
        <w:rPr>
          <w:b/>
        </w:rPr>
        <w:t>„wyślij wiadomość”).</w:t>
      </w:r>
    </w:p>
    <w:p w14:paraId="0FBD5189" w14:textId="14F70932" w:rsidR="00ED6655"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drogą elektroniczną, każda ze stron na żądanie drugiej strony niezwłocznie potwierdza fakt ich otrzymania.</w:t>
      </w:r>
    </w:p>
    <w:p w14:paraId="6CEDBA60" w14:textId="77777777"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14:paraId="7713EB42" w14:textId="77777777" w:rsidR="007B28EE" w:rsidRDefault="00364919" w:rsidP="00CF3B91">
      <w:pPr>
        <w:numPr>
          <w:ilvl w:val="0"/>
          <w:numId w:val="60"/>
        </w:numPr>
        <w:spacing w:after="0"/>
        <w:jc w:val="both"/>
        <w:rPr>
          <w:rFonts w:ascii="Times New Roman" w:hAnsi="Times New Roman"/>
          <w:sz w:val="24"/>
          <w:szCs w:val="24"/>
        </w:rPr>
      </w:pPr>
      <w:r>
        <w:rPr>
          <w:rFonts w:ascii="Times New Roman" w:hAnsi="Times New Roman"/>
          <w:sz w:val="24"/>
          <w:szCs w:val="24"/>
        </w:rPr>
        <w:t>Panią Izabelę Leżańską</w:t>
      </w:r>
      <w:r w:rsidR="007B28EE">
        <w:rPr>
          <w:rFonts w:ascii="Times New Roman" w:hAnsi="Times New Roman"/>
          <w:sz w:val="24"/>
          <w:szCs w:val="24"/>
        </w:rPr>
        <w:t>,</w:t>
      </w:r>
    </w:p>
    <w:p w14:paraId="60538DF9" w14:textId="200F7F2B" w:rsidR="007B28EE" w:rsidRPr="00ED1E71" w:rsidRDefault="00226CD1" w:rsidP="00ED1E7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14:paraId="007A7A4E" w14:textId="77777777" w:rsidR="009C556A" w:rsidRPr="00BF41D7" w:rsidRDefault="009C556A" w:rsidP="00CF3B91">
      <w:pPr>
        <w:pStyle w:val="Akapitzlist"/>
        <w:numPr>
          <w:ilvl w:val="0"/>
          <w:numId w:val="57"/>
        </w:numPr>
        <w:rPr>
          <w:b/>
          <w:u w:val="single"/>
        </w:rPr>
      </w:pPr>
    </w:p>
    <w:p w14:paraId="75B2A493" w14:textId="77777777" w:rsidR="00ED6655" w:rsidRPr="00BF41D7" w:rsidRDefault="00ED6655" w:rsidP="009C556A">
      <w:pPr>
        <w:pStyle w:val="Nagwek1"/>
      </w:pPr>
      <w:bookmarkStart w:id="6" w:name="_Sposób_udzielania_wyjaśnień"/>
      <w:bookmarkEnd w:id="6"/>
      <w:r w:rsidRPr="00BF41D7">
        <w:t>Sposób udzielania wyjaśnień dotyczących SIWZ</w:t>
      </w:r>
    </w:p>
    <w:p w14:paraId="61609BFB" w14:textId="77777777"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14:paraId="524CC5DF" w14:textId="77777777"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14:paraId="664FE61C" w14:textId="77777777"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14:paraId="223BA1CE" w14:textId="77777777"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64BB294F" w14:textId="77777777"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7B2CB4DB" w14:textId="77777777"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14:paraId="7D232ABE" w14:textId="77777777"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14:paraId="492BBE86" w14:textId="77777777"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lastRenderedPageBreak/>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14:paraId="2E38EC21" w14:textId="77777777" w:rsidR="00A57B0E" w:rsidRPr="00197157" w:rsidRDefault="00ED6655" w:rsidP="00D63425">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14:paraId="58C77279" w14:textId="77777777" w:rsidR="00A57B0E" w:rsidRPr="00BF41D7" w:rsidRDefault="00A57B0E" w:rsidP="00D63425">
      <w:pPr>
        <w:tabs>
          <w:tab w:val="num" w:pos="720"/>
        </w:tabs>
        <w:spacing w:after="0"/>
        <w:jc w:val="both"/>
        <w:rPr>
          <w:rFonts w:ascii="Times New Roman" w:hAnsi="Times New Roman"/>
          <w:sz w:val="24"/>
          <w:szCs w:val="24"/>
        </w:rPr>
      </w:pPr>
    </w:p>
    <w:p w14:paraId="767F668B" w14:textId="77777777" w:rsidR="00ED6655" w:rsidRPr="00BF41D7" w:rsidRDefault="00ED6655" w:rsidP="00CF3B91">
      <w:pPr>
        <w:pStyle w:val="Akapitzlist"/>
        <w:numPr>
          <w:ilvl w:val="0"/>
          <w:numId w:val="57"/>
        </w:numPr>
        <w:spacing w:afterLines="20" w:after="48"/>
        <w:rPr>
          <w:b/>
        </w:rPr>
      </w:pPr>
    </w:p>
    <w:p w14:paraId="108DD37E" w14:textId="77777777"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14:paraId="2BF738F4" w14:textId="77777777" w:rsidR="00ED6655" w:rsidRPr="00BF41D7" w:rsidRDefault="00ED6655" w:rsidP="000E4791">
      <w:pPr>
        <w:spacing w:afterLines="20" w:after="48"/>
        <w:jc w:val="both"/>
        <w:rPr>
          <w:rFonts w:ascii="Times New Roman" w:hAnsi="Times New Roman"/>
          <w:b/>
          <w:sz w:val="24"/>
          <w:szCs w:val="24"/>
        </w:rPr>
      </w:pPr>
    </w:p>
    <w:p w14:paraId="4650BA9D" w14:textId="77777777"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14:paraId="2213E7F0" w14:textId="77777777"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14:paraId="70B59FED" w14:textId="77777777"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14:paraId="02C53AB7" w14:textId="77777777"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14:paraId="636A3C72" w14:textId="77777777"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restrukturyzacyjne (Dz. U. z 2016r.,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r w:rsidRPr="00BF41D7">
        <w:rPr>
          <w:rFonts w:ascii="Times New Roman" w:hAnsi="Times New Roman"/>
          <w:sz w:val="24"/>
          <w:szCs w:val="24"/>
        </w:rPr>
        <w:t>.);</w:t>
      </w:r>
    </w:p>
    <w:p w14:paraId="7D9DC392" w14:textId="77777777"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864A6EF" w14:textId="77777777"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14:paraId="3864F212" w14:textId="77777777" w:rsidR="00503381" w:rsidRPr="00BF41D7" w:rsidRDefault="00503381" w:rsidP="00CF3B91">
      <w:pPr>
        <w:pStyle w:val="Akapitzlist"/>
        <w:numPr>
          <w:ilvl w:val="0"/>
          <w:numId w:val="62"/>
        </w:numPr>
        <w:suppressAutoHyphens/>
        <w:spacing w:afterLines="20" w:after="48"/>
        <w:ind w:left="1843" w:hanging="425"/>
        <w:jc w:val="both"/>
      </w:pPr>
      <w:r w:rsidRPr="00BF41D7">
        <w:t>zamawiającym,</w:t>
      </w:r>
    </w:p>
    <w:p w14:paraId="13A76ED0" w14:textId="77777777" w:rsidR="00503381" w:rsidRPr="00BF41D7" w:rsidRDefault="00503381" w:rsidP="00CF3B91">
      <w:pPr>
        <w:pStyle w:val="Akapitzlist"/>
        <w:numPr>
          <w:ilvl w:val="0"/>
          <w:numId w:val="62"/>
        </w:numPr>
        <w:suppressAutoHyphens/>
        <w:spacing w:afterLines="20" w:after="48"/>
        <w:ind w:left="1843" w:hanging="425"/>
        <w:jc w:val="both"/>
      </w:pPr>
      <w:r w:rsidRPr="00BF41D7">
        <w:t>osobami uprawnionymi do reprezentowania zamawiającego,</w:t>
      </w:r>
    </w:p>
    <w:p w14:paraId="1952E5FA" w14:textId="77777777" w:rsidR="00503381" w:rsidRPr="00BF41D7" w:rsidRDefault="00503381" w:rsidP="00CF3B91">
      <w:pPr>
        <w:pStyle w:val="Akapitzlist"/>
        <w:numPr>
          <w:ilvl w:val="0"/>
          <w:numId w:val="62"/>
        </w:numPr>
        <w:suppressAutoHyphens/>
        <w:spacing w:afterLines="20" w:after="48"/>
        <w:ind w:left="1843" w:hanging="425"/>
        <w:jc w:val="both"/>
      </w:pPr>
      <w:r w:rsidRPr="00BF41D7">
        <w:t>członkami komisji przetargowej,</w:t>
      </w:r>
    </w:p>
    <w:p w14:paraId="1C4D5514" w14:textId="77777777" w:rsidR="00503381" w:rsidRPr="00BF41D7" w:rsidRDefault="00503381" w:rsidP="00CF3B91">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14:paraId="5DC5AF04" w14:textId="77777777"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14:paraId="03D802A0" w14:textId="77777777"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 xml:space="preserve">który, z przyczyn leżących po jego stronie, nie wykonał albo nienależycie wykonał w istotnym stopniu wcześniejszą umowę w sprawie zamówienia publicznego lub </w:t>
      </w:r>
      <w:r w:rsidRPr="00BF41D7">
        <w:rPr>
          <w:rFonts w:ascii="Times New Roman" w:hAnsi="Times New Roman"/>
          <w:sz w:val="24"/>
          <w:szCs w:val="24"/>
        </w:rPr>
        <w:lastRenderedPageBreak/>
        <w:t>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14:paraId="10E96342" w14:textId="77777777"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14:paraId="6491981E" w14:textId="77777777" w:rsidR="00ED6655" w:rsidRPr="00BF41D7" w:rsidRDefault="00ED6655" w:rsidP="00585F05">
      <w:pPr>
        <w:tabs>
          <w:tab w:val="left" w:pos="1418"/>
        </w:tabs>
        <w:suppressAutoHyphens/>
        <w:spacing w:after="0"/>
        <w:jc w:val="both"/>
        <w:rPr>
          <w:rFonts w:ascii="Times New Roman" w:hAnsi="Times New Roman"/>
          <w:sz w:val="24"/>
          <w:szCs w:val="24"/>
        </w:rPr>
      </w:pPr>
    </w:p>
    <w:p w14:paraId="40859921" w14:textId="77777777"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14:paraId="605065D9" w14:textId="77777777"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14:paraId="07600E07" w14:textId="77777777"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14:paraId="0B06CE01" w14:textId="77777777"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14:paraId="1F19BD54" w14:textId="77777777"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14:paraId="39810580" w14:textId="77777777"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14:paraId="25BCCC01" w14:textId="77777777"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14:paraId="56EB074C" w14:textId="77777777"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14:paraId="1183CCA6" w14:textId="77777777" w:rsidR="00364919" w:rsidRPr="00CD481A" w:rsidRDefault="00364919" w:rsidP="00364919">
      <w:pPr>
        <w:pStyle w:val="Akapitzlist"/>
        <w:numPr>
          <w:ilvl w:val="0"/>
          <w:numId w:val="26"/>
        </w:numPr>
        <w:ind w:right="431"/>
        <w:jc w:val="both"/>
        <w:rPr>
          <w:rFonts w:eastAsia="Times New Roman"/>
          <w:i/>
        </w:rPr>
      </w:pPr>
      <w:r w:rsidRPr="00CD481A">
        <w:rPr>
          <w:rFonts w:eastAsia="Times New Roman"/>
          <w:i/>
        </w:rPr>
        <w:t xml:space="preserve">By warunek został spełniony Zamawiający wymaga wykazania zrealizowania przynajmniej </w:t>
      </w:r>
      <w:r w:rsidR="00C02A36" w:rsidRPr="00CD481A">
        <w:rPr>
          <w:rFonts w:eastAsia="Times New Roman"/>
          <w:i/>
        </w:rPr>
        <w:t>jednego</w:t>
      </w:r>
      <w:r w:rsidRPr="00CD481A">
        <w:rPr>
          <w:rFonts w:eastAsia="Times New Roman"/>
          <w:i/>
        </w:rPr>
        <w:t xml:space="preserve"> </w:t>
      </w:r>
      <w:r w:rsidR="00C02A36" w:rsidRPr="00CD481A">
        <w:rPr>
          <w:rFonts w:eastAsia="Times New Roman"/>
          <w:i/>
        </w:rPr>
        <w:t>zamówienia</w:t>
      </w:r>
      <w:r w:rsidRPr="00CD481A">
        <w:rPr>
          <w:rFonts w:eastAsia="Times New Roman"/>
          <w:i/>
        </w:rPr>
        <w:t xml:space="preserve"> </w:t>
      </w:r>
      <w:r w:rsidR="00C02A36" w:rsidRPr="00CD481A">
        <w:rPr>
          <w:rFonts w:eastAsia="Times New Roman"/>
          <w:i/>
        </w:rPr>
        <w:t>odpowiadającego</w:t>
      </w:r>
      <w:r w:rsidRPr="00CD481A">
        <w:rPr>
          <w:rFonts w:eastAsia="Times New Roman"/>
          <w:i/>
        </w:rPr>
        <w:t xml:space="preserve"> przedmiotowi zamówienia o wartości brutto równej lub przekraczającej dla każdego z nich</w:t>
      </w:r>
      <w:r w:rsidR="00CD56EE" w:rsidRPr="00CD481A">
        <w:rPr>
          <w:rFonts w:eastAsia="Times New Roman"/>
          <w:i/>
        </w:rPr>
        <w:t xml:space="preserve"> odpowiednio:</w:t>
      </w:r>
    </w:p>
    <w:tbl>
      <w:tblPr>
        <w:tblW w:w="7087"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gridCol w:w="1559"/>
      </w:tblGrid>
      <w:tr w:rsidR="00CD481A" w:rsidRPr="00CD481A" w14:paraId="75D48933" w14:textId="77777777" w:rsidTr="00CD56EE">
        <w:trPr>
          <w:trHeight w:val="222"/>
        </w:trPr>
        <w:tc>
          <w:tcPr>
            <w:tcW w:w="5528" w:type="dxa"/>
            <w:tcBorders>
              <w:top w:val="single" w:sz="4" w:space="0" w:color="auto"/>
              <w:left w:val="single" w:sz="4" w:space="0" w:color="auto"/>
              <w:bottom w:val="single" w:sz="4" w:space="0" w:color="auto"/>
              <w:right w:val="single" w:sz="4" w:space="0" w:color="auto"/>
            </w:tcBorders>
            <w:vAlign w:val="center"/>
            <w:hideMark/>
          </w:tcPr>
          <w:p w14:paraId="084EAE36" w14:textId="2C6DECBD" w:rsidR="00CD56EE" w:rsidRPr="00CD481A" w:rsidRDefault="00CD56EE" w:rsidP="00903894">
            <w:pPr>
              <w:tabs>
                <w:tab w:val="left" w:pos="1418"/>
                <w:tab w:val="left" w:pos="2552"/>
              </w:tabs>
              <w:suppressAutoHyphens/>
              <w:spacing w:afterLines="20" w:after="48"/>
              <w:rPr>
                <w:rFonts w:ascii="Times New Roman" w:hAnsi="Times New Roman"/>
                <w:b/>
                <w:sz w:val="20"/>
                <w:szCs w:val="20"/>
              </w:rPr>
            </w:pPr>
            <w:r w:rsidRPr="00CD481A">
              <w:rPr>
                <w:rFonts w:ascii="Times New Roman" w:hAnsi="Times New Roman"/>
                <w:b/>
                <w:sz w:val="20"/>
                <w:szCs w:val="20"/>
              </w:rPr>
              <w:t xml:space="preserve">dla Zadania nr </w:t>
            </w:r>
            <w:r w:rsidR="00903894" w:rsidRPr="00CD481A">
              <w:rPr>
                <w:rFonts w:ascii="Times New Roman" w:hAnsi="Times New Roman"/>
                <w:b/>
                <w:sz w:val="20"/>
                <w:szCs w:val="20"/>
              </w:rPr>
              <w:t xml:space="preserve">1 </w:t>
            </w:r>
            <w:r w:rsidR="00830B35" w:rsidRPr="00CD481A">
              <w:rPr>
                <w:rFonts w:ascii="Times New Roman" w:hAnsi="Times New Roman"/>
                <w:b/>
                <w:sz w:val="20"/>
                <w:szCs w:val="20"/>
              </w:rPr>
              <w:t>–</w:t>
            </w:r>
            <w:r w:rsidR="00903894" w:rsidRPr="00CD481A">
              <w:rPr>
                <w:rFonts w:ascii="Times New Roman" w:hAnsi="Times New Roman"/>
                <w:b/>
                <w:sz w:val="20"/>
                <w:szCs w:val="20"/>
              </w:rPr>
              <w:t xml:space="preserve"> </w:t>
            </w:r>
            <w:r w:rsidR="00830B35" w:rsidRPr="00CD481A">
              <w:rPr>
                <w:rFonts w:ascii="Times New Roman" w:hAnsi="Times New Roman"/>
                <w:b/>
                <w:sz w:val="20"/>
                <w:szCs w:val="20"/>
              </w:rPr>
              <w:t>Trenażery 1</w:t>
            </w:r>
          </w:p>
        </w:tc>
        <w:tc>
          <w:tcPr>
            <w:tcW w:w="1559" w:type="dxa"/>
            <w:tcBorders>
              <w:top w:val="single" w:sz="4" w:space="0" w:color="auto"/>
              <w:left w:val="single" w:sz="4" w:space="0" w:color="auto"/>
              <w:bottom w:val="single" w:sz="4" w:space="0" w:color="auto"/>
              <w:right w:val="single" w:sz="4" w:space="0" w:color="auto"/>
            </w:tcBorders>
            <w:vAlign w:val="center"/>
          </w:tcPr>
          <w:p w14:paraId="4D7E000B" w14:textId="65D49EC1" w:rsidR="00CD56EE" w:rsidRPr="00CD481A" w:rsidRDefault="00903894" w:rsidP="00C02A36">
            <w:pPr>
              <w:tabs>
                <w:tab w:val="left" w:pos="1418"/>
                <w:tab w:val="left" w:pos="2552"/>
              </w:tabs>
              <w:suppressAutoHyphens/>
              <w:spacing w:afterLines="20" w:after="48"/>
              <w:jc w:val="center"/>
              <w:rPr>
                <w:rFonts w:ascii="Times New Roman" w:hAnsi="Times New Roman"/>
                <w:sz w:val="24"/>
                <w:szCs w:val="24"/>
              </w:rPr>
            </w:pPr>
            <w:r w:rsidRPr="00CD481A">
              <w:rPr>
                <w:rFonts w:ascii="Times New Roman" w:hAnsi="Times New Roman"/>
                <w:sz w:val="24"/>
                <w:szCs w:val="24"/>
              </w:rPr>
              <w:t>420 000,00 zł</w:t>
            </w:r>
          </w:p>
        </w:tc>
      </w:tr>
      <w:tr w:rsidR="00CD481A" w:rsidRPr="00CD481A" w14:paraId="28DAF413" w14:textId="77777777" w:rsidTr="00CD56EE">
        <w:trPr>
          <w:trHeight w:val="222"/>
        </w:trPr>
        <w:tc>
          <w:tcPr>
            <w:tcW w:w="5528" w:type="dxa"/>
            <w:tcBorders>
              <w:top w:val="single" w:sz="4" w:space="0" w:color="auto"/>
              <w:left w:val="single" w:sz="4" w:space="0" w:color="auto"/>
              <w:bottom w:val="single" w:sz="4" w:space="0" w:color="auto"/>
              <w:right w:val="single" w:sz="4" w:space="0" w:color="auto"/>
            </w:tcBorders>
            <w:vAlign w:val="center"/>
            <w:hideMark/>
          </w:tcPr>
          <w:p w14:paraId="75A0563F" w14:textId="101FD432" w:rsidR="00CD56EE" w:rsidRPr="00CD481A" w:rsidRDefault="00903894" w:rsidP="00903894">
            <w:pPr>
              <w:tabs>
                <w:tab w:val="left" w:pos="1418"/>
                <w:tab w:val="left" w:pos="2552"/>
              </w:tabs>
              <w:suppressAutoHyphens/>
              <w:spacing w:afterLines="20" w:after="48"/>
              <w:rPr>
                <w:rFonts w:ascii="Times New Roman" w:hAnsi="Times New Roman"/>
                <w:b/>
                <w:sz w:val="20"/>
                <w:szCs w:val="20"/>
              </w:rPr>
            </w:pPr>
            <w:r w:rsidRPr="00CD481A">
              <w:rPr>
                <w:rFonts w:ascii="Times New Roman" w:hAnsi="Times New Roman"/>
                <w:b/>
                <w:sz w:val="20"/>
                <w:szCs w:val="20"/>
              </w:rPr>
              <w:t xml:space="preserve">dla Zadania nr 2 - </w:t>
            </w:r>
            <w:r w:rsidR="00830B35" w:rsidRPr="00CD481A">
              <w:rPr>
                <w:rFonts w:ascii="Times New Roman" w:hAnsi="Times New Roman"/>
                <w:b/>
                <w:sz w:val="20"/>
                <w:szCs w:val="20"/>
              </w:rPr>
              <w:t xml:space="preserve"> Trenażery 2</w:t>
            </w:r>
          </w:p>
        </w:tc>
        <w:tc>
          <w:tcPr>
            <w:tcW w:w="1559" w:type="dxa"/>
            <w:tcBorders>
              <w:top w:val="single" w:sz="4" w:space="0" w:color="auto"/>
              <w:left w:val="single" w:sz="4" w:space="0" w:color="auto"/>
              <w:bottom w:val="single" w:sz="4" w:space="0" w:color="auto"/>
              <w:right w:val="single" w:sz="4" w:space="0" w:color="auto"/>
            </w:tcBorders>
            <w:vAlign w:val="center"/>
          </w:tcPr>
          <w:p w14:paraId="23199E4F" w14:textId="0691461E" w:rsidR="00CD56EE" w:rsidRPr="00CD481A" w:rsidRDefault="00903894" w:rsidP="00C02A36">
            <w:pPr>
              <w:tabs>
                <w:tab w:val="left" w:pos="1418"/>
                <w:tab w:val="left" w:pos="2552"/>
              </w:tabs>
              <w:suppressAutoHyphens/>
              <w:spacing w:afterLines="20" w:after="48"/>
              <w:jc w:val="center"/>
              <w:rPr>
                <w:rFonts w:ascii="Times New Roman" w:hAnsi="Times New Roman"/>
                <w:sz w:val="24"/>
                <w:szCs w:val="24"/>
              </w:rPr>
            </w:pPr>
            <w:r w:rsidRPr="00CD481A">
              <w:rPr>
                <w:rFonts w:ascii="Times New Roman" w:hAnsi="Times New Roman"/>
                <w:sz w:val="24"/>
                <w:szCs w:val="24"/>
              </w:rPr>
              <w:t>40 000,00 zł</w:t>
            </w:r>
          </w:p>
        </w:tc>
      </w:tr>
    </w:tbl>
    <w:p w14:paraId="3E831D7F" w14:textId="1A216183" w:rsidR="00566BA2" w:rsidRPr="00CD481A" w:rsidRDefault="00833854" w:rsidP="00ED1442">
      <w:pPr>
        <w:ind w:left="2124" w:right="431"/>
        <w:jc w:val="both"/>
        <w:rPr>
          <w:rFonts w:ascii="Times New Roman" w:eastAsia="Times New Roman" w:hAnsi="Times New Roman"/>
          <w:i/>
          <w:sz w:val="24"/>
          <w:szCs w:val="24"/>
          <w:lang w:eastAsia="pl-PL"/>
        </w:rPr>
      </w:pPr>
      <w:r w:rsidRPr="00CD481A">
        <w:rPr>
          <w:rFonts w:ascii="Times New Roman" w:eastAsia="Times New Roman" w:hAnsi="Times New Roman"/>
          <w:i/>
          <w:sz w:val="24"/>
          <w:szCs w:val="24"/>
          <w:lang w:eastAsia="pl-PL"/>
        </w:rPr>
        <w:t xml:space="preserve">- </w:t>
      </w:r>
      <w:r w:rsidR="00C02A36" w:rsidRPr="00CD481A">
        <w:rPr>
          <w:rFonts w:ascii="Times New Roman" w:eastAsia="Times New Roman" w:hAnsi="Times New Roman"/>
          <w:i/>
          <w:sz w:val="24"/>
          <w:szCs w:val="24"/>
          <w:lang w:eastAsia="pl-PL"/>
        </w:rPr>
        <w:t xml:space="preserve">w zakresie Zadania nr </w:t>
      </w:r>
      <w:r w:rsidR="00903894" w:rsidRPr="00CD481A">
        <w:rPr>
          <w:rFonts w:ascii="Times New Roman" w:eastAsia="Times New Roman" w:hAnsi="Times New Roman"/>
          <w:i/>
          <w:sz w:val="24"/>
          <w:szCs w:val="24"/>
          <w:lang w:eastAsia="pl-PL"/>
        </w:rPr>
        <w:t>1</w:t>
      </w:r>
      <w:r w:rsidR="00C02A36" w:rsidRPr="00CD481A">
        <w:rPr>
          <w:rFonts w:ascii="Times New Roman" w:eastAsia="Times New Roman" w:hAnsi="Times New Roman"/>
          <w:i/>
          <w:sz w:val="24"/>
          <w:szCs w:val="24"/>
          <w:lang w:eastAsia="pl-PL"/>
        </w:rPr>
        <w:t xml:space="preserve"> i </w:t>
      </w:r>
      <w:r w:rsidR="00903894" w:rsidRPr="00CD481A">
        <w:rPr>
          <w:rFonts w:ascii="Times New Roman" w:eastAsia="Times New Roman" w:hAnsi="Times New Roman"/>
          <w:i/>
          <w:sz w:val="24"/>
          <w:szCs w:val="24"/>
          <w:lang w:eastAsia="pl-PL"/>
        </w:rPr>
        <w:t>2</w:t>
      </w:r>
      <w:r w:rsidR="00C02A36" w:rsidRPr="00CD481A">
        <w:rPr>
          <w:rFonts w:ascii="Times New Roman" w:eastAsia="Times New Roman" w:hAnsi="Times New Roman"/>
          <w:i/>
          <w:sz w:val="24"/>
          <w:szCs w:val="24"/>
          <w:lang w:eastAsia="pl-PL"/>
        </w:rPr>
        <w:t xml:space="preserve"> p</w:t>
      </w:r>
      <w:r w:rsidR="00364919" w:rsidRPr="00CD481A">
        <w:rPr>
          <w:rFonts w:ascii="Times New Roman" w:eastAsia="Times New Roman" w:hAnsi="Times New Roman"/>
          <w:i/>
          <w:sz w:val="24"/>
          <w:szCs w:val="24"/>
          <w:lang w:eastAsia="pl-PL"/>
        </w:rPr>
        <w:t xml:space="preserve">oprzez zamówienie odpowiadające przedmiotowi zamówienia należy rozumieć należycie wykonaną dostawę </w:t>
      </w:r>
      <w:r w:rsidR="00903894" w:rsidRPr="00CD481A">
        <w:rPr>
          <w:rFonts w:ascii="Times New Roman" w:eastAsia="Times New Roman" w:hAnsi="Times New Roman"/>
          <w:i/>
          <w:sz w:val="24"/>
          <w:szCs w:val="24"/>
          <w:lang w:eastAsia="pl-PL"/>
        </w:rPr>
        <w:t>trenażerów albo symulatorów medycznych.</w:t>
      </w:r>
    </w:p>
    <w:p w14:paraId="333D64E0" w14:textId="77777777"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14:paraId="5553BB77" w14:textId="77777777"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14:paraId="084BB91F" w14:textId="77777777"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14:paraId="5C099B86" w14:textId="77777777"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14:paraId="77A04588" w14:textId="77777777" w:rsidR="00346979" w:rsidRPr="00BF41D7" w:rsidRDefault="00346979" w:rsidP="00D9712D">
      <w:pPr>
        <w:suppressAutoHyphens/>
        <w:spacing w:after="0"/>
        <w:ind w:left="1843"/>
        <w:jc w:val="both"/>
        <w:rPr>
          <w:rFonts w:ascii="Times New Roman" w:hAnsi="Times New Roman"/>
          <w:i/>
          <w:sz w:val="24"/>
          <w:szCs w:val="24"/>
        </w:rPr>
      </w:pPr>
    </w:p>
    <w:p w14:paraId="5A987B26" w14:textId="77777777"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14:paraId="26B94DAD" w14:textId="77777777"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2DE5BCC4" w14:textId="77777777" w:rsidR="00DD67BE" w:rsidRPr="00BF41D7" w:rsidRDefault="00DD67BE" w:rsidP="00507BB4">
      <w:pPr>
        <w:spacing w:after="0"/>
        <w:ind w:left="567"/>
        <w:jc w:val="both"/>
        <w:rPr>
          <w:rFonts w:ascii="Times New Roman" w:hAnsi="Times New Roman"/>
          <w:sz w:val="24"/>
          <w:szCs w:val="24"/>
        </w:rPr>
      </w:pPr>
    </w:p>
    <w:p w14:paraId="618779A7" w14:textId="77777777" w:rsidR="00ED6655" w:rsidRPr="00BF41D7" w:rsidRDefault="00ED6655" w:rsidP="00CF3B91">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lastRenderedPageBreak/>
        <w:t>W celu wstępnego potwierdzenia spełnienia warunków opisanych w pkt. I i II wykonawca zobowiązany jest przedłożyć w ofercie:</w:t>
      </w:r>
    </w:p>
    <w:p w14:paraId="2552DC54" w14:textId="77777777" w:rsidR="00ED6655" w:rsidRPr="007160D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160DF">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14:paraId="76DB4220" w14:textId="77777777"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14:paraId="5484CDFE" w14:textId="77777777"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14:paraId="05DF7998" w14:textId="77777777"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14:paraId="69487A68" w14:textId="77777777" w:rsidR="00965FE2"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14:paraId="1C8CDED8" w14:textId="77777777" w:rsidR="00ED6655"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14:paraId="634DCFFF" w14:textId="77777777" w:rsidR="00965FE2" w:rsidRPr="00B8690E"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8" w:name="KONSORCJUM_JEDN_dokUMENT"/>
      <w:r w:rsidRPr="00B8690E">
        <w:rPr>
          <w:rFonts w:ascii="Times New Roman" w:hAnsi="Times New Roman"/>
          <w:sz w:val="24"/>
          <w:szCs w:val="24"/>
          <w:lang w:eastAsia="pl-PL"/>
        </w:rPr>
        <w:t>W przypadku wspólnego ubiegania się o zamówienie przez wykonawców</w:t>
      </w:r>
      <w:bookmarkEnd w:id="8"/>
      <w:r w:rsidR="00965FE2" w:rsidRPr="00B8690E">
        <w:rPr>
          <w:rFonts w:ascii="Times New Roman" w:hAnsi="Times New Roman"/>
          <w:sz w:val="24"/>
          <w:szCs w:val="24"/>
          <w:lang w:eastAsia="pl-PL"/>
        </w:rPr>
        <w:t>, jednolity dokument składa każdy z wykonawców wspólnie ubiegających się o zamówienie,</w:t>
      </w:r>
      <w:r w:rsidR="005379F2" w:rsidRPr="00B8690E">
        <w:rPr>
          <w:rFonts w:ascii="Times New Roman" w:hAnsi="Times New Roman"/>
          <w:sz w:val="24"/>
          <w:szCs w:val="24"/>
          <w:lang w:eastAsia="pl-PL"/>
        </w:rPr>
        <w:t xml:space="preserve"> </w:t>
      </w:r>
    </w:p>
    <w:p w14:paraId="3B314713" w14:textId="77777777"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14:paraId="6C806AC8" w14:textId="77777777"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14:paraId="158D746B" w14:textId="77777777" w:rsidR="00FC5743"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14:paraId="6EB7E6CA" w14:textId="77777777" w:rsidR="00424224" w:rsidRPr="007160DF"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160DF">
        <w:rPr>
          <w:rFonts w:ascii="Times New Roman" w:hAnsi="Times New Roman"/>
          <w:sz w:val="24"/>
          <w:szCs w:val="24"/>
        </w:rPr>
        <w:t>Oświadczenie należy złożyć w formie elektronicznej potwierdzone kwalifikowanym podpisem elektronicznym,</w:t>
      </w:r>
    </w:p>
    <w:p w14:paraId="2FE3FA5A" w14:textId="18C2203B" w:rsidR="00ED1442" w:rsidRPr="0059090D" w:rsidRDefault="00ED1442" w:rsidP="0059090D">
      <w:pPr>
        <w:numPr>
          <w:ilvl w:val="0"/>
          <w:numId w:val="47"/>
        </w:numPr>
        <w:spacing w:after="0"/>
        <w:ind w:left="1417" w:hanging="425"/>
        <w:contextualSpacing/>
        <w:jc w:val="both"/>
        <w:rPr>
          <w:rFonts w:ascii="Times New Roman" w:hAnsi="Times New Roman"/>
          <w:sz w:val="24"/>
          <w:szCs w:val="24"/>
          <w:lang w:eastAsia="pl-PL"/>
        </w:rPr>
      </w:pPr>
      <w:r w:rsidRPr="00ED1442">
        <w:rPr>
          <w:rFonts w:ascii="Times New Roman" w:hAnsi="Times New Roman"/>
          <w:sz w:val="24"/>
          <w:szCs w:val="24"/>
        </w:rPr>
        <w:t>Środkiem komunikacji elektronicznej, służącym złożeniu JEDZ przez wykonawcę, jest:</w:t>
      </w:r>
      <w:r w:rsidR="0059090D">
        <w:rPr>
          <w:rFonts w:ascii="Times New Roman" w:hAnsi="Times New Roman"/>
          <w:sz w:val="24"/>
          <w:szCs w:val="24"/>
          <w:lang w:eastAsia="pl-PL"/>
        </w:rPr>
        <w:t xml:space="preserve"> </w:t>
      </w:r>
      <w:r w:rsidRPr="0059090D">
        <w:rPr>
          <w:rFonts w:ascii="Times New Roman" w:hAnsi="Times New Roman"/>
          <w:sz w:val="24"/>
          <w:szCs w:val="24"/>
        </w:rPr>
        <w:t>narzędzie elektroniczne udostępnione przez Zamawiającego</w:t>
      </w:r>
    </w:p>
    <w:p w14:paraId="580816C6" w14:textId="46E09F19" w:rsidR="00ED1442" w:rsidRPr="00944DC8" w:rsidRDefault="00ED1442" w:rsidP="00ED1442">
      <w:pPr>
        <w:pStyle w:val="Akapitzlist"/>
        <w:numPr>
          <w:ilvl w:val="1"/>
          <w:numId w:val="79"/>
        </w:numPr>
        <w:jc w:val="both"/>
        <w:rPr>
          <w:u w:val="single"/>
        </w:rPr>
      </w:pPr>
      <w:r w:rsidRPr="00ED1442">
        <w:lastRenderedPageBreak/>
        <w:t>JEDZ należy wypełnić i złożyć poprzez narzędzie elektroniczn</w:t>
      </w:r>
      <w:r w:rsidR="005D2BD7">
        <w:t xml:space="preserve">e dostępne </w:t>
      </w:r>
      <w:r w:rsidR="005D2BD7" w:rsidRPr="00944DC8">
        <w:t>pod adresem wskazanym na stronie</w:t>
      </w:r>
      <w:r w:rsidR="003F378B" w:rsidRPr="00944DC8">
        <w:t xml:space="preserve"> internetowej,</w:t>
      </w:r>
      <w:r w:rsidR="00903894">
        <w:t xml:space="preserve"> </w:t>
      </w:r>
      <w:r w:rsidR="005D2BD7" w:rsidRPr="00944DC8">
        <w:t>na której Zamawiający dokonał publikacji SIWZ.</w:t>
      </w:r>
    </w:p>
    <w:p w14:paraId="495EA017" w14:textId="77777777" w:rsidR="00ED1442" w:rsidRPr="00944DC8" w:rsidRDefault="00ED1442" w:rsidP="00ED1442">
      <w:pPr>
        <w:pStyle w:val="Akapitzlist"/>
        <w:numPr>
          <w:ilvl w:val="1"/>
          <w:numId w:val="79"/>
        </w:numPr>
        <w:spacing w:line="276" w:lineRule="auto"/>
        <w:jc w:val="both"/>
      </w:pPr>
      <w:r w:rsidRPr="00944DC8">
        <w:t>Zamawiający dopuszcza w szczególności następujący format przesył</w:t>
      </w:r>
      <w:r w:rsidR="005D2BD7" w:rsidRPr="00944DC8">
        <w:t>anych danych: .pdf, .doc, .docx, xlm.</w:t>
      </w:r>
      <w:r w:rsidRPr="00944DC8">
        <w:t xml:space="preserve"> Wykonawca wypełnia JEDZ, tworząc dokument elektroniczny. </w:t>
      </w:r>
      <w:r w:rsidRPr="00944DC8">
        <w:rPr>
          <w:u w:val="single"/>
        </w:rPr>
        <w:t>Może korzystać z narzędzia lub o</w:t>
      </w:r>
      <w:r w:rsidRPr="00944DC8">
        <w:t>programowania, które umożliwiają wypełnienie JEDZ i utworzenie dokumentu elektronicznego, w szczególności w jednym z ww. formatów.</w:t>
      </w:r>
    </w:p>
    <w:p w14:paraId="4E307D5A" w14:textId="77777777" w:rsidR="00ED1442" w:rsidRPr="00944DC8" w:rsidRDefault="00ED1442" w:rsidP="00ED1442">
      <w:pPr>
        <w:pStyle w:val="Akapitzlist"/>
        <w:numPr>
          <w:ilvl w:val="1"/>
          <w:numId w:val="79"/>
        </w:numPr>
        <w:spacing w:line="276" w:lineRule="auto"/>
        <w:jc w:val="both"/>
      </w:pPr>
      <w:r w:rsidRPr="00944DC8">
        <w:t xml:space="preserve">Po stworzeniu lub wygenerowaniu przez wykonawcę dokumentu elektronicznego wykonawca podpisuje ww. dokument kwalifikowanym 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14:paraId="3545CE39" w14:textId="77777777" w:rsidR="00ED1442" w:rsidRPr="00944DC8" w:rsidRDefault="00ED1442" w:rsidP="00ED1442">
      <w:pPr>
        <w:pStyle w:val="Akapitzlist"/>
        <w:numPr>
          <w:ilvl w:val="1"/>
          <w:numId w:val="79"/>
        </w:numPr>
        <w:spacing w:line="276" w:lineRule="auto"/>
        <w:jc w:val="both"/>
        <w:rPr>
          <w:rFonts w:ascii="Arial" w:hAnsi="Arial" w:cs="Arial"/>
        </w:rPr>
      </w:pPr>
      <w:r w:rsidRPr="00944DC8">
        <w:t xml:space="preserve">Podpisany dokument elektroniczny JEDZ powinien zostać zaszyfrowany, </w:t>
      </w:r>
      <w:r w:rsidRPr="00944DC8">
        <w:br/>
      </w:r>
      <w:r w:rsidR="005D2BD7" w:rsidRPr="00944DC8">
        <w:t>poprzez narzędzie elektroniczne udostępnione przez Zamawiającego.</w:t>
      </w:r>
    </w:p>
    <w:p w14:paraId="52052318" w14:textId="018E81C0" w:rsidR="00ED1442" w:rsidRPr="00ED1442" w:rsidRDefault="00903894" w:rsidP="00ED1442">
      <w:pPr>
        <w:pStyle w:val="Akapitzlist"/>
        <w:numPr>
          <w:ilvl w:val="1"/>
          <w:numId w:val="79"/>
        </w:numPr>
        <w:spacing w:line="276" w:lineRule="auto"/>
        <w:jc w:val="both"/>
      </w:pPr>
      <w:r>
        <w:rPr>
          <w:rFonts w:eastAsia="Times New Roman"/>
        </w:rPr>
        <w:t>Wykonawca przesyła Z</w:t>
      </w:r>
      <w:r w:rsidR="00ED1442" w:rsidRPr="00ED1442">
        <w:rPr>
          <w:rFonts w:eastAsia="Times New Roman"/>
        </w:rPr>
        <w:t>amawiającemu dokument przed upływem terminu składania ofert</w:t>
      </w:r>
      <w:r w:rsidR="00ED1442" w:rsidRPr="00ED1442">
        <w:t>.</w:t>
      </w:r>
    </w:p>
    <w:p w14:paraId="2A202703" w14:textId="77777777" w:rsidR="00ED6655" w:rsidRPr="00BF41D7" w:rsidRDefault="00012D4C" w:rsidP="00CF3B91">
      <w:pPr>
        <w:numPr>
          <w:ilvl w:val="0"/>
          <w:numId w:val="41"/>
        </w:numPr>
        <w:spacing w:afterLines="20" w:after="48"/>
        <w:ind w:left="567" w:hanging="567"/>
        <w:jc w:val="both"/>
        <w:rPr>
          <w:rFonts w:ascii="Times New Roman" w:hAnsi="Times New Roman"/>
          <w:sz w:val="24"/>
          <w:szCs w:val="24"/>
        </w:rPr>
      </w:pPr>
      <w:r w:rsidRPr="007160DF">
        <w:rPr>
          <w:rFonts w:ascii="Times New Roman" w:hAnsi="Times New Roman"/>
          <w:sz w:val="24"/>
          <w:szCs w:val="24"/>
        </w:rPr>
        <w:t xml:space="preserve">Zamawiający może żądać niżej wskazanych dokumentów, które powinien posiadać </w:t>
      </w:r>
      <w:r w:rsidR="00D01756" w:rsidRPr="007160DF">
        <w:rPr>
          <w:rFonts w:ascii="Times New Roman" w:hAnsi="Times New Roman"/>
          <w:sz w:val="24"/>
          <w:szCs w:val="24"/>
        </w:rPr>
        <w:t>w</w:t>
      </w:r>
      <w:r w:rsidRPr="007160D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160DF">
        <w:rPr>
          <w:rFonts w:ascii="Times New Roman" w:hAnsi="Times New Roman"/>
          <w:sz w:val="24"/>
          <w:szCs w:val="24"/>
        </w:rPr>
        <w:t>art.</w:t>
      </w:r>
      <w:r w:rsidRPr="007160DF">
        <w:rPr>
          <w:rFonts w:ascii="Times New Roman" w:hAnsi="Times New Roman"/>
          <w:sz w:val="24"/>
          <w:szCs w:val="24"/>
        </w:rPr>
        <w:t xml:space="preserve"> 25 ustęp 1 ustawy w następującym w zakresie wynikającym </w:t>
      </w:r>
      <w:r w:rsidRPr="00C52298">
        <w:rPr>
          <w:rFonts w:ascii="Times New Roman" w:hAnsi="Times New Roman"/>
          <w:sz w:val="24"/>
          <w:szCs w:val="24"/>
        </w:rPr>
        <w:t>z treści SIWZ oraz</w:t>
      </w:r>
      <w:r w:rsidRPr="00BF41D7">
        <w:rPr>
          <w:rFonts w:ascii="Times New Roman" w:hAnsi="Times New Roman"/>
          <w:sz w:val="24"/>
          <w:szCs w:val="24"/>
        </w:rPr>
        <w:t xml:space="preserve"> ogłoszenia o zamówieniu:</w:t>
      </w:r>
    </w:p>
    <w:p w14:paraId="2E856905" w14:textId="77777777" w:rsidR="00ED6655" w:rsidRPr="00BF41D7" w:rsidRDefault="00ED6655" w:rsidP="00CF3B91">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14:paraId="4F1AB0DE" w14:textId="77777777"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14:paraId="4E001C80" w14:textId="77777777"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5522AE5" w14:textId="77777777"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w:t>
      </w:r>
      <w:r w:rsidRPr="00BF41D7">
        <w:rPr>
          <w:rFonts w:ascii="Times New Roman" w:hAnsi="Times New Roman"/>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14:paraId="6C448F92" w14:textId="77777777"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14:paraId="1D44C1F6" w14:textId="77777777"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14:paraId="71D1BFD3" w14:textId="77777777" w:rsidR="00965FE2"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16B8EA1B" w14:textId="77777777" w:rsidR="00ED6655"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14:paraId="4EF9C960" w14:textId="77777777" w:rsidR="00ED6655" w:rsidRPr="00BF41D7" w:rsidRDefault="00ED6655" w:rsidP="00CF3B91">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14:paraId="5FAF5139" w14:textId="77777777"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14:paraId="63CBE061" w14:textId="77777777" w:rsidR="004415D9" w:rsidRPr="00411F8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14:paraId="1F6BDFED" w14:textId="77777777" w:rsidR="00621D37" w:rsidRPr="00411F87" w:rsidRDefault="00411F87" w:rsidP="00CF3B91">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14:paraId="087A5627" w14:textId="77777777"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14:paraId="5847BB7B" w14:textId="77777777" w:rsidR="00411F87" w:rsidRPr="009F4D65"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14:paraId="52F0490E" w14:textId="77777777"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14:paraId="672F8316" w14:textId="77777777"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lastRenderedPageBreak/>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14:paraId="24C4DD80" w14:textId="77777777" w:rsidR="00790086" w:rsidRDefault="00790086" w:rsidP="00411F87">
      <w:pPr>
        <w:numPr>
          <w:ilvl w:val="0"/>
          <w:numId w:val="29"/>
        </w:numPr>
        <w:spacing w:afterLines="20" w:after="48"/>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14:paraId="40C8B489" w14:textId="3D0C6AD4" w:rsidR="00654AD0" w:rsidRPr="00320681" w:rsidRDefault="00F40487" w:rsidP="00320681">
      <w:pPr>
        <w:numPr>
          <w:ilvl w:val="0"/>
          <w:numId w:val="29"/>
        </w:numPr>
        <w:spacing w:afterLines="20" w:after="48"/>
        <w:ind w:left="1843" w:hanging="425"/>
        <w:jc w:val="both"/>
        <w:rPr>
          <w:rFonts w:ascii="Times New Roman" w:hAnsi="Times New Roman"/>
          <w:b/>
          <w:sz w:val="24"/>
          <w:szCs w:val="24"/>
          <w:u w:val="single"/>
        </w:rPr>
      </w:pPr>
      <w:r w:rsidRPr="008E292D">
        <w:rPr>
          <w:rFonts w:ascii="Times New Roman" w:hAnsi="Times New Roman"/>
          <w:sz w:val="24"/>
          <w:szCs w:val="24"/>
        </w:rPr>
        <w:t xml:space="preserve">Dokument wadialny albo </w:t>
      </w:r>
      <w:r w:rsidR="0059090D" w:rsidRPr="008E292D">
        <w:rPr>
          <w:rFonts w:ascii="Times New Roman" w:hAnsi="Times New Roman"/>
          <w:sz w:val="24"/>
          <w:szCs w:val="24"/>
        </w:rPr>
        <w:t xml:space="preserve">potwierdzenie wykonania przelewu w przypadku wadium wnoszonego </w:t>
      </w:r>
      <w:r w:rsidR="008E292D">
        <w:rPr>
          <w:rFonts w:ascii="Times New Roman" w:hAnsi="Times New Roman"/>
          <w:sz w:val="24"/>
          <w:szCs w:val="24"/>
        </w:rPr>
        <w:t>w formie pieniądza</w:t>
      </w:r>
    </w:p>
    <w:p w14:paraId="4F8D6971" w14:textId="283B9ECC" w:rsidR="00965FE2" w:rsidRPr="009F4D65"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 nr III A do SIWZ</w:t>
      </w:r>
      <w:r w:rsidR="00B1707B">
        <w:rPr>
          <w:rFonts w:ascii="Times New Roman" w:hAnsi="Times New Roman"/>
          <w:sz w:val="24"/>
          <w:szCs w:val="24"/>
        </w:rPr>
        <w:t>,</w:t>
      </w:r>
    </w:p>
    <w:p w14:paraId="7F12EC2A" w14:textId="77777777" w:rsidR="00740430"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Pr="009F4D65">
        <w:rPr>
          <w:rFonts w:ascii="Times New Roman" w:hAnsi="Times New Roman"/>
          <w:b/>
          <w:sz w:val="24"/>
          <w:szCs w:val="24"/>
          <w:u w:val="single"/>
        </w:rPr>
        <w:t>Załącznik nr III B do SIWZ</w:t>
      </w:r>
      <w:r w:rsidRPr="009F4D65">
        <w:rPr>
          <w:rFonts w:ascii="Times New Roman" w:hAnsi="Times New Roman"/>
          <w:sz w:val="24"/>
          <w:szCs w:val="24"/>
        </w:rPr>
        <w:t>.</w:t>
      </w:r>
    </w:p>
    <w:p w14:paraId="1279AC43" w14:textId="77777777"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14:paraId="60D2523E" w14:textId="77777777"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7FA9EE6F" w14:textId="77777777"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352D1754" w14:textId="77777777"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1DE4C6DD" w14:textId="77777777" w:rsidR="003A674D" w:rsidRPr="00320681"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320681">
        <w:rPr>
          <w:rFonts w:ascii="Times New Roman" w:hAnsi="Times New Roman"/>
          <w:sz w:val="24"/>
          <w:szCs w:val="24"/>
          <w:lang w:eastAsia="pl-PL"/>
        </w:rPr>
        <w:t>Dokumenty, inne niż oświadczenia</w:t>
      </w:r>
      <w:r w:rsidR="0031028E" w:rsidRPr="00320681">
        <w:rPr>
          <w:rFonts w:ascii="Times New Roman" w:hAnsi="Times New Roman"/>
          <w:sz w:val="24"/>
          <w:szCs w:val="24"/>
          <w:lang w:eastAsia="pl-PL"/>
        </w:rPr>
        <w:t xml:space="preserve"> </w:t>
      </w:r>
      <w:r w:rsidRPr="00320681">
        <w:rPr>
          <w:rFonts w:ascii="Times New Roman" w:hAnsi="Times New Roman"/>
          <w:sz w:val="24"/>
          <w:szCs w:val="24"/>
          <w:lang w:eastAsia="pl-PL"/>
        </w:rPr>
        <w:t>składane są w oryginale lub kopii poświadczonej za zgodność z oryginałem.</w:t>
      </w:r>
    </w:p>
    <w:p w14:paraId="6CADBB7D" w14:textId="77777777"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5FFE94E2" w14:textId="77777777"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14:paraId="44A28049" w14:textId="77777777"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292056B9" w14:textId="77777777"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14:paraId="58ABC7C1" w14:textId="77777777"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511B1B11" w14:textId="77777777" w:rsidR="00DD67BE" w:rsidRPr="00BF41D7" w:rsidRDefault="00DD67BE" w:rsidP="00DD67BE">
      <w:pPr>
        <w:spacing w:afterLines="20" w:after="48"/>
        <w:ind w:left="993"/>
        <w:contextualSpacing/>
        <w:jc w:val="both"/>
        <w:rPr>
          <w:rFonts w:ascii="Times New Roman" w:hAnsi="Times New Roman"/>
          <w:sz w:val="24"/>
          <w:szCs w:val="24"/>
          <w:lang w:eastAsia="pl-PL"/>
        </w:rPr>
      </w:pPr>
    </w:p>
    <w:p w14:paraId="17EA40DB" w14:textId="77777777"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14:paraId="10C6D7B2" w14:textId="77777777"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374D7BBD" w14:textId="77777777"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14:paraId="3290E4B7" w14:textId="77777777"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14:paraId="7BA31F43" w14:textId="77777777"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14:paraId="3BF344ED" w14:textId="77777777"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14:paraId="7EA80E09" w14:textId="77777777"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02F7C96" w14:textId="77777777"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8CB5027" w14:textId="77777777" w:rsidR="00DD67BE" w:rsidRPr="00BF41D7" w:rsidRDefault="00DD67BE" w:rsidP="005A4DFB">
      <w:pPr>
        <w:spacing w:after="0"/>
        <w:ind w:left="568"/>
        <w:contextualSpacing/>
        <w:jc w:val="both"/>
        <w:rPr>
          <w:rFonts w:ascii="Times New Roman" w:eastAsia="Times New Roman" w:hAnsi="Times New Roman"/>
          <w:sz w:val="24"/>
          <w:szCs w:val="24"/>
          <w:lang w:eastAsia="pl-PL"/>
        </w:rPr>
      </w:pPr>
    </w:p>
    <w:p w14:paraId="7ACE8A7B" w14:textId="77777777"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14:paraId="60A3983A" w14:textId="77777777"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7F13D989" w14:textId="77777777"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14:paraId="378D4F43" w14:textId="77777777"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14:paraId="432685CC" w14:textId="77777777"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14:paraId="37E7AF63" w14:textId="77777777"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E403F5B" w14:textId="77777777"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11CB7076" w14:textId="77777777" w:rsidR="00740430" w:rsidRPr="00F02476"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4A60FA5" w14:textId="77777777" w:rsidR="00226827" w:rsidRPr="00BF41D7" w:rsidRDefault="00226827" w:rsidP="00CF3B91">
      <w:pPr>
        <w:pStyle w:val="Akapitzlist"/>
        <w:numPr>
          <w:ilvl w:val="0"/>
          <w:numId w:val="57"/>
        </w:numPr>
        <w:rPr>
          <w:rFonts w:eastAsia="Times New Roman"/>
          <w:b/>
        </w:rPr>
      </w:pPr>
    </w:p>
    <w:p w14:paraId="31B3104C" w14:textId="77777777"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14:paraId="3D8507E7" w14:textId="77777777"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38D1005" w14:textId="77777777"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5AC6742" w14:textId="77777777"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14:paraId="020227D8" w14:textId="77777777"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7BF4D48" w14:textId="77777777"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048564" w14:textId="77777777"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 xml:space="preserve">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t>
      </w:r>
      <w:r w:rsidRPr="00BF41D7">
        <w:rPr>
          <w:rFonts w:ascii="Times New Roman" w:eastAsia="Times New Roman" w:hAnsi="Times New Roman"/>
          <w:sz w:val="24"/>
          <w:szCs w:val="24"/>
          <w:lang w:eastAsia="pl-PL"/>
        </w:rPr>
        <w:lastRenderedPageBreak/>
        <w:t>wykonania odpowiedniej części zamówienia, jeżeli wykaże zdolności techniczne lub zawodowe lub sytuację finansową lub ekonomiczną w wymaganym zakresie.</w:t>
      </w:r>
    </w:p>
    <w:p w14:paraId="557E540C" w14:textId="77777777" w:rsidR="00ED6655" w:rsidRPr="00BF41D7" w:rsidRDefault="00ED6655" w:rsidP="00D63425">
      <w:pPr>
        <w:spacing w:after="0"/>
        <w:jc w:val="center"/>
        <w:rPr>
          <w:rFonts w:ascii="Times New Roman" w:hAnsi="Times New Roman"/>
          <w:b/>
          <w:sz w:val="24"/>
          <w:szCs w:val="24"/>
        </w:rPr>
      </w:pPr>
    </w:p>
    <w:p w14:paraId="6A6B40F9" w14:textId="77777777" w:rsidR="00ED6655" w:rsidRPr="00BF41D7" w:rsidRDefault="00ED6655" w:rsidP="00CF3B91">
      <w:pPr>
        <w:pStyle w:val="Akapitzlist"/>
        <w:numPr>
          <w:ilvl w:val="0"/>
          <w:numId w:val="57"/>
        </w:numPr>
        <w:rPr>
          <w:b/>
        </w:rPr>
      </w:pPr>
    </w:p>
    <w:p w14:paraId="2FA890E3" w14:textId="77777777" w:rsidR="00ED6655" w:rsidRPr="00BF41D7" w:rsidRDefault="00ED6655" w:rsidP="00226827">
      <w:pPr>
        <w:pStyle w:val="Nagwek1"/>
      </w:pPr>
      <w:bookmarkStart w:id="10" w:name="_Wykonawcy_wspólnie_ubiegający"/>
      <w:bookmarkEnd w:id="10"/>
      <w:r w:rsidRPr="00BF41D7">
        <w:t>Wykonawcy wspólnie ubiegający się o udzielenie zamówienia</w:t>
      </w:r>
    </w:p>
    <w:p w14:paraId="70CB14AD" w14:textId="77777777"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14:paraId="39E5243D" w14:textId="77777777"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26AC0783" w14:textId="77777777"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30A8EDC7" w14:textId="77777777"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14:paraId="5BB6C62E" w14:textId="77777777"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14:paraId="0DDDB937" w14:textId="77777777"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14:paraId="0E17390B" w14:textId="77777777"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14:paraId="2BF4081B" w14:textId="77777777"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14:paraId="4BE7B49F" w14:textId="77777777"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14:paraId="1309162D" w14:textId="77777777"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14:paraId="5EA46ABA" w14:textId="77777777"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14:paraId="649F4C1E" w14:textId="77777777"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14:paraId="4E37FFFA" w14:textId="77777777" w:rsidR="00ED6655" w:rsidRPr="00197157" w:rsidRDefault="00ED6655" w:rsidP="0019715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14:paraId="5563F4EF" w14:textId="77777777" w:rsidR="00740430" w:rsidRPr="00BF41D7" w:rsidRDefault="00740430" w:rsidP="00D63425">
      <w:pPr>
        <w:spacing w:after="0"/>
        <w:jc w:val="center"/>
        <w:rPr>
          <w:rFonts w:ascii="Times New Roman" w:hAnsi="Times New Roman"/>
          <w:b/>
          <w:sz w:val="24"/>
          <w:szCs w:val="24"/>
        </w:rPr>
      </w:pPr>
    </w:p>
    <w:p w14:paraId="76B849DD" w14:textId="77777777" w:rsidR="00ED6655" w:rsidRPr="00BF41D7" w:rsidRDefault="00ED6655" w:rsidP="00CF3B91">
      <w:pPr>
        <w:pStyle w:val="Akapitzlist"/>
        <w:numPr>
          <w:ilvl w:val="0"/>
          <w:numId w:val="57"/>
        </w:numPr>
        <w:rPr>
          <w:b/>
        </w:rPr>
      </w:pPr>
    </w:p>
    <w:p w14:paraId="16F6A9B6" w14:textId="77777777" w:rsidR="00ED6655" w:rsidRPr="00BF41D7" w:rsidRDefault="00ED6655" w:rsidP="0046586A">
      <w:pPr>
        <w:pStyle w:val="Nagwek1"/>
      </w:pPr>
      <w:bookmarkStart w:id="11" w:name="_Udział_podwykonawców_w"/>
      <w:bookmarkEnd w:id="11"/>
      <w:r w:rsidRPr="00BF41D7">
        <w:t>Udział podwykonawców w wykonaniu zamówienia</w:t>
      </w:r>
    </w:p>
    <w:p w14:paraId="0FD95980" w14:textId="77777777"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14:paraId="204B47B0" w14:textId="77777777"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14:paraId="0309E9A8" w14:textId="77777777" w:rsidR="00CC4426"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2445C67" w14:textId="77777777" w:rsidR="00CD481A" w:rsidRDefault="00CD481A" w:rsidP="00CD481A">
      <w:pPr>
        <w:spacing w:afterLines="20" w:after="48"/>
        <w:ind w:left="426"/>
        <w:jc w:val="both"/>
        <w:rPr>
          <w:rFonts w:ascii="Times New Roman" w:hAnsi="Times New Roman"/>
          <w:sz w:val="24"/>
          <w:szCs w:val="24"/>
        </w:rPr>
      </w:pPr>
    </w:p>
    <w:p w14:paraId="0399BAA8" w14:textId="77777777" w:rsidR="00CD481A" w:rsidRPr="00BF41D7" w:rsidRDefault="00CD481A" w:rsidP="00CD481A">
      <w:pPr>
        <w:spacing w:afterLines="20" w:after="48"/>
        <w:ind w:left="426"/>
        <w:jc w:val="both"/>
        <w:rPr>
          <w:rFonts w:ascii="Times New Roman" w:hAnsi="Times New Roman"/>
          <w:sz w:val="24"/>
          <w:szCs w:val="24"/>
        </w:rPr>
      </w:pPr>
    </w:p>
    <w:p w14:paraId="2E5586C8" w14:textId="77777777" w:rsidR="00ED6655" w:rsidRPr="00BF41D7" w:rsidRDefault="00ED6655" w:rsidP="00CF3B91">
      <w:pPr>
        <w:pStyle w:val="Akapitzlist"/>
        <w:numPr>
          <w:ilvl w:val="0"/>
          <w:numId w:val="57"/>
        </w:numPr>
        <w:spacing w:afterLines="20" w:after="48"/>
        <w:rPr>
          <w:b/>
        </w:rPr>
      </w:pPr>
    </w:p>
    <w:p w14:paraId="22207BB4" w14:textId="77777777" w:rsidR="00ED6655" w:rsidRPr="00BF41D7" w:rsidRDefault="00ED6655" w:rsidP="0046586A">
      <w:pPr>
        <w:pStyle w:val="Nagwek1"/>
      </w:pPr>
      <w:bookmarkStart w:id="12" w:name="_Wymagania_co_do"/>
      <w:bookmarkEnd w:id="12"/>
      <w:r w:rsidRPr="00BF41D7">
        <w:t xml:space="preserve">Wymagania co do wadium </w:t>
      </w:r>
    </w:p>
    <w:p w14:paraId="53367916" w14:textId="77777777"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CD56EE" w:rsidRPr="00F21EB7" w14:paraId="143EA618" w14:textId="77777777" w:rsidTr="00C02A36">
        <w:trPr>
          <w:trHeight w:val="590"/>
        </w:trPr>
        <w:tc>
          <w:tcPr>
            <w:tcW w:w="3260" w:type="dxa"/>
            <w:tcBorders>
              <w:top w:val="double" w:sz="6" w:space="0" w:color="auto"/>
              <w:bottom w:val="double" w:sz="2" w:space="0" w:color="auto"/>
            </w:tcBorders>
            <w:shd w:val="pct12" w:color="000000" w:fill="auto"/>
            <w:noWrap/>
            <w:vAlign w:val="center"/>
          </w:tcPr>
          <w:p w14:paraId="6BD032E1" w14:textId="77777777" w:rsidR="00CD56EE" w:rsidRPr="00F21EB7" w:rsidRDefault="00CD56EE" w:rsidP="00C02A36">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14:paraId="2D3CE58A" w14:textId="77777777" w:rsidR="00CD56EE" w:rsidRPr="00F21EB7" w:rsidRDefault="00CD56EE" w:rsidP="00C02A36">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CD56EE" w:rsidRPr="00F21EB7" w14:paraId="1E056D5E" w14:textId="77777777" w:rsidTr="00C02A36">
        <w:trPr>
          <w:trHeight w:val="452"/>
        </w:trPr>
        <w:tc>
          <w:tcPr>
            <w:tcW w:w="3260" w:type="dxa"/>
            <w:tcBorders>
              <w:top w:val="double" w:sz="2" w:space="0" w:color="auto"/>
            </w:tcBorders>
            <w:shd w:val="clear" w:color="auto" w:fill="auto"/>
            <w:noWrap/>
            <w:vAlign w:val="center"/>
          </w:tcPr>
          <w:p w14:paraId="42769AB8" w14:textId="77777777" w:rsidR="00CD56EE" w:rsidRPr="00F21EB7" w:rsidRDefault="00CD56EE" w:rsidP="00C02A36">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I</w:t>
            </w:r>
          </w:p>
        </w:tc>
        <w:tc>
          <w:tcPr>
            <w:tcW w:w="3686" w:type="dxa"/>
            <w:tcBorders>
              <w:top w:val="double" w:sz="2" w:space="0" w:color="auto"/>
            </w:tcBorders>
            <w:shd w:val="clear" w:color="auto" w:fill="auto"/>
            <w:vAlign w:val="center"/>
          </w:tcPr>
          <w:p w14:paraId="5B1A60EE" w14:textId="65640C5E" w:rsidR="00CD56EE" w:rsidRPr="00213FB4" w:rsidRDefault="00CD481A" w:rsidP="00774D0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15 000,00</w:t>
            </w:r>
            <w:r w:rsidR="00CD56EE" w:rsidRPr="00213FB4">
              <w:rPr>
                <w:rFonts w:ascii="Times New Roman" w:hAnsi="Times New Roman"/>
                <w:sz w:val="24"/>
                <w:szCs w:val="24"/>
              </w:rPr>
              <w:t xml:space="preserve"> zł</w:t>
            </w:r>
          </w:p>
        </w:tc>
      </w:tr>
      <w:tr w:rsidR="00CD56EE" w:rsidRPr="00F21EB7" w14:paraId="792D41A3" w14:textId="77777777" w:rsidTr="00C02A36">
        <w:trPr>
          <w:trHeight w:val="452"/>
        </w:trPr>
        <w:tc>
          <w:tcPr>
            <w:tcW w:w="3260" w:type="dxa"/>
            <w:shd w:val="clear" w:color="auto" w:fill="auto"/>
            <w:noWrap/>
            <w:vAlign w:val="center"/>
          </w:tcPr>
          <w:p w14:paraId="51417FFF" w14:textId="77777777" w:rsidR="00CD56EE" w:rsidRPr="00F21EB7" w:rsidRDefault="00CD56EE" w:rsidP="00C02A36">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II</w:t>
            </w:r>
          </w:p>
        </w:tc>
        <w:tc>
          <w:tcPr>
            <w:tcW w:w="3686" w:type="dxa"/>
            <w:shd w:val="clear" w:color="auto" w:fill="auto"/>
            <w:vAlign w:val="center"/>
          </w:tcPr>
          <w:p w14:paraId="58D8331A" w14:textId="5E2F9968" w:rsidR="00CD56EE" w:rsidRPr="00213FB4" w:rsidRDefault="00CD481A" w:rsidP="00C02A36">
            <w:pPr>
              <w:spacing w:after="0"/>
              <w:ind w:left="426"/>
              <w:jc w:val="center"/>
              <w:rPr>
                <w:rFonts w:ascii="Times New Roman" w:eastAsia="Times New Roman" w:hAnsi="Times New Roman"/>
                <w:sz w:val="24"/>
                <w:szCs w:val="24"/>
                <w:lang w:eastAsia="pl-PL"/>
              </w:rPr>
            </w:pPr>
            <w:r>
              <w:rPr>
                <w:rFonts w:ascii="Times New Roman" w:hAnsi="Times New Roman"/>
                <w:sz w:val="24"/>
                <w:szCs w:val="24"/>
              </w:rPr>
              <w:t>1 700,00</w:t>
            </w:r>
            <w:r w:rsidR="00AB4550">
              <w:rPr>
                <w:rFonts w:ascii="Times New Roman" w:hAnsi="Times New Roman"/>
                <w:sz w:val="24"/>
                <w:szCs w:val="24"/>
              </w:rPr>
              <w:t xml:space="preserve"> zł</w:t>
            </w:r>
          </w:p>
        </w:tc>
      </w:tr>
      <w:tr w:rsidR="00CD56EE" w:rsidRPr="00F21EB7" w14:paraId="2B40ABCD" w14:textId="77777777" w:rsidTr="00C02A36">
        <w:trPr>
          <w:trHeight w:val="547"/>
        </w:trPr>
        <w:tc>
          <w:tcPr>
            <w:tcW w:w="3260" w:type="dxa"/>
            <w:tcBorders>
              <w:top w:val="double" w:sz="2" w:space="0" w:color="auto"/>
              <w:bottom w:val="double" w:sz="6" w:space="0" w:color="auto"/>
            </w:tcBorders>
            <w:shd w:val="pct12" w:color="auto" w:fill="auto"/>
            <w:noWrap/>
            <w:vAlign w:val="center"/>
          </w:tcPr>
          <w:p w14:paraId="703DE66A" w14:textId="77777777" w:rsidR="00CD56EE" w:rsidRPr="00F21EB7" w:rsidRDefault="00CD56EE" w:rsidP="00C02A36">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14:paraId="11BD6E64" w14:textId="12195E5C" w:rsidR="00CD56EE" w:rsidRPr="00213FB4" w:rsidRDefault="00AB4550" w:rsidP="00AB4550">
            <w:pPr>
              <w:spacing w:after="0"/>
              <w:ind w:left="426"/>
              <w:jc w:val="center"/>
              <w:rPr>
                <w:rFonts w:ascii="Times New Roman" w:eastAsia="Times New Roman" w:hAnsi="Times New Roman"/>
                <w:b/>
                <w:bCs/>
                <w:sz w:val="24"/>
                <w:szCs w:val="24"/>
                <w:lang w:eastAsia="pl-PL"/>
              </w:rPr>
            </w:pPr>
            <w:r>
              <w:rPr>
                <w:rFonts w:ascii="Times New Roman" w:hAnsi="Times New Roman"/>
                <w:sz w:val="24"/>
                <w:szCs w:val="24"/>
              </w:rPr>
              <w:t>16 700,</w:t>
            </w:r>
            <w:r w:rsidR="00CD56EE" w:rsidRPr="00213FB4">
              <w:rPr>
                <w:rFonts w:ascii="Times New Roman" w:hAnsi="Times New Roman"/>
                <w:sz w:val="24"/>
                <w:szCs w:val="24"/>
              </w:rPr>
              <w:t>00 zł</w:t>
            </w:r>
          </w:p>
        </w:tc>
      </w:tr>
    </w:tbl>
    <w:p w14:paraId="6B0B9729" w14:textId="77777777" w:rsidR="00CD56EE" w:rsidRDefault="00CD56EE" w:rsidP="00837D12">
      <w:pPr>
        <w:spacing w:after="0"/>
        <w:ind w:left="426"/>
        <w:jc w:val="both"/>
        <w:rPr>
          <w:rFonts w:ascii="Times New Roman" w:eastAsia="Times New Roman" w:hAnsi="Times New Roman"/>
          <w:b/>
          <w:color w:val="FF0000"/>
          <w:sz w:val="24"/>
          <w:szCs w:val="24"/>
          <w:lang w:eastAsia="pl-PL"/>
        </w:rPr>
      </w:pPr>
    </w:p>
    <w:p w14:paraId="36B2E8DF" w14:textId="77777777"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14:paraId="089C78EC" w14:textId="77777777"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14:paraId="75D7BB44" w14:textId="77777777"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14:paraId="31A8F600" w14:textId="2A95110B" w:rsidR="00ED6655" w:rsidRPr="00AB4550" w:rsidRDefault="00ED6655" w:rsidP="00AB4550">
      <w:pPr>
        <w:numPr>
          <w:ilvl w:val="0"/>
          <w:numId w:val="18"/>
        </w:numPr>
        <w:spacing w:after="0"/>
        <w:jc w:val="both"/>
        <w:rPr>
          <w:rFonts w:ascii="Times New Roman" w:hAnsi="Times New Roman"/>
          <w:b/>
          <w:sz w:val="24"/>
          <w:szCs w:val="24"/>
        </w:rPr>
      </w:pPr>
      <w:r w:rsidRPr="00BF41D7">
        <w:rPr>
          <w:rFonts w:ascii="Times New Roman" w:hAnsi="Times New Roman"/>
          <w:sz w:val="24"/>
          <w:szCs w:val="24"/>
        </w:rPr>
        <w:t xml:space="preserve">Wadium wnoszone w formie pieniężnej należy wpłacić na konto PUM w Szczecinie – </w:t>
      </w:r>
      <w:r w:rsidR="00AB4550" w:rsidRPr="00AB4550">
        <w:rPr>
          <w:rFonts w:ascii="Times New Roman" w:hAnsi="Times New Roman"/>
          <w:sz w:val="24"/>
          <w:szCs w:val="24"/>
        </w:rPr>
        <w:t>Santander Bank Polska S.A. III O/Szczecin 06 1090 1492 0000 0001 0053 7752</w:t>
      </w:r>
      <w:r w:rsidRPr="00BF41D7">
        <w:rPr>
          <w:rFonts w:ascii="Times New Roman" w:hAnsi="Times New Roman"/>
          <w:sz w:val="24"/>
          <w:szCs w:val="24"/>
        </w:rPr>
        <w:t>7752 z dopiskiem:</w:t>
      </w:r>
      <w:r w:rsidR="00AB4550">
        <w:rPr>
          <w:rFonts w:ascii="Times New Roman" w:hAnsi="Times New Roman"/>
          <w:sz w:val="24"/>
          <w:szCs w:val="24"/>
        </w:rPr>
        <w:t xml:space="preserve"> </w:t>
      </w:r>
      <w:r w:rsidRPr="00AB4550">
        <w:rPr>
          <w:rFonts w:ascii="Times New Roman" w:hAnsi="Times New Roman"/>
          <w:b/>
          <w:sz w:val="24"/>
          <w:szCs w:val="24"/>
        </w:rPr>
        <w:t>„wadium:</w:t>
      </w:r>
      <w:r w:rsidRPr="00AB4550">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7274F7" w:rsidRPr="00AB4550">
            <w:rPr>
              <w:rFonts w:ascii="Times New Roman" w:hAnsi="Times New Roman"/>
              <w:sz w:val="24"/>
              <w:szCs w:val="24"/>
            </w:rPr>
            <w:t>DZ-262-48/2018</w:t>
          </w:r>
        </w:sdtContent>
      </w:sdt>
      <w:r w:rsidR="00C60697" w:rsidRPr="00AB4550">
        <w:rPr>
          <w:rFonts w:ascii="Times New Roman" w:hAnsi="Times New Roman"/>
          <w:sz w:val="24"/>
          <w:szCs w:val="24"/>
        </w:rPr>
        <w:t xml:space="preserve"> </w:t>
      </w:r>
      <w:r w:rsidR="0046586A" w:rsidRPr="00AB4550">
        <w:rPr>
          <w:rFonts w:ascii="Times New Roman" w:hAnsi="Times New Roman"/>
          <w:b/>
          <w:sz w:val="24"/>
          <w:szCs w:val="24"/>
        </w:rPr>
        <w:t>–</w:t>
      </w:r>
      <w:r w:rsidR="00C60697" w:rsidRPr="00AB4550">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757A1E" w:rsidRPr="00AB4550">
            <w:rPr>
              <w:rFonts w:ascii="Times New Roman" w:hAnsi="Times New Roman"/>
              <w:b/>
              <w:bCs/>
              <w:i/>
              <w:sz w:val="24"/>
              <w:szCs w:val="24"/>
            </w:rPr>
            <w:t>Dostawa trenażerów, fantomów i modeli na potrzeby Centrum Symulacji Medycznych Pomorskiego Uniwersytetu Medycznego w Szczecinie</w:t>
          </w:r>
        </w:sdtContent>
      </w:sdt>
      <w:r w:rsidR="00107C05" w:rsidRPr="00AB4550">
        <w:rPr>
          <w:rFonts w:ascii="Times New Roman" w:hAnsi="Times New Roman"/>
          <w:b/>
          <w:bCs/>
          <w:i/>
          <w:sz w:val="24"/>
          <w:szCs w:val="24"/>
        </w:rPr>
        <w:t>”</w:t>
      </w:r>
      <w:r w:rsidR="00AB4C1E" w:rsidRPr="00AB4550">
        <w:rPr>
          <w:rFonts w:ascii="Times New Roman" w:hAnsi="Times New Roman"/>
          <w:b/>
          <w:bCs/>
          <w:i/>
          <w:sz w:val="24"/>
          <w:szCs w:val="24"/>
        </w:rPr>
        <w:t>.</w:t>
      </w:r>
    </w:p>
    <w:p w14:paraId="7F585303" w14:textId="10A8A010" w:rsidR="00654AD0" w:rsidRPr="00522A82" w:rsidRDefault="00ED6655" w:rsidP="00654AD0">
      <w:pPr>
        <w:numPr>
          <w:ilvl w:val="0"/>
          <w:numId w:val="18"/>
        </w:numPr>
        <w:tabs>
          <w:tab w:val="clear" w:pos="360"/>
        </w:tabs>
        <w:spacing w:after="0"/>
        <w:ind w:left="426" w:hanging="426"/>
        <w:jc w:val="both"/>
        <w:rPr>
          <w:rFonts w:ascii="Times New Roman" w:hAnsi="Times New Roman"/>
          <w:sz w:val="24"/>
          <w:szCs w:val="24"/>
        </w:rPr>
      </w:pPr>
      <w:r w:rsidRPr="00522A82">
        <w:rPr>
          <w:rFonts w:ascii="Times New Roman" w:hAnsi="Times New Roman"/>
          <w:sz w:val="24"/>
          <w:szCs w:val="24"/>
        </w:rPr>
        <w:t xml:space="preserve">Oryginał dokumentu wadialnego (w przypadku, gdy </w:t>
      </w:r>
      <w:r w:rsidR="002F2DFB" w:rsidRPr="00522A82">
        <w:rPr>
          <w:rFonts w:ascii="Times New Roman" w:hAnsi="Times New Roman"/>
          <w:sz w:val="24"/>
          <w:szCs w:val="24"/>
        </w:rPr>
        <w:t>w</w:t>
      </w:r>
      <w:r w:rsidRPr="00522A82">
        <w:rPr>
          <w:rFonts w:ascii="Times New Roman" w:hAnsi="Times New Roman"/>
          <w:sz w:val="24"/>
          <w:szCs w:val="24"/>
        </w:rPr>
        <w:t>ykonawca wnosi wadiu</w:t>
      </w:r>
      <w:r w:rsidR="00320681" w:rsidRPr="00522A82">
        <w:rPr>
          <w:rFonts w:ascii="Times New Roman" w:hAnsi="Times New Roman"/>
          <w:sz w:val="24"/>
          <w:szCs w:val="24"/>
        </w:rPr>
        <w:t>m w formie innej niż pieniężna)</w:t>
      </w:r>
      <w:r w:rsidRPr="00522A82">
        <w:rPr>
          <w:rFonts w:ascii="Times New Roman" w:hAnsi="Times New Roman"/>
          <w:sz w:val="24"/>
          <w:szCs w:val="24"/>
        </w:rPr>
        <w:t xml:space="preserve"> musi zostać, </w:t>
      </w:r>
      <w:r w:rsidR="00654AD0" w:rsidRPr="00522A82">
        <w:rPr>
          <w:rFonts w:ascii="Times New Roman" w:hAnsi="Times New Roman"/>
          <w:sz w:val="24"/>
          <w:szCs w:val="24"/>
        </w:rPr>
        <w:t xml:space="preserve">wniesiony </w:t>
      </w:r>
      <w:r w:rsidR="00320681" w:rsidRPr="00522A82">
        <w:rPr>
          <w:rFonts w:ascii="Times New Roman" w:hAnsi="Times New Roman"/>
          <w:sz w:val="24"/>
          <w:szCs w:val="24"/>
        </w:rPr>
        <w:t>w</w:t>
      </w:r>
      <w:r w:rsidR="00654AD0" w:rsidRPr="00522A82">
        <w:rPr>
          <w:rFonts w:ascii="Times New Roman" w:hAnsi="Times New Roman"/>
          <w:sz w:val="24"/>
          <w:szCs w:val="24"/>
        </w:rPr>
        <w:t xml:space="preserve"> formie elektronicznej poprzez </w:t>
      </w:r>
      <w:r w:rsidR="00320681" w:rsidRPr="00522A82">
        <w:rPr>
          <w:rFonts w:ascii="Times New Roman" w:hAnsi="Times New Roman"/>
          <w:sz w:val="24"/>
          <w:szCs w:val="24"/>
        </w:rPr>
        <w:t xml:space="preserve">platformę elektroniczną </w:t>
      </w:r>
      <w:r w:rsidR="00522A82" w:rsidRPr="00522A82">
        <w:rPr>
          <w:rFonts w:ascii="Times New Roman" w:hAnsi="Times New Roman"/>
          <w:sz w:val="24"/>
          <w:szCs w:val="24"/>
        </w:rPr>
        <w:t xml:space="preserve"> Zamawiającego </w:t>
      </w:r>
      <w:r w:rsidR="00654AD0" w:rsidRPr="00522A82">
        <w:rPr>
          <w:rFonts w:ascii="Times New Roman" w:hAnsi="Times New Roman"/>
          <w:sz w:val="24"/>
          <w:szCs w:val="24"/>
        </w:rPr>
        <w:t>.</w:t>
      </w:r>
    </w:p>
    <w:p w14:paraId="28D2FA8B" w14:textId="77777777"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14:paraId="40E27B51" w14:textId="77777777"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4BA19D94" w14:textId="77777777"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2717BA" w14:textId="77777777"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14:paraId="00C5EFB3" w14:textId="77777777"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44895130" w14:textId="77777777"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wadium wniesiono w pieniądzu, zamawiający zwraca je wraz z odsetkami wynikającymi z umowy rachunku bankowego, na którym było ono przechowywane, pomniejszone o koszty </w:t>
      </w:r>
      <w:r w:rsidRPr="00BF41D7">
        <w:rPr>
          <w:rFonts w:ascii="Times New Roman" w:hAnsi="Times New Roman"/>
          <w:sz w:val="24"/>
          <w:szCs w:val="24"/>
        </w:rPr>
        <w:lastRenderedPageBreak/>
        <w:t>prowadzenia rachunku bankowego oraz prowizji bankowej za przelew pieniędzy na rachunek bankowy wskazany przez wykonawcę.</w:t>
      </w:r>
    </w:p>
    <w:p w14:paraId="62FC69E4" w14:textId="77777777"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14:paraId="087731C3" w14:textId="77777777"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14:paraId="5FBCC8D3" w14:textId="77777777"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14:paraId="68712F53" w14:textId="77777777"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14:paraId="593179D6" w14:textId="77777777"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14:paraId="5A1BFC27" w14:textId="77777777"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14:paraId="7EA55635" w14:textId="77777777"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27E91AA1" w14:textId="77777777"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14:paraId="34AF5134" w14:textId="77777777"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14:paraId="44CB1301" w14:textId="77777777"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14:paraId="3DA4E268" w14:textId="77777777" w:rsidR="0046586A" w:rsidRPr="00BF41D7" w:rsidRDefault="0046586A" w:rsidP="00CF3B91">
      <w:pPr>
        <w:pStyle w:val="Akapitzlist"/>
        <w:numPr>
          <w:ilvl w:val="0"/>
          <w:numId w:val="57"/>
        </w:numPr>
        <w:rPr>
          <w:b/>
        </w:rPr>
      </w:pPr>
    </w:p>
    <w:p w14:paraId="798E8FD6" w14:textId="77777777" w:rsidR="00ED6655" w:rsidRPr="00BF41D7" w:rsidRDefault="00ED6655" w:rsidP="0046586A">
      <w:pPr>
        <w:pStyle w:val="Nagwek1"/>
        <w:rPr>
          <w:strike/>
        </w:rPr>
      </w:pPr>
      <w:bookmarkStart w:id="13" w:name="_Oferty_częściowe"/>
      <w:bookmarkEnd w:id="13"/>
      <w:r w:rsidRPr="00BF41D7">
        <w:t>Oferty częściowe</w:t>
      </w:r>
    </w:p>
    <w:p w14:paraId="6D30FFB2" w14:textId="3C6731CC" w:rsidR="002C6761" w:rsidRPr="00BE61C6" w:rsidRDefault="002C6761" w:rsidP="002C6761">
      <w:pPr>
        <w:numPr>
          <w:ilvl w:val="0"/>
          <w:numId w:val="12"/>
        </w:numPr>
        <w:tabs>
          <w:tab w:val="clear" w:pos="360"/>
        </w:tabs>
        <w:spacing w:after="0"/>
        <w:jc w:val="both"/>
        <w:rPr>
          <w:rFonts w:ascii="Times New Roman" w:hAnsi="Times New Roman"/>
          <w:b/>
          <w:color w:val="FF0000"/>
          <w:sz w:val="24"/>
          <w:szCs w:val="24"/>
        </w:rPr>
      </w:pPr>
      <w:r w:rsidRPr="000F43C1">
        <w:rPr>
          <w:rFonts w:ascii="Times New Roman" w:hAnsi="Times New Roman"/>
          <w:sz w:val="24"/>
          <w:szCs w:val="24"/>
        </w:rPr>
        <w:t>Zamawiający dopuszcza możliwoś</w:t>
      </w:r>
      <w:r w:rsidR="000F43C1" w:rsidRPr="000F43C1">
        <w:rPr>
          <w:rFonts w:ascii="Times New Roman" w:hAnsi="Times New Roman"/>
          <w:sz w:val="24"/>
          <w:szCs w:val="24"/>
        </w:rPr>
        <w:t xml:space="preserve">ć </w:t>
      </w:r>
      <w:r w:rsidRPr="000F43C1">
        <w:rPr>
          <w:rFonts w:ascii="Times New Roman" w:hAnsi="Times New Roman"/>
          <w:sz w:val="24"/>
          <w:szCs w:val="24"/>
        </w:rPr>
        <w:t>składania ofert częściowych.</w:t>
      </w:r>
      <w:r w:rsidR="000F43C1" w:rsidRPr="000F43C1">
        <w:rPr>
          <w:rFonts w:ascii="Times New Roman" w:hAnsi="Times New Roman"/>
          <w:sz w:val="24"/>
          <w:szCs w:val="24"/>
        </w:rPr>
        <w:t xml:space="preserve"> </w:t>
      </w:r>
      <w:r w:rsidR="000F43C1" w:rsidRPr="00BE61C6">
        <w:rPr>
          <w:rFonts w:ascii="Times New Roman" w:hAnsi="Times New Roman"/>
          <w:b/>
          <w:sz w:val="24"/>
          <w:szCs w:val="24"/>
        </w:rPr>
        <w:t xml:space="preserve">Liczba części - </w:t>
      </w:r>
      <w:r w:rsidR="00BE61C6" w:rsidRPr="00BE61C6">
        <w:rPr>
          <w:rFonts w:ascii="Times New Roman" w:hAnsi="Times New Roman"/>
          <w:b/>
          <w:sz w:val="24"/>
          <w:szCs w:val="24"/>
        </w:rPr>
        <w:t>2</w:t>
      </w:r>
    </w:p>
    <w:p w14:paraId="0BCE52B8" w14:textId="77777777" w:rsidR="00CF1BC5" w:rsidRPr="00BF41D7" w:rsidRDefault="00CF1BC5" w:rsidP="00CF1BC5">
      <w:pPr>
        <w:spacing w:after="0"/>
        <w:ind w:left="357"/>
        <w:jc w:val="both"/>
        <w:rPr>
          <w:rFonts w:ascii="Times New Roman" w:hAnsi="Times New Roman"/>
          <w:sz w:val="24"/>
          <w:szCs w:val="24"/>
        </w:rPr>
      </w:pPr>
    </w:p>
    <w:p w14:paraId="0548047C" w14:textId="77777777" w:rsidR="00ED6655" w:rsidRPr="00BF41D7" w:rsidRDefault="00ED6655" w:rsidP="00CF3B91">
      <w:pPr>
        <w:pStyle w:val="Akapitzlist"/>
        <w:numPr>
          <w:ilvl w:val="0"/>
          <w:numId w:val="57"/>
        </w:numPr>
        <w:rPr>
          <w:b/>
        </w:rPr>
      </w:pPr>
    </w:p>
    <w:p w14:paraId="36E0BFE5" w14:textId="77777777" w:rsidR="00ED6655" w:rsidRPr="00BF41D7" w:rsidRDefault="00ED6655" w:rsidP="0046586A">
      <w:pPr>
        <w:pStyle w:val="Nagwek1"/>
      </w:pPr>
      <w:bookmarkStart w:id="14" w:name="_Oferty_wariantowe"/>
      <w:bookmarkEnd w:id="14"/>
      <w:r w:rsidRPr="00BF41D7">
        <w:t>Oferty wariantowe</w:t>
      </w:r>
    </w:p>
    <w:p w14:paraId="672E8C88" w14:textId="77777777"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14:paraId="7FD21D29" w14:textId="77777777" w:rsidR="00ED6655" w:rsidRPr="00BF41D7" w:rsidRDefault="00ED6655" w:rsidP="00D63425">
      <w:pPr>
        <w:spacing w:after="0"/>
        <w:jc w:val="center"/>
        <w:rPr>
          <w:rFonts w:ascii="Times New Roman" w:hAnsi="Times New Roman"/>
          <w:b/>
          <w:sz w:val="24"/>
          <w:szCs w:val="24"/>
        </w:rPr>
      </w:pPr>
    </w:p>
    <w:p w14:paraId="3AB5B358" w14:textId="77777777" w:rsidR="00ED6655" w:rsidRPr="00BF41D7" w:rsidRDefault="00ED6655" w:rsidP="00CF3B91">
      <w:pPr>
        <w:pStyle w:val="Akapitzlist"/>
        <w:numPr>
          <w:ilvl w:val="0"/>
          <w:numId w:val="57"/>
        </w:numPr>
        <w:rPr>
          <w:b/>
        </w:rPr>
      </w:pPr>
    </w:p>
    <w:p w14:paraId="67ADFDC6" w14:textId="77777777" w:rsidR="00ED6655" w:rsidRPr="00BF41D7" w:rsidRDefault="00ED6655" w:rsidP="0046586A">
      <w:pPr>
        <w:pStyle w:val="Nagwek1"/>
      </w:pPr>
      <w:bookmarkStart w:id="15" w:name="_Informacje_o_opcjach"/>
      <w:bookmarkEnd w:id="15"/>
      <w:r w:rsidRPr="00BF41D7">
        <w:t>Informacje o opcjach</w:t>
      </w:r>
    </w:p>
    <w:p w14:paraId="18ED87B9" w14:textId="77777777"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14:paraId="6B7C822C" w14:textId="77777777" w:rsidR="002C6761" w:rsidRPr="00E75A8D" w:rsidRDefault="002C6761" w:rsidP="002C6761">
      <w:pPr>
        <w:spacing w:after="0"/>
        <w:ind w:left="426"/>
        <w:jc w:val="both"/>
        <w:rPr>
          <w:rFonts w:ascii="Times New Roman" w:hAnsi="Times New Roman"/>
          <w:sz w:val="24"/>
          <w:szCs w:val="24"/>
        </w:rPr>
      </w:pPr>
    </w:p>
    <w:p w14:paraId="229AB424" w14:textId="77777777" w:rsidR="00ED6655" w:rsidRPr="00BF41D7" w:rsidRDefault="00ED6655" w:rsidP="00CF3B91">
      <w:pPr>
        <w:pStyle w:val="Akapitzlist"/>
        <w:numPr>
          <w:ilvl w:val="0"/>
          <w:numId w:val="57"/>
        </w:numPr>
        <w:rPr>
          <w:b/>
        </w:rPr>
      </w:pPr>
    </w:p>
    <w:p w14:paraId="23FDA11F" w14:textId="77777777" w:rsidR="00ED6655" w:rsidRPr="00BF41D7" w:rsidRDefault="00ED6655" w:rsidP="0046586A">
      <w:pPr>
        <w:pStyle w:val="Nagwek1"/>
      </w:pPr>
      <w:bookmarkStart w:id="16" w:name="_Informacja_o_przewidywanych"/>
      <w:bookmarkEnd w:id="16"/>
      <w:r w:rsidRPr="00BF41D7">
        <w:t>Informacja o przewidywanych zamówieniach dodatkowych</w:t>
      </w:r>
    </w:p>
    <w:p w14:paraId="541AE625" w14:textId="77777777" w:rsidR="00F02476" w:rsidRPr="00522A82" w:rsidRDefault="00107C05" w:rsidP="00F02476">
      <w:pPr>
        <w:numPr>
          <w:ilvl w:val="0"/>
          <w:numId w:val="45"/>
        </w:numPr>
        <w:tabs>
          <w:tab w:val="clear" w:pos="360"/>
        </w:tabs>
        <w:spacing w:after="0"/>
        <w:ind w:left="426" w:hanging="426"/>
        <w:jc w:val="both"/>
        <w:rPr>
          <w:rFonts w:ascii="Times New Roman" w:hAnsi="Times New Roman"/>
          <w:sz w:val="24"/>
          <w:szCs w:val="24"/>
        </w:rPr>
      </w:pPr>
      <w:r w:rsidRPr="00522A82">
        <w:rPr>
          <w:rFonts w:ascii="Times New Roman" w:hAnsi="Times New Roman"/>
          <w:sz w:val="24"/>
          <w:szCs w:val="24"/>
        </w:rPr>
        <w:t xml:space="preserve">Zamawiający </w:t>
      </w:r>
      <w:r w:rsidR="006E3A31" w:rsidRPr="00522A82">
        <w:rPr>
          <w:rFonts w:ascii="Times New Roman" w:hAnsi="Times New Roman"/>
          <w:sz w:val="24"/>
          <w:szCs w:val="24"/>
        </w:rPr>
        <w:t xml:space="preserve">nie </w:t>
      </w:r>
      <w:r w:rsidRPr="00522A82">
        <w:rPr>
          <w:rFonts w:ascii="Times New Roman" w:hAnsi="Times New Roman"/>
          <w:sz w:val="24"/>
          <w:szCs w:val="24"/>
        </w:rPr>
        <w:t>przewiduje udzieleni</w:t>
      </w:r>
      <w:r w:rsidR="006E3A31" w:rsidRPr="00522A82">
        <w:rPr>
          <w:rFonts w:ascii="Times New Roman" w:hAnsi="Times New Roman"/>
          <w:sz w:val="24"/>
          <w:szCs w:val="24"/>
        </w:rPr>
        <w:t>a</w:t>
      </w:r>
      <w:r w:rsidRPr="00522A82">
        <w:rPr>
          <w:rFonts w:ascii="Times New Roman" w:hAnsi="Times New Roman"/>
          <w:sz w:val="24"/>
          <w:szCs w:val="24"/>
        </w:rPr>
        <w:t xml:space="preserve"> zamówień na dostawy dodatkowe, o których mowa  w art. 67 ustęp 1 pkt 7 ustawy Prawo zamówień publicznych</w:t>
      </w:r>
      <w:r w:rsidR="00ED6655" w:rsidRPr="00522A82">
        <w:rPr>
          <w:rFonts w:ascii="Times New Roman" w:hAnsi="Times New Roman"/>
          <w:sz w:val="24"/>
          <w:szCs w:val="24"/>
        </w:rPr>
        <w:t>.</w:t>
      </w:r>
    </w:p>
    <w:p w14:paraId="26FC0903" w14:textId="77777777" w:rsidR="00F02476" w:rsidRDefault="00F02476" w:rsidP="00F02476">
      <w:pPr>
        <w:spacing w:after="0"/>
        <w:jc w:val="both"/>
        <w:rPr>
          <w:rFonts w:ascii="Times New Roman" w:hAnsi="Times New Roman"/>
          <w:sz w:val="24"/>
          <w:szCs w:val="24"/>
        </w:rPr>
      </w:pPr>
    </w:p>
    <w:p w14:paraId="2DF27D53" w14:textId="77777777" w:rsidR="00F02476" w:rsidRDefault="00F02476" w:rsidP="00F02476">
      <w:pPr>
        <w:spacing w:after="0"/>
        <w:jc w:val="both"/>
        <w:rPr>
          <w:rFonts w:ascii="Times New Roman" w:hAnsi="Times New Roman"/>
          <w:sz w:val="24"/>
          <w:szCs w:val="24"/>
        </w:rPr>
      </w:pPr>
    </w:p>
    <w:p w14:paraId="4ABEACB2" w14:textId="77777777" w:rsidR="00F02476" w:rsidRPr="00F02476" w:rsidRDefault="00F02476" w:rsidP="00F02476">
      <w:pPr>
        <w:spacing w:after="0"/>
        <w:jc w:val="both"/>
        <w:rPr>
          <w:rFonts w:ascii="Times New Roman" w:hAnsi="Times New Roman"/>
          <w:sz w:val="24"/>
          <w:szCs w:val="24"/>
        </w:rPr>
      </w:pPr>
    </w:p>
    <w:p w14:paraId="0FF416D0" w14:textId="77777777" w:rsidR="00ED6655" w:rsidRPr="00BF41D7" w:rsidRDefault="00ED6655" w:rsidP="00CF3B91">
      <w:pPr>
        <w:pStyle w:val="Akapitzlist"/>
        <w:numPr>
          <w:ilvl w:val="0"/>
          <w:numId w:val="57"/>
        </w:numPr>
        <w:rPr>
          <w:b/>
        </w:rPr>
      </w:pPr>
    </w:p>
    <w:p w14:paraId="221BDD7D" w14:textId="77777777" w:rsidR="00ED6655" w:rsidRPr="00BF41D7" w:rsidRDefault="00ED6655" w:rsidP="007B71F4">
      <w:pPr>
        <w:pStyle w:val="Nagwek1"/>
      </w:pPr>
      <w:bookmarkStart w:id="17" w:name="_Termin_związania_ofertą"/>
      <w:bookmarkEnd w:id="17"/>
      <w:r w:rsidRPr="00BF41D7">
        <w:t>Termin związania ofertą</w:t>
      </w:r>
    </w:p>
    <w:p w14:paraId="220CD988" w14:textId="77777777"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14:paraId="6201F711" w14:textId="77777777"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14:paraId="00703E04" w14:textId="77777777"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14:paraId="6D07D613" w14:textId="77777777"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14:paraId="60AC80B3" w14:textId="77777777"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54D24AB0" w14:textId="77777777"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22881EDA" w14:textId="77777777"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14:paraId="5B144DA9" w14:textId="77777777" w:rsidR="00ED6655" w:rsidRPr="00BF41D7" w:rsidRDefault="00ED6655" w:rsidP="00D63425">
      <w:pPr>
        <w:spacing w:after="0"/>
        <w:jc w:val="both"/>
        <w:rPr>
          <w:rFonts w:ascii="Times New Roman" w:hAnsi="Times New Roman"/>
          <w:sz w:val="24"/>
          <w:szCs w:val="24"/>
        </w:rPr>
      </w:pPr>
    </w:p>
    <w:p w14:paraId="34F43CA3" w14:textId="77777777" w:rsidR="00ED6655" w:rsidRPr="00BF41D7" w:rsidRDefault="00ED6655" w:rsidP="00CF3B91">
      <w:pPr>
        <w:pStyle w:val="Akapitzlist"/>
        <w:numPr>
          <w:ilvl w:val="0"/>
          <w:numId w:val="57"/>
        </w:numPr>
        <w:rPr>
          <w:b/>
        </w:rPr>
      </w:pPr>
    </w:p>
    <w:p w14:paraId="18C716CE" w14:textId="77777777" w:rsidR="00ED6655" w:rsidRPr="00BF41D7" w:rsidRDefault="00ED6655" w:rsidP="007B71F4">
      <w:pPr>
        <w:pStyle w:val="Nagwek1"/>
      </w:pPr>
      <w:bookmarkStart w:id="18" w:name="_Opis_kryteriów_i"/>
      <w:bookmarkEnd w:id="18"/>
      <w:r w:rsidRPr="00BF41D7">
        <w:t>Opis kryteriów i sposobu oceny oferty</w:t>
      </w:r>
    </w:p>
    <w:p w14:paraId="28C28B4B"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D306B4" w14:paraId="2523F24A" w14:textId="77777777" w:rsidTr="00ED1D5F">
        <w:trPr>
          <w:trHeight w:val="437"/>
        </w:trPr>
        <w:tc>
          <w:tcPr>
            <w:tcW w:w="709" w:type="dxa"/>
            <w:shd w:val="pct20" w:color="auto" w:fill="auto"/>
            <w:vAlign w:val="center"/>
          </w:tcPr>
          <w:p w14:paraId="4A668766" w14:textId="77777777"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14:paraId="5A653503" w14:textId="77777777"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14:paraId="77AF8F93" w14:textId="77777777"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BF41D7" w:rsidRPr="00D306B4" w14:paraId="35B0A206" w14:textId="77777777" w:rsidTr="00ED1D5F">
        <w:trPr>
          <w:trHeight w:val="340"/>
        </w:trPr>
        <w:tc>
          <w:tcPr>
            <w:tcW w:w="709" w:type="dxa"/>
            <w:vAlign w:val="center"/>
          </w:tcPr>
          <w:p w14:paraId="6F12CC55" w14:textId="77777777"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1</w:t>
            </w:r>
          </w:p>
        </w:tc>
        <w:tc>
          <w:tcPr>
            <w:tcW w:w="7229" w:type="dxa"/>
            <w:vAlign w:val="center"/>
          </w:tcPr>
          <w:p w14:paraId="3F35D5B6" w14:textId="77777777" w:rsidR="00ED1D5F" w:rsidRPr="00D306B4" w:rsidRDefault="00ED1D5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 xml:space="preserve">Oferowana cena brutto </w:t>
            </w:r>
          </w:p>
        </w:tc>
        <w:tc>
          <w:tcPr>
            <w:tcW w:w="1134" w:type="dxa"/>
            <w:vAlign w:val="center"/>
          </w:tcPr>
          <w:p w14:paraId="0F547246" w14:textId="77777777" w:rsidR="00ED1D5F" w:rsidRPr="00D306B4" w:rsidRDefault="00F02476"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3F240A" w:rsidRPr="00D306B4">
              <w:rPr>
                <w:rFonts w:ascii="Times New Roman" w:eastAsia="Times New Roman" w:hAnsi="Times New Roman"/>
                <w:sz w:val="24"/>
                <w:szCs w:val="24"/>
                <w:lang w:eastAsia="pl-PL"/>
              </w:rPr>
              <w:t>0</w:t>
            </w:r>
            <w:r w:rsidR="00ED1D5F" w:rsidRPr="00D306B4">
              <w:rPr>
                <w:rFonts w:ascii="Times New Roman" w:eastAsia="Times New Roman" w:hAnsi="Times New Roman"/>
                <w:sz w:val="24"/>
                <w:szCs w:val="24"/>
                <w:lang w:eastAsia="pl-PL"/>
              </w:rPr>
              <w:t>%</w:t>
            </w:r>
          </w:p>
        </w:tc>
      </w:tr>
      <w:tr w:rsidR="00ED1D5F" w:rsidRPr="00D306B4" w14:paraId="0A860A2A" w14:textId="77777777" w:rsidTr="00ED1D5F">
        <w:trPr>
          <w:trHeight w:val="340"/>
        </w:trPr>
        <w:tc>
          <w:tcPr>
            <w:tcW w:w="709" w:type="dxa"/>
            <w:vAlign w:val="center"/>
          </w:tcPr>
          <w:p w14:paraId="54449BAB" w14:textId="77777777"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2</w:t>
            </w:r>
          </w:p>
        </w:tc>
        <w:tc>
          <w:tcPr>
            <w:tcW w:w="7229" w:type="dxa"/>
            <w:vAlign w:val="center"/>
          </w:tcPr>
          <w:p w14:paraId="6714C0A4" w14:textId="77777777" w:rsidR="00ED1D5F" w:rsidRPr="00D306B4" w:rsidRDefault="00AB4C1E" w:rsidP="00D152A1">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Termin realizacji zamówienia</w:t>
            </w:r>
            <w:r w:rsidR="00ED1D5F" w:rsidRPr="00D306B4">
              <w:rPr>
                <w:rFonts w:ascii="Times New Roman" w:eastAsia="Times New Roman" w:hAnsi="Times New Roman"/>
                <w:sz w:val="24"/>
                <w:szCs w:val="24"/>
                <w:lang w:eastAsia="pl-PL"/>
              </w:rPr>
              <w:t xml:space="preserve"> </w:t>
            </w:r>
          </w:p>
        </w:tc>
        <w:tc>
          <w:tcPr>
            <w:tcW w:w="1134" w:type="dxa"/>
            <w:vAlign w:val="center"/>
          </w:tcPr>
          <w:p w14:paraId="222F4565" w14:textId="08FC87CC" w:rsidR="00ED1D5F" w:rsidRPr="00D306B4" w:rsidRDefault="00BE61C6" w:rsidP="002F6A55">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20</w:t>
            </w:r>
            <w:r w:rsidR="00ED1D5F" w:rsidRPr="00D306B4">
              <w:rPr>
                <w:rFonts w:ascii="Times New Roman" w:eastAsia="Times New Roman" w:hAnsi="Times New Roman"/>
                <w:sz w:val="24"/>
                <w:szCs w:val="24"/>
                <w:lang w:eastAsia="pl-PL"/>
              </w:rPr>
              <w:t>%</w:t>
            </w:r>
          </w:p>
        </w:tc>
      </w:tr>
      <w:tr w:rsidR="00392B0E" w:rsidRPr="00D306B4" w14:paraId="31F13733" w14:textId="77777777" w:rsidTr="00ED1D5F">
        <w:trPr>
          <w:trHeight w:val="340"/>
        </w:trPr>
        <w:tc>
          <w:tcPr>
            <w:tcW w:w="709" w:type="dxa"/>
            <w:vAlign w:val="center"/>
          </w:tcPr>
          <w:p w14:paraId="534091E6" w14:textId="77777777" w:rsidR="00392B0E" w:rsidRPr="00D306B4" w:rsidRDefault="00C67D2B"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3</w:t>
            </w:r>
          </w:p>
        </w:tc>
        <w:tc>
          <w:tcPr>
            <w:tcW w:w="7229" w:type="dxa"/>
            <w:vAlign w:val="center"/>
          </w:tcPr>
          <w:p w14:paraId="6F29F793" w14:textId="77777777" w:rsidR="00392B0E" w:rsidRPr="00D306B4" w:rsidRDefault="0094410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Okres gwarancji i rękojmi oferowanej na przedmiot zamówienia</w:t>
            </w:r>
          </w:p>
        </w:tc>
        <w:tc>
          <w:tcPr>
            <w:tcW w:w="1134" w:type="dxa"/>
            <w:vAlign w:val="center"/>
          </w:tcPr>
          <w:p w14:paraId="380BA622" w14:textId="52FBC539" w:rsidR="00392B0E" w:rsidRPr="00D306B4" w:rsidRDefault="00CD481A"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20</w:t>
            </w:r>
            <w:r w:rsidR="00C67D2B" w:rsidRPr="00D306B4">
              <w:rPr>
                <w:rFonts w:ascii="Times New Roman" w:eastAsia="Times New Roman" w:hAnsi="Times New Roman"/>
                <w:sz w:val="24"/>
                <w:szCs w:val="24"/>
                <w:lang w:eastAsia="pl-PL"/>
              </w:rPr>
              <w:t>%</w:t>
            </w:r>
          </w:p>
        </w:tc>
      </w:tr>
    </w:tbl>
    <w:p w14:paraId="567BC2EC" w14:textId="77777777" w:rsidR="00ED1D5F" w:rsidRPr="00BF41D7" w:rsidRDefault="00ED1D5F" w:rsidP="00ED1D5F">
      <w:pPr>
        <w:spacing w:after="0"/>
        <w:ind w:left="426"/>
        <w:jc w:val="both"/>
        <w:rPr>
          <w:rFonts w:ascii="Times New Roman" w:hAnsi="Times New Roman"/>
          <w:sz w:val="24"/>
          <w:szCs w:val="24"/>
        </w:rPr>
      </w:pPr>
    </w:p>
    <w:p w14:paraId="64F1AC1A" w14:textId="77777777" w:rsidR="003F240A" w:rsidRPr="003F240A" w:rsidRDefault="003F240A"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14:paraId="26644F84" w14:textId="77777777"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14:anchorId="59C4A40C" wp14:editId="67D642D0">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p>
    <w:p w14:paraId="714B4E45" w14:textId="77777777"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14:paraId="7106ACAB" w14:textId="77777777"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14:paraId="281B02D9" w14:textId="77777777"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C</w:t>
      </w:r>
      <w:r w:rsidRPr="003F240A">
        <w:rPr>
          <w:rFonts w:ascii="Times New Roman" w:hAnsi="Times New Roman"/>
          <w:sz w:val="24"/>
          <w:szCs w:val="24"/>
          <w:vertAlign w:val="subscript"/>
        </w:rPr>
        <w:t>n</w:t>
      </w:r>
      <w:r w:rsidRPr="003F240A">
        <w:rPr>
          <w:rFonts w:ascii="Times New Roman" w:hAnsi="Times New Roman"/>
          <w:sz w:val="24"/>
          <w:szCs w:val="24"/>
        </w:rPr>
        <w:t xml:space="preserve"> - cena najniższa,</w:t>
      </w:r>
    </w:p>
    <w:p w14:paraId="2F4919DF" w14:textId="77777777"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C</w:t>
      </w:r>
      <w:r w:rsidRPr="003F240A">
        <w:rPr>
          <w:rFonts w:ascii="Times New Roman" w:hAnsi="Times New Roman"/>
          <w:sz w:val="24"/>
          <w:szCs w:val="24"/>
          <w:vertAlign w:val="subscript"/>
        </w:rPr>
        <w:t>b</w:t>
      </w:r>
      <w:r w:rsidRPr="003F240A">
        <w:rPr>
          <w:rFonts w:ascii="Times New Roman" w:hAnsi="Times New Roman"/>
          <w:sz w:val="24"/>
          <w:szCs w:val="24"/>
        </w:rPr>
        <w:t xml:space="preserve"> - cena badana.</w:t>
      </w:r>
    </w:p>
    <w:p w14:paraId="22724E17" w14:textId="77777777" w:rsidR="003F240A" w:rsidRPr="003F240A" w:rsidRDefault="003F240A" w:rsidP="003F240A">
      <w:pPr>
        <w:spacing w:after="0"/>
        <w:jc w:val="both"/>
        <w:rPr>
          <w:rFonts w:ascii="Times New Roman" w:hAnsi="Times New Roman"/>
          <w:sz w:val="24"/>
          <w:szCs w:val="24"/>
        </w:rPr>
      </w:pPr>
    </w:p>
    <w:p w14:paraId="162A862D" w14:textId="77777777" w:rsidR="003F240A" w:rsidRPr="003F240A" w:rsidRDefault="006D6E61"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21CE1954" wp14:editId="7AAE7757">
                <wp:simplePos x="0" y="0"/>
                <wp:positionH relativeFrom="column">
                  <wp:posOffset>1797730</wp:posOffset>
                </wp:positionH>
                <wp:positionV relativeFrom="paragraph">
                  <wp:posOffset>196188</wp:posOffset>
                </wp:positionV>
                <wp:extent cx="1178417"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64795" y="214809"/>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280D1" w14:textId="77777777" w:rsidR="00CD481A" w:rsidRDefault="00CD481A" w:rsidP="003F240A">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05069"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A80A" w14:textId="77777777" w:rsidR="00CD481A" w:rsidRPr="006F1E15" w:rsidRDefault="00CD481A"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58353"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34F4" w14:textId="77777777" w:rsidR="00CD481A" w:rsidRPr="006F1E15" w:rsidRDefault="00CD481A"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58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CB27A" w14:textId="77777777" w:rsidR="00CD481A" w:rsidRDefault="00CD481A" w:rsidP="003F240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2495"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35E44" w14:textId="77777777" w:rsidR="00CD481A" w:rsidRPr="00D13A3F" w:rsidRDefault="00CD481A" w:rsidP="003F240A">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703C" w14:textId="77777777" w:rsidR="00CD481A" w:rsidRDefault="00CD481A" w:rsidP="003F240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w14:anchorId="21CE1954" id="Kanwa 69" o:spid="_x0000_s1026" editas="canvas" style="position:absolute;left:0;text-align:left;margin-left:141.55pt;margin-top:15.45pt;width:92.8pt;height:45.15pt;z-index:-251658240;mso-width-relative:margin" coordsize="1177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779;height:5734;visibility:visible;mso-wrap-style:square">
                  <v:fill o:detectmouseclick="t"/>
                  <v:path o:connecttype="none"/>
                </v:shape>
                <v:line id="Line 39" o:spid="_x0000_s1028" style="position:absolute;visibility:visible;mso-wrap-style:square" from="2647,2148" to="5638,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29"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4FE280D1" w14:textId="77777777" w:rsidR="00CD481A" w:rsidRDefault="00CD481A" w:rsidP="003F240A">
                        <w:r>
                          <w:rPr>
                            <w:rFonts w:ascii="Times New Roman" w:hAnsi="Times New Roman"/>
                            <w:color w:val="000000"/>
                            <w:sz w:val="14"/>
                            <w:szCs w:val="14"/>
                            <w:lang w:val="en-US"/>
                          </w:rPr>
                          <w:t>b</w:t>
                        </w:r>
                      </w:p>
                    </w:txbxContent>
                  </v:textbox>
                </v:rect>
                <v:rect id="Rectangle 41" o:spid="_x0000_s1030" style="position:absolute;left:2050;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D63A80A" w14:textId="77777777" w:rsidR="00CD481A" w:rsidRPr="006F1E15" w:rsidRDefault="00CD481A" w:rsidP="003F240A">
                        <w:r>
                          <w:rPr>
                            <w:rFonts w:ascii="Times New Roman" w:hAnsi="Times New Roman"/>
                            <w:i/>
                            <w:iCs/>
                            <w:color w:val="000000"/>
                            <w:sz w:val="24"/>
                            <w:szCs w:val="24"/>
                          </w:rPr>
                          <w:t>T</w:t>
                        </w:r>
                      </w:p>
                    </w:txbxContent>
                  </v:textbox>
                </v:rect>
                <v:rect id="Rectangle 42" o:spid="_x0000_s1031" style="position:absolute;left:2583;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740234F4" w14:textId="77777777" w:rsidR="00CD481A" w:rsidRPr="006F1E15" w:rsidRDefault="00CD481A" w:rsidP="003F240A">
                        <w:r>
                          <w:rPr>
                            <w:rFonts w:ascii="Times New Roman" w:hAnsi="Times New Roman"/>
                            <w:i/>
                            <w:iCs/>
                            <w:color w:val="000000"/>
                            <w:sz w:val="24"/>
                            <w:szCs w:val="24"/>
                          </w:rPr>
                          <w:t>T</w:t>
                        </w:r>
                      </w:p>
                    </w:txbxContent>
                  </v:textbox>
                </v:rect>
                <v:rect id="Rectangle 43" o:spid="_x0000_s1032" style="position:absolute;left:275;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570CB27A" w14:textId="77777777" w:rsidR="00CD481A" w:rsidRDefault="00CD481A" w:rsidP="003F240A">
                        <w:r>
                          <w:rPr>
                            <w:rFonts w:ascii="Times New Roman" w:hAnsi="Times New Roman"/>
                            <w:i/>
                            <w:iCs/>
                            <w:color w:val="000000"/>
                            <w:sz w:val="24"/>
                            <w:szCs w:val="24"/>
                            <w:lang w:val="en-US"/>
                          </w:rPr>
                          <w:t>R</w:t>
                        </w:r>
                      </w:p>
                    </w:txbxContent>
                  </v:textbox>
                </v:rect>
                <v:rect id="Rectangle 44" o:spid="_x0000_s1033" style="position:absolute;left:3724;top:1003;width:65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1C935E44" w14:textId="77777777" w:rsidR="00CD481A" w:rsidRPr="00D13A3F" w:rsidRDefault="00CD481A" w:rsidP="003F240A">
                        <w:r>
                          <w:rPr>
                            <w:rFonts w:ascii="Times New Roman" w:hAnsi="Times New Roman"/>
                            <w:i/>
                            <w:iCs/>
                            <w:color w:val="000000"/>
                            <w:sz w:val="14"/>
                            <w:szCs w:val="14"/>
                          </w:rPr>
                          <w:t>n</w:t>
                        </w:r>
                      </w:p>
                    </w:txbxContent>
                  </v:textbox>
                </v:rect>
                <v:rect 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370C703C" w14:textId="77777777" w:rsidR="00CD481A" w:rsidRDefault="00CD481A" w:rsidP="003F240A">
                        <w:r>
                          <w:rPr>
                            <w:rFonts w:ascii="Symbol" w:hAnsi="Symbol" w:cs="Symbol"/>
                            <w:color w:val="000000"/>
                            <w:sz w:val="24"/>
                            <w:szCs w:val="24"/>
                            <w:lang w:val="en-US"/>
                          </w:rPr>
                          <w:t></w:t>
                        </w:r>
                      </w:p>
                    </w:txbxContent>
                  </v:textbox>
                </v:rect>
              </v:group>
            </w:pict>
          </mc:Fallback>
        </mc:AlternateContent>
      </w:r>
      <w:r w:rsidR="003F240A" w:rsidRPr="003F240A">
        <w:rPr>
          <w:rFonts w:ascii="Times New Roman" w:hAnsi="Times New Roman"/>
          <w:sz w:val="24"/>
          <w:szCs w:val="24"/>
        </w:rPr>
        <w:t>Wartość punktowa w kryterium 2 – „Termin realizacji zamówienia” jest obliczany wg wzoru:</w:t>
      </w:r>
    </w:p>
    <w:p w14:paraId="786A1A33" w14:textId="77777777" w:rsidR="003F240A" w:rsidRPr="003F240A" w:rsidRDefault="00697B8B" w:rsidP="003F240A">
      <w:pPr>
        <w:spacing w:after="0"/>
        <w:ind w:left="2123" w:firstLine="709"/>
        <w:rPr>
          <w:rFonts w:ascii="Times New Roman" w:hAnsi="Times New Roman"/>
          <w:sz w:val="24"/>
          <w:szCs w:val="24"/>
        </w:rPr>
      </w:pPr>
      <w:r>
        <w:rPr>
          <w:noProof/>
          <w:lang w:eastAsia="pl-PL"/>
        </w:rPr>
        <mc:AlternateContent>
          <mc:Choice Requires="wps">
            <w:drawing>
              <wp:anchor distT="0" distB="0" distL="114300" distR="114300" simplePos="0" relativeHeight="251662336" behindDoc="0" locked="0" layoutInCell="1" allowOverlap="1" wp14:anchorId="12253DEB" wp14:editId="39C516D8">
                <wp:simplePos x="0" y="0"/>
                <wp:positionH relativeFrom="column">
                  <wp:posOffset>2403037</wp:posOffset>
                </wp:positionH>
                <wp:positionV relativeFrom="paragraph">
                  <wp:posOffset>97289</wp:posOffset>
                </wp:positionV>
                <wp:extent cx="869324" cy="341630"/>
                <wp:effectExtent l="0" t="0" r="6985" b="127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24"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1B46" w14:textId="77777777" w:rsidR="00CD481A" w:rsidRDefault="00CD481A"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12253DEB" id="Rectangle 45" o:spid="_x0000_s1035" style="position:absolute;left:0;text-align:left;margin-left:189.2pt;margin-top:7.65pt;width:68.45pt;height:26.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" filled="f" stroked="f">
                <v:textbox style="mso-fit-shape-to-text:t" inset="0,0,0,0">
                  <w:txbxContent>
                    <w:p w14:paraId="28B71B46" w14:textId="77777777" w:rsidR="00CD481A" w:rsidRDefault="00CD481A"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3F240A" w:rsidRPr="003F240A">
        <w:rPr>
          <w:rFonts w:ascii="Times New Roman" w:hAnsi="Times New Roman"/>
          <w:noProof/>
          <w:lang w:eastAsia="pl-PL"/>
        </w:rPr>
        <mc:AlternateContent>
          <mc:Choice Requires="wps">
            <w:drawing>
              <wp:anchor distT="0" distB="0" distL="114300" distR="114300" simplePos="0" relativeHeight="251654144" behindDoc="1" locked="0" layoutInCell="1" allowOverlap="1" wp14:anchorId="590A3854" wp14:editId="781FE2E0">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4548091" w14:textId="77777777" w:rsidR="00CD481A" w:rsidRPr="006F1E15" w:rsidRDefault="00CD481A"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0A3854"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Llug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zYx9sZPUE&#10;DFYSCAZchOEHh0aqHxgNMEgyrL/vqGIYtR8EdEESEktZ4y4knkdwUZeSzaWEihKgMmwwmo4rM02r&#10;Xa/4tgFLU98JeQudU3NHattik1eHfoNh4WI7DDY7jS7vTus8fpe/A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rMyC5boC&#10;AADGBQAADgAAAAAAAAAAAAAAAAAuAgAAZHJzL2Uyb0RvYy54bWxQSwECLQAUAAYACAAAACEAp6h/&#10;Jt0AAAAHAQAADwAAAAAAAAAAAAAAAAAUBQAAZHJzL2Rvd25yZXYueG1sUEsFBgAAAAAEAAQA8wAA&#10;AB4GAAAAAA==&#10;" filled="f" stroked="f" strokecolor="white">
                <v:textbox>
                  <w:txbxContent>
                    <w:p w14:paraId="34548091" w14:textId="77777777" w:rsidR="00CD481A" w:rsidRPr="006F1E15" w:rsidRDefault="00CD481A"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14:paraId="197C1D07" w14:textId="77777777" w:rsidR="006D6E61" w:rsidRDefault="006D6E61" w:rsidP="006D6E61">
      <w:pPr>
        <w:tabs>
          <w:tab w:val="left" w:pos="3843"/>
        </w:tabs>
        <w:spacing w:after="0"/>
        <w:ind w:left="426"/>
        <w:rPr>
          <w:rFonts w:ascii="Times New Roman" w:hAnsi="Times New Roman"/>
          <w:sz w:val="24"/>
          <w:szCs w:val="24"/>
        </w:rPr>
      </w:pPr>
      <w:r>
        <w:rPr>
          <w:rFonts w:ascii="Times New Roman" w:hAnsi="Times New Roman"/>
          <w:sz w:val="24"/>
          <w:szCs w:val="24"/>
        </w:rPr>
        <w:tab/>
      </w:r>
    </w:p>
    <w:p w14:paraId="49724AD1" w14:textId="77777777"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14:paraId="40AD1362" w14:textId="77777777"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14:paraId="4ACD802D" w14:textId="77777777"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n</w:t>
      </w:r>
      <w:r w:rsidRPr="003F240A">
        <w:rPr>
          <w:rFonts w:ascii="Times New Roman" w:hAnsi="Times New Roman"/>
          <w:sz w:val="24"/>
          <w:szCs w:val="24"/>
        </w:rPr>
        <w:t xml:space="preserve"> – najkrótszy termin,</w:t>
      </w:r>
    </w:p>
    <w:p w14:paraId="48BB1590" w14:textId="77777777"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14:paraId="4C371FA3" w14:textId="77777777" w:rsidR="003F240A" w:rsidRPr="00CD5F2A" w:rsidRDefault="003F240A" w:rsidP="003F240A">
      <w:pPr>
        <w:spacing w:after="0"/>
        <w:ind w:left="426"/>
        <w:jc w:val="both"/>
        <w:rPr>
          <w:rFonts w:ascii="Times New Roman" w:hAnsi="Times New Roman"/>
          <w:b/>
          <w:color w:val="FF0000"/>
          <w:sz w:val="24"/>
          <w:szCs w:val="24"/>
          <w:u w:val="single"/>
        </w:rPr>
      </w:pPr>
    </w:p>
    <w:p w14:paraId="79C58063" w14:textId="2D164DB2" w:rsidR="003F240A" w:rsidRPr="00CE6981" w:rsidRDefault="003F240A" w:rsidP="00CE6981">
      <w:pPr>
        <w:spacing w:after="0"/>
        <w:ind w:left="426"/>
        <w:jc w:val="both"/>
        <w:rPr>
          <w:rFonts w:ascii="Times New Roman" w:hAnsi="Times New Roman"/>
          <w:b/>
          <w:color w:val="0000FF"/>
          <w:sz w:val="24"/>
          <w:szCs w:val="24"/>
          <w:u w:val="single"/>
        </w:rPr>
      </w:pPr>
      <w:r w:rsidRPr="00CE6981">
        <w:rPr>
          <w:rFonts w:ascii="Times New Roman" w:hAnsi="Times New Roman"/>
          <w:b/>
          <w:color w:val="0000FF"/>
          <w:sz w:val="24"/>
          <w:szCs w:val="24"/>
          <w:u w:val="single"/>
        </w:rPr>
        <w:lastRenderedPageBreak/>
        <w:t>Zamawiający i</w:t>
      </w:r>
      <w:bookmarkStart w:id="19" w:name="_GoBack"/>
      <w:bookmarkEnd w:id="19"/>
      <w:r w:rsidRPr="00CE6981">
        <w:rPr>
          <w:rFonts w:ascii="Times New Roman" w:hAnsi="Times New Roman"/>
          <w:b/>
          <w:color w:val="0000FF"/>
          <w:sz w:val="24"/>
          <w:szCs w:val="24"/>
          <w:u w:val="single"/>
        </w:rPr>
        <w:t xml:space="preserve">nformuje, że termin realizacji zamówienia nie może być krótszy niż </w:t>
      </w:r>
      <w:r w:rsidR="00DE0950">
        <w:rPr>
          <w:rFonts w:ascii="Times New Roman" w:hAnsi="Times New Roman"/>
          <w:b/>
          <w:color w:val="0000FF"/>
          <w:sz w:val="24"/>
          <w:szCs w:val="24"/>
          <w:u w:val="single"/>
        </w:rPr>
        <w:t>10</w:t>
      </w:r>
      <w:r w:rsidRPr="00CE6981">
        <w:rPr>
          <w:rFonts w:ascii="Times New Roman" w:hAnsi="Times New Roman"/>
          <w:b/>
          <w:color w:val="0000FF"/>
          <w:sz w:val="24"/>
          <w:szCs w:val="24"/>
          <w:u w:val="single"/>
        </w:rPr>
        <w:t xml:space="preserve"> dni i nie dłuższy niż </w:t>
      </w:r>
      <w:r w:rsidR="00BE61C6">
        <w:rPr>
          <w:rFonts w:ascii="Times New Roman" w:hAnsi="Times New Roman"/>
          <w:b/>
          <w:color w:val="0000FF"/>
          <w:sz w:val="24"/>
          <w:szCs w:val="24"/>
          <w:u w:val="single"/>
        </w:rPr>
        <w:t>42</w:t>
      </w:r>
      <w:r w:rsidRPr="00CE6981">
        <w:rPr>
          <w:rFonts w:ascii="Times New Roman" w:hAnsi="Times New Roman"/>
          <w:b/>
          <w:color w:val="0000FF"/>
          <w:sz w:val="24"/>
          <w:szCs w:val="24"/>
          <w:u w:val="single"/>
        </w:rPr>
        <w:t xml:space="preserve"> dni od daty</w:t>
      </w:r>
      <w:r w:rsidR="00F02476" w:rsidRPr="00CE6981">
        <w:rPr>
          <w:rFonts w:ascii="Times New Roman" w:hAnsi="Times New Roman"/>
          <w:b/>
          <w:color w:val="0000FF"/>
          <w:sz w:val="24"/>
          <w:szCs w:val="24"/>
          <w:u w:val="single"/>
        </w:rPr>
        <w:t xml:space="preserve"> </w:t>
      </w:r>
      <w:r w:rsidR="00763CA7">
        <w:rPr>
          <w:rFonts w:ascii="Times New Roman" w:hAnsi="Times New Roman"/>
          <w:b/>
          <w:color w:val="0000FF"/>
          <w:sz w:val="24"/>
          <w:szCs w:val="24"/>
          <w:u w:val="single"/>
        </w:rPr>
        <w:t>podpisania umowy.</w:t>
      </w:r>
    </w:p>
    <w:p w14:paraId="28DB3D71" w14:textId="77777777" w:rsidR="003F240A" w:rsidRPr="003F240A" w:rsidRDefault="003F240A" w:rsidP="003F240A">
      <w:pPr>
        <w:spacing w:after="0"/>
        <w:ind w:left="709"/>
        <w:jc w:val="both"/>
        <w:rPr>
          <w:rFonts w:ascii="Times New Roman" w:hAnsi="Times New Roman"/>
          <w:sz w:val="24"/>
          <w:szCs w:val="24"/>
        </w:rPr>
      </w:pPr>
    </w:p>
    <w:p w14:paraId="7DD0EC0B" w14:textId="77777777" w:rsidR="003F240A" w:rsidRPr="003F240A" w:rsidRDefault="003F240A" w:rsidP="009967A5">
      <w:pPr>
        <w:numPr>
          <w:ilvl w:val="0"/>
          <w:numId w:val="72"/>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14:paraId="52FC5396" w14:textId="77777777" w:rsidR="003F240A" w:rsidRPr="003F240A" w:rsidRDefault="003F240A" w:rsidP="003F240A">
      <w:pPr>
        <w:spacing w:after="0"/>
        <w:jc w:val="both"/>
        <w:rPr>
          <w:rFonts w:ascii="Times New Roman" w:hAnsi="Times New Roman"/>
          <w:sz w:val="24"/>
          <w:szCs w:val="24"/>
        </w:rPr>
      </w:pPr>
    </w:p>
    <w:p w14:paraId="351F896B" w14:textId="77777777" w:rsidR="003F240A" w:rsidRPr="003F240A" w:rsidRDefault="003F240A" w:rsidP="00CE6981">
      <w:pPr>
        <w:spacing w:after="0"/>
        <w:ind w:firstLine="426"/>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14:anchorId="7A4FAEF2" wp14:editId="5DF7789E">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p>
    <w:p w14:paraId="15E7A53E" w14:textId="77777777" w:rsidR="003F240A" w:rsidRPr="003F240A" w:rsidRDefault="003F240A" w:rsidP="003F240A">
      <w:pPr>
        <w:spacing w:after="0"/>
        <w:ind w:firstLine="709"/>
        <w:jc w:val="both"/>
        <w:rPr>
          <w:rFonts w:ascii="Times New Roman" w:hAnsi="Times New Roman"/>
          <w:b/>
          <w:sz w:val="24"/>
          <w:szCs w:val="24"/>
        </w:rPr>
      </w:pPr>
    </w:p>
    <w:p w14:paraId="72BAE70E" w14:textId="77777777" w:rsidR="003F240A" w:rsidRPr="003F240A" w:rsidRDefault="003F240A" w:rsidP="003F240A">
      <w:pPr>
        <w:spacing w:after="0"/>
        <w:ind w:firstLine="709"/>
        <w:jc w:val="both"/>
        <w:rPr>
          <w:rFonts w:ascii="Times New Roman" w:hAnsi="Times New Roman"/>
          <w:b/>
          <w:sz w:val="24"/>
          <w:szCs w:val="24"/>
        </w:rPr>
      </w:pPr>
    </w:p>
    <w:p w14:paraId="073EF262" w14:textId="77777777" w:rsidR="003F240A" w:rsidRPr="003F240A" w:rsidRDefault="003F240A" w:rsidP="00CE6981">
      <w:pPr>
        <w:spacing w:after="0"/>
        <w:ind w:firstLine="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14:paraId="14E55B77" w14:textId="77777777" w:rsidR="003F240A" w:rsidRPr="003F240A" w:rsidRDefault="003F240A" w:rsidP="00CE6981">
      <w:pPr>
        <w:spacing w:after="0"/>
        <w:ind w:firstLine="426"/>
        <w:jc w:val="both"/>
        <w:rPr>
          <w:rFonts w:ascii="Times New Roman" w:hAnsi="Times New Roman"/>
          <w:sz w:val="24"/>
          <w:szCs w:val="24"/>
        </w:rPr>
      </w:pPr>
      <w:r w:rsidRPr="003F240A">
        <w:rPr>
          <w:rFonts w:ascii="Times New Roman" w:hAnsi="Times New Roman"/>
          <w:b/>
          <w:sz w:val="24"/>
          <w:szCs w:val="24"/>
        </w:rPr>
        <w:t>G</w:t>
      </w:r>
      <w:r w:rsidRPr="003F240A">
        <w:rPr>
          <w:rFonts w:ascii="Times New Roman" w:hAnsi="Times New Roman"/>
          <w:sz w:val="24"/>
          <w:szCs w:val="24"/>
          <w:vertAlign w:val="subscript"/>
        </w:rPr>
        <w:t>n</w:t>
      </w:r>
      <w:r w:rsidRPr="003F240A">
        <w:rPr>
          <w:rFonts w:ascii="Times New Roman" w:hAnsi="Times New Roman"/>
          <w:sz w:val="24"/>
          <w:szCs w:val="24"/>
        </w:rPr>
        <w:t xml:space="preserve"> – badany okres gwarancji,</w:t>
      </w:r>
    </w:p>
    <w:p w14:paraId="3DF2B11B" w14:textId="77777777" w:rsidR="003F240A" w:rsidRPr="003F240A" w:rsidRDefault="003F240A" w:rsidP="00CE6981">
      <w:pPr>
        <w:spacing w:after="0"/>
        <w:ind w:firstLine="426"/>
        <w:jc w:val="both"/>
        <w:rPr>
          <w:rFonts w:ascii="Times New Roman" w:hAnsi="Times New Roman"/>
          <w:sz w:val="24"/>
          <w:szCs w:val="24"/>
        </w:rPr>
      </w:pPr>
      <w:r w:rsidRPr="003F240A">
        <w:rPr>
          <w:rFonts w:ascii="Times New Roman" w:hAnsi="Times New Roman"/>
          <w:b/>
          <w:sz w:val="24"/>
          <w:szCs w:val="24"/>
        </w:rPr>
        <w:t>G</w:t>
      </w:r>
      <w:r w:rsidRPr="003F240A">
        <w:rPr>
          <w:rFonts w:ascii="Times New Roman" w:hAnsi="Times New Roman"/>
          <w:sz w:val="24"/>
          <w:szCs w:val="24"/>
          <w:vertAlign w:val="subscript"/>
        </w:rPr>
        <w:t>max</w:t>
      </w:r>
      <w:r w:rsidRPr="003F240A">
        <w:rPr>
          <w:rFonts w:ascii="Times New Roman" w:hAnsi="Times New Roman"/>
          <w:sz w:val="24"/>
          <w:szCs w:val="24"/>
        </w:rPr>
        <w:t xml:space="preserve"> – najdłuższy zaoferowany okres gwarancji.</w:t>
      </w:r>
    </w:p>
    <w:p w14:paraId="22814096" w14:textId="77777777" w:rsidR="003F240A" w:rsidRPr="00CD5F2A" w:rsidRDefault="003F240A" w:rsidP="003F240A">
      <w:pPr>
        <w:spacing w:after="0"/>
        <w:ind w:left="426"/>
        <w:jc w:val="both"/>
        <w:rPr>
          <w:rFonts w:ascii="Times New Roman" w:hAnsi="Times New Roman"/>
          <w:color w:val="FF0000"/>
          <w:sz w:val="24"/>
          <w:szCs w:val="24"/>
        </w:rPr>
      </w:pPr>
    </w:p>
    <w:p w14:paraId="539783EC" w14:textId="77777777" w:rsidR="003F240A" w:rsidRPr="00CE6981" w:rsidRDefault="003F240A" w:rsidP="00CE6981">
      <w:pPr>
        <w:spacing w:after="0"/>
        <w:ind w:left="426"/>
        <w:jc w:val="both"/>
        <w:rPr>
          <w:rFonts w:ascii="Times New Roman" w:hAnsi="Times New Roman"/>
          <w:b/>
          <w:color w:val="0000FF"/>
          <w:sz w:val="24"/>
          <w:szCs w:val="24"/>
          <w:u w:val="single"/>
        </w:rPr>
      </w:pPr>
      <w:r w:rsidRPr="00CE6981">
        <w:rPr>
          <w:rFonts w:ascii="Times New Roman" w:hAnsi="Times New Roman"/>
          <w:b/>
          <w:color w:val="0000FF"/>
          <w:sz w:val="24"/>
          <w:szCs w:val="24"/>
          <w:u w:val="single"/>
        </w:rPr>
        <w:t xml:space="preserve">Zamawiający informuje, że dopuszczalny okres zaoferowanej gwarancji </w:t>
      </w:r>
      <w:r w:rsidRPr="00CE6981">
        <w:rPr>
          <w:rFonts w:ascii="Times New Roman" w:hAnsi="Times New Roman"/>
          <w:b/>
          <w:color w:val="0000FF"/>
          <w:sz w:val="24"/>
          <w:szCs w:val="24"/>
          <w:u w:val="single"/>
        </w:rPr>
        <w:br/>
        <w:t>i ręk</w:t>
      </w:r>
      <w:r w:rsidR="003A1E32" w:rsidRPr="00CE6981">
        <w:rPr>
          <w:rFonts w:ascii="Times New Roman" w:hAnsi="Times New Roman"/>
          <w:b/>
          <w:color w:val="0000FF"/>
          <w:sz w:val="24"/>
          <w:szCs w:val="24"/>
          <w:u w:val="single"/>
        </w:rPr>
        <w:t xml:space="preserve">ojmi nie może być krótszy niż </w:t>
      </w:r>
      <w:r w:rsidR="00CE6981" w:rsidRPr="00CE6981">
        <w:rPr>
          <w:rFonts w:ascii="Times New Roman" w:hAnsi="Times New Roman"/>
          <w:b/>
          <w:color w:val="0000FF"/>
          <w:sz w:val="24"/>
          <w:szCs w:val="24"/>
          <w:u w:val="single"/>
        </w:rPr>
        <w:t>24</w:t>
      </w:r>
      <w:r w:rsidR="003A1E32" w:rsidRPr="00CE6981">
        <w:rPr>
          <w:rFonts w:ascii="Times New Roman" w:hAnsi="Times New Roman"/>
          <w:b/>
          <w:color w:val="0000FF"/>
          <w:sz w:val="24"/>
          <w:szCs w:val="24"/>
          <w:u w:val="single"/>
        </w:rPr>
        <w:t xml:space="preserve"> miesięcy i nie dłuższy niż 60</w:t>
      </w:r>
      <w:r w:rsidRPr="00CE6981">
        <w:rPr>
          <w:rFonts w:ascii="Times New Roman" w:hAnsi="Times New Roman"/>
          <w:b/>
          <w:color w:val="0000FF"/>
          <w:sz w:val="24"/>
          <w:szCs w:val="24"/>
          <w:u w:val="single"/>
        </w:rPr>
        <w:t xml:space="preserve"> miesięcy.</w:t>
      </w:r>
    </w:p>
    <w:p w14:paraId="3BE24C9D" w14:textId="77777777" w:rsidR="00BE61C6" w:rsidRPr="001838C8" w:rsidRDefault="00BE61C6" w:rsidP="00CD481A">
      <w:pPr>
        <w:spacing w:after="0"/>
        <w:contextualSpacing/>
        <w:jc w:val="both"/>
        <w:rPr>
          <w:rFonts w:ascii="Times New Roman" w:hAnsi="Times New Roman"/>
          <w:i/>
          <w:sz w:val="24"/>
          <w:szCs w:val="24"/>
          <w:lang w:eastAsia="pl-PL"/>
        </w:rPr>
      </w:pPr>
    </w:p>
    <w:p w14:paraId="408EE6FA" w14:textId="77777777" w:rsidR="00ED6655" w:rsidRPr="00BF41D7" w:rsidRDefault="00ED6655" w:rsidP="00CF3B91">
      <w:pPr>
        <w:pStyle w:val="Akapitzlist"/>
        <w:numPr>
          <w:ilvl w:val="0"/>
          <w:numId w:val="57"/>
        </w:numPr>
        <w:rPr>
          <w:b/>
        </w:rPr>
      </w:pPr>
    </w:p>
    <w:p w14:paraId="453FEAF3" w14:textId="77777777" w:rsidR="00ED6655" w:rsidRPr="0094410F" w:rsidRDefault="00ED6655" w:rsidP="00D7722B">
      <w:pPr>
        <w:pStyle w:val="Nagwek1"/>
      </w:pPr>
      <w:bookmarkStart w:id="20" w:name="_Opis_sposobu_obliczania"/>
      <w:bookmarkEnd w:id="20"/>
      <w:r w:rsidRPr="0094410F">
        <w:t xml:space="preserve">Opis sposobu obliczania ceny oraz rozliczenia z </w:t>
      </w:r>
      <w:r w:rsidR="00192A07" w:rsidRPr="0094410F">
        <w:t>wykonawcą</w:t>
      </w:r>
    </w:p>
    <w:p w14:paraId="402535DB" w14:textId="77777777"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w:t>
      </w:r>
      <w:r w:rsidRPr="00F05401">
        <w:rPr>
          <w:rFonts w:ascii="Times New Roman" w:hAnsi="Times New Roman"/>
          <w:color w:val="FF0000"/>
          <w:sz w:val="24"/>
          <w:szCs w:val="24"/>
        </w:rPr>
        <w:t xml:space="preserve"> </w:t>
      </w:r>
      <w:r w:rsidRPr="00F05401">
        <w:rPr>
          <w:rFonts w:ascii="Times New Roman" w:hAnsi="Times New Roman"/>
          <w:sz w:val="24"/>
          <w:szCs w:val="24"/>
        </w:rPr>
        <w:t xml:space="preserve">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14:paraId="6E8FFAA2" w14:textId="77777777"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14:paraId="248EFE28" w14:textId="77777777"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14:paraId="1CB90E30" w14:textId="77777777"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14:paraId="0262101F" w14:textId="77777777"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14:paraId="07113016" w14:textId="77777777"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14:paraId="396E5FA9" w14:textId="77777777"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14:paraId="5A58B28C" w14:textId="77777777"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14:paraId="17C67F73" w14:textId="77777777"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35142968" w14:textId="77777777"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14:paraId="61855152" w14:textId="77777777" w:rsidR="004E66A4" w:rsidRPr="00BF41D7" w:rsidRDefault="004E66A4" w:rsidP="004E66A4">
      <w:pPr>
        <w:spacing w:after="0"/>
        <w:ind w:left="360"/>
        <w:jc w:val="both"/>
        <w:rPr>
          <w:rFonts w:ascii="Times New Roman" w:hAnsi="Times New Roman"/>
          <w:sz w:val="24"/>
          <w:szCs w:val="24"/>
        </w:rPr>
      </w:pPr>
    </w:p>
    <w:p w14:paraId="528DAF20" w14:textId="77777777" w:rsidR="00ED6655" w:rsidRPr="00BF41D7" w:rsidRDefault="00ED6655" w:rsidP="00CF3B91">
      <w:pPr>
        <w:pStyle w:val="Akapitzlist"/>
        <w:numPr>
          <w:ilvl w:val="0"/>
          <w:numId w:val="57"/>
        </w:numPr>
        <w:rPr>
          <w:b/>
        </w:rPr>
      </w:pPr>
    </w:p>
    <w:p w14:paraId="20842D87" w14:textId="77777777" w:rsidR="00ED6655" w:rsidRPr="00BF41D7" w:rsidRDefault="00ED6655" w:rsidP="00584938">
      <w:pPr>
        <w:pStyle w:val="Nagwek1"/>
      </w:pPr>
      <w:bookmarkStart w:id="21" w:name="_Postępowanie_po_otwarciu,"/>
      <w:bookmarkEnd w:id="21"/>
      <w:r w:rsidRPr="00BF41D7">
        <w:t>Postępowanie po otwarciu, ocena ofert i wybór najkorzystniejszej oferty</w:t>
      </w:r>
    </w:p>
    <w:p w14:paraId="09D351CA"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14:paraId="0AF55946"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16E9053"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9A374FB"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5ECB76D5"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3E9AB0D1"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4F7E2594"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14:paraId="35748EEF"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14:paraId="539C3D71"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14:paraId="2BEDF0FE"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14:paraId="62430B0D"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14:paraId="410BD634"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14:paraId="7E25529E"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78DF6D68"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14:paraId="2E753248" w14:textId="77777777"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14:paraId="6116C59A" w14:textId="77777777"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14:paraId="41A78FCB" w14:textId="77777777"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14:paraId="54443955"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585862DF" w14:textId="77777777"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14:paraId="51D5DB8E" w14:textId="77777777"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14:paraId="1454A88F" w14:textId="77777777"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0ED344DA" w14:textId="77777777"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14:paraId="5A051CEF" w14:textId="77777777"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14:paraId="1133F071" w14:textId="77777777"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14:paraId="109BDCF2" w14:textId="77777777"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14:paraId="4677E4BD" w14:textId="77777777" w:rsidR="004434BA" w:rsidRPr="00BF41D7" w:rsidRDefault="004434BA" w:rsidP="00CF3B91">
      <w:pPr>
        <w:pStyle w:val="Akapitzlist"/>
        <w:numPr>
          <w:ilvl w:val="0"/>
          <w:numId w:val="56"/>
        </w:numPr>
        <w:spacing w:line="276" w:lineRule="auto"/>
        <w:ind w:left="851" w:hanging="425"/>
        <w:jc w:val="both"/>
      </w:pPr>
      <w:r w:rsidRPr="00BF41D7">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008F02AD"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14:paraId="09665C6D" w14:textId="77777777"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14:paraId="36F47035" w14:textId="77777777"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14:paraId="5A815F7B" w14:textId="77777777"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14:paraId="3038D916"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14:paraId="0FECEDF2"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14:paraId="0F71254C"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14:paraId="02B099EC"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14:paraId="4C0DA6E2"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14:paraId="42C81621"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14:paraId="1105BB4B"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14:paraId="23EEF4C7"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14:paraId="2131498A"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14:paraId="7ADF0567" w14:textId="77777777"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14:paraId="58DF2B31" w14:textId="77777777"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14:paraId="0488CA80" w14:textId="77777777"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14:paraId="0ECD3FDC" w14:textId="77777777"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14:paraId="7317869A" w14:textId="77777777"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14:paraId="6893BE2D" w14:textId="77777777"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14:paraId="06F3A47C" w14:textId="77777777"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14:paraId="4BF9DE3F" w14:textId="77777777"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14:paraId="4BCFEF60" w14:textId="77777777"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lastRenderedPageBreak/>
        <w:t>wykonawcach, którzy nie spełniają warunków udziału w postępowaniu lub kryteriów selekcji, jeżeli zostały określone,</w:t>
      </w:r>
    </w:p>
    <w:p w14:paraId="031F2393" w14:textId="77777777"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14:paraId="5CA46EE1" w14:textId="77777777"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14:paraId="2B3E9B96" w14:textId="77777777" w:rsidR="00DD67BE" w:rsidRPr="00BF41D7" w:rsidRDefault="00DD67BE" w:rsidP="00DD67BE">
      <w:pPr>
        <w:spacing w:after="0"/>
        <w:ind w:left="851"/>
        <w:jc w:val="both"/>
        <w:rPr>
          <w:rFonts w:ascii="Times New Roman" w:hAnsi="Times New Roman"/>
          <w:strike/>
          <w:sz w:val="24"/>
          <w:szCs w:val="24"/>
        </w:rPr>
      </w:pPr>
    </w:p>
    <w:p w14:paraId="1BE39EEA" w14:textId="77777777" w:rsidR="00ED6655" w:rsidRPr="00BF41D7" w:rsidRDefault="00ED6655" w:rsidP="00CF3B91">
      <w:pPr>
        <w:pStyle w:val="Akapitzlist"/>
        <w:numPr>
          <w:ilvl w:val="0"/>
          <w:numId w:val="57"/>
        </w:numPr>
        <w:rPr>
          <w:b/>
        </w:rPr>
      </w:pPr>
    </w:p>
    <w:p w14:paraId="06542D2F" w14:textId="77777777" w:rsidR="00ED6655" w:rsidRPr="00BF41D7" w:rsidRDefault="00ED6655" w:rsidP="00471248">
      <w:pPr>
        <w:pStyle w:val="Nagwek1"/>
      </w:pPr>
      <w:bookmarkStart w:id="22" w:name="_Przesłanki_unieważnianie_postępowan"/>
      <w:bookmarkEnd w:id="22"/>
      <w:r w:rsidRPr="00BF41D7">
        <w:t>Przesłanki unieważni</w:t>
      </w:r>
      <w:r w:rsidR="00F7623C" w:rsidRPr="00BF41D7">
        <w:rPr>
          <w:lang w:val="pl-PL"/>
        </w:rPr>
        <w:t>e</w:t>
      </w:r>
      <w:r w:rsidR="00F7623C" w:rsidRPr="00BF41D7">
        <w:t>n</w:t>
      </w:r>
      <w:r w:rsidR="00F7623C" w:rsidRPr="00BF41D7">
        <w:rPr>
          <w:lang w:val="pl-PL"/>
        </w:rPr>
        <w:t>ia</w:t>
      </w:r>
      <w:r w:rsidRPr="00BF41D7">
        <w:t xml:space="preserve"> postępowania</w:t>
      </w:r>
    </w:p>
    <w:p w14:paraId="66562410" w14:textId="77777777"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14:paraId="11B2584D" w14:textId="77777777"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14:paraId="01F23753" w14:textId="77777777"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4412B37" w14:textId="77777777"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14:paraId="1323C270" w14:textId="77777777"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5DE70AEB" w14:textId="77777777"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14:paraId="039AB71C" w14:textId="77777777"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14:paraId="616F6990" w14:textId="77777777" w:rsidR="00703199" w:rsidRPr="00BF41D7" w:rsidRDefault="00703199" w:rsidP="00E25D44">
      <w:pPr>
        <w:spacing w:after="0"/>
        <w:rPr>
          <w:rFonts w:ascii="Times New Roman" w:hAnsi="Times New Roman"/>
          <w:b/>
          <w:sz w:val="24"/>
          <w:szCs w:val="24"/>
        </w:rPr>
      </w:pPr>
    </w:p>
    <w:p w14:paraId="0A31A297" w14:textId="77777777" w:rsidR="00E25D44" w:rsidRPr="00BF41D7" w:rsidRDefault="00E25D44" w:rsidP="00CF3B91">
      <w:pPr>
        <w:pStyle w:val="Akapitzlist"/>
        <w:numPr>
          <w:ilvl w:val="0"/>
          <w:numId w:val="57"/>
        </w:numPr>
        <w:rPr>
          <w:b/>
        </w:rPr>
      </w:pPr>
    </w:p>
    <w:p w14:paraId="2D373633" w14:textId="77777777" w:rsidR="00ED6655" w:rsidRPr="00BF41D7" w:rsidRDefault="00ED6655" w:rsidP="00E25D44">
      <w:pPr>
        <w:pStyle w:val="Nagwek1"/>
      </w:pPr>
      <w:bookmarkStart w:id="23" w:name="_Zawarcie_umowy_o"/>
      <w:bookmarkEnd w:id="23"/>
      <w:r w:rsidRPr="00BF41D7">
        <w:t>Zawarcie umowy o udzielenie zamówienia publicznego</w:t>
      </w:r>
    </w:p>
    <w:p w14:paraId="3A2716F9" w14:textId="77777777"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14:paraId="08A91D23" w14:textId="77777777"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14:paraId="5ACF708D" w14:textId="77777777" w:rsidR="00EB5C80" w:rsidRPr="00BF41D7" w:rsidRDefault="00EB5C80" w:rsidP="009967A5">
      <w:pPr>
        <w:numPr>
          <w:ilvl w:val="1"/>
          <w:numId w:val="73"/>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631DAAD6" w14:textId="77777777" w:rsidR="00EB5C80" w:rsidRPr="00BF41D7" w:rsidRDefault="00EB5C80" w:rsidP="009967A5">
      <w:pPr>
        <w:numPr>
          <w:ilvl w:val="1"/>
          <w:numId w:val="73"/>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042FB6E0" w14:textId="77777777"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D171A">
        <w:rPr>
          <w:rFonts w:ascii="Times New Roman" w:hAnsi="Times New Roman"/>
          <w:sz w:val="24"/>
          <w:szCs w:val="24"/>
        </w:rPr>
        <w:t>Zamawiający może zawrzeć umowę w sprawie zamówienia publicznego przed upływem terminów, o których mowa w ust. 2, jeżeli:</w:t>
      </w:r>
    </w:p>
    <w:p w14:paraId="35876EC4" w14:textId="77777777"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14:paraId="27B1224E" w14:textId="77777777" w:rsidR="00EB5C80" w:rsidRPr="00BF41D7" w:rsidRDefault="00EB5C80" w:rsidP="00CF3B91">
      <w:pPr>
        <w:pStyle w:val="Akapitzlist"/>
        <w:numPr>
          <w:ilvl w:val="0"/>
          <w:numId w:val="66"/>
        </w:numPr>
        <w:autoSpaceDE w:val="0"/>
        <w:autoSpaceDN w:val="0"/>
        <w:adjustRightInd w:val="0"/>
        <w:spacing w:line="276" w:lineRule="auto"/>
        <w:jc w:val="both"/>
      </w:pPr>
      <w:r w:rsidRPr="00BF41D7">
        <w:lastRenderedPageBreak/>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517DE0A7" w14:textId="77777777"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65204A19" w14:textId="77777777" w:rsidR="002436EB" w:rsidRPr="00BF41D7" w:rsidRDefault="002436EB" w:rsidP="002436EB">
      <w:pPr>
        <w:autoSpaceDE w:val="0"/>
        <w:autoSpaceDN w:val="0"/>
        <w:adjustRightInd w:val="0"/>
        <w:spacing w:after="0"/>
        <w:ind w:left="426"/>
        <w:jc w:val="both"/>
        <w:rPr>
          <w:rFonts w:ascii="Times New Roman" w:hAnsi="Times New Roman"/>
          <w:sz w:val="24"/>
          <w:szCs w:val="24"/>
        </w:rPr>
      </w:pPr>
    </w:p>
    <w:p w14:paraId="22C77C59" w14:textId="77777777" w:rsidR="00E25D44" w:rsidRPr="00BF41D7" w:rsidRDefault="00E25D44" w:rsidP="00CF3B91">
      <w:pPr>
        <w:pStyle w:val="Akapitzlist"/>
        <w:numPr>
          <w:ilvl w:val="0"/>
          <w:numId w:val="57"/>
        </w:numPr>
        <w:autoSpaceDE w:val="0"/>
        <w:autoSpaceDN w:val="0"/>
        <w:adjustRightInd w:val="0"/>
        <w:jc w:val="both"/>
      </w:pPr>
    </w:p>
    <w:p w14:paraId="59FA1EF3" w14:textId="77777777"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14:paraId="6B822817" w14:textId="77777777"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7B48F60F" w14:textId="77777777"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39149975" w14:textId="77777777"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664FE8A8" w14:textId="77777777"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14:paraId="229D55FE" w14:textId="77777777"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14:paraId="08F8A667" w14:textId="77777777"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14:paraId="46146894" w14:textId="77777777"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14:paraId="17FCC139" w14:textId="77777777"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14:paraId="568D57CF" w14:textId="77777777"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14:paraId="076E9192" w14:textId="77777777"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14:paraId="37D33AB2" w14:textId="77777777"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D7FA265" w14:textId="77777777"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6485CD76" w14:textId="77777777"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7C2820B9" w14:textId="77777777"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2A7C58E3" w14:textId="77777777"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7F6AC3B8" w14:textId="77777777"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1E07B248" w14:textId="2DF402FB" w:rsidR="00F40487" w:rsidRPr="00CD481A" w:rsidRDefault="00ED6655" w:rsidP="00CD481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3126894" w14:textId="77777777" w:rsidR="00ED6655" w:rsidRPr="00BF41D7" w:rsidRDefault="00ED6655" w:rsidP="00CF3B91">
      <w:pPr>
        <w:pStyle w:val="Akapitzlist"/>
        <w:numPr>
          <w:ilvl w:val="0"/>
          <w:numId w:val="57"/>
        </w:numPr>
        <w:rPr>
          <w:b/>
        </w:rPr>
      </w:pPr>
    </w:p>
    <w:p w14:paraId="5442D6A6" w14:textId="77777777" w:rsidR="00ED6655" w:rsidRPr="00BF41D7" w:rsidRDefault="00ED6655" w:rsidP="00734454">
      <w:pPr>
        <w:pStyle w:val="Nagwek1"/>
      </w:pPr>
      <w:bookmarkStart w:id="25" w:name="_Termin_wykonania_zamówienia"/>
      <w:bookmarkEnd w:id="25"/>
      <w:r w:rsidRPr="00BF41D7">
        <w:t>Termin wykonania zamówienia</w:t>
      </w:r>
    </w:p>
    <w:p w14:paraId="233172D3" w14:textId="6DA97057" w:rsidR="002436EB" w:rsidRPr="00522A82" w:rsidRDefault="002436EB" w:rsidP="009967A5">
      <w:pPr>
        <w:numPr>
          <w:ilvl w:val="0"/>
          <w:numId w:val="74"/>
        </w:numPr>
        <w:spacing w:after="0"/>
        <w:ind w:left="426" w:hanging="426"/>
        <w:jc w:val="both"/>
        <w:rPr>
          <w:rFonts w:ascii="Times New Roman" w:hAnsi="Times New Roman"/>
          <w:sz w:val="24"/>
          <w:szCs w:val="24"/>
        </w:rPr>
      </w:pPr>
      <w:r w:rsidRPr="00522A82">
        <w:rPr>
          <w:rFonts w:ascii="Times New Roman" w:hAnsi="Times New Roman"/>
          <w:sz w:val="24"/>
          <w:szCs w:val="24"/>
        </w:rPr>
        <w:t xml:space="preserve">Zamawiający informuje, że termin realizacji zamówienia nie może być krótszy niż </w:t>
      </w:r>
      <w:r w:rsidR="00DE0950" w:rsidRPr="00522A82">
        <w:rPr>
          <w:rFonts w:ascii="Times New Roman" w:hAnsi="Times New Roman"/>
          <w:b/>
          <w:sz w:val="24"/>
          <w:szCs w:val="24"/>
        </w:rPr>
        <w:t>10</w:t>
      </w:r>
      <w:r w:rsidRPr="00522A82">
        <w:rPr>
          <w:rFonts w:ascii="Times New Roman" w:hAnsi="Times New Roman"/>
          <w:b/>
          <w:sz w:val="24"/>
          <w:szCs w:val="24"/>
        </w:rPr>
        <w:t xml:space="preserve"> dni</w:t>
      </w:r>
      <w:r w:rsidRPr="00522A82">
        <w:rPr>
          <w:rFonts w:ascii="Times New Roman" w:hAnsi="Times New Roman"/>
          <w:sz w:val="24"/>
          <w:szCs w:val="24"/>
        </w:rPr>
        <w:t xml:space="preserve"> i nie dłuższy niż </w:t>
      </w:r>
      <w:r w:rsidR="00DE0950" w:rsidRPr="00522A82">
        <w:rPr>
          <w:rFonts w:ascii="Times New Roman" w:hAnsi="Times New Roman"/>
          <w:b/>
          <w:sz w:val="24"/>
          <w:szCs w:val="24"/>
        </w:rPr>
        <w:t>42</w:t>
      </w:r>
      <w:r w:rsidRPr="00522A82">
        <w:rPr>
          <w:rFonts w:ascii="Times New Roman" w:hAnsi="Times New Roman"/>
          <w:b/>
          <w:sz w:val="24"/>
          <w:szCs w:val="24"/>
        </w:rPr>
        <w:t xml:space="preserve"> dni </w:t>
      </w:r>
      <w:r w:rsidRPr="00522A82">
        <w:rPr>
          <w:rFonts w:ascii="Times New Roman" w:hAnsi="Times New Roman"/>
          <w:sz w:val="24"/>
          <w:szCs w:val="24"/>
        </w:rPr>
        <w:t>od daty</w:t>
      </w:r>
      <w:r w:rsidR="00F02476" w:rsidRPr="00522A82">
        <w:rPr>
          <w:rFonts w:ascii="Times New Roman" w:hAnsi="Times New Roman"/>
          <w:sz w:val="24"/>
          <w:szCs w:val="24"/>
        </w:rPr>
        <w:t xml:space="preserve"> złożenia zamówienia</w:t>
      </w:r>
      <w:r w:rsidRPr="00522A82">
        <w:rPr>
          <w:rFonts w:ascii="Times New Roman" w:hAnsi="Times New Roman"/>
          <w:sz w:val="24"/>
          <w:szCs w:val="24"/>
        </w:rPr>
        <w:t xml:space="preserve">.  </w:t>
      </w:r>
    </w:p>
    <w:p w14:paraId="3B0EDE4C" w14:textId="77777777" w:rsidR="00E52BA0" w:rsidRPr="00BF41D7" w:rsidRDefault="00E52BA0" w:rsidP="00D63425">
      <w:pPr>
        <w:tabs>
          <w:tab w:val="left" w:pos="567"/>
        </w:tabs>
        <w:suppressAutoHyphens/>
        <w:spacing w:after="0"/>
        <w:jc w:val="right"/>
        <w:rPr>
          <w:rFonts w:ascii="Times New Roman" w:hAnsi="Times New Roman"/>
          <w:b/>
          <w:sz w:val="24"/>
          <w:szCs w:val="24"/>
        </w:rPr>
      </w:pPr>
    </w:p>
    <w:p w14:paraId="4472D4B0" w14:textId="77777777"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14:paraId="04563DEE" w14:textId="77777777"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14:paraId="7B928CB4" w14:textId="77777777" w:rsidR="002436EB" w:rsidRPr="002436EB" w:rsidRDefault="002436EB" w:rsidP="009967A5">
      <w:pPr>
        <w:numPr>
          <w:ilvl w:val="0"/>
          <w:numId w:val="76"/>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14:paraId="402CCCE7" w14:textId="77777777"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14:paraId="11BD88F8" w14:textId="77777777"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2F3C5DC6" w14:textId="77777777"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14:paraId="39E639F0" w14:textId="77777777"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14:paraId="50499131" w14:textId="77777777" w:rsidR="002436EB" w:rsidRPr="002436EB" w:rsidRDefault="002436EB" w:rsidP="009967A5">
      <w:pPr>
        <w:numPr>
          <w:ilvl w:val="0"/>
          <w:numId w:val="75"/>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3153D8F2" w14:textId="77777777"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78B69513" w14:textId="77777777"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0F81FFF4" w14:textId="77777777"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lastRenderedPageBreak/>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0944E579" w14:textId="77777777" w:rsidR="002436EB" w:rsidRPr="002436EB" w:rsidRDefault="002436EB" w:rsidP="009967A5">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14:paraId="3323FE6B" w14:textId="77777777" w:rsidR="00542682" w:rsidRPr="00AF40A9" w:rsidRDefault="002436EB" w:rsidP="00AF40A9">
      <w:pPr>
        <w:numPr>
          <w:ilvl w:val="0"/>
          <w:numId w:val="76"/>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06E40FD6" w14:textId="77777777" w:rsidR="00E87A22" w:rsidRDefault="00E87A22" w:rsidP="00D63425">
      <w:pPr>
        <w:tabs>
          <w:tab w:val="left" w:pos="567"/>
        </w:tabs>
        <w:suppressAutoHyphens/>
        <w:spacing w:after="0"/>
        <w:jc w:val="right"/>
        <w:rPr>
          <w:rFonts w:ascii="Times New Roman" w:hAnsi="Times New Roman"/>
          <w:b/>
          <w:sz w:val="24"/>
          <w:szCs w:val="24"/>
        </w:rPr>
      </w:pPr>
    </w:p>
    <w:p w14:paraId="76404AB9" w14:textId="77777777" w:rsidR="00E87A22" w:rsidRDefault="00E87A22" w:rsidP="00D63425">
      <w:pPr>
        <w:tabs>
          <w:tab w:val="left" w:pos="567"/>
        </w:tabs>
        <w:suppressAutoHyphens/>
        <w:spacing w:after="0"/>
        <w:jc w:val="right"/>
        <w:rPr>
          <w:rFonts w:ascii="Times New Roman" w:hAnsi="Times New Roman"/>
          <w:b/>
          <w:sz w:val="24"/>
          <w:szCs w:val="24"/>
        </w:rPr>
      </w:pPr>
    </w:p>
    <w:p w14:paraId="1B7F8E13" w14:textId="77777777" w:rsidR="00E87A22" w:rsidRDefault="00E87A22" w:rsidP="00D63425">
      <w:pPr>
        <w:tabs>
          <w:tab w:val="left" w:pos="567"/>
        </w:tabs>
        <w:suppressAutoHyphens/>
        <w:spacing w:after="0"/>
        <w:jc w:val="right"/>
        <w:rPr>
          <w:rFonts w:ascii="Times New Roman" w:hAnsi="Times New Roman"/>
          <w:b/>
          <w:sz w:val="24"/>
          <w:szCs w:val="24"/>
        </w:rPr>
      </w:pPr>
    </w:p>
    <w:p w14:paraId="077A33EA" w14:textId="77777777" w:rsidR="00E87A22" w:rsidRDefault="00E87A22" w:rsidP="00D63425">
      <w:pPr>
        <w:tabs>
          <w:tab w:val="left" w:pos="567"/>
        </w:tabs>
        <w:suppressAutoHyphens/>
        <w:spacing w:after="0"/>
        <w:jc w:val="right"/>
        <w:rPr>
          <w:rFonts w:ascii="Times New Roman" w:hAnsi="Times New Roman"/>
          <w:b/>
          <w:sz w:val="24"/>
          <w:szCs w:val="24"/>
        </w:rPr>
      </w:pPr>
    </w:p>
    <w:p w14:paraId="762656A5" w14:textId="77777777" w:rsidR="00E87A22" w:rsidRDefault="00E87A22" w:rsidP="00D63425">
      <w:pPr>
        <w:tabs>
          <w:tab w:val="left" w:pos="567"/>
        </w:tabs>
        <w:suppressAutoHyphens/>
        <w:spacing w:after="0"/>
        <w:jc w:val="right"/>
        <w:rPr>
          <w:rFonts w:ascii="Times New Roman" w:hAnsi="Times New Roman"/>
          <w:b/>
          <w:sz w:val="24"/>
          <w:szCs w:val="24"/>
        </w:rPr>
      </w:pPr>
    </w:p>
    <w:p w14:paraId="01EDD185" w14:textId="77777777" w:rsidR="00E4127C" w:rsidRDefault="00E4127C" w:rsidP="00D63425">
      <w:pPr>
        <w:tabs>
          <w:tab w:val="left" w:pos="567"/>
        </w:tabs>
        <w:suppressAutoHyphens/>
        <w:spacing w:after="0"/>
        <w:jc w:val="right"/>
        <w:rPr>
          <w:rFonts w:ascii="Times New Roman" w:hAnsi="Times New Roman"/>
          <w:b/>
          <w:sz w:val="24"/>
          <w:szCs w:val="24"/>
        </w:rPr>
      </w:pPr>
    </w:p>
    <w:p w14:paraId="1B8B89D9" w14:textId="77777777" w:rsidR="00E4127C" w:rsidRDefault="00E4127C" w:rsidP="00D63425">
      <w:pPr>
        <w:tabs>
          <w:tab w:val="left" w:pos="567"/>
        </w:tabs>
        <w:suppressAutoHyphens/>
        <w:spacing w:after="0"/>
        <w:jc w:val="right"/>
        <w:rPr>
          <w:rFonts w:ascii="Times New Roman" w:hAnsi="Times New Roman"/>
          <w:b/>
          <w:sz w:val="24"/>
          <w:szCs w:val="24"/>
        </w:rPr>
      </w:pPr>
    </w:p>
    <w:p w14:paraId="53341BF4" w14:textId="77777777" w:rsidR="00E4127C" w:rsidRDefault="00E4127C" w:rsidP="00D63425">
      <w:pPr>
        <w:tabs>
          <w:tab w:val="left" w:pos="567"/>
        </w:tabs>
        <w:suppressAutoHyphens/>
        <w:spacing w:after="0"/>
        <w:jc w:val="right"/>
        <w:rPr>
          <w:rFonts w:ascii="Times New Roman" w:hAnsi="Times New Roman"/>
          <w:b/>
          <w:sz w:val="24"/>
          <w:szCs w:val="24"/>
        </w:rPr>
      </w:pPr>
    </w:p>
    <w:p w14:paraId="052329D5" w14:textId="77777777" w:rsidR="00CD481A" w:rsidRDefault="00CD481A" w:rsidP="00D63425">
      <w:pPr>
        <w:tabs>
          <w:tab w:val="left" w:pos="567"/>
        </w:tabs>
        <w:suppressAutoHyphens/>
        <w:spacing w:after="0"/>
        <w:jc w:val="right"/>
        <w:rPr>
          <w:rFonts w:ascii="Times New Roman" w:hAnsi="Times New Roman"/>
          <w:b/>
          <w:sz w:val="24"/>
          <w:szCs w:val="24"/>
        </w:rPr>
      </w:pPr>
    </w:p>
    <w:p w14:paraId="31089145" w14:textId="77777777" w:rsidR="00CD481A" w:rsidRDefault="00CD481A" w:rsidP="00D63425">
      <w:pPr>
        <w:tabs>
          <w:tab w:val="left" w:pos="567"/>
        </w:tabs>
        <w:suppressAutoHyphens/>
        <w:spacing w:after="0"/>
        <w:jc w:val="right"/>
        <w:rPr>
          <w:rFonts w:ascii="Times New Roman" w:hAnsi="Times New Roman"/>
          <w:b/>
          <w:sz w:val="24"/>
          <w:szCs w:val="24"/>
        </w:rPr>
      </w:pPr>
    </w:p>
    <w:p w14:paraId="30B9C315" w14:textId="77777777" w:rsidR="00CD481A" w:rsidRDefault="00CD481A" w:rsidP="00D63425">
      <w:pPr>
        <w:tabs>
          <w:tab w:val="left" w:pos="567"/>
        </w:tabs>
        <w:suppressAutoHyphens/>
        <w:spacing w:after="0"/>
        <w:jc w:val="right"/>
        <w:rPr>
          <w:rFonts w:ascii="Times New Roman" w:hAnsi="Times New Roman"/>
          <w:b/>
          <w:sz w:val="24"/>
          <w:szCs w:val="24"/>
        </w:rPr>
      </w:pPr>
    </w:p>
    <w:p w14:paraId="617DCD40" w14:textId="77777777" w:rsidR="00CD481A" w:rsidRDefault="00CD481A" w:rsidP="00D63425">
      <w:pPr>
        <w:tabs>
          <w:tab w:val="left" w:pos="567"/>
        </w:tabs>
        <w:suppressAutoHyphens/>
        <w:spacing w:after="0"/>
        <w:jc w:val="right"/>
        <w:rPr>
          <w:rFonts w:ascii="Times New Roman" w:hAnsi="Times New Roman"/>
          <w:b/>
          <w:sz w:val="24"/>
          <w:szCs w:val="24"/>
        </w:rPr>
      </w:pPr>
    </w:p>
    <w:p w14:paraId="3237FB2D" w14:textId="77777777" w:rsidR="00CD481A" w:rsidRDefault="00CD481A" w:rsidP="00D63425">
      <w:pPr>
        <w:tabs>
          <w:tab w:val="left" w:pos="567"/>
        </w:tabs>
        <w:suppressAutoHyphens/>
        <w:spacing w:after="0"/>
        <w:jc w:val="right"/>
        <w:rPr>
          <w:rFonts w:ascii="Times New Roman" w:hAnsi="Times New Roman"/>
          <w:b/>
          <w:sz w:val="24"/>
          <w:szCs w:val="24"/>
        </w:rPr>
      </w:pPr>
    </w:p>
    <w:p w14:paraId="5C6DA301" w14:textId="77777777" w:rsidR="00CD481A" w:rsidRDefault="00CD481A" w:rsidP="00D63425">
      <w:pPr>
        <w:tabs>
          <w:tab w:val="left" w:pos="567"/>
        </w:tabs>
        <w:suppressAutoHyphens/>
        <w:spacing w:after="0"/>
        <w:jc w:val="right"/>
        <w:rPr>
          <w:rFonts w:ascii="Times New Roman" w:hAnsi="Times New Roman"/>
          <w:b/>
          <w:sz w:val="24"/>
          <w:szCs w:val="24"/>
        </w:rPr>
      </w:pPr>
    </w:p>
    <w:p w14:paraId="75133447" w14:textId="77777777" w:rsidR="00CD481A" w:rsidRDefault="00CD481A" w:rsidP="00D63425">
      <w:pPr>
        <w:tabs>
          <w:tab w:val="left" w:pos="567"/>
        </w:tabs>
        <w:suppressAutoHyphens/>
        <w:spacing w:after="0"/>
        <w:jc w:val="right"/>
        <w:rPr>
          <w:rFonts w:ascii="Times New Roman" w:hAnsi="Times New Roman"/>
          <w:b/>
          <w:sz w:val="24"/>
          <w:szCs w:val="24"/>
        </w:rPr>
      </w:pPr>
    </w:p>
    <w:p w14:paraId="7CC97C9A" w14:textId="77777777" w:rsidR="00CD481A" w:rsidRDefault="00CD481A" w:rsidP="00D63425">
      <w:pPr>
        <w:tabs>
          <w:tab w:val="left" w:pos="567"/>
        </w:tabs>
        <w:suppressAutoHyphens/>
        <w:spacing w:after="0"/>
        <w:jc w:val="right"/>
        <w:rPr>
          <w:rFonts w:ascii="Times New Roman" w:hAnsi="Times New Roman"/>
          <w:b/>
          <w:sz w:val="24"/>
          <w:szCs w:val="24"/>
        </w:rPr>
      </w:pPr>
    </w:p>
    <w:p w14:paraId="58BE270A" w14:textId="77777777" w:rsidR="00CD481A" w:rsidRDefault="00CD481A" w:rsidP="00D63425">
      <w:pPr>
        <w:tabs>
          <w:tab w:val="left" w:pos="567"/>
        </w:tabs>
        <w:suppressAutoHyphens/>
        <w:spacing w:after="0"/>
        <w:jc w:val="right"/>
        <w:rPr>
          <w:rFonts w:ascii="Times New Roman" w:hAnsi="Times New Roman"/>
          <w:b/>
          <w:sz w:val="24"/>
          <w:szCs w:val="24"/>
        </w:rPr>
      </w:pPr>
    </w:p>
    <w:p w14:paraId="11EC97A8" w14:textId="77777777" w:rsidR="00CD481A" w:rsidRDefault="00CD481A" w:rsidP="00D63425">
      <w:pPr>
        <w:tabs>
          <w:tab w:val="left" w:pos="567"/>
        </w:tabs>
        <w:suppressAutoHyphens/>
        <w:spacing w:after="0"/>
        <w:jc w:val="right"/>
        <w:rPr>
          <w:rFonts w:ascii="Times New Roman" w:hAnsi="Times New Roman"/>
          <w:b/>
          <w:sz w:val="24"/>
          <w:szCs w:val="24"/>
        </w:rPr>
      </w:pPr>
    </w:p>
    <w:p w14:paraId="3C82C686" w14:textId="77777777" w:rsidR="00CD481A" w:rsidRDefault="00CD481A" w:rsidP="00D63425">
      <w:pPr>
        <w:tabs>
          <w:tab w:val="left" w:pos="567"/>
        </w:tabs>
        <w:suppressAutoHyphens/>
        <w:spacing w:after="0"/>
        <w:jc w:val="right"/>
        <w:rPr>
          <w:rFonts w:ascii="Times New Roman" w:hAnsi="Times New Roman"/>
          <w:b/>
          <w:sz w:val="24"/>
          <w:szCs w:val="24"/>
        </w:rPr>
      </w:pPr>
    </w:p>
    <w:p w14:paraId="0006C8E4" w14:textId="77777777" w:rsidR="00CD481A" w:rsidRDefault="00CD481A" w:rsidP="00D63425">
      <w:pPr>
        <w:tabs>
          <w:tab w:val="left" w:pos="567"/>
        </w:tabs>
        <w:suppressAutoHyphens/>
        <w:spacing w:after="0"/>
        <w:jc w:val="right"/>
        <w:rPr>
          <w:rFonts w:ascii="Times New Roman" w:hAnsi="Times New Roman"/>
          <w:b/>
          <w:sz w:val="24"/>
          <w:szCs w:val="24"/>
        </w:rPr>
      </w:pPr>
    </w:p>
    <w:p w14:paraId="1F558DE0" w14:textId="77777777" w:rsidR="00CD481A" w:rsidRDefault="00CD481A" w:rsidP="00D63425">
      <w:pPr>
        <w:tabs>
          <w:tab w:val="left" w:pos="567"/>
        </w:tabs>
        <w:suppressAutoHyphens/>
        <w:spacing w:after="0"/>
        <w:jc w:val="right"/>
        <w:rPr>
          <w:rFonts w:ascii="Times New Roman" w:hAnsi="Times New Roman"/>
          <w:b/>
          <w:sz w:val="24"/>
          <w:szCs w:val="24"/>
        </w:rPr>
      </w:pPr>
    </w:p>
    <w:p w14:paraId="303082F3" w14:textId="77777777" w:rsidR="00CD481A" w:rsidRDefault="00CD481A" w:rsidP="00D63425">
      <w:pPr>
        <w:tabs>
          <w:tab w:val="left" w:pos="567"/>
        </w:tabs>
        <w:suppressAutoHyphens/>
        <w:spacing w:after="0"/>
        <w:jc w:val="right"/>
        <w:rPr>
          <w:rFonts w:ascii="Times New Roman" w:hAnsi="Times New Roman"/>
          <w:b/>
          <w:sz w:val="24"/>
          <w:szCs w:val="24"/>
        </w:rPr>
      </w:pPr>
    </w:p>
    <w:p w14:paraId="501C6AB6" w14:textId="77777777" w:rsidR="00CD481A" w:rsidRDefault="00CD481A" w:rsidP="00D63425">
      <w:pPr>
        <w:tabs>
          <w:tab w:val="left" w:pos="567"/>
        </w:tabs>
        <w:suppressAutoHyphens/>
        <w:spacing w:after="0"/>
        <w:jc w:val="right"/>
        <w:rPr>
          <w:rFonts w:ascii="Times New Roman" w:hAnsi="Times New Roman"/>
          <w:b/>
          <w:sz w:val="24"/>
          <w:szCs w:val="24"/>
        </w:rPr>
      </w:pPr>
    </w:p>
    <w:p w14:paraId="6D369810" w14:textId="77777777" w:rsidR="00CD481A" w:rsidRDefault="00CD481A" w:rsidP="00D63425">
      <w:pPr>
        <w:tabs>
          <w:tab w:val="left" w:pos="567"/>
        </w:tabs>
        <w:suppressAutoHyphens/>
        <w:spacing w:after="0"/>
        <w:jc w:val="right"/>
        <w:rPr>
          <w:rFonts w:ascii="Times New Roman" w:hAnsi="Times New Roman"/>
          <w:b/>
          <w:sz w:val="24"/>
          <w:szCs w:val="24"/>
        </w:rPr>
      </w:pPr>
    </w:p>
    <w:p w14:paraId="627496BF" w14:textId="77777777" w:rsidR="00CD481A" w:rsidRDefault="00CD481A" w:rsidP="00D63425">
      <w:pPr>
        <w:tabs>
          <w:tab w:val="left" w:pos="567"/>
        </w:tabs>
        <w:suppressAutoHyphens/>
        <w:spacing w:after="0"/>
        <w:jc w:val="right"/>
        <w:rPr>
          <w:rFonts w:ascii="Times New Roman" w:hAnsi="Times New Roman"/>
          <w:b/>
          <w:sz w:val="24"/>
          <w:szCs w:val="24"/>
        </w:rPr>
      </w:pPr>
    </w:p>
    <w:p w14:paraId="2DC7FDD2" w14:textId="77777777" w:rsidR="00CD481A" w:rsidRDefault="00CD481A" w:rsidP="00D63425">
      <w:pPr>
        <w:tabs>
          <w:tab w:val="left" w:pos="567"/>
        </w:tabs>
        <w:suppressAutoHyphens/>
        <w:spacing w:after="0"/>
        <w:jc w:val="right"/>
        <w:rPr>
          <w:rFonts w:ascii="Times New Roman" w:hAnsi="Times New Roman"/>
          <w:b/>
          <w:sz w:val="24"/>
          <w:szCs w:val="24"/>
        </w:rPr>
      </w:pPr>
    </w:p>
    <w:p w14:paraId="6C61325C" w14:textId="77777777" w:rsidR="00CD481A" w:rsidRDefault="00CD481A" w:rsidP="00D63425">
      <w:pPr>
        <w:tabs>
          <w:tab w:val="left" w:pos="567"/>
        </w:tabs>
        <w:suppressAutoHyphens/>
        <w:spacing w:after="0"/>
        <w:jc w:val="right"/>
        <w:rPr>
          <w:rFonts w:ascii="Times New Roman" w:hAnsi="Times New Roman"/>
          <w:b/>
          <w:sz w:val="24"/>
          <w:szCs w:val="24"/>
        </w:rPr>
      </w:pPr>
    </w:p>
    <w:p w14:paraId="28ABA88B" w14:textId="77777777" w:rsidR="00CD481A" w:rsidRDefault="00CD481A" w:rsidP="00D63425">
      <w:pPr>
        <w:tabs>
          <w:tab w:val="left" w:pos="567"/>
        </w:tabs>
        <w:suppressAutoHyphens/>
        <w:spacing w:after="0"/>
        <w:jc w:val="right"/>
        <w:rPr>
          <w:rFonts w:ascii="Times New Roman" w:hAnsi="Times New Roman"/>
          <w:b/>
          <w:sz w:val="24"/>
          <w:szCs w:val="24"/>
        </w:rPr>
      </w:pPr>
    </w:p>
    <w:p w14:paraId="480A2CE9" w14:textId="77777777" w:rsidR="002D2A23" w:rsidRDefault="002D2A23" w:rsidP="00D63425">
      <w:pPr>
        <w:tabs>
          <w:tab w:val="left" w:pos="567"/>
        </w:tabs>
        <w:suppressAutoHyphens/>
        <w:spacing w:after="0"/>
        <w:jc w:val="right"/>
        <w:rPr>
          <w:rFonts w:ascii="Times New Roman" w:hAnsi="Times New Roman"/>
          <w:b/>
          <w:sz w:val="24"/>
          <w:szCs w:val="24"/>
        </w:rPr>
      </w:pPr>
    </w:p>
    <w:p w14:paraId="4969C115" w14:textId="77777777" w:rsidR="002D2A23" w:rsidRDefault="002D2A23" w:rsidP="00D63425">
      <w:pPr>
        <w:tabs>
          <w:tab w:val="left" w:pos="567"/>
        </w:tabs>
        <w:suppressAutoHyphens/>
        <w:spacing w:after="0"/>
        <w:jc w:val="right"/>
        <w:rPr>
          <w:rFonts w:ascii="Times New Roman" w:hAnsi="Times New Roman"/>
          <w:b/>
          <w:sz w:val="24"/>
          <w:szCs w:val="24"/>
        </w:rPr>
      </w:pPr>
    </w:p>
    <w:p w14:paraId="792125AE" w14:textId="77777777" w:rsidR="002D2A23" w:rsidRDefault="002D2A23" w:rsidP="00D63425">
      <w:pPr>
        <w:tabs>
          <w:tab w:val="left" w:pos="567"/>
        </w:tabs>
        <w:suppressAutoHyphens/>
        <w:spacing w:after="0"/>
        <w:jc w:val="right"/>
        <w:rPr>
          <w:rFonts w:ascii="Times New Roman" w:hAnsi="Times New Roman"/>
          <w:b/>
          <w:sz w:val="24"/>
          <w:szCs w:val="24"/>
        </w:rPr>
      </w:pPr>
    </w:p>
    <w:p w14:paraId="07AF895D" w14:textId="77777777" w:rsidR="002D2A23" w:rsidRDefault="002D2A23" w:rsidP="00D63425">
      <w:pPr>
        <w:tabs>
          <w:tab w:val="left" w:pos="567"/>
        </w:tabs>
        <w:suppressAutoHyphens/>
        <w:spacing w:after="0"/>
        <w:jc w:val="right"/>
        <w:rPr>
          <w:rFonts w:ascii="Times New Roman" w:hAnsi="Times New Roman"/>
          <w:b/>
          <w:sz w:val="24"/>
          <w:szCs w:val="24"/>
        </w:rPr>
      </w:pPr>
    </w:p>
    <w:p w14:paraId="37D6F273" w14:textId="77777777"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lastRenderedPageBreak/>
        <w:t>ZAŁĄCZNIK NR 1 DO SIWZ</w:t>
      </w:r>
    </w:p>
    <w:p w14:paraId="4C1FFF04" w14:textId="77777777" w:rsidR="00ED6655" w:rsidRPr="00BF41D7" w:rsidRDefault="00ED6655" w:rsidP="00D63425">
      <w:pPr>
        <w:keepNext/>
        <w:spacing w:after="0"/>
        <w:jc w:val="center"/>
        <w:outlineLvl w:val="1"/>
        <w:rPr>
          <w:rFonts w:ascii="Times New Roman" w:hAnsi="Times New Roman"/>
          <w:b/>
          <w:sz w:val="24"/>
          <w:szCs w:val="24"/>
        </w:rPr>
      </w:pPr>
    </w:p>
    <w:p w14:paraId="0287231C" w14:textId="77777777" w:rsidR="00662AC1" w:rsidRPr="00BF41D7" w:rsidRDefault="00662AC1" w:rsidP="00D63425">
      <w:pPr>
        <w:keepNext/>
        <w:spacing w:after="0"/>
        <w:jc w:val="center"/>
        <w:outlineLvl w:val="1"/>
        <w:rPr>
          <w:rFonts w:ascii="Times New Roman" w:hAnsi="Times New Roman"/>
          <w:b/>
          <w:sz w:val="24"/>
          <w:szCs w:val="24"/>
        </w:rPr>
      </w:pPr>
    </w:p>
    <w:p w14:paraId="155A96CE" w14:textId="77777777"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14:paraId="4F582811" w14:textId="77777777" w:rsidR="00ED6655" w:rsidRPr="00BF41D7" w:rsidRDefault="00ED6655" w:rsidP="00D63425">
      <w:pPr>
        <w:spacing w:after="0"/>
        <w:jc w:val="center"/>
        <w:rPr>
          <w:rFonts w:ascii="Times New Roman" w:hAnsi="Times New Roman"/>
          <w:b/>
          <w:sz w:val="16"/>
          <w:szCs w:val="16"/>
        </w:rPr>
      </w:pPr>
    </w:p>
    <w:p w14:paraId="0405ECBF" w14:textId="77777777"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14:paraId="72580352" w14:textId="77777777"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14:paraId="358459E0" w14:textId="77777777" w:rsidR="004F75D0" w:rsidRPr="00BF41D7" w:rsidRDefault="004F75D0" w:rsidP="00D63425">
      <w:pPr>
        <w:keepNext/>
        <w:spacing w:after="0"/>
        <w:jc w:val="center"/>
        <w:outlineLvl w:val="1"/>
        <w:rPr>
          <w:rFonts w:ascii="Times New Roman" w:hAnsi="Times New Roman"/>
          <w:b/>
          <w:sz w:val="24"/>
          <w:szCs w:val="24"/>
        </w:rPr>
      </w:pPr>
    </w:p>
    <w:p w14:paraId="3178AE3C" w14:textId="77777777"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14:paraId="7DC0EEB0"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14:paraId="6D91CD4C"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14:paraId="0D7DC417"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14:paraId="2CD853FD"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14:paraId="021ADC24"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14:paraId="5B7C12A4"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14:paraId="41E3F4F2"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14:paraId="6138D0D0"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14:paraId="5BAFA0CA" w14:textId="77777777"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14:paraId="7BB84E6E" w14:textId="77777777"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14:paraId="68A5C520" w14:textId="77777777"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14:paraId="3A883D82"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14:paraId="17AC78C0" w14:textId="77777777"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4EA10D07" w14:textId="31DFE5D1" w:rsidR="004F75D0" w:rsidRPr="00BF41D7" w:rsidRDefault="00757A1E"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trenażerów, fantomów i modeli na potrzeby Centrum Symulacji Medycznych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37DB6FD" w14:textId="0985D9C7" w:rsidR="00C60697" w:rsidRPr="00BF41D7" w:rsidRDefault="007274F7" w:rsidP="004E4832">
          <w:pPr>
            <w:keepNext/>
            <w:spacing w:after="0"/>
            <w:jc w:val="center"/>
            <w:outlineLvl w:val="1"/>
            <w:rPr>
              <w:rFonts w:ascii="Times New Roman" w:hAnsi="Times New Roman"/>
              <w:b/>
              <w:sz w:val="24"/>
              <w:szCs w:val="24"/>
            </w:rPr>
          </w:pPr>
          <w:r>
            <w:rPr>
              <w:rFonts w:ascii="Times New Roman" w:hAnsi="Times New Roman"/>
              <w:b/>
              <w:sz w:val="24"/>
              <w:szCs w:val="24"/>
            </w:rPr>
            <w:t>DZ-262-48/2018</w:t>
          </w:r>
        </w:p>
      </w:sdtContent>
    </w:sdt>
    <w:p w14:paraId="58E1BB89" w14:textId="77777777" w:rsidR="00804772" w:rsidRPr="00AF40A9" w:rsidRDefault="00ED6655" w:rsidP="003E73FD">
      <w:pPr>
        <w:numPr>
          <w:ilvl w:val="1"/>
          <w:numId w:val="21"/>
        </w:numPr>
        <w:spacing w:after="60" w:line="360" w:lineRule="auto"/>
        <w:ind w:left="426"/>
        <w:contextualSpacing/>
        <w:jc w:val="both"/>
        <w:rPr>
          <w:rFonts w:ascii="Times New Roman" w:hAnsi="Times New Roman"/>
          <w:b/>
          <w:i/>
          <w:snapToGrid w:val="0"/>
          <w:sz w:val="8"/>
          <w:szCs w:val="8"/>
          <w:lang w:eastAsia="pl-PL"/>
        </w:rPr>
      </w:pPr>
      <w:r w:rsidRPr="00AF40A9">
        <w:rPr>
          <w:rFonts w:ascii="Times New Roman" w:hAnsi="Times New Roman"/>
          <w:sz w:val="24"/>
          <w:szCs w:val="24"/>
        </w:rPr>
        <w:t>oferujemy wykonanie przedmiotu zamówienia zgodnie z treścią wymagań i warunków zawartych w SIWZ</w:t>
      </w:r>
      <w:r w:rsidR="00E52BA0" w:rsidRPr="00AF40A9">
        <w:rPr>
          <w:rFonts w:ascii="Times New Roman" w:hAnsi="Times New Roman"/>
          <w:sz w:val="24"/>
          <w:szCs w:val="24"/>
        </w:rPr>
        <w:t xml:space="preserve"> za łączną kwotę</w:t>
      </w:r>
      <w:r w:rsidRPr="00AF40A9">
        <w:rPr>
          <w:rFonts w:ascii="Times New Roman" w:hAnsi="Times New Roman"/>
          <w:snapToGrid w:val="0"/>
          <w:sz w:val="24"/>
          <w:szCs w:val="24"/>
        </w:rPr>
        <w:t>:</w:t>
      </w:r>
    </w:p>
    <w:p w14:paraId="66E45660" w14:textId="55C0DDD3" w:rsidR="00AF40A9" w:rsidRPr="00804772" w:rsidRDefault="00AF40A9" w:rsidP="00AF40A9">
      <w:pPr>
        <w:numPr>
          <w:ilvl w:val="1"/>
          <w:numId w:val="85"/>
        </w:numPr>
        <w:spacing w:after="60" w:line="360" w:lineRule="auto"/>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DE0950">
        <w:rPr>
          <w:rFonts w:ascii="Times New Roman" w:hAnsi="Times New Roman"/>
          <w:b/>
          <w:snapToGrid w:val="0"/>
          <w:sz w:val="24"/>
          <w:szCs w:val="24"/>
          <w:lang w:eastAsia="pl-PL"/>
        </w:rPr>
        <w:t>1</w:t>
      </w:r>
      <w:r w:rsidRPr="00804772">
        <w:rPr>
          <w:rFonts w:ascii="Times New Roman" w:hAnsi="Times New Roman"/>
          <w:snapToGrid w:val="0"/>
          <w:sz w:val="24"/>
          <w:szCs w:val="24"/>
          <w:lang w:eastAsia="pl-PL"/>
        </w:rPr>
        <w:t xml:space="preserve"> </w:t>
      </w:r>
    </w:p>
    <w:p w14:paraId="60D29862" w14:textId="77777777"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14:paraId="0A2CDCF1" w14:textId="77777777"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14:paraId="7624CE42" w14:textId="77777777"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14:paraId="7D09A977" w14:textId="77777777" w:rsidR="00804772" w:rsidRPr="00BF41D7" w:rsidRDefault="00804772" w:rsidP="0084694E">
      <w:pPr>
        <w:spacing w:after="0" w:line="240" w:lineRule="auto"/>
        <w:rPr>
          <w:rFonts w:ascii="Times New Roman" w:eastAsia="Times New Roman" w:hAnsi="Times New Roman"/>
          <w:snapToGrid w:val="0"/>
          <w:sz w:val="12"/>
          <w:szCs w:val="12"/>
          <w:lang w:eastAsia="pl-PL"/>
        </w:rPr>
      </w:pPr>
    </w:p>
    <w:p w14:paraId="76B74538" w14:textId="77777777" w:rsidR="00430D9A" w:rsidRPr="00430D9A" w:rsidRDefault="00430D9A" w:rsidP="00B446B2">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Brutto (słownie złotych: .................................................................................................</w:t>
      </w:r>
    </w:p>
    <w:p w14:paraId="6FE77372" w14:textId="77777777" w:rsidR="00430D9A" w:rsidRPr="00430D9A" w:rsidRDefault="00430D9A" w:rsidP="00B446B2">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  ..../100)</w:t>
      </w:r>
    </w:p>
    <w:p w14:paraId="1D44D13B" w14:textId="77777777" w:rsidR="00430D9A" w:rsidRPr="00430D9A" w:rsidRDefault="00B446B2" w:rsidP="00B446B2">
      <w:pPr>
        <w:spacing w:after="0"/>
        <w:ind w:left="851" w:firstLine="229"/>
        <w:rPr>
          <w:rFonts w:ascii="Times New Roman" w:hAnsi="Times New Roman"/>
          <w:snapToGrid w:val="0"/>
          <w:sz w:val="24"/>
          <w:szCs w:val="24"/>
        </w:rPr>
      </w:pPr>
      <w:r>
        <w:rPr>
          <w:rFonts w:ascii="Times New Roman" w:hAnsi="Times New Roman"/>
          <w:snapToGrid w:val="0"/>
          <w:sz w:val="24"/>
          <w:szCs w:val="24"/>
        </w:rPr>
        <w:t xml:space="preserve"> </w:t>
      </w:r>
      <w:r w:rsidR="00430D9A" w:rsidRPr="00430D9A">
        <w:rPr>
          <w:rFonts w:ascii="Times New Roman" w:hAnsi="Times New Roman"/>
          <w:snapToGrid w:val="0"/>
          <w:sz w:val="24"/>
          <w:szCs w:val="24"/>
        </w:rPr>
        <w:t>W tym podatek VAT według obowiązującej stawki ..... %, na kwotę: .....................zł</w:t>
      </w:r>
    </w:p>
    <w:p w14:paraId="741B7ECD" w14:textId="2FB9246B" w:rsidR="00430D9A" w:rsidRPr="00B446B2" w:rsidRDefault="00430D9A" w:rsidP="00AF40A9">
      <w:pPr>
        <w:spacing w:after="0"/>
        <w:ind w:left="785"/>
        <w:contextualSpacing/>
        <w:jc w:val="both"/>
        <w:rPr>
          <w:rFonts w:ascii="Times New Roman" w:hAnsi="Times New Roman"/>
          <w:sz w:val="24"/>
          <w:szCs w:val="24"/>
        </w:rPr>
      </w:pPr>
      <w:r w:rsidRPr="00430D9A">
        <w:rPr>
          <w:rFonts w:ascii="Times New Roman" w:hAnsi="Times New Roman"/>
          <w:sz w:val="24"/>
          <w:szCs w:val="24"/>
        </w:rPr>
        <w:t xml:space="preserve">Oferowany termin realizacji zamówienia wynosi </w:t>
      </w:r>
      <w:r w:rsidRPr="00B446B2">
        <w:rPr>
          <w:rFonts w:ascii="Times New Roman" w:hAnsi="Times New Roman"/>
          <w:sz w:val="24"/>
          <w:szCs w:val="24"/>
        </w:rPr>
        <w:t xml:space="preserve">............... dni od daty </w:t>
      </w:r>
      <w:r w:rsidR="00DE0950">
        <w:rPr>
          <w:rFonts w:ascii="Times New Roman" w:hAnsi="Times New Roman"/>
          <w:sz w:val="24"/>
          <w:szCs w:val="24"/>
        </w:rPr>
        <w:t>podpisania umowy</w:t>
      </w:r>
      <w:r w:rsidRPr="00B446B2">
        <w:rPr>
          <w:rFonts w:ascii="Times New Roman" w:hAnsi="Times New Roman"/>
          <w:sz w:val="24"/>
          <w:szCs w:val="24"/>
        </w:rPr>
        <w:t>.</w:t>
      </w:r>
    </w:p>
    <w:p w14:paraId="3B957F41" w14:textId="67D5E1CA" w:rsidR="00AF40A9" w:rsidRDefault="00430D9A" w:rsidP="00CD481A">
      <w:pPr>
        <w:spacing w:after="0"/>
        <w:ind w:left="785"/>
        <w:contextualSpacing/>
        <w:jc w:val="both"/>
        <w:rPr>
          <w:rFonts w:ascii="Times New Roman" w:hAnsi="Times New Roman"/>
          <w:b/>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14:paraId="713FAA44" w14:textId="77777777" w:rsidR="00AF40A9" w:rsidRPr="00430D9A" w:rsidRDefault="00AF40A9" w:rsidP="00AF40A9">
      <w:pPr>
        <w:spacing w:after="0"/>
        <w:ind w:left="785"/>
        <w:contextualSpacing/>
        <w:jc w:val="both"/>
        <w:rPr>
          <w:rFonts w:ascii="Times New Roman" w:hAnsi="Times New Roman"/>
          <w:sz w:val="24"/>
          <w:szCs w:val="24"/>
          <w:lang w:eastAsia="pl-PL"/>
        </w:rPr>
      </w:pPr>
    </w:p>
    <w:p w14:paraId="3273E1BF" w14:textId="23C94B31" w:rsidR="00AF40A9" w:rsidRPr="00804772" w:rsidRDefault="00AF40A9" w:rsidP="00AF40A9">
      <w:pPr>
        <w:numPr>
          <w:ilvl w:val="1"/>
          <w:numId w:val="85"/>
        </w:numPr>
        <w:tabs>
          <w:tab w:val="num" w:pos="1440"/>
        </w:tabs>
        <w:spacing w:after="60" w:line="360" w:lineRule="auto"/>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0244B5">
        <w:rPr>
          <w:rFonts w:ascii="Times New Roman" w:hAnsi="Times New Roman"/>
          <w:b/>
          <w:snapToGrid w:val="0"/>
          <w:sz w:val="24"/>
          <w:szCs w:val="24"/>
          <w:lang w:eastAsia="pl-PL"/>
        </w:rPr>
        <w:t>2</w:t>
      </w:r>
    </w:p>
    <w:p w14:paraId="22A83DB8" w14:textId="77777777" w:rsidR="00AF40A9" w:rsidRPr="00BF41D7" w:rsidRDefault="00AF40A9" w:rsidP="00AF40A9">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14:paraId="2B5493D0" w14:textId="77777777" w:rsidR="00AF40A9" w:rsidRPr="00BF41D7"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14:paraId="66B74F7A" w14:textId="77777777" w:rsidR="00AF40A9" w:rsidRPr="00BF41D7" w:rsidRDefault="00AF40A9" w:rsidP="00AF40A9">
      <w:pPr>
        <w:spacing w:after="0" w:line="240" w:lineRule="auto"/>
        <w:rPr>
          <w:rFonts w:ascii="Times New Roman" w:eastAsia="Times New Roman" w:hAnsi="Times New Roman"/>
          <w:snapToGrid w:val="0"/>
          <w:sz w:val="12"/>
          <w:szCs w:val="12"/>
          <w:lang w:eastAsia="pl-PL"/>
        </w:rPr>
      </w:pPr>
    </w:p>
    <w:p w14:paraId="2170EF03" w14:textId="77777777"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t>Brutto (słownie złotych: .................................................................................................</w:t>
      </w:r>
    </w:p>
    <w:p w14:paraId="048E0AF4" w14:textId="77777777" w:rsidR="00AF40A9" w:rsidRPr="00430D9A" w:rsidRDefault="00AF40A9" w:rsidP="00AF40A9">
      <w:pPr>
        <w:spacing w:after="0"/>
        <w:ind w:left="851" w:firstLine="283"/>
        <w:rPr>
          <w:rFonts w:ascii="Times New Roman" w:hAnsi="Times New Roman"/>
          <w:snapToGrid w:val="0"/>
          <w:sz w:val="24"/>
          <w:szCs w:val="24"/>
        </w:rPr>
      </w:pPr>
      <w:r w:rsidRPr="00430D9A">
        <w:rPr>
          <w:rFonts w:ascii="Times New Roman" w:hAnsi="Times New Roman"/>
          <w:snapToGrid w:val="0"/>
          <w:sz w:val="24"/>
          <w:szCs w:val="24"/>
        </w:rPr>
        <w:lastRenderedPageBreak/>
        <w:t>………..............................................................................................................  ..../100)</w:t>
      </w:r>
    </w:p>
    <w:p w14:paraId="5846E358" w14:textId="77777777" w:rsidR="00AF40A9" w:rsidRPr="00430D9A" w:rsidRDefault="00AF40A9" w:rsidP="00AF40A9">
      <w:pPr>
        <w:spacing w:after="0"/>
        <w:ind w:left="851" w:firstLine="229"/>
        <w:rPr>
          <w:rFonts w:ascii="Times New Roman" w:hAnsi="Times New Roman"/>
          <w:snapToGrid w:val="0"/>
          <w:sz w:val="24"/>
          <w:szCs w:val="24"/>
        </w:rPr>
      </w:pPr>
      <w:r>
        <w:rPr>
          <w:rFonts w:ascii="Times New Roman" w:hAnsi="Times New Roman"/>
          <w:snapToGrid w:val="0"/>
          <w:sz w:val="24"/>
          <w:szCs w:val="24"/>
        </w:rPr>
        <w:t xml:space="preserve"> </w:t>
      </w:r>
      <w:r w:rsidRPr="00430D9A">
        <w:rPr>
          <w:rFonts w:ascii="Times New Roman" w:hAnsi="Times New Roman"/>
          <w:snapToGrid w:val="0"/>
          <w:sz w:val="24"/>
          <w:szCs w:val="24"/>
        </w:rPr>
        <w:t>W tym podatek VAT według obowiązującej stawki ..... %, na kwotę: .....................zł</w:t>
      </w:r>
    </w:p>
    <w:p w14:paraId="328C835B" w14:textId="3AA2B869" w:rsidR="00AF40A9" w:rsidRPr="00B446B2" w:rsidRDefault="00AF40A9" w:rsidP="00AF40A9">
      <w:pPr>
        <w:spacing w:after="0"/>
        <w:ind w:left="785"/>
        <w:contextualSpacing/>
        <w:jc w:val="both"/>
        <w:rPr>
          <w:rFonts w:ascii="Times New Roman" w:hAnsi="Times New Roman"/>
          <w:sz w:val="24"/>
          <w:szCs w:val="24"/>
        </w:rPr>
      </w:pPr>
      <w:r w:rsidRPr="00430D9A">
        <w:rPr>
          <w:rFonts w:ascii="Times New Roman" w:hAnsi="Times New Roman"/>
          <w:sz w:val="24"/>
          <w:szCs w:val="24"/>
        </w:rPr>
        <w:t xml:space="preserve">Oferowany termin realizacji zamówienia wynosi </w:t>
      </w:r>
      <w:r w:rsidR="000244B5">
        <w:rPr>
          <w:rFonts w:ascii="Times New Roman" w:hAnsi="Times New Roman"/>
          <w:sz w:val="24"/>
          <w:szCs w:val="24"/>
        </w:rPr>
        <w:t>............... dni od daty podpisania umowy</w:t>
      </w:r>
      <w:r w:rsidRPr="00B446B2">
        <w:rPr>
          <w:rFonts w:ascii="Times New Roman" w:hAnsi="Times New Roman"/>
          <w:sz w:val="24"/>
          <w:szCs w:val="24"/>
        </w:rPr>
        <w:t>.</w:t>
      </w:r>
    </w:p>
    <w:p w14:paraId="7F6D4B4D" w14:textId="1343F1A8" w:rsidR="00430D9A" w:rsidRPr="00CD481A" w:rsidRDefault="00AF40A9" w:rsidP="00CD481A">
      <w:pPr>
        <w:spacing w:after="0"/>
        <w:ind w:left="785"/>
        <w:contextualSpacing/>
        <w:jc w:val="both"/>
        <w:rPr>
          <w:rFonts w:ascii="Times New Roman" w:hAnsi="Times New Roman"/>
          <w:b/>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14:paraId="1EEEB638" w14:textId="77777777"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14:paraId="46D155E4" w14:textId="77777777" w:rsidR="00ED6655" w:rsidRPr="00BF41D7" w:rsidRDefault="00ED6655" w:rsidP="0077268C">
      <w:pPr>
        <w:spacing w:after="0"/>
        <w:contextualSpacing/>
        <w:rPr>
          <w:rFonts w:ascii="Times New Roman" w:hAnsi="Times New Roman"/>
          <w:snapToGrid w:val="0"/>
          <w:sz w:val="8"/>
          <w:szCs w:val="8"/>
          <w:lang w:eastAsia="pl-PL"/>
        </w:rPr>
      </w:pPr>
    </w:p>
    <w:p w14:paraId="67D8D39B" w14:textId="77777777" w:rsidR="00ED6655" w:rsidRPr="00BF41D7" w:rsidRDefault="00ED6655" w:rsidP="00D63425">
      <w:pPr>
        <w:spacing w:after="0"/>
        <w:contextualSpacing/>
        <w:jc w:val="both"/>
        <w:rPr>
          <w:rFonts w:ascii="Times New Roman" w:hAnsi="Times New Roman"/>
          <w:sz w:val="8"/>
          <w:szCs w:val="8"/>
        </w:rPr>
      </w:pPr>
    </w:p>
    <w:p w14:paraId="043AE1F7" w14:textId="77777777" w:rsidR="00BE0FCE"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14:paraId="61FB6F7C" w14:textId="77777777" w:rsidR="00BE0FCE"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14:paraId="05F0CF14" w14:textId="77777777" w:rsidR="00ED6655" w:rsidRPr="00BF41D7" w:rsidRDefault="00ED6655"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244DC61" w14:textId="77777777" w:rsidR="00ED6655" w:rsidRPr="00BF41D7" w:rsidRDefault="00ED6655" w:rsidP="00AF40A9">
      <w:pPr>
        <w:numPr>
          <w:ilvl w:val="0"/>
          <w:numId w:val="85"/>
        </w:numPr>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14:paraId="26C72BDD" w14:textId="77777777"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14:paraId="41EA80B9" w14:textId="77777777"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14:paraId="5C5915F8" w14:textId="77777777"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14:paraId="60AC9FFC" w14:textId="77777777"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14:paraId="59827F08" w14:textId="77777777" w:rsidR="00ED6655" w:rsidRDefault="00BE0FCE"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14:paraId="7E5032BD" w14:textId="77777777" w:rsidR="00ED6655" w:rsidRDefault="00BE0FCE" w:rsidP="00AF40A9">
      <w:pPr>
        <w:numPr>
          <w:ilvl w:val="0"/>
          <w:numId w:val="85"/>
        </w:numPr>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14:paraId="1E7107F7" w14:textId="1732BC64" w:rsidR="000244B5" w:rsidRPr="00522A82" w:rsidRDefault="000244B5" w:rsidP="000244B5">
      <w:pPr>
        <w:pStyle w:val="Bezodstpw"/>
        <w:numPr>
          <w:ilvl w:val="0"/>
          <w:numId w:val="85"/>
        </w:numPr>
        <w:jc w:val="both"/>
        <w:rPr>
          <w:rFonts w:ascii="Arial" w:hAnsi="Arial" w:cs="Arial"/>
          <w:sz w:val="24"/>
          <w:szCs w:val="24"/>
        </w:rPr>
      </w:pPr>
      <w:r w:rsidRPr="00522A82">
        <w:rPr>
          <w:rFonts w:ascii="Times New Roman" w:hAnsi="Times New Roman"/>
          <w:sz w:val="24"/>
          <w:szCs w:val="24"/>
        </w:rPr>
        <w:t>Oświadczam, że zgodnie z §1 ust</w:t>
      </w:r>
      <w:r w:rsidRPr="006B120C">
        <w:rPr>
          <w:rFonts w:ascii="Times New Roman" w:hAnsi="Times New Roman"/>
          <w:sz w:val="24"/>
          <w:szCs w:val="24"/>
        </w:rPr>
        <w:t xml:space="preserve">. </w:t>
      </w:r>
      <w:r w:rsidR="00332A65" w:rsidRPr="006B120C">
        <w:rPr>
          <w:rFonts w:ascii="Times New Roman" w:hAnsi="Times New Roman"/>
          <w:sz w:val="24"/>
          <w:szCs w:val="24"/>
        </w:rPr>
        <w:t xml:space="preserve">9 </w:t>
      </w:r>
      <w:r w:rsidRPr="006B120C">
        <w:rPr>
          <w:rFonts w:ascii="Times New Roman" w:hAnsi="Times New Roman"/>
          <w:sz w:val="24"/>
          <w:szCs w:val="24"/>
        </w:rPr>
        <w:t>Części</w:t>
      </w:r>
      <w:r w:rsidRPr="00522A82">
        <w:rPr>
          <w:rFonts w:ascii="Times New Roman" w:hAnsi="Times New Roman"/>
          <w:sz w:val="24"/>
          <w:szCs w:val="24"/>
        </w:rPr>
        <w:t xml:space="preserve"> I SIWZ wypełniłem obowiązki informacyjne przewidziane w art. 13 lub art. 14 RODO</w:t>
      </w:r>
      <w:r w:rsidRPr="00522A82">
        <w:rPr>
          <w:rFonts w:ascii="Times New Roman" w:hAnsi="Times New Roman"/>
          <w:sz w:val="24"/>
          <w:szCs w:val="24"/>
          <w:vertAlign w:val="superscript"/>
        </w:rPr>
        <w:t xml:space="preserve"> </w:t>
      </w:r>
      <w:r w:rsidRPr="00522A82">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B8B989D" w14:textId="77777777" w:rsidR="0043740C" w:rsidRPr="00522A82" w:rsidRDefault="0043740C" w:rsidP="0043740C">
      <w:pPr>
        <w:spacing w:after="0"/>
        <w:jc w:val="both"/>
        <w:rPr>
          <w:rFonts w:ascii="Times New Roman" w:hAnsi="Times New Roman"/>
          <w:sz w:val="24"/>
          <w:szCs w:val="24"/>
        </w:rPr>
      </w:pPr>
    </w:p>
    <w:p w14:paraId="456AAA2F" w14:textId="77777777"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14:paraId="280F9D2D" w14:textId="77777777" w:rsidR="00D630C9" w:rsidRPr="00BF41D7" w:rsidRDefault="00D630C9" w:rsidP="00D63425">
      <w:pPr>
        <w:spacing w:after="0"/>
        <w:ind w:left="426"/>
        <w:jc w:val="both"/>
        <w:rPr>
          <w:rFonts w:ascii="Times New Roman" w:hAnsi="Times New Roman"/>
          <w:b/>
          <w:sz w:val="24"/>
          <w:szCs w:val="24"/>
        </w:rPr>
      </w:pPr>
    </w:p>
    <w:p w14:paraId="7A0D817D" w14:textId="77777777"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14:paraId="732D96D0" w14:textId="77777777" w:rsidR="00ED6655" w:rsidRPr="00BF41D7" w:rsidRDefault="00ED6655" w:rsidP="00CF3B91">
      <w:pPr>
        <w:pStyle w:val="Akapitzlist"/>
        <w:numPr>
          <w:ilvl w:val="0"/>
          <w:numId w:val="65"/>
        </w:numPr>
        <w:ind w:left="284" w:firstLine="0"/>
        <w:jc w:val="both"/>
      </w:pPr>
      <w:r w:rsidRPr="00BF41D7">
        <w:t>........................................................</w:t>
      </w:r>
    </w:p>
    <w:p w14:paraId="36FF93E3" w14:textId="77777777" w:rsidR="00BE0FCE" w:rsidRPr="00BF41D7" w:rsidRDefault="00BE0FCE" w:rsidP="00CF3B91">
      <w:pPr>
        <w:pStyle w:val="Akapitzlist"/>
        <w:numPr>
          <w:ilvl w:val="0"/>
          <w:numId w:val="65"/>
        </w:numPr>
        <w:ind w:left="284" w:firstLine="0"/>
        <w:jc w:val="both"/>
      </w:pPr>
      <w:r w:rsidRPr="00BF41D7">
        <w:t>........................................................</w:t>
      </w:r>
    </w:p>
    <w:p w14:paraId="21EF7618" w14:textId="072D85FE" w:rsidR="0084694E" w:rsidRPr="00BF41D7" w:rsidRDefault="00BE0FCE" w:rsidP="00CD481A">
      <w:pPr>
        <w:pStyle w:val="Akapitzlist"/>
        <w:numPr>
          <w:ilvl w:val="0"/>
          <w:numId w:val="65"/>
        </w:numPr>
        <w:ind w:left="284" w:firstLine="0"/>
        <w:jc w:val="both"/>
      </w:pPr>
      <w:r w:rsidRPr="00BF41D7">
        <w:t>........................................................</w:t>
      </w:r>
    </w:p>
    <w:p w14:paraId="7A923BF3" w14:textId="77777777"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14:paraId="5712D32F" w14:textId="77777777"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14:paraId="083CA04C" w14:textId="77777777" w:rsidR="00F04F04" w:rsidRPr="0025123A" w:rsidRDefault="00F04F04" w:rsidP="0025123A">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14:paraId="18DE3E81" w14:textId="77777777"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14:paraId="2110ABDD" w14:textId="77777777"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14:paraId="179DFE53" w14:textId="77777777" w:rsidR="00ED6655" w:rsidRPr="00BF41D7" w:rsidRDefault="00ED6655" w:rsidP="00EE03A6">
      <w:pPr>
        <w:spacing w:after="0"/>
        <w:rPr>
          <w:rFonts w:ascii="Times New Roman" w:hAnsi="Times New Roman"/>
          <w:sz w:val="24"/>
          <w:szCs w:val="24"/>
        </w:rPr>
      </w:pPr>
    </w:p>
    <w:p w14:paraId="2332831B" w14:textId="77777777"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14:paraId="63DC6B30" w14:textId="75805DBC" w:rsidR="00ED6655" w:rsidRPr="00BF41D7" w:rsidRDefault="00763CA7"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757A1E">
            <w:rPr>
              <w:rFonts w:ascii="Times New Roman" w:hAnsi="Times New Roman"/>
              <w:b/>
              <w:bCs/>
              <w:i/>
              <w:sz w:val="32"/>
              <w:szCs w:val="28"/>
            </w:rPr>
            <w:t>Dostawa trenażerów, fantomów i modeli na potrzeby Centrum Symulacji Medycznych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274F7">
            <w:rPr>
              <w:rFonts w:ascii="Times New Roman" w:hAnsi="Times New Roman"/>
              <w:b/>
              <w:sz w:val="24"/>
              <w:szCs w:val="24"/>
            </w:rPr>
            <w:t>DZ-262-48/2018</w:t>
          </w:r>
        </w:sdtContent>
      </w:sdt>
    </w:p>
    <w:p w14:paraId="1A08FC1D" w14:textId="77777777" w:rsidR="00ED6655" w:rsidRPr="00BF41D7" w:rsidRDefault="00ED6655" w:rsidP="00EE03A6">
      <w:pPr>
        <w:spacing w:after="0"/>
        <w:jc w:val="both"/>
        <w:rPr>
          <w:rFonts w:ascii="Times New Roman" w:hAnsi="Times New Roman"/>
          <w:sz w:val="24"/>
          <w:szCs w:val="24"/>
        </w:rPr>
      </w:pPr>
    </w:p>
    <w:p w14:paraId="65BC98AF" w14:textId="77777777"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14:paraId="0F3A5B9A" w14:textId="77777777"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14:paraId="4CD8D73F" w14:textId="77777777"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14:paraId="35C65D7C" w14:textId="77777777"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14:paraId="15FD3079" w14:textId="77777777"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14:paraId="2D393DF1" w14:textId="77777777"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14:paraId="080A11EF" w14:textId="77777777" w:rsidR="00ED6655" w:rsidRPr="00BF41D7" w:rsidRDefault="00ED6655" w:rsidP="00EE03A6">
      <w:pPr>
        <w:spacing w:after="0"/>
        <w:rPr>
          <w:rFonts w:ascii="Times New Roman" w:hAnsi="Times New Roman"/>
          <w:sz w:val="24"/>
          <w:szCs w:val="24"/>
        </w:rPr>
      </w:pPr>
    </w:p>
    <w:p w14:paraId="055EA6F7" w14:textId="77777777"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14:paraId="1B37FA7E" w14:textId="77777777" w:rsidR="00394665" w:rsidRPr="00BF41D7" w:rsidRDefault="00394665" w:rsidP="00EE03A6">
      <w:pPr>
        <w:spacing w:after="0"/>
        <w:jc w:val="both"/>
        <w:rPr>
          <w:rFonts w:ascii="Times New Roman" w:hAnsi="Times New Roman"/>
          <w:sz w:val="24"/>
          <w:szCs w:val="24"/>
        </w:rPr>
      </w:pPr>
    </w:p>
    <w:p w14:paraId="4D91866B" w14:textId="77777777"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14:paraId="62DE9E1F" w14:textId="77777777" w:rsidR="00ED6655" w:rsidRPr="00BF41D7" w:rsidRDefault="00ED6655" w:rsidP="00EE03A6">
      <w:pPr>
        <w:spacing w:after="0"/>
        <w:jc w:val="both"/>
        <w:rPr>
          <w:rFonts w:ascii="Times New Roman" w:hAnsi="Times New Roman"/>
          <w:sz w:val="24"/>
          <w:szCs w:val="24"/>
        </w:rPr>
      </w:pPr>
    </w:p>
    <w:p w14:paraId="1164F0A5" w14:textId="77777777"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14:paraId="68709433" w14:textId="77777777" w:rsidR="00F04F04" w:rsidRPr="00BF41D7" w:rsidRDefault="00F04F04" w:rsidP="00EE03A6">
      <w:pPr>
        <w:spacing w:after="0"/>
        <w:jc w:val="both"/>
        <w:rPr>
          <w:rFonts w:ascii="Times New Roman" w:hAnsi="Times New Roman"/>
          <w:b/>
          <w:sz w:val="24"/>
          <w:szCs w:val="24"/>
        </w:rPr>
      </w:pPr>
    </w:p>
    <w:p w14:paraId="41F25373" w14:textId="77777777"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14:paraId="21D01F93" w14:textId="77777777" w:rsidTr="00F04F04">
        <w:tc>
          <w:tcPr>
            <w:tcW w:w="570" w:type="dxa"/>
            <w:vAlign w:val="center"/>
          </w:tcPr>
          <w:p w14:paraId="08784456" w14:textId="77777777"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14:paraId="08E25DC1" w14:textId="77777777"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14:paraId="6F3365AA" w14:textId="77777777"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14:paraId="7A1CCBB9" w14:textId="77777777" w:rsidTr="00F04F04">
        <w:tc>
          <w:tcPr>
            <w:tcW w:w="570" w:type="dxa"/>
            <w:vAlign w:val="center"/>
          </w:tcPr>
          <w:p w14:paraId="485804C5" w14:textId="77777777"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14:paraId="73BBE682" w14:textId="77777777" w:rsidR="00ED6655" w:rsidRPr="00BF41D7" w:rsidRDefault="00ED6655" w:rsidP="00F04F04">
            <w:pPr>
              <w:spacing w:after="0"/>
              <w:rPr>
                <w:rFonts w:ascii="Times New Roman" w:hAnsi="Times New Roman"/>
                <w:sz w:val="24"/>
                <w:szCs w:val="24"/>
              </w:rPr>
            </w:pPr>
          </w:p>
        </w:tc>
        <w:tc>
          <w:tcPr>
            <w:tcW w:w="4536" w:type="dxa"/>
            <w:vAlign w:val="center"/>
          </w:tcPr>
          <w:p w14:paraId="0A870D7B" w14:textId="77777777" w:rsidR="00ED6655" w:rsidRPr="00BF41D7" w:rsidRDefault="00ED6655" w:rsidP="00F04F04">
            <w:pPr>
              <w:spacing w:after="0"/>
              <w:rPr>
                <w:rFonts w:ascii="Times New Roman" w:hAnsi="Times New Roman"/>
                <w:sz w:val="24"/>
                <w:szCs w:val="24"/>
              </w:rPr>
            </w:pPr>
          </w:p>
        </w:tc>
      </w:tr>
      <w:tr w:rsidR="00BF41D7" w:rsidRPr="00BF41D7" w14:paraId="6A436C28" w14:textId="77777777" w:rsidTr="00F04F04">
        <w:tc>
          <w:tcPr>
            <w:tcW w:w="570" w:type="dxa"/>
            <w:vAlign w:val="center"/>
          </w:tcPr>
          <w:p w14:paraId="3DC06035" w14:textId="77777777"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14:paraId="1837AF97" w14:textId="77777777" w:rsidR="00ED6655" w:rsidRPr="00BF41D7" w:rsidRDefault="00ED6655" w:rsidP="00F04F04">
            <w:pPr>
              <w:spacing w:after="0"/>
              <w:rPr>
                <w:rFonts w:ascii="Times New Roman" w:hAnsi="Times New Roman"/>
                <w:sz w:val="24"/>
                <w:szCs w:val="24"/>
              </w:rPr>
            </w:pPr>
          </w:p>
        </w:tc>
        <w:tc>
          <w:tcPr>
            <w:tcW w:w="4536" w:type="dxa"/>
            <w:vAlign w:val="center"/>
          </w:tcPr>
          <w:p w14:paraId="2B5801A2" w14:textId="77777777" w:rsidR="00ED6655" w:rsidRPr="00BF41D7" w:rsidRDefault="00ED6655" w:rsidP="00F04F04">
            <w:pPr>
              <w:spacing w:after="0"/>
              <w:rPr>
                <w:rFonts w:ascii="Times New Roman" w:hAnsi="Times New Roman"/>
                <w:sz w:val="24"/>
                <w:szCs w:val="24"/>
              </w:rPr>
            </w:pPr>
          </w:p>
        </w:tc>
      </w:tr>
    </w:tbl>
    <w:p w14:paraId="37991F3C" w14:textId="77777777" w:rsidR="00ED6655" w:rsidRPr="00BF41D7" w:rsidRDefault="00ED6655" w:rsidP="00D63425">
      <w:pPr>
        <w:spacing w:after="0"/>
        <w:jc w:val="both"/>
        <w:rPr>
          <w:rFonts w:ascii="Times New Roman" w:hAnsi="Times New Roman"/>
          <w:b/>
          <w:sz w:val="24"/>
          <w:szCs w:val="24"/>
          <w:u w:val="single"/>
        </w:rPr>
      </w:pPr>
    </w:p>
    <w:p w14:paraId="08501F6F" w14:textId="77777777"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14:paraId="04D2A89D" w14:textId="77777777" w:rsidR="00ED6655" w:rsidRPr="00BF41D7" w:rsidRDefault="00ED6655" w:rsidP="00EE03A6">
      <w:pPr>
        <w:spacing w:after="0"/>
        <w:jc w:val="both"/>
        <w:rPr>
          <w:rFonts w:ascii="Times New Roman" w:hAnsi="Times New Roman"/>
          <w:b/>
          <w:sz w:val="24"/>
          <w:szCs w:val="24"/>
        </w:rPr>
      </w:pPr>
    </w:p>
    <w:p w14:paraId="209B46DC" w14:textId="77777777" w:rsidR="00F04F04" w:rsidRPr="00BF41D7" w:rsidRDefault="00F04F04" w:rsidP="00EE03A6">
      <w:pPr>
        <w:spacing w:after="0"/>
        <w:jc w:val="both"/>
        <w:rPr>
          <w:rFonts w:ascii="Times New Roman" w:hAnsi="Times New Roman"/>
          <w:b/>
          <w:sz w:val="24"/>
          <w:szCs w:val="24"/>
        </w:rPr>
      </w:pPr>
    </w:p>
    <w:p w14:paraId="7FFA25C2" w14:textId="77777777"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14:paraId="3A877A63" w14:textId="77777777"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14:paraId="7A6F0BFE" w14:textId="77777777"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14:paraId="112BFBEC" w14:textId="77777777"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14:paraId="5F6C4EE5" w14:textId="77777777" w:rsidR="00857FA0" w:rsidRPr="00BF41D7" w:rsidRDefault="00857FA0" w:rsidP="00EE03A6">
      <w:pPr>
        <w:spacing w:after="0"/>
        <w:jc w:val="both"/>
        <w:rPr>
          <w:rFonts w:ascii="Times New Roman" w:hAnsi="Times New Roman"/>
          <w:b/>
          <w:sz w:val="20"/>
          <w:szCs w:val="20"/>
        </w:rPr>
      </w:pPr>
    </w:p>
    <w:p w14:paraId="591B8FF1" w14:textId="77777777"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14:paraId="116DE7D8" w14:textId="77777777"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lastRenderedPageBreak/>
        <w:t>ZAŁĄCZNIK NR 4 DO SIWZ</w:t>
      </w:r>
    </w:p>
    <w:p w14:paraId="40641466" w14:textId="77777777" w:rsidR="00ED6655" w:rsidRPr="00BF41D7" w:rsidRDefault="00ED6655" w:rsidP="000E4791">
      <w:pPr>
        <w:spacing w:afterLines="20" w:after="48"/>
        <w:jc w:val="both"/>
        <w:rPr>
          <w:rFonts w:ascii="Times New Roman" w:hAnsi="Times New Roman"/>
          <w:b/>
          <w:sz w:val="24"/>
          <w:szCs w:val="24"/>
        </w:rPr>
      </w:pPr>
    </w:p>
    <w:p w14:paraId="5A6F591B" w14:textId="77777777"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CBA48A8" w14:textId="59E5691C" w:rsidR="00ED6655" w:rsidRPr="00BF41D7" w:rsidRDefault="007274F7" w:rsidP="00EE03A6">
          <w:pPr>
            <w:keepNext/>
            <w:spacing w:after="0"/>
            <w:jc w:val="center"/>
            <w:outlineLvl w:val="1"/>
            <w:rPr>
              <w:rFonts w:ascii="Times New Roman" w:hAnsi="Times New Roman"/>
              <w:b/>
              <w:sz w:val="24"/>
              <w:szCs w:val="24"/>
            </w:rPr>
          </w:pPr>
          <w:r>
            <w:rPr>
              <w:rFonts w:ascii="Times New Roman" w:hAnsi="Times New Roman"/>
              <w:b/>
              <w:sz w:val="24"/>
              <w:szCs w:val="24"/>
            </w:rPr>
            <w:t>DZ-262-48/2018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14:paraId="01A95865" w14:textId="77777777" w:rsidTr="00F64F2E">
        <w:trPr>
          <w:trHeight w:val="814"/>
          <w:jc w:val="center"/>
        </w:trPr>
        <w:tc>
          <w:tcPr>
            <w:tcW w:w="268" w:type="pct"/>
            <w:vAlign w:val="center"/>
          </w:tcPr>
          <w:p w14:paraId="11824BCC" w14:textId="77777777"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14:paraId="4EA280D7" w14:textId="77777777"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14:paraId="4B3586A1" w14:textId="77777777"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14:paraId="5F7AB61D" w14:textId="77777777"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14:paraId="5AA959DA" w14:textId="77777777" w:rsidTr="00F64F2E">
        <w:trPr>
          <w:trHeight w:val="1562"/>
          <w:jc w:val="center"/>
        </w:trPr>
        <w:tc>
          <w:tcPr>
            <w:tcW w:w="268" w:type="pct"/>
            <w:vAlign w:val="center"/>
          </w:tcPr>
          <w:p w14:paraId="58B0D6B5" w14:textId="77777777"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14:paraId="1329CA8E" w14:textId="77777777" w:rsidR="00ED6655" w:rsidRPr="00BF41D7" w:rsidRDefault="00ED6655" w:rsidP="000E4791">
            <w:pPr>
              <w:spacing w:afterLines="20" w:after="48"/>
              <w:rPr>
                <w:rFonts w:ascii="Times New Roman" w:hAnsi="Times New Roman"/>
                <w:b/>
                <w:sz w:val="24"/>
                <w:szCs w:val="24"/>
              </w:rPr>
            </w:pPr>
          </w:p>
        </w:tc>
        <w:tc>
          <w:tcPr>
            <w:tcW w:w="2366" w:type="pct"/>
            <w:vAlign w:val="center"/>
          </w:tcPr>
          <w:p w14:paraId="454C5EA3" w14:textId="77777777" w:rsidR="00ED6655" w:rsidRPr="00BF41D7" w:rsidRDefault="00ED6655" w:rsidP="000E4791">
            <w:pPr>
              <w:spacing w:afterLines="20" w:after="48"/>
              <w:rPr>
                <w:rFonts w:ascii="Times New Roman" w:hAnsi="Times New Roman"/>
                <w:b/>
                <w:sz w:val="24"/>
                <w:szCs w:val="24"/>
              </w:rPr>
            </w:pPr>
          </w:p>
          <w:p w14:paraId="1DD75DC5" w14:textId="77777777" w:rsidR="00ED6655" w:rsidRPr="00BF41D7" w:rsidRDefault="00ED6655" w:rsidP="000E4791">
            <w:pPr>
              <w:spacing w:afterLines="20" w:after="48"/>
              <w:rPr>
                <w:rFonts w:ascii="Times New Roman" w:hAnsi="Times New Roman"/>
                <w:b/>
                <w:sz w:val="24"/>
                <w:szCs w:val="24"/>
              </w:rPr>
            </w:pPr>
          </w:p>
          <w:p w14:paraId="6A351E23" w14:textId="77777777" w:rsidR="00ED6655" w:rsidRPr="00BF41D7" w:rsidRDefault="00ED6655" w:rsidP="000E4791">
            <w:pPr>
              <w:spacing w:afterLines="20" w:after="48"/>
              <w:rPr>
                <w:rFonts w:ascii="Times New Roman" w:hAnsi="Times New Roman"/>
                <w:b/>
                <w:sz w:val="24"/>
                <w:szCs w:val="24"/>
              </w:rPr>
            </w:pPr>
          </w:p>
          <w:p w14:paraId="12D2212C" w14:textId="77777777" w:rsidR="00ED6655" w:rsidRPr="00BF41D7" w:rsidRDefault="00ED6655" w:rsidP="000E4791">
            <w:pPr>
              <w:spacing w:afterLines="20" w:after="48"/>
              <w:rPr>
                <w:rFonts w:ascii="Times New Roman" w:hAnsi="Times New Roman"/>
                <w:b/>
                <w:sz w:val="24"/>
                <w:szCs w:val="24"/>
              </w:rPr>
            </w:pPr>
          </w:p>
          <w:p w14:paraId="224F6383" w14:textId="77777777" w:rsidR="00ED6655" w:rsidRPr="00BF41D7" w:rsidRDefault="00ED6655" w:rsidP="000E4791">
            <w:pPr>
              <w:spacing w:afterLines="20" w:after="48"/>
              <w:rPr>
                <w:rFonts w:ascii="Times New Roman" w:hAnsi="Times New Roman"/>
                <w:b/>
                <w:sz w:val="24"/>
                <w:szCs w:val="24"/>
              </w:rPr>
            </w:pPr>
          </w:p>
        </w:tc>
      </w:tr>
      <w:tr w:rsidR="00B973E3" w:rsidRPr="00BF41D7" w14:paraId="3D4799F1" w14:textId="77777777" w:rsidTr="00F64F2E">
        <w:trPr>
          <w:trHeight w:val="2163"/>
          <w:jc w:val="center"/>
        </w:trPr>
        <w:tc>
          <w:tcPr>
            <w:tcW w:w="268" w:type="pct"/>
            <w:vAlign w:val="center"/>
          </w:tcPr>
          <w:p w14:paraId="2DE8E20E" w14:textId="77777777"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14:paraId="5A34EF1A" w14:textId="77777777" w:rsidR="00ED6655" w:rsidRPr="00BF41D7" w:rsidRDefault="00ED6655" w:rsidP="000E4791">
            <w:pPr>
              <w:spacing w:afterLines="20" w:after="48"/>
              <w:rPr>
                <w:rFonts w:ascii="Times New Roman" w:hAnsi="Times New Roman"/>
                <w:b/>
                <w:sz w:val="24"/>
                <w:szCs w:val="24"/>
              </w:rPr>
            </w:pPr>
          </w:p>
        </w:tc>
        <w:tc>
          <w:tcPr>
            <w:tcW w:w="2366" w:type="pct"/>
            <w:vAlign w:val="center"/>
          </w:tcPr>
          <w:p w14:paraId="3BC5A53E" w14:textId="77777777" w:rsidR="00ED6655" w:rsidRPr="00BF41D7" w:rsidRDefault="00ED6655" w:rsidP="000E4791">
            <w:pPr>
              <w:spacing w:afterLines="20" w:after="48"/>
              <w:rPr>
                <w:rFonts w:ascii="Times New Roman" w:hAnsi="Times New Roman"/>
                <w:b/>
                <w:sz w:val="24"/>
                <w:szCs w:val="24"/>
              </w:rPr>
            </w:pPr>
          </w:p>
          <w:p w14:paraId="28610B79" w14:textId="77777777" w:rsidR="00ED6655" w:rsidRPr="00BF41D7" w:rsidRDefault="00ED6655" w:rsidP="000E4791">
            <w:pPr>
              <w:spacing w:afterLines="20" w:after="48"/>
              <w:rPr>
                <w:rFonts w:ascii="Times New Roman" w:hAnsi="Times New Roman"/>
                <w:b/>
                <w:sz w:val="24"/>
                <w:szCs w:val="24"/>
              </w:rPr>
            </w:pPr>
          </w:p>
          <w:p w14:paraId="2E01F388" w14:textId="77777777" w:rsidR="00ED6655" w:rsidRPr="00BF41D7" w:rsidRDefault="00ED6655" w:rsidP="000E4791">
            <w:pPr>
              <w:spacing w:afterLines="20" w:after="48"/>
              <w:rPr>
                <w:rFonts w:ascii="Times New Roman" w:hAnsi="Times New Roman"/>
                <w:b/>
                <w:sz w:val="24"/>
                <w:szCs w:val="24"/>
              </w:rPr>
            </w:pPr>
          </w:p>
          <w:p w14:paraId="1BE86254" w14:textId="77777777" w:rsidR="00ED6655" w:rsidRPr="00BF41D7" w:rsidRDefault="00ED6655" w:rsidP="000E4791">
            <w:pPr>
              <w:spacing w:afterLines="20" w:after="48"/>
              <w:rPr>
                <w:rFonts w:ascii="Times New Roman" w:hAnsi="Times New Roman"/>
                <w:b/>
                <w:sz w:val="24"/>
                <w:szCs w:val="24"/>
              </w:rPr>
            </w:pPr>
          </w:p>
          <w:p w14:paraId="3D10F3A7" w14:textId="77777777" w:rsidR="00ED6655" w:rsidRPr="00BF41D7" w:rsidRDefault="00ED6655" w:rsidP="000E4791">
            <w:pPr>
              <w:spacing w:afterLines="20" w:after="48"/>
              <w:rPr>
                <w:rFonts w:ascii="Times New Roman" w:hAnsi="Times New Roman"/>
                <w:b/>
                <w:sz w:val="24"/>
                <w:szCs w:val="24"/>
              </w:rPr>
            </w:pPr>
          </w:p>
          <w:p w14:paraId="4E601DEA" w14:textId="77777777" w:rsidR="00ED6655" w:rsidRPr="00BF41D7" w:rsidRDefault="00ED6655" w:rsidP="000E4791">
            <w:pPr>
              <w:spacing w:afterLines="20" w:after="48"/>
              <w:rPr>
                <w:rFonts w:ascii="Times New Roman" w:hAnsi="Times New Roman"/>
                <w:b/>
                <w:sz w:val="24"/>
                <w:szCs w:val="24"/>
              </w:rPr>
            </w:pPr>
          </w:p>
          <w:p w14:paraId="58688873" w14:textId="77777777" w:rsidR="00ED6655" w:rsidRPr="00BF41D7" w:rsidRDefault="00ED6655" w:rsidP="000E4791">
            <w:pPr>
              <w:spacing w:afterLines="20" w:after="48"/>
              <w:rPr>
                <w:rFonts w:ascii="Times New Roman" w:hAnsi="Times New Roman"/>
                <w:b/>
                <w:sz w:val="24"/>
                <w:szCs w:val="24"/>
              </w:rPr>
            </w:pPr>
          </w:p>
        </w:tc>
      </w:tr>
    </w:tbl>
    <w:p w14:paraId="7EE9772E" w14:textId="77777777" w:rsidR="00ED6655" w:rsidRPr="00BF41D7" w:rsidRDefault="00ED6655" w:rsidP="000E4791">
      <w:pPr>
        <w:spacing w:afterLines="20" w:after="48"/>
        <w:jc w:val="both"/>
        <w:rPr>
          <w:rFonts w:ascii="Times New Roman" w:hAnsi="Times New Roman"/>
          <w:b/>
          <w:sz w:val="24"/>
          <w:szCs w:val="24"/>
        </w:rPr>
      </w:pPr>
    </w:p>
    <w:p w14:paraId="5D8E2E99" w14:textId="77777777" w:rsidR="00ED6655" w:rsidRPr="00BF41D7" w:rsidRDefault="00ED6655" w:rsidP="00D63425">
      <w:pPr>
        <w:spacing w:after="0"/>
        <w:jc w:val="both"/>
        <w:rPr>
          <w:rFonts w:ascii="Times New Roman" w:hAnsi="Times New Roman"/>
          <w:sz w:val="24"/>
          <w:szCs w:val="24"/>
        </w:rPr>
      </w:pPr>
    </w:p>
    <w:p w14:paraId="329E8C68" w14:textId="77777777" w:rsidR="00ED6655" w:rsidRPr="00BF41D7" w:rsidRDefault="00ED6655" w:rsidP="00D63425">
      <w:pPr>
        <w:spacing w:after="0"/>
        <w:jc w:val="both"/>
        <w:rPr>
          <w:rFonts w:ascii="Times New Roman" w:hAnsi="Times New Roman"/>
          <w:sz w:val="24"/>
          <w:szCs w:val="24"/>
        </w:rPr>
      </w:pPr>
    </w:p>
    <w:p w14:paraId="077D500B" w14:textId="77777777"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14:paraId="6D747CCD" w14:textId="77777777"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14:paraId="28E4B744" w14:textId="77777777" w:rsidR="00ED6655" w:rsidRPr="00BF41D7" w:rsidRDefault="00ED6655" w:rsidP="00D63425">
      <w:pPr>
        <w:spacing w:after="0"/>
        <w:jc w:val="both"/>
        <w:rPr>
          <w:rFonts w:ascii="Times New Roman" w:hAnsi="Times New Roman"/>
          <w:i/>
          <w:sz w:val="24"/>
          <w:szCs w:val="24"/>
        </w:rPr>
      </w:pPr>
    </w:p>
    <w:p w14:paraId="695769AB" w14:textId="77777777" w:rsidR="00662AC1" w:rsidRPr="00BF41D7" w:rsidRDefault="00662AC1" w:rsidP="00EE03A6">
      <w:pPr>
        <w:spacing w:after="0"/>
        <w:ind w:left="5103" w:firstLine="2"/>
        <w:jc w:val="center"/>
        <w:rPr>
          <w:rFonts w:ascii="Times New Roman" w:hAnsi="Times New Roman"/>
          <w:sz w:val="24"/>
          <w:szCs w:val="24"/>
        </w:rPr>
      </w:pPr>
    </w:p>
    <w:p w14:paraId="597DA747" w14:textId="77777777" w:rsidR="00662AC1" w:rsidRPr="00BF41D7" w:rsidRDefault="00662AC1" w:rsidP="00EE03A6">
      <w:pPr>
        <w:spacing w:after="0"/>
        <w:ind w:left="5103" w:firstLine="2"/>
        <w:jc w:val="center"/>
        <w:rPr>
          <w:rFonts w:ascii="Times New Roman" w:hAnsi="Times New Roman"/>
          <w:sz w:val="24"/>
          <w:szCs w:val="24"/>
        </w:rPr>
      </w:pPr>
    </w:p>
    <w:p w14:paraId="448726AF" w14:textId="77777777"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14:paraId="0FE3E3E4" w14:textId="77777777"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14:paraId="34AA4CEA" w14:textId="77777777" w:rsidR="00ED6655" w:rsidRPr="00BF41D7" w:rsidRDefault="00ED6655" w:rsidP="00D63425">
      <w:pPr>
        <w:spacing w:after="0"/>
        <w:ind w:left="5103" w:firstLine="2"/>
        <w:jc w:val="center"/>
        <w:rPr>
          <w:rFonts w:ascii="Times New Roman" w:hAnsi="Times New Roman"/>
          <w:i/>
          <w:sz w:val="18"/>
          <w:szCs w:val="24"/>
        </w:rPr>
      </w:pPr>
    </w:p>
    <w:p w14:paraId="0455717F" w14:textId="77777777"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14:paraId="5CEFC95C" w14:textId="77777777"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14:paraId="760CBF69" w14:textId="77777777"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62181C0C" w14:textId="77777777"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1F8F0C5" w14:textId="7233590F" w:rsidR="00DF7FB9" w:rsidRPr="00BF41D7" w:rsidRDefault="007274F7" w:rsidP="00857FA0">
          <w:pPr>
            <w:spacing w:after="0"/>
            <w:jc w:val="center"/>
            <w:rPr>
              <w:rFonts w:ascii="Times New Roman" w:hAnsi="Times New Roman"/>
              <w:b/>
            </w:rPr>
          </w:pPr>
          <w:r>
            <w:rPr>
              <w:rFonts w:ascii="Times New Roman" w:hAnsi="Times New Roman"/>
              <w:b/>
            </w:rPr>
            <w:t>DZ-262-48/2018</w:t>
          </w:r>
        </w:p>
      </w:sdtContent>
    </w:sdt>
    <w:p w14:paraId="56398B6F" w14:textId="77777777"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14:paraId="212A218C" w14:textId="7777777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14:paraId="78A7014E" w14:textId="77777777"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14:paraId="39EA0153" w14:textId="77777777"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14:paraId="6141ADE2" w14:textId="77777777" w:rsidR="00143177" w:rsidRPr="00143177" w:rsidRDefault="00143177" w:rsidP="00143177">
            <w:pPr>
              <w:spacing w:after="0" w:line="240" w:lineRule="auto"/>
              <w:jc w:val="center"/>
              <w:rPr>
                <w:rFonts w:ascii="Times New Roman" w:eastAsia="Times New Roman" w:hAnsi="Times New Roman"/>
                <w:i/>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14:paraId="2FB8A40C" w14:textId="77777777"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14:paraId="597A3E3E" w14:textId="77777777"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14:paraId="41B2C137" w14:textId="77777777"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14:paraId="01AB3C04" w14:textId="77777777"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14:paraId="310E5598" w14:textId="7777777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14:paraId="6855C543"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14:paraId="3D7D7E2C"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125E27DE"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412C26DF"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55DC0DD4"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760B6F87"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14:paraId="2FC2955D"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E8EC6C"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14:paraId="40C2CAB1"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14:paraId="0BE6D1E1"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14:paraId="46199114" w14:textId="7777777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14:paraId="0DF66C2F"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14:paraId="41A0F0E2"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5645F594"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54EB02AF"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14:paraId="56D2DE32"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72A31035"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74B1BE9B"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61EA3C2A"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7212FAD6"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5D2DCCF1"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14:paraId="411C144A"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14:paraId="6D433372"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14:paraId="5C0ABFF5" w14:textId="7777777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14:paraId="5DDF7F0F"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14:paraId="621A57A3"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27A0E55A"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628B7F11"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14:paraId="1C96930F"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7945ECB"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7205825C"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586703D9"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030B8290"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6B9C82E9"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14:paraId="6E57121D"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14:paraId="1D5EE1D7"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14:paraId="3972BAD0" w14:textId="7777777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14:paraId="23730574"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14:paraId="0EA4F8C1"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69E7ADC5"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78025E77"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14:paraId="0DEEFDC2"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489BF24"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53767C61"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038E66D7"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090BF22B"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p w14:paraId="2A56079B"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14:paraId="416E90B0"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14:paraId="49B17F70" w14:textId="77777777"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14:paraId="01759036" w14:textId="77777777" w:rsidR="00451B73" w:rsidRPr="00BF41D7" w:rsidRDefault="00451B73" w:rsidP="00D63425">
      <w:pPr>
        <w:spacing w:after="0"/>
        <w:jc w:val="both"/>
        <w:rPr>
          <w:rFonts w:ascii="Times New Roman" w:eastAsia="Times New Roman" w:hAnsi="Times New Roman"/>
          <w:b/>
          <w:sz w:val="16"/>
          <w:szCs w:val="16"/>
          <w:lang w:eastAsia="pl-PL"/>
        </w:rPr>
      </w:pPr>
    </w:p>
    <w:p w14:paraId="162A2882" w14:textId="77777777" w:rsidR="00451B73" w:rsidRPr="00BF41D7" w:rsidRDefault="00451B73" w:rsidP="00D63425">
      <w:pPr>
        <w:spacing w:after="0"/>
        <w:jc w:val="both"/>
        <w:rPr>
          <w:rFonts w:ascii="Times New Roman" w:eastAsia="Times New Roman" w:hAnsi="Times New Roman"/>
          <w:b/>
          <w:sz w:val="16"/>
          <w:szCs w:val="16"/>
          <w:lang w:eastAsia="pl-PL"/>
        </w:rPr>
      </w:pPr>
    </w:p>
    <w:p w14:paraId="6A60C23D" w14:textId="77777777" w:rsidR="00451B73" w:rsidRPr="00BF41D7" w:rsidRDefault="00451B73" w:rsidP="00D63425">
      <w:pPr>
        <w:spacing w:after="0"/>
        <w:jc w:val="both"/>
        <w:rPr>
          <w:rFonts w:ascii="Times New Roman" w:eastAsia="Times New Roman" w:hAnsi="Times New Roman"/>
          <w:b/>
          <w:sz w:val="16"/>
          <w:szCs w:val="16"/>
          <w:lang w:eastAsia="pl-PL"/>
        </w:rPr>
      </w:pPr>
    </w:p>
    <w:p w14:paraId="1D08A0A6" w14:textId="77777777" w:rsidR="00EE03A6" w:rsidRPr="00BF41D7" w:rsidRDefault="00EE03A6" w:rsidP="00EE03A6">
      <w:pPr>
        <w:spacing w:after="0"/>
        <w:jc w:val="both"/>
        <w:rPr>
          <w:rFonts w:ascii="Times New Roman" w:hAnsi="Times New Roman"/>
          <w:sz w:val="24"/>
          <w:szCs w:val="24"/>
        </w:rPr>
      </w:pPr>
    </w:p>
    <w:p w14:paraId="6F07D379" w14:textId="77777777"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14:paraId="1A48BAA0" w14:textId="77777777"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14:paraId="732C54BA" w14:textId="77777777" w:rsidR="00EE03A6" w:rsidRPr="00BF41D7" w:rsidRDefault="00EE03A6" w:rsidP="00EE03A6">
      <w:pPr>
        <w:spacing w:after="0"/>
        <w:jc w:val="both"/>
        <w:rPr>
          <w:rFonts w:ascii="Times New Roman" w:hAnsi="Times New Roman"/>
          <w:i/>
          <w:sz w:val="24"/>
          <w:szCs w:val="24"/>
        </w:rPr>
      </w:pPr>
    </w:p>
    <w:p w14:paraId="06BB6427" w14:textId="77777777" w:rsidR="00662AC1" w:rsidRPr="00BF41D7" w:rsidRDefault="00662AC1" w:rsidP="00EE03A6">
      <w:pPr>
        <w:spacing w:after="0"/>
        <w:ind w:left="5103" w:firstLine="2"/>
        <w:jc w:val="center"/>
        <w:rPr>
          <w:rFonts w:ascii="Times New Roman" w:hAnsi="Times New Roman"/>
          <w:sz w:val="24"/>
          <w:szCs w:val="24"/>
        </w:rPr>
      </w:pPr>
    </w:p>
    <w:p w14:paraId="5DFDD3F4" w14:textId="77777777" w:rsidR="00662AC1" w:rsidRPr="00BF41D7" w:rsidRDefault="00662AC1" w:rsidP="00EE03A6">
      <w:pPr>
        <w:spacing w:after="0"/>
        <w:ind w:left="5103" w:firstLine="2"/>
        <w:jc w:val="center"/>
        <w:rPr>
          <w:rFonts w:ascii="Times New Roman" w:hAnsi="Times New Roman"/>
          <w:sz w:val="24"/>
          <w:szCs w:val="24"/>
        </w:rPr>
      </w:pPr>
    </w:p>
    <w:p w14:paraId="6DB922C9" w14:textId="77777777"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14:paraId="72786F7A" w14:textId="77777777"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14:paraId="1159A245" w14:textId="77777777" w:rsidR="00EE03A6" w:rsidRPr="00BF41D7" w:rsidRDefault="00EE03A6" w:rsidP="00EE03A6">
      <w:pPr>
        <w:spacing w:after="0"/>
        <w:ind w:left="5103" w:firstLine="2"/>
        <w:jc w:val="center"/>
        <w:rPr>
          <w:rFonts w:ascii="Times New Roman" w:hAnsi="Times New Roman"/>
          <w:i/>
          <w:sz w:val="18"/>
          <w:szCs w:val="24"/>
        </w:rPr>
      </w:pPr>
    </w:p>
    <w:p w14:paraId="36B2E9CA" w14:textId="77777777" w:rsidR="00D63425" w:rsidRDefault="00D63425" w:rsidP="00EE03A6">
      <w:pPr>
        <w:spacing w:after="120"/>
        <w:rPr>
          <w:rFonts w:ascii="Times New Roman" w:eastAsia="Times New Roman" w:hAnsi="Times New Roman"/>
          <w:sz w:val="24"/>
          <w:szCs w:val="24"/>
          <w:lang w:eastAsia="pl-PL"/>
        </w:rPr>
      </w:pPr>
    </w:p>
    <w:p w14:paraId="08BFB11E" w14:textId="77777777" w:rsidR="00020EBB" w:rsidRDefault="00020EBB" w:rsidP="00EE03A6">
      <w:pPr>
        <w:spacing w:after="120"/>
        <w:rPr>
          <w:rFonts w:ascii="Times New Roman" w:eastAsia="Times New Roman" w:hAnsi="Times New Roman"/>
          <w:sz w:val="24"/>
          <w:szCs w:val="24"/>
          <w:lang w:eastAsia="pl-PL"/>
        </w:rPr>
      </w:pPr>
    </w:p>
    <w:p w14:paraId="3CFA915C" w14:textId="77777777" w:rsidR="00020EBB" w:rsidRDefault="00020EBB" w:rsidP="00EE03A6">
      <w:pPr>
        <w:spacing w:after="120"/>
        <w:rPr>
          <w:rFonts w:ascii="Times New Roman" w:eastAsia="Times New Roman" w:hAnsi="Times New Roman"/>
          <w:sz w:val="24"/>
          <w:szCs w:val="24"/>
          <w:lang w:eastAsia="pl-PL"/>
        </w:rPr>
      </w:pPr>
    </w:p>
    <w:p w14:paraId="73A73881" w14:textId="77777777" w:rsidR="00020EBB" w:rsidRDefault="00020EBB" w:rsidP="00EE03A6">
      <w:pPr>
        <w:spacing w:after="120"/>
        <w:rPr>
          <w:rFonts w:ascii="Times New Roman" w:eastAsia="Times New Roman" w:hAnsi="Times New Roman"/>
          <w:sz w:val="24"/>
          <w:szCs w:val="24"/>
          <w:lang w:eastAsia="pl-PL"/>
        </w:rPr>
      </w:pPr>
    </w:p>
    <w:p w14:paraId="712FB501" w14:textId="77777777" w:rsidR="00020EBB" w:rsidRPr="000D2A6A" w:rsidRDefault="00020EBB" w:rsidP="00020EBB">
      <w:pPr>
        <w:tabs>
          <w:tab w:val="left" w:pos="283"/>
        </w:tabs>
        <w:suppressAutoHyphens/>
        <w:spacing w:after="0" w:line="240" w:lineRule="auto"/>
        <w:jc w:val="right"/>
        <w:rPr>
          <w:rFonts w:ascii="Times New Roman" w:hAnsi="Times New Roman"/>
          <w:sz w:val="20"/>
          <w:szCs w:val="20"/>
        </w:rPr>
      </w:pPr>
    </w:p>
    <w:p w14:paraId="4E3FE937" w14:textId="77777777" w:rsidR="00020EBB" w:rsidRPr="000D2A6A" w:rsidRDefault="00020EBB" w:rsidP="00020EBB">
      <w:pPr>
        <w:tabs>
          <w:tab w:val="left" w:pos="283"/>
        </w:tabs>
        <w:suppressAutoHyphens/>
        <w:spacing w:after="0" w:line="240" w:lineRule="auto"/>
        <w:jc w:val="right"/>
        <w:rPr>
          <w:rFonts w:ascii="Times New Roman" w:hAnsi="Times New Roman"/>
          <w:b/>
          <w:sz w:val="24"/>
          <w:szCs w:val="24"/>
        </w:rPr>
      </w:pPr>
      <w:r w:rsidRPr="000D2A6A">
        <w:rPr>
          <w:rFonts w:ascii="Times New Roman" w:hAnsi="Times New Roman"/>
          <w:sz w:val="20"/>
          <w:szCs w:val="20"/>
        </w:rPr>
        <w:tab/>
      </w:r>
      <w:r w:rsidRPr="000D2A6A">
        <w:rPr>
          <w:rFonts w:ascii="Times New Roman" w:hAnsi="Times New Roman"/>
          <w:b/>
          <w:sz w:val="24"/>
          <w:szCs w:val="24"/>
        </w:rPr>
        <w:t>Część III SIWZ</w:t>
      </w:r>
    </w:p>
    <w:p w14:paraId="04E2B495" w14:textId="77777777" w:rsidR="00020EBB" w:rsidRPr="000D2A6A" w:rsidRDefault="00020EBB" w:rsidP="00020EBB">
      <w:pPr>
        <w:spacing w:after="60" w:line="240" w:lineRule="auto"/>
        <w:jc w:val="center"/>
        <w:rPr>
          <w:rFonts w:ascii="Times New Roman" w:hAnsi="Times New Roman"/>
          <w:b/>
          <w:color w:val="FF0000"/>
          <w:sz w:val="24"/>
          <w:szCs w:val="24"/>
        </w:rPr>
      </w:pPr>
    </w:p>
    <w:p w14:paraId="08366431" w14:textId="77777777" w:rsidR="00020EBB" w:rsidRPr="00DB0571" w:rsidRDefault="00020EBB" w:rsidP="00020EBB">
      <w:pPr>
        <w:spacing w:after="60" w:line="240" w:lineRule="auto"/>
        <w:jc w:val="center"/>
        <w:rPr>
          <w:rFonts w:ascii="Times New Roman" w:hAnsi="Times New Roman"/>
          <w:b/>
          <w:sz w:val="24"/>
          <w:szCs w:val="24"/>
        </w:rPr>
      </w:pPr>
      <w:r w:rsidRPr="00DB0571">
        <w:rPr>
          <w:rFonts w:ascii="Times New Roman" w:hAnsi="Times New Roman"/>
          <w:b/>
          <w:sz w:val="24"/>
          <w:szCs w:val="24"/>
        </w:rPr>
        <w:t>OPIS PRZEDMIOTU ZAMÓWIENIA</w:t>
      </w:r>
    </w:p>
    <w:p w14:paraId="29AE57C9" w14:textId="5898FB31" w:rsidR="00020EBB" w:rsidRPr="00DB0571" w:rsidRDefault="00020EBB" w:rsidP="00020EBB">
      <w:pPr>
        <w:spacing w:after="60" w:line="240" w:lineRule="auto"/>
        <w:jc w:val="center"/>
        <w:rPr>
          <w:rFonts w:ascii="Times New Roman" w:hAnsi="Times New Roman"/>
          <w:b/>
          <w:bCs/>
          <w:i/>
          <w:sz w:val="32"/>
          <w:szCs w:val="28"/>
        </w:rPr>
      </w:pPr>
      <w:r w:rsidRPr="00DB0571">
        <w:rPr>
          <w:rFonts w:ascii="Times New Roman" w:hAnsi="Times New Roman"/>
          <w:b/>
          <w:i/>
          <w:sz w:val="32"/>
          <w:szCs w:val="28"/>
        </w:rPr>
        <w:t>„</w:t>
      </w:r>
      <w:sdt>
        <w:sdtPr>
          <w:rPr>
            <w:rFonts w:ascii="Times New Roman" w:hAnsi="Times New Roman"/>
            <w:b/>
            <w:bCs/>
            <w:i/>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EndPr/>
        <w:sdtContent>
          <w:r w:rsidR="00757A1E" w:rsidRPr="00DB0571">
            <w:rPr>
              <w:rFonts w:ascii="Times New Roman" w:hAnsi="Times New Roman"/>
              <w:b/>
              <w:bCs/>
              <w:i/>
              <w:sz w:val="32"/>
              <w:szCs w:val="28"/>
            </w:rPr>
            <w:t>Dostawa trenażerów, fantomów i modeli na potrzeby Centrum Symulacji Medycznych Pomorskiego Uniwersytetu Medycznego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06A8566" w14:textId="55EE9816" w:rsidR="00020EBB" w:rsidRPr="0043740C" w:rsidRDefault="007274F7" w:rsidP="0043740C">
          <w:pPr>
            <w:spacing w:after="0"/>
            <w:jc w:val="center"/>
            <w:rPr>
              <w:rFonts w:ascii="Times New Roman" w:hAnsi="Times New Roman"/>
              <w:b/>
              <w:sz w:val="28"/>
              <w:szCs w:val="28"/>
            </w:rPr>
          </w:pPr>
          <w:r>
            <w:rPr>
              <w:rFonts w:ascii="Times New Roman" w:hAnsi="Times New Roman"/>
              <w:b/>
              <w:sz w:val="28"/>
              <w:szCs w:val="28"/>
            </w:rPr>
            <w:t>DZ-262-48/2018</w:t>
          </w:r>
        </w:p>
      </w:sdtContent>
    </w:sdt>
    <w:p w14:paraId="318C698E" w14:textId="77777777" w:rsidR="00020EBB" w:rsidRPr="00076B58" w:rsidRDefault="00020EBB" w:rsidP="00020EBB">
      <w:pPr>
        <w:spacing w:after="120" w:line="240" w:lineRule="auto"/>
        <w:jc w:val="both"/>
        <w:rPr>
          <w:rFonts w:ascii="Times New Roman" w:hAnsi="Times New Roman"/>
          <w:sz w:val="24"/>
          <w:szCs w:val="24"/>
          <w:u w:val="single"/>
        </w:rPr>
      </w:pPr>
      <w:r w:rsidRPr="00076B58">
        <w:rPr>
          <w:rFonts w:ascii="Times New Roman" w:hAnsi="Times New Roman"/>
          <w:sz w:val="24"/>
          <w:szCs w:val="24"/>
        </w:rPr>
        <w:t xml:space="preserve">Wykaz Załączników </w:t>
      </w:r>
      <w:r w:rsidRPr="00076B58">
        <w:rPr>
          <w:rFonts w:ascii="Times New Roman" w:hAnsi="Times New Roman"/>
          <w:sz w:val="24"/>
          <w:szCs w:val="24"/>
          <w:u w:val="single"/>
        </w:rPr>
        <w:t>do Części III SIWZ:</w:t>
      </w:r>
    </w:p>
    <w:p w14:paraId="72BA3BB5" w14:textId="77777777"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A:</w:t>
      </w:r>
      <w:r w:rsidRPr="000D2A6A">
        <w:rPr>
          <w:rFonts w:ascii="Times New Roman" w:hAnsi="Times New Roman"/>
          <w:sz w:val="24"/>
          <w:szCs w:val="24"/>
        </w:rPr>
        <w:tab/>
      </w:r>
      <w:r w:rsidR="00E31820" w:rsidRPr="00650A70">
        <w:rPr>
          <w:rFonts w:ascii="Times New Roman" w:hAnsi="Times New Roman"/>
          <w:sz w:val="24"/>
          <w:szCs w:val="24"/>
        </w:rPr>
        <w:t>Zestawienie parametrów techniczno-użytkowych przedmiotu zamówienia</w:t>
      </w:r>
      <w:r w:rsidRPr="000D2A6A">
        <w:rPr>
          <w:rFonts w:ascii="Times New Roman" w:hAnsi="Times New Roman"/>
          <w:sz w:val="24"/>
          <w:szCs w:val="24"/>
        </w:rPr>
        <w:t>,</w:t>
      </w:r>
    </w:p>
    <w:p w14:paraId="6D9187C3" w14:textId="77777777"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B:</w:t>
      </w:r>
      <w:r w:rsidRPr="000D2A6A">
        <w:rPr>
          <w:rFonts w:ascii="Times New Roman" w:hAnsi="Times New Roman"/>
          <w:sz w:val="24"/>
          <w:szCs w:val="24"/>
        </w:rPr>
        <w:tab/>
      </w:r>
      <w:r w:rsidR="00E31820" w:rsidRPr="00650A70">
        <w:rPr>
          <w:rFonts w:ascii="Times New Roman" w:hAnsi="Times New Roman"/>
          <w:sz w:val="24"/>
          <w:szCs w:val="24"/>
        </w:rPr>
        <w:t>Szczegółowa oferta cenowa</w:t>
      </w:r>
      <w:r w:rsidR="00E31820">
        <w:rPr>
          <w:rFonts w:ascii="Times New Roman" w:hAnsi="Times New Roman"/>
          <w:sz w:val="24"/>
          <w:szCs w:val="24"/>
        </w:rPr>
        <w:t>,</w:t>
      </w:r>
    </w:p>
    <w:p w14:paraId="6B0ED6AD" w14:textId="77777777"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§1</w:t>
      </w:r>
    </w:p>
    <w:p w14:paraId="334EA4AF" w14:textId="77777777" w:rsidR="00020EBB" w:rsidRPr="000D2A6A" w:rsidRDefault="00020EBB" w:rsidP="00020EBB">
      <w:pPr>
        <w:numPr>
          <w:ilvl w:val="0"/>
          <w:numId w:val="68"/>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Szczegółowy opis przedmiotu zamówienia oraz wymagane parametry ustanawiają:</w:t>
      </w:r>
    </w:p>
    <w:p w14:paraId="6B10A576" w14:textId="77777777"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T</w:t>
      </w:r>
      <w:r w:rsidRPr="000D2A6A">
        <w:rPr>
          <w:rFonts w:ascii="Times New Roman" w:hAnsi="Times New Roman"/>
          <w:sz w:val="24"/>
          <w:szCs w:val="24"/>
        </w:rPr>
        <w:t>reść niniejszego dokumentu,</w:t>
      </w:r>
    </w:p>
    <w:p w14:paraId="78A8A28A" w14:textId="77777777"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Szczegółowa oferta cenowa,</w:t>
      </w:r>
    </w:p>
    <w:p w14:paraId="78707FF1" w14:textId="77777777"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Z</w:t>
      </w:r>
      <w:r w:rsidRPr="00466758">
        <w:rPr>
          <w:rFonts w:ascii="Times New Roman" w:hAnsi="Times New Roman"/>
          <w:sz w:val="24"/>
          <w:szCs w:val="24"/>
        </w:rPr>
        <w:t>estawienie parametrów techniczno-użytkowych przedmiotu zamówienia,</w:t>
      </w:r>
    </w:p>
    <w:p w14:paraId="0EE92B7A" w14:textId="77777777" w:rsidR="00020EBB" w:rsidRPr="00466758"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Wzór umowy,</w:t>
      </w:r>
    </w:p>
    <w:p w14:paraId="2235A297" w14:textId="77777777"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rPr>
      </w:pPr>
      <w:r w:rsidRPr="000D2A6A">
        <w:rPr>
          <w:rFonts w:ascii="Times New Roman" w:hAnsi="Times New Roman"/>
          <w:sz w:val="24"/>
          <w:szCs w:val="24"/>
        </w:rPr>
        <w:t>Wykonawca zobowiązany będzie do poinformowania Zamawiającego w formi</w:t>
      </w:r>
      <w:r w:rsidR="00BF719D">
        <w:rPr>
          <w:rFonts w:ascii="Times New Roman" w:hAnsi="Times New Roman"/>
          <w:sz w:val="24"/>
          <w:szCs w:val="24"/>
        </w:rPr>
        <w:t>e  pisemnej o dokładnym terminach</w:t>
      </w:r>
      <w:r w:rsidRPr="000D2A6A">
        <w:rPr>
          <w:rFonts w:ascii="Times New Roman" w:hAnsi="Times New Roman"/>
          <w:sz w:val="24"/>
          <w:szCs w:val="24"/>
        </w:rPr>
        <w:t xml:space="preserve"> dostarczenia sprzętu z co najmniej 5 dniowym wyprzedzeniem</w:t>
      </w:r>
      <w:r w:rsidRPr="004330E9">
        <w:rPr>
          <w:rFonts w:ascii="Times New Roman" w:hAnsi="Times New Roman"/>
          <w:sz w:val="24"/>
          <w:szCs w:val="24"/>
        </w:rPr>
        <w:t>.</w:t>
      </w:r>
    </w:p>
    <w:p w14:paraId="7EAB4854" w14:textId="77777777"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rPr>
      </w:pPr>
      <w:r w:rsidRPr="000D2A6A">
        <w:rPr>
          <w:rFonts w:ascii="Times New Roman" w:hAnsi="Times New Roman"/>
          <w:sz w:val="24"/>
          <w:szCs w:val="24"/>
        </w:rPr>
        <w:t>Wykonawca zobowiązany będzie do:</w:t>
      </w:r>
    </w:p>
    <w:p w14:paraId="0C02B7AE" w14:textId="77777777" w:rsidR="00945FC3" w:rsidRPr="00944DC8" w:rsidRDefault="00945FC3"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dostarczenia przedmiotu zamówienia do miejsca wskazanego przez Zamawiającego (na terenie miasta Szczecin), (Główne miejsce realizacji –</w:t>
      </w:r>
      <w:r w:rsidR="00890BAA" w:rsidRPr="00944DC8">
        <w:rPr>
          <w:rFonts w:ascii="Times New Roman" w:hAnsi="Times New Roman"/>
          <w:sz w:val="24"/>
          <w:szCs w:val="24"/>
        </w:rPr>
        <w:t xml:space="preserve"> </w:t>
      </w:r>
      <w:r w:rsidRPr="00944DC8">
        <w:rPr>
          <w:rFonts w:ascii="Times New Roman" w:hAnsi="Times New Roman"/>
          <w:sz w:val="24"/>
          <w:szCs w:val="24"/>
          <w:lang w:eastAsia="pl-PL"/>
        </w:rPr>
        <w:t>Szczecin ul. Wernyhory 15-17 na działce nr 8 z obrębu nr 2059; Budynek Centrum Innowacyjnej Edukacji Medycznej PUM).</w:t>
      </w:r>
    </w:p>
    <w:p w14:paraId="5F4D36BF" w14:textId="77777777"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wniesienia</w:t>
      </w:r>
      <w:r w:rsidR="002727A1" w:rsidRPr="00944DC8">
        <w:rPr>
          <w:rFonts w:ascii="Times New Roman" w:hAnsi="Times New Roman"/>
          <w:sz w:val="24"/>
          <w:szCs w:val="24"/>
        </w:rPr>
        <w:t xml:space="preserve"> do pomieszczenia wskazanego przez Zamawiającego</w:t>
      </w:r>
      <w:r w:rsidRPr="00944DC8">
        <w:rPr>
          <w:rFonts w:ascii="Times New Roman" w:hAnsi="Times New Roman"/>
          <w:sz w:val="24"/>
          <w:szCs w:val="24"/>
        </w:rPr>
        <w:t xml:space="preserve">, </w:t>
      </w:r>
    </w:p>
    <w:p w14:paraId="303A217E" w14:textId="77777777" w:rsidR="00020EBB" w:rsidRPr="00944DC8" w:rsidRDefault="002429A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wykonania montażu z części, których wymiary umożliwią wniesienie ic</w:t>
      </w:r>
      <w:r w:rsidR="00ED1442" w:rsidRPr="00944DC8">
        <w:rPr>
          <w:rFonts w:ascii="Times New Roman" w:hAnsi="Times New Roman"/>
          <w:sz w:val="24"/>
          <w:szCs w:val="24"/>
        </w:rPr>
        <w:t>h do dedykowanego pomieszczenia</w:t>
      </w:r>
    </w:p>
    <w:p w14:paraId="4A19EB83" w14:textId="77777777" w:rsidR="00020EBB" w:rsidRPr="00944DC8" w:rsidRDefault="0043740C"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uruchomienia,</w:t>
      </w:r>
    </w:p>
    <w:p w14:paraId="5F6CDC9A" w14:textId="77777777"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 xml:space="preserve">przeszkolenia personelu Zamawiającego w zakresie obsługi dostarczonego sprzętu w zakresie wymaganym w SIWZ, </w:t>
      </w:r>
    </w:p>
    <w:p w14:paraId="3B9B4212" w14:textId="77777777"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zapewnienia w cenie oferty pokrycia wszystkich kosztów serwisu gwarancyjnego,</w:t>
      </w:r>
    </w:p>
    <w:p w14:paraId="4E4285C7" w14:textId="77777777" w:rsidR="00176E63" w:rsidRPr="00944DC8" w:rsidRDefault="00176E63"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uprzątnięcia wszelkich odpadów powstałych w wyniku instalacji,</w:t>
      </w:r>
    </w:p>
    <w:p w14:paraId="691309F1" w14:textId="77777777" w:rsidR="00020EBB" w:rsidRPr="00944DC8" w:rsidRDefault="00020EBB" w:rsidP="009967A5">
      <w:pPr>
        <w:numPr>
          <w:ilvl w:val="0"/>
          <w:numId w:val="78"/>
        </w:numPr>
        <w:spacing w:after="0"/>
        <w:ind w:left="709" w:hanging="283"/>
        <w:jc w:val="both"/>
        <w:rPr>
          <w:rFonts w:ascii="Times New Roman" w:hAnsi="Times New Roman"/>
          <w:sz w:val="24"/>
          <w:szCs w:val="24"/>
        </w:rPr>
      </w:pPr>
      <w:r w:rsidRPr="00944DC8">
        <w:rPr>
          <w:rFonts w:ascii="Times New Roman" w:hAnsi="Times New Roman"/>
          <w:sz w:val="24"/>
          <w:szCs w:val="24"/>
        </w:rPr>
        <w:t>zapewnienia jednokrotnego przeniesienia symulatorów</w:t>
      </w:r>
      <w:r w:rsidR="00E31820" w:rsidRPr="00944DC8">
        <w:rPr>
          <w:rFonts w:ascii="Times New Roman" w:hAnsi="Times New Roman"/>
          <w:sz w:val="24"/>
          <w:szCs w:val="24"/>
        </w:rPr>
        <w:t xml:space="preserve"> medycznych na żądanie Zamawiającego</w:t>
      </w:r>
      <w:r w:rsidR="00BF719D" w:rsidRPr="00944DC8">
        <w:rPr>
          <w:rFonts w:ascii="Times New Roman" w:hAnsi="Times New Roman"/>
          <w:sz w:val="24"/>
          <w:szCs w:val="24"/>
        </w:rPr>
        <w:t>,</w:t>
      </w:r>
    </w:p>
    <w:p w14:paraId="1A715CE9" w14:textId="77777777" w:rsidR="0082050B" w:rsidRPr="00ED1442" w:rsidRDefault="00BF719D" w:rsidP="00ED1442">
      <w:pPr>
        <w:numPr>
          <w:ilvl w:val="0"/>
          <w:numId w:val="78"/>
        </w:numPr>
        <w:spacing w:after="0"/>
        <w:ind w:left="709" w:hanging="283"/>
        <w:jc w:val="both"/>
        <w:rPr>
          <w:rFonts w:ascii="Times New Roman" w:hAnsi="Times New Roman"/>
          <w:sz w:val="24"/>
          <w:szCs w:val="24"/>
        </w:rPr>
      </w:pPr>
      <w:r w:rsidRPr="00890BAA">
        <w:rPr>
          <w:rFonts w:ascii="Times New Roman" w:hAnsi="Times New Roman"/>
          <w:sz w:val="24"/>
          <w:szCs w:val="24"/>
        </w:rPr>
        <w:t>uwzględnienia na żądanie Zamawiającego w wystawionej fakturze VAT każdego z elementów wykonanej dostawy</w:t>
      </w:r>
      <w:r w:rsidR="00945FC3" w:rsidRPr="00890BAA">
        <w:rPr>
          <w:rFonts w:ascii="Times New Roman" w:hAnsi="Times New Roman"/>
          <w:sz w:val="24"/>
          <w:szCs w:val="24"/>
        </w:rPr>
        <w:t>.</w:t>
      </w:r>
    </w:p>
    <w:sectPr w:rsidR="0082050B" w:rsidRPr="00ED1442" w:rsidSect="007A3FC9">
      <w:headerReference w:type="default" r:id="rId13"/>
      <w:footerReference w:type="even" r:id="rId14"/>
      <w:footerReference w:type="default" r:id="rId15"/>
      <w:headerReference w:type="first" r:id="rId16"/>
      <w:footerReference w:type="first" r:id="rId17"/>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02025" w14:textId="77777777" w:rsidR="00CD481A" w:rsidRDefault="00CD481A" w:rsidP="00B00631">
      <w:pPr>
        <w:spacing w:after="0" w:line="240" w:lineRule="auto"/>
      </w:pPr>
      <w:r>
        <w:separator/>
      </w:r>
    </w:p>
  </w:endnote>
  <w:endnote w:type="continuationSeparator" w:id="0">
    <w:p w14:paraId="5C20571A" w14:textId="77777777" w:rsidR="00CD481A" w:rsidRDefault="00CD481A"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2660" w14:textId="77777777" w:rsidR="00CD481A" w:rsidRPr="0065582C" w:rsidRDefault="00CD481A"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7885" w14:textId="77777777" w:rsidR="00CD481A" w:rsidRPr="0065582C" w:rsidRDefault="00CD481A" w:rsidP="003611DA">
    <w:pPr>
      <w:spacing w:after="0" w:line="240" w:lineRule="auto"/>
      <w:jc w:val="both"/>
    </w:pPr>
    <w:r w:rsidRPr="0065582C">
      <w:rPr>
        <w:rFonts w:ascii="Times New Roman" w:hAnsi="Times New Roman"/>
        <w:sz w:val="16"/>
        <w:szCs w:val="16"/>
      </w:rPr>
      <w:t xml:space="preserve">Projekt pn. </w:t>
    </w:r>
    <w:r w:rsidRPr="0065582C">
      <w:rPr>
        <w:rFonts w:ascii="Times New Roman" w:hAnsi="Times New Roman"/>
        <w:b/>
        <w:sz w:val="16"/>
        <w:szCs w:val="16"/>
      </w:rPr>
      <w:t>„Centrum Innowacyjnej Edukacji Medycznej Pomorskiego Uniwersytetu Medycznego w Szczecinie”</w:t>
    </w:r>
    <w:r w:rsidRPr="0065582C">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14:paraId="4658791B" w14:textId="77777777" w:rsidR="00CD481A" w:rsidRDefault="00CD481A" w:rsidP="00ED6655">
    <w:pPr>
      <w:pStyle w:val="Stopka"/>
      <w:jc w:val="center"/>
      <w:rPr>
        <w:rFonts w:asciiTheme="majorHAnsi" w:eastAsia="Times New Roman" w:hAnsiTheme="majorHAnsi"/>
        <w:sz w:val="18"/>
        <w:szCs w:val="18"/>
      </w:rPr>
    </w:pPr>
  </w:p>
  <w:p w14:paraId="4B2AE523" w14:textId="77777777" w:rsidR="00CD481A" w:rsidRPr="00F04F04" w:rsidRDefault="00CD481A"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63CA7" w:rsidRPr="00763CA7">
      <w:rPr>
        <w:rFonts w:asciiTheme="majorHAnsi" w:eastAsia="Times New Roman" w:hAnsiTheme="majorHAnsi"/>
        <w:noProof/>
        <w:sz w:val="18"/>
        <w:szCs w:val="18"/>
      </w:rPr>
      <w:t>19</w:t>
    </w:r>
    <w:r w:rsidRPr="00F04F04">
      <w:rPr>
        <w:rFonts w:asciiTheme="majorHAnsi" w:eastAsia="Times New Roman" w:hAnsiTheme="majorHAnsi"/>
        <w:sz w:val="18"/>
        <w:szCs w:val="18"/>
      </w:rPr>
      <w:fldChar w:fldCharType="end"/>
    </w:r>
  </w:p>
  <w:p w14:paraId="47A551DF" w14:textId="77777777" w:rsidR="00CD481A" w:rsidRDefault="00CD48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5816" w14:textId="77777777" w:rsidR="00CD481A" w:rsidRDefault="00CD481A">
    <w:pPr>
      <w:pStyle w:val="Stopka"/>
    </w:pPr>
    <w:r w:rsidRPr="00EF4AFF">
      <w:rPr>
        <w:noProof/>
        <w:lang w:eastAsia="pl-PL"/>
      </w:rPr>
      <w:drawing>
        <wp:anchor distT="0" distB="0" distL="114300" distR="114300" simplePos="0" relativeHeight="251691008" behindDoc="1" locked="0" layoutInCell="1" allowOverlap="1" wp14:anchorId="158F1ED0" wp14:editId="2E9DC44A">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24FC2" w14:textId="77777777" w:rsidR="00CD481A" w:rsidRDefault="00CD481A" w:rsidP="00B00631">
      <w:pPr>
        <w:spacing w:after="0" w:line="240" w:lineRule="auto"/>
      </w:pPr>
      <w:r>
        <w:separator/>
      </w:r>
    </w:p>
  </w:footnote>
  <w:footnote w:type="continuationSeparator" w:id="0">
    <w:p w14:paraId="772C3565" w14:textId="77777777" w:rsidR="00CD481A" w:rsidRDefault="00CD481A"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3813" w14:textId="77777777" w:rsidR="00CD481A" w:rsidRDefault="00CD481A">
    <w:pPr>
      <w:pStyle w:val="Nagwek"/>
    </w:pPr>
  </w:p>
  <w:p w14:paraId="7103EC78" w14:textId="77777777" w:rsidR="00CD481A" w:rsidRPr="0065582C" w:rsidRDefault="00CD481A" w:rsidP="007A3FC9">
    <w:pPr>
      <w:pStyle w:val="Nagwek"/>
      <w:tabs>
        <w:tab w:val="clear" w:pos="4536"/>
        <w:tab w:val="clear" w:pos="9072"/>
        <w:tab w:val="center" w:pos="4819"/>
        <w:tab w:val="left" w:pos="7870"/>
      </w:tabs>
    </w:pPr>
    <w:r>
      <w:rPr>
        <w:noProof/>
        <w:sz w:val="20"/>
        <w:szCs w:val="20"/>
        <w:lang w:eastAsia="pl-PL"/>
      </w:rPr>
      <w:drawing>
        <wp:inline distT="0" distB="0" distL="0" distR="0" wp14:anchorId="47B37A4A" wp14:editId="4B6737C8">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rsidRPr="0065582C">
      <w:tab/>
    </w:r>
    <w:r w:rsidRPr="0065582C">
      <w:rPr>
        <w:noProof/>
        <w:lang w:eastAsia="pl-PL"/>
      </w:rPr>
      <w:drawing>
        <wp:anchor distT="0" distB="0" distL="114300" distR="114300" simplePos="0" relativeHeight="251693056" behindDoc="1" locked="0" layoutInCell="1" allowOverlap="1" wp14:anchorId="51D3D7C2" wp14:editId="47092117">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rsidRPr="0065582C">
      <w:tab/>
    </w:r>
    <w:r w:rsidRPr="0065582C">
      <w:rPr>
        <w:noProof/>
        <w:lang w:eastAsia="pl-PL"/>
      </w:rPr>
      <w:drawing>
        <wp:anchor distT="0" distB="0" distL="114300" distR="114300" simplePos="0" relativeHeight="251695104" behindDoc="1" locked="0" layoutInCell="1" allowOverlap="1" wp14:anchorId="4447539C" wp14:editId="7F5F62DB">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0D3C" w14:textId="77777777" w:rsidR="00CD481A" w:rsidRPr="00EF4AFF" w:rsidRDefault="00CD481A" w:rsidP="00EF4AFF">
    <w:pPr>
      <w:pStyle w:val="Nagwek"/>
    </w:pPr>
    <w:r w:rsidRPr="00EF4AFF">
      <w:rPr>
        <w:noProof/>
        <w:lang w:eastAsia="pl-PL"/>
      </w:rPr>
      <w:drawing>
        <wp:anchor distT="0" distB="0" distL="114300" distR="114300" simplePos="0" relativeHeight="251660288" behindDoc="1" locked="0" layoutInCell="1" allowOverlap="1" wp14:anchorId="09606DF0" wp14:editId="536645C3">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14:paraId="13FF61E2" w14:textId="77777777" w:rsidR="00CD481A" w:rsidRDefault="00CD48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8B6EA738"/>
    <w:lvl w:ilvl="0" w:tplc="9E0238CC">
      <w:start w:val="1"/>
      <w:numFmt w:val="decimal"/>
      <w:lvlText w:val="%1)"/>
      <w:lvlJc w:val="left"/>
      <w:pPr>
        <w:ind w:left="851" w:hanging="426"/>
      </w:pPr>
      <w:rPr>
        <w:rFonts w:hint="default"/>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5F31EC"/>
    <w:multiLevelType w:val="hybridMultilevel"/>
    <w:tmpl w:val="2644504C"/>
    <w:lvl w:ilvl="0" w:tplc="68445A9A">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5"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1C677A"/>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8"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405005AB"/>
    <w:multiLevelType w:val="hybridMultilevel"/>
    <w:tmpl w:val="FB34BFC8"/>
    <w:lvl w:ilvl="0" w:tplc="04150001">
      <w:start w:val="1"/>
      <w:numFmt w:val="bullet"/>
      <w:lvlText w:val=""/>
      <w:lvlJc w:val="left"/>
      <w:pPr>
        <w:ind w:left="1930" w:hanging="360"/>
      </w:pPr>
      <w:rPr>
        <w:rFonts w:ascii="Symbol" w:hAnsi="Symbol" w:hint="default"/>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52"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3" w15:restartNumberingAfterBreak="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505A5666"/>
    <w:multiLevelType w:val="hybridMultilevel"/>
    <w:tmpl w:val="8DF2010A"/>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58"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56263784"/>
    <w:multiLevelType w:val="hybridMultilevel"/>
    <w:tmpl w:val="035427B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6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9"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1"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77053FD4"/>
    <w:multiLevelType w:val="hybridMultilevel"/>
    <w:tmpl w:val="F5FA4422"/>
    <w:lvl w:ilvl="0" w:tplc="5ABEA752">
      <w:start w:val="1"/>
      <w:numFmt w:val="lowerLetter"/>
      <w:lvlText w:val="%1)"/>
      <w:lvlJc w:val="left"/>
      <w:pPr>
        <w:ind w:left="1210" w:hanging="360"/>
      </w:pPr>
      <w:rPr>
        <w:b w:val="0"/>
        <w:i/>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3"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15:restartNumberingAfterBreak="0">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9"/>
  </w:num>
  <w:num w:numId="3">
    <w:abstractNumId w:val="68"/>
  </w:num>
  <w:num w:numId="4">
    <w:abstractNumId w:val="52"/>
  </w:num>
  <w:num w:numId="5">
    <w:abstractNumId w:val="79"/>
  </w:num>
  <w:num w:numId="6">
    <w:abstractNumId w:val="61"/>
  </w:num>
  <w:num w:numId="7">
    <w:abstractNumId w:val="23"/>
  </w:num>
  <w:num w:numId="8">
    <w:abstractNumId w:val="31"/>
  </w:num>
  <w:num w:numId="9">
    <w:abstractNumId w:val="22"/>
  </w:num>
  <w:num w:numId="10">
    <w:abstractNumId w:val="25"/>
  </w:num>
  <w:num w:numId="11">
    <w:abstractNumId w:val="84"/>
  </w:num>
  <w:num w:numId="12">
    <w:abstractNumId w:val="65"/>
  </w:num>
  <w:num w:numId="13">
    <w:abstractNumId w:val="39"/>
  </w:num>
  <w:num w:numId="14">
    <w:abstractNumId w:val="1"/>
  </w:num>
  <w:num w:numId="15">
    <w:abstractNumId w:val="2"/>
  </w:num>
  <w:num w:numId="16">
    <w:abstractNumId w:val="6"/>
  </w:num>
  <w:num w:numId="17">
    <w:abstractNumId w:val="7"/>
  </w:num>
  <w:num w:numId="18">
    <w:abstractNumId w:val="63"/>
  </w:num>
  <w:num w:numId="19">
    <w:abstractNumId w:val="56"/>
  </w:num>
  <w:num w:numId="20">
    <w:abstractNumId w:val="49"/>
  </w:num>
  <w:num w:numId="21">
    <w:abstractNumId w:val="10"/>
  </w:num>
  <w:num w:numId="22">
    <w:abstractNumId w:val="73"/>
  </w:num>
  <w:num w:numId="23">
    <w:abstractNumId w:val="81"/>
  </w:num>
  <w:num w:numId="24">
    <w:abstractNumId w:val="15"/>
  </w:num>
  <w:num w:numId="25">
    <w:abstractNumId w:val="32"/>
  </w:num>
  <w:num w:numId="26">
    <w:abstractNumId w:val="48"/>
  </w:num>
  <w:num w:numId="27">
    <w:abstractNumId w:val="72"/>
  </w:num>
  <w:num w:numId="28">
    <w:abstractNumId w:val="77"/>
  </w:num>
  <w:num w:numId="29">
    <w:abstractNumId w:val="70"/>
  </w:num>
  <w:num w:numId="30">
    <w:abstractNumId w:val="13"/>
  </w:num>
  <w:num w:numId="31">
    <w:abstractNumId w:val="44"/>
  </w:num>
  <w:num w:numId="32">
    <w:abstractNumId w:val="54"/>
  </w:num>
  <w:num w:numId="33">
    <w:abstractNumId w:val="29"/>
  </w:num>
  <w:num w:numId="34">
    <w:abstractNumId w:val="71"/>
  </w:num>
  <w:num w:numId="35">
    <w:abstractNumId w:val="40"/>
  </w:num>
  <w:num w:numId="36">
    <w:abstractNumId w:val="76"/>
  </w:num>
  <w:num w:numId="37">
    <w:abstractNumId w:val="78"/>
  </w:num>
  <w:num w:numId="38">
    <w:abstractNumId w:val="64"/>
  </w:num>
  <w:num w:numId="39">
    <w:abstractNumId w:val="45"/>
  </w:num>
  <w:num w:numId="40">
    <w:abstractNumId w:val="9"/>
  </w:num>
  <w:num w:numId="41">
    <w:abstractNumId w:val="60"/>
  </w:num>
  <w:num w:numId="42">
    <w:abstractNumId w:val="12"/>
  </w:num>
  <w:num w:numId="43">
    <w:abstractNumId w:val="86"/>
  </w:num>
  <w:num w:numId="44">
    <w:abstractNumId w:val="66"/>
  </w:num>
  <w:num w:numId="45">
    <w:abstractNumId w:val="50"/>
  </w:num>
  <w:num w:numId="46">
    <w:abstractNumId w:val="33"/>
  </w:num>
  <w:num w:numId="47">
    <w:abstractNumId w:val="36"/>
  </w:num>
  <w:num w:numId="48">
    <w:abstractNumId w:val="26"/>
  </w:num>
  <w:num w:numId="49">
    <w:abstractNumId w:val="37"/>
  </w:num>
  <w:num w:numId="50">
    <w:abstractNumId w:val="83"/>
  </w:num>
  <w:num w:numId="51">
    <w:abstractNumId w:val="69"/>
  </w:num>
  <w:num w:numId="52">
    <w:abstractNumId w:val="20"/>
  </w:num>
  <w:num w:numId="53">
    <w:abstractNumId w:val="42"/>
  </w:num>
  <w:num w:numId="54">
    <w:abstractNumId w:val="28"/>
  </w:num>
  <w:num w:numId="55">
    <w:abstractNumId w:val="43"/>
  </w:num>
  <w:num w:numId="56">
    <w:abstractNumId w:val="27"/>
  </w:num>
  <w:num w:numId="57">
    <w:abstractNumId w:val="21"/>
  </w:num>
  <w:num w:numId="58">
    <w:abstractNumId w:val="19"/>
  </w:num>
  <w:num w:numId="59">
    <w:abstractNumId w:val="11"/>
  </w:num>
  <w:num w:numId="60">
    <w:abstractNumId w:val="55"/>
  </w:num>
  <w:num w:numId="61">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6"/>
  </w:num>
  <w:num w:numId="63">
    <w:abstractNumId w:val="87"/>
  </w:num>
  <w:num w:numId="64">
    <w:abstractNumId w:val="14"/>
  </w:num>
  <w:num w:numId="65">
    <w:abstractNumId w:val="58"/>
  </w:num>
  <w:num w:numId="66">
    <w:abstractNumId w:val="17"/>
  </w:num>
  <w:num w:numId="67">
    <w:abstractNumId w:val="30"/>
  </w:num>
  <w:num w:numId="68">
    <w:abstractNumId w:val="18"/>
  </w:num>
  <w:num w:numId="69">
    <w:abstractNumId w:val="74"/>
  </w:num>
  <w:num w:numId="70">
    <w:abstractNumId w:val="88"/>
  </w:num>
  <w:num w:numId="71">
    <w:abstractNumId w:val="38"/>
  </w:num>
  <w:num w:numId="72">
    <w:abstractNumId w:val="24"/>
  </w:num>
  <w:num w:numId="73">
    <w:abstractNumId w:val="41"/>
  </w:num>
  <w:num w:numId="74">
    <w:abstractNumId w:val="67"/>
  </w:num>
  <w:num w:numId="75">
    <w:abstractNumId w:val="5"/>
  </w:num>
  <w:num w:numId="76">
    <w:abstractNumId w:val="8"/>
  </w:num>
  <w:num w:numId="77">
    <w:abstractNumId w:val="80"/>
  </w:num>
  <w:num w:numId="78">
    <w:abstractNumId w:val="62"/>
  </w:num>
  <w:num w:numId="79">
    <w:abstractNumId w:val="53"/>
  </w:num>
  <w:num w:numId="80">
    <w:abstractNumId w:val="47"/>
  </w:num>
  <w:num w:numId="81">
    <w:abstractNumId w:val="34"/>
  </w:num>
  <w:num w:numId="82">
    <w:abstractNumId w:val="82"/>
  </w:num>
  <w:num w:numId="83">
    <w:abstractNumId w:val="51"/>
  </w:num>
  <w:num w:numId="84">
    <w:abstractNumId w:val="57"/>
  </w:num>
  <w:num w:numId="85">
    <w:abstractNumId w:val="85"/>
  </w:num>
  <w:num w:numId="86">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0006"/>
    <w:rsid w:val="00012D4C"/>
    <w:rsid w:val="00020EBB"/>
    <w:rsid w:val="00021650"/>
    <w:rsid w:val="000244B5"/>
    <w:rsid w:val="00027D52"/>
    <w:rsid w:val="00032E26"/>
    <w:rsid w:val="000434D4"/>
    <w:rsid w:val="00044000"/>
    <w:rsid w:val="0004410B"/>
    <w:rsid w:val="00046F98"/>
    <w:rsid w:val="00052800"/>
    <w:rsid w:val="000579DE"/>
    <w:rsid w:val="00060355"/>
    <w:rsid w:val="0006070B"/>
    <w:rsid w:val="00062A75"/>
    <w:rsid w:val="000702E7"/>
    <w:rsid w:val="00071BCB"/>
    <w:rsid w:val="000740C9"/>
    <w:rsid w:val="00075DE3"/>
    <w:rsid w:val="00076C75"/>
    <w:rsid w:val="000821EB"/>
    <w:rsid w:val="00085ECA"/>
    <w:rsid w:val="000A10AB"/>
    <w:rsid w:val="000A45A8"/>
    <w:rsid w:val="000A5251"/>
    <w:rsid w:val="000C2151"/>
    <w:rsid w:val="000D358E"/>
    <w:rsid w:val="000E13B7"/>
    <w:rsid w:val="000E4791"/>
    <w:rsid w:val="000E511E"/>
    <w:rsid w:val="000F0AFC"/>
    <w:rsid w:val="000F21E4"/>
    <w:rsid w:val="000F3EEC"/>
    <w:rsid w:val="000F43C1"/>
    <w:rsid w:val="000F5252"/>
    <w:rsid w:val="000F5E15"/>
    <w:rsid w:val="00106150"/>
    <w:rsid w:val="00107C05"/>
    <w:rsid w:val="001110EE"/>
    <w:rsid w:val="00115A31"/>
    <w:rsid w:val="00116776"/>
    <w:rsid w:val="0012093D"/>
    <w:rsid w:val="0012644B"/>
    <w:rsid w:val="0012784D"/>
    <w:rsid w:val="00131831"/>
    <w:rsid w:val="00132FF3"/>
    <w:rsid w:val="00143177"/>
    <w:rsid w:val="00147456"/>
    <w:rsid w:val="001476D4"/>
    <w:rsid w:val="00154212"/>
    <w:rsid w:val="00154C21"/>
    <w:rsid w:val="001561F0"/>
    <w:rsid w:val="0016322C"/>
    <w:rsid w:val="00164B91"/>
    <w:rsid w:val="00173E30"/>
    <w:rsid w:val="001753A2"/>
    <w:rsid w:val="001767A8"/>
    <w:rsid w:val="00176E63"/>
    <w:rsid w:val="00181EDB"/>
    <w:rsid w:val="001838C8"/>
    <w:rsid w:val="00192A07"/>
    <w:rsid w:val="00194523"/>
    <w:rsid w:val="00197157"/>
    <w:rsid w:val="001A0883"/>
    <w:rsid w:val="001A0EDD"/>
    <w:rsid w:val="001B1714"/>
    <w:rsid w:val="001B313D"/>
    <w:rsid w:val="001B513E"/>
    <w:rsid w:val="001C29B6"/>
    <w:rsid w:val="001D54ED"/>
    <w:rsid w:val="001D5B93"/>
    <w:rsid w:val="001D72DA"/>
    <w:rsid w:val="001E683A"/>
    <w:rsid w:val="001F2B97"/>
    <w:rsid w:val="00200D2B"/>
    <w:rsid w:val="0020347B"/>
    <w:rsid w:val="002063DB"/>
    <w:rsid w:val="00206A91"/>
    <w:rsid w:val="0020734E"/>
    <w:rsid w:val="00210743"/>
    <w:rsid w:val="00211354"/>
    <w:rsid w:val="00211AE5"/>
    <w:rsid w:val="00212AAD"/>
    <w:rsid w:val="00215DDE"/>
    <w:rsid w:val="00223DDD"/>
    <w:rsid w:val="00226827"/>
    <w:rsid w:val="00226CD1"/>
    <w:rsid w:val="00227C92"/>
    <w:rsid w:val="002320FF"/>
    <w:rsid w:val="00240D4B"/>
    <w:rsid w:val="002429AB"/>
    <w:rsid w:val="002436EB"/>
    <w:rsid w:val="00247CCF"/>
    <w:rsid w:val="0025123A"/>
    <w:rsid w:val="00257C48"/>
    <w:rsid w:val="002629F4"/>
    <w:rsid w:val="00263193"/>
    <w:rsid w:val="00264C80"/>
    <w:rsid w:val="00265882"/>
    <w:rsid w:val="0026675B"/>
    <w:rsid w:val="002724E1"/>
    <w:rsid w:val="002727A1"/>
    <w:rsid w:val="002743CC"/>
    <w:rsid w:val="00276C39"/>
    <w:rsid w:val="00280C24"/>
    <w:rsid w:val="0028291A"/>
    <w:rsid w:val="00283D20"/>
    <w:rsid w:val="00284CD1"/>
    <w:rsid w:val="002873BA"/>
    <w:rsid w:val="0029075F"/>
    <w:rsid w:val="00290FD1"/>
    <w:rsid w:val="00293856"/>
    <w:rsid w:val="002A4137"/>
    <w:rsid w:val="002A6B8F"/>
    <w:rsid w:val="002B3417"/>
    <w:rsid w:val="002B3B93"/>
    <w:rsid w:val="002B3E98"/>
    <w:rsid w:val="002B5C95"/>
    <w:rsid w:val="002C428B"/>
    <w:rsid w:val="002C46BA"/>
    <w:rsid w:val="002C5CB8"/>
    <w:rsid w:val="002C6761"/>
    <w:rsid w:val="002D17B4"/>
    <w:rsid w:val="002D2A23"/>
    <w:rsid w:val="002D48EC"/>
    <w:rsid w:val="002D7473"/>
    <w:rsid w:val="002E3F38"/>
    <w:rsid w:val="002E4612"/>
    <w:rsid w:val="002F1206"/>
    <w:rsid w:val="002F2973"/>
    <w:rsid w:val="002F2DFB"/>
    <w:rsid w:val="002F63AD"/>
    <w:rsid w:val="002F6A55"/>
    <w:rsid w:val="002F71FF"/>
    <w:rsid w:val="00303DF2"/>
    <w:rsid w:val="0030401E"/>
    <w:rsid w:val="00307C46"/>
    <w:rsid w:val="0031028E"/>
    <w:rsid w:val="00313B1F"/>
    <w:rsid w:val="00316FA9"/>
    <w:rsid w:val="00320681"/>
    <w:rsid w:val="00324647"/>
    <w:rsid w:val="00325713"/>
    <w:rsid w:val="00326D3B"/>
    <w:rsid w:val="003279B7"/>
    <w:rsid w:val="00332A65"/>
    <w:rsid w:val="003333F1"/>
    <w:rsid w:val="00340D25"/>
    <w:rsid w:val="00340EE5"/>
    <w:rsid w:val="00346004"/>
    <w:rsid w:val="00346979"/>
    <w:rsid w:val="00355585"/>
    <w:rsid w:val="00356F92"/>
    <w:rsid w:val="003611DA"/>
    <w:rsid w:val="00364919"/>
    <w:rsid w:val="00367710"/>
    <w:rsid w:val="00367DBC"/>
    <w:rsid w:val="00373735"/>
    <w:rsid w:val="003763AE"/>
    <w:rsid w:val="00376E45"/>
    <w:rsid w:val="003824AA"/>
    <w:rsid w:val="003922FA"/>
    <w:rsid w:val="00392B0E"/>
    <w:rsid w:val="00394192"/>
    <w:rsid w:val="00394665"/>
    <w:rsid w:val="003A1E32"/>
    <w:rsid w:val="003A26E3"/>
    <w:rsid w:val="003A674D"/>
    <w:rsid w:val="003B2799"/>
    <w:rsid w:val="003B629B"/>
    <w:rsid w:val="003B63B8"/>
    <w:rsid w:val="003B722C"/>
    <w:rsid w:val="003B7897"/>
    <w:rsid w:val="003C19AB"/>
    <w:rsid w:val="003C7F2D"/>
    <w:rsid w:val="003D1BF7"/>
    <w:rsid w:val="003D3898"/>
    <w:rsid w:val="003D5753"/>
    <w:rsid w:val="003E5FD6"/>
    <w:rsid w:val="003E73FD"/>
    <w:rsid w:val="003F02B6"/>
    <w:rsid w:val="003F1D3A"/>
    <w:rsid w:val="003F240A"/>
    <w:rsid w:val="003F378B"/>
    <w:rsid w:val="003F61C7"/>
    <w:rsid w:val="00403AF3"/>
    <w:rsid w:val="004056D2"/>
    <w:rsid w:val="00410B79"/>
    <w:rsid w:val="00411F87"/>
    <w:rsid w:val="004232CF"/>
    <w:rsid w:val="00423E09"/>
    <w:rsid w:val="00424224"/>
    <w:rsid w:val="0042788E"/>
    <w:rsid w:val="00430D9A"/>
    <w:rsid w:val="0043740C"/>
    <w:rsid w:val="0044003F"/>
    <w:rsid w:val="004415D9"/>
    <w:rsid w:val="00442337"/>
    <w:rsid w:val="004434BA"/>
    <w:rsid w:val="00443C71"/>
    <w:rsid w:val="00451B73"/>
    <w:rsid w:val="00462E8A"/>
    <w:rsid w:val="0046586A"/>
    <w:rsid w:val="00471248"/>
    <w:rsid w:val="00473C70"/>
    <w:rsid w:val="00475465"/>
    <w:rsid w:val="00476113"/>
    <w:rsid w:val="004774F9"/>
    <w:rsid w:val="004779C5"/>
    <w:rsid w:val="00480F9B"/>
    <w:rsid w:val="00486A0C"/>
    <w:rsid w:val="0049538A"/>
    <w:rsid w:val="004A3183"/>
    <w:rsid w:val="004B4773"/>
    <w:rsid w:val="004B52E5"/>
    <w:rsid w:val="004C34F9"/>
    <w:rsid w:val="004C3823"/>
    <w:rsid w:val="004C7D55"/>
    <w:rsid w:val="004D20C2"/>
    <w:rsid w:val="004D337E"/>
    <w:rsid w:val="004D62C6"/>
    <w:rsid w:val="004D67C7"/>
    <w:rsid w:val="004E384F"/>
    <w:rsid w:val="004E4832"/>
    <w:rsid w:val="004E51D9"/>
    <w:rsid w:val="004E66A4"/>
    <w:rsid w:val="004F5884"/>
    <w:rsid w:val="004F75D0"/>
    <w:rsid w:val="00502C51"/>
    <w:rsid w:val="00503381"/>
    <w:rsid w:val="005049A9"/>
    <w:rsid w:val="00505193"/>
    <w:rsid w:val="00507BB4"/>
    <w:rsid w:val="00522007"/>
    <w:rsid w:val="00522A82"/>
    <w:rsid w:val="005241F5"/>
    <w:rsid w:val="00524849"/>
    <w:rsid w:val="00525E16"/>
    <w:rsid w:val="0053546D"/>
    <w:rsid w:val="005379F2"/>
    <w:rsid w:val="00541000"/>
    <w:rsid w:val="00542682"/>
    <w:rsid w:val="00542936"/>
    <w:rsid w:val="00543650"/>
    <w:rsid w:val="00544C76"/>
    <w:rsid w:val="00550CB9"/>
    <w:rsid w:val="005552F3"/>
    <w:rsid w:val="00563B47"/>
    <w:rsid w:val="00566BA2"/>
    <w:rsid w:val="005702B1"/>
    <w:rsid w:val="00570967"/>
    <w:rsid w:val="005818E0"/>
    <w:rsid w:val="00581A40"/>
    <w:rsid w:val="00582702"/>
    <w:rsid w:val="00582CC3"/>
    <w:rsid w:val="00584938"/>
    <w:rsid w:val="00585F05"/>
    <w:rsid w:val="0058759B"/>
    <w:rsid w:val="0059090D"/>
    <w:rsid w:val="0059743A"/>
    <w:rsid w:val="005A01A2"/>
    <w:rsid w:val="005A20E8"/>
    <w:rsid w:val="005A4DFB"/>
    <w:rsid w:val="005A57D8"/>
    <w:rsid w:val="005A5C89"/>
    <w:rsid w:val="005B69F9"/>
    <w:rsid w:val="005C4E2F"/>
    <w:rsid w:val="005C629F"/>
    <w:rsid w:val="005C644D"/>
    <w:rsid w:val="005D0029"/>
    <w:rsid w:val="005D2BD7"/>
    <w:rsid w:val="005D6392"/>
    <w:rsid w:val="005D6646"/>
    <w:rsid w:val="005D671C"/>
    <w:rsid w:val="005D727F"/>
    <w:rsid w:val="005D74ED"/>
    <w:rsid w:val="005E196E"/>
    <w:rsid w:val="005E4BEE"/>
    <w:rsid w:val="005F05D5"/>
    <w:rsid w:val="005F377F"/>
    <w:rsid w:val="005F3890"/>
    <w:rsid w:val="00606B46"/>
    <w:rsid w:val="00606DD9"/>
    <w:rsid w:val="00621D37"/>
    <w:rsid w:val="00623412"/>
    <w:rsid w:val="00625710"/>
    <w:rsid w:val="00631FEB"/>
    <w:rsid w:val="00633C6E"/>
    <w:rsid w:val="006360AE"/>
    <w:rsid w:val="00642DD1"/>
    <w:rsid w:val="00650A70"/>
    <w:rsid w:val="00652566"/>
    <w:rsid w:val="00654AD0"/>
    <w:rsid w:val="0065582C"/>
    <w:rsid w:val="006577F1"/>
    <w:rsid w:val="00662AC1"/>
    <w:rsid w:val="00665446"/>
    <w:rsid w:val="0067170D"/>
    <w:rsid w:val="00672AE7"/>
    <w:rsid w:val="006808CF"/>
    <w:rsid w:val="00685669"/>
    <w:rsid w:val="006933C8"/>
    <w:rsid w:val="00693B38"/>
    <w:rsid w:val="006951C8"/>
    <w:rsid w:val="00696231"/>
    <w:rsid w:val="00696A65"/>
    <w:rsid w:val="00697B8B"/>
    <w:rsid w:val="006A5A8E"/>
    <w:rsid w:val="006A6910"/>
    <w:rsid w:val="006A7B41"/>
    <w:rsid w:val="006B0037"/>
    <w:rsid w:val="006B120C"/>
    <w:rsid w:val="006B1502"/>
    <w:rsid w:val="006B1DD3"/>
    <w:rsid w:val="006D490E"/>
    <w:rsid w:val="006D6E61"/>
    <w:rsid w:val="006D7573"/>
    <w:rsid w:val="006E02CE"/>
    <w:rsid w:val="006E39CF"/>
    <w:rsid w:val="006E3A31"/>
    <w:rsid w:val="006E782E"/>
    <w:rsid w:val="006E79E5"/>
    <w:rsid w:val="006F082D"/>
    <w:rsid w:val="006F1526"/>
    <w:rsid w:val="006F25E9"/>
    <w:rsid w:val="006F55F3"/>
    <w:rsid w:val="0070091B"/>
    <w:rsid w:val="00702464"/>
    <w:rsid w:val="00703199"/>
    <w:rsid w:val="0071146A"/>
    <w:rsid w:val="0071152A"/>
    <w:rsid w:val="007160DF"/>
    <w:rsid w:val="00722BC9"/>
    <w:rsid w:val="007274F7"/>
    <w:rsid w:val="0073036C"/>
    <w:rsid w:val="00734454"/>
    <w:rsid w:val="00734AFD"/>
    <w:rsid w:val="00734DD7"/>
    <w:rsid w:val="007373E0"/>
    <w:rsid w:val="0073758F"/>
    <w:rsid w:val="007375A1"/>
    <w:rsid w:val="00740430"/>
    <w:rsid w:val="00741A73"/>
    <w:rsid w:val="00744E9D"/>
    <w:rsid w:val="007462DF"/>
    <w:rsid w:val="00754BA4"/>
    <w:rsid w:val="00754E26"/>
    <w:rsid w:val="00755892"/>
    <w:rsid w:val="00757A1E"/>
    <w:rsid w:val="00757F11"/>
    <w:rsid w:val="00760BAB"/>
    <w:rsid w:val="007623F7"/>
    <w:rsid w:val="00762A78"/>
    <w:rsid w:val="00763CA7"/>
    <w:rsid w:val="007651BF"/>
    <w:rsid w:val="00766270"/>
    <w:rsid w:val="0077268C"/>
    <w:rsid w:val="00772EA4"/>
    <w:rsid w:val="00773E6A"/>
    <w:rsid w:val="00774D04"/>
    <w:rsid w:val="00776C3F"/>
    <w:rsid w:val="00780F93"/>
    <w:rsid w:val="00782EC5"/>
    <w:rsid w:val="007832B2"/>
    <w:rsid w:val="007832E6"/>
    <w:rsid w:val="00790086"/>
    <w:rsid w:val="007905EF"/>
    <w:rsid w:val="00792FBF"/>
    <w:rsid w:val="007956BA"/>
    <w:rsid w:val="00796C76"/>
    <w:rsid w:val="007A3FC9"/>
    <w:rsid w:val="007A5F87"/>
    <w:rsid w:val="007A6AD5"/>
    <w:rsid w:val="007A71B0"/>
    <w:rsid w:val="007B05DC"/>
    <w:rsid w:val="007B1F9B"/>
    <w:rsid w:val="007B28EE"/>
    <w:rsid w:val="007B71F4"/>
    <w:rsid w:val="007C094F"/>
    <w:rsid w:val="007C2CE2"/>
    <w:rsid w:val="007C6EC7"/>
    <w:rsid w:val="007D1024"/>
    <w:rsid w:val="007D7C02"/>
    <w:rsid w:val="007E6C92"/>
    <w:rsid w:val="007E7B86"/>
    <w:rsid w:val="00801688"/>
    <w:rsid w:val="00803B1B"/>
    <w:rsid w:val="00804772"/>
    <w:rsid w:val="0080499E"/>
    <w:rsid w:val="00805359"/>
    <w:rsid w:val="00807681"/>
    <w:rsid w:val="00813CCB"/>
    <w:rsid w:val="008202A9"/>
    <w:rsid w:val="0082050B"/>
    <w:rsid w:val="00821754"/>
    <w:rsid w:val="0082176C"/>
    <w:rsid w:val="008242AE"/>
    <w:rsid w:val="00824696"/>
    <w:rsid w:val="008260A8"/>
    <w:rsid w:val="00826B14"/>
    <w:rsid w:val="00827F10"/>
    <w:rsid w:val="008309DC"/>
    <w:rsid w:val="00830B35"/>
    <w:rsid w:val="00832603"/>
    <w:rsid w:val="00833854"/>
    <w:rsid w:val="00833F31"/>
    <w:rsid w:val="00837516"/>
    <w:rsid w:val="00837D12"/>
    <w:rsid w:val="008400C9"/>
    <w:rsid w:val="00844BEF"/>
    <w:rsid w:val="0084694E"/>
    <w:rsid w:val="00846C5D"/>
    <w:rsid w:val="00847537"/>
    <w:rsid w:val="00851CCF"/>
    <w:rsid w:val="00853508"/>
    <w:rsid w:val="00853978"/>
    <w:rsid w:val="00854781"/>
    <w:rsid w:val="00857FA0"/>
    <w:rsid w:val="00863F30"/>
    <w:rsid w:val="0087020C"/>
    <w:rsid w:val="00873271"/>
    <w:rsid w:val="008810FF"/>
    <w:rsid w:val="008818C9"/>
    <w:rsid w:val="0088466C"/>
    <w:rsid w:val="008854A9"/>
    <w:rsid w:val="008909D3"/>
    <w:rsid w:val="00890BAA"/>
    <w:rsid w:val="00891639"/>
    <w:rsid w:val="0089490A"/>
    <w:rsid w:val="0089653A"/>
    <w:rsid w:val="008A04BC"/>
    <w:rsid w:val="008A3921"/>
    <w:rsid w:val="008A3B96"/>
    <w:rsid w:val="008B24A1"/>
    <w:rsid w:val="008C0992"/>
    <w:rsid w:val="008C0E3C"/>
    <w:rsid w:val="008C3CF9"/>
    <w:rsid w:val="008C48F9"/>
    <w:rsid w:val="008C7364"/>
    <w:rsid w:val="008D0F75"/>
    <w:rsid w:val="008D5430"/>
    <w:rsid w:val="008D5E88"/>
    <w:rsid w:val="008D79A6"/>
    <w:rsid w:val="008E292D"/>
    <w:rsid w:val="008E3A15"/>
    <w:rsid w:val="008E4FE6"/>
    <w:rsid w:val="008E5971"/>
    <w:rsid w:val="008F0C31"/>
    <w:rsid w:val="008F48B7"/>
    <w:rsid w:val="008F6291"/>
    <w:rsid w:val="009012C7"/>
    <w:rsid w:val="00903894"/>
    <w:rsid w:val="009044FD"/>
    <w:rsid w:val="00910AA5"/>
    <w:rsid w:val="00915BDA"/>
    <w:rsid w:val="009217D3"/>
    <w:rsid w:val="00924AB4"/>
    <w:rsid w:val="00926896"/>
    <w:rsid w:val="00933E32"/>
    <w:rsid w:val="00942EC4"/>
    <w:rsid w:val="0094410F"/>
    <w:rsid w:val="00944DC8"/>
    <w:rsid w:val="00945FC3"/>
    <w:rsid w:val="0094610F"/>
    <w:rsid w:val="009538C8"/>
    <w:rsid w:val="00954924"/>
    <w:rsid w:val="0095666B"/>
    <w:rsid w:val="00957178"/>
    <w:rsid w:val="00962764"/>
    <w:rsid w:val="00965FE2"/>
    <w:rsid w:val="009672EB"/>
    <w:rsid w:val="0097007D"/>
    <w:rsid w:val="0097015D"/>
    <w:rsid w:val="0097272D"/>
    <w:rsid w:val="00982E93"/>
    <w:rsid w:val="00983665"/>
    <w:rsid w:val="0099281C"/>
    <w:rsid w:val="00996452"/>
    <w:rsid w:val="009967A5"/>
    <w:rsid w:val="00997FE9"/>
    <w:rsid w:val="009A51FD"/>
    <w:rsid w:val="009A55D7"/>
    <w:rsid w:val="009B1CF0"/>
    <w:rsid w:val="009B3894"/>
    <w:rsid w:val="009C2D29"/>
    <w:rsid w:val="009C3F80"/>
    <w:rsid w:val="009C556A"/>
    <w:rsid w:val="009C7898"/>
    <w:rsid w:val="009D0FDA"/>
    <w:rsid w:val="009D1F1C"/>
    <w:rsid w:val="009D2C5E"/>
    <w:rsid w:val="009D33F2"/>
    <w:rsid w:val="009E3CD8"/>
    <w:rsid w:val="009E5D5C"/>
    <w:rsid w:val="009E6D53"/>
    <w:rsid w:val="009E7AEC"/>
    <w:rsid w:val="009F0D4E"/>
    <w:rsid w:val="009F1BD1"/>
    <w:rsid w:val="009F2EA2"/>
    <w:rsid w:val="009F30D3"/>
    <w:rsid w:val="009F4D65"/>
    <w:rsid w:val="00A00710"/>
    <w:rsid w:val="00A1329B"/>
    <w:rsid w:val="00A140A6"/>
    <w:rsid w:val="00A15FC6"/>
    <w:rsid w:val="00A20A0C"/>
    <w:rsid w:val="00A31C30"/>
    <w:rsid w:val="00A36C7B"/>
    <w:rsid w:val="00A4237F"/>
    <w:rsid w:val="00A45E92"/>
    <w:rsid w:val="00A51BF3"/>
    <w:rsid w:val="00A57B0E"/>
    <w:rsid w:val="00A601BD"/>
    <w:rsid w:val="00A7191F"/>
    <w:rsid w:val="00A72138"/>
    <w:rsid w:val="00A76F12"/>
    <w:rsid w:val="00A818C4"/>
    <w:rsid w:val="00A81F0E"/>
    <w:rsid w:val="00A849F8"/>
    <w:rsid w:val="00A84E27"/>
    <w:rsid w:val="00A86594"/>
    <w:rsid w:val="00A9210C"/>
    <w:rsid w:val="00AA02C6"/>
    <w:rsid w:val="00AA6D34"/>
    <w:rsid w:val="00AA73CF"/>
    <w:rsid w:val="00AB4550"/>
    <w:rsid w:val="00AB4C1E"/>
    <w:rsid w:val="00AB752C"/>
    <w:rsid w:val="00AC359B"/>
    <w:rsid w:val="00AD544D"/>
    <w:rsid w:val="00AD5ADB"/>
    <w:rsid w:val="00AF0593"/>
    <w:rsid w:val="00AF338B"/>
    <w:rsid w:val="00AF40A9"/>
    <w:rsid w:val="00AF711C"/>
    <w:rsid w:val="00B00631"/>
    <w:rsid w:val="00B01B86"/>
    <w:rsid w:val="00B035A3"/>
    <w:rsid w:val="00B078A2"/>
    <w:rsid w:val="00B10C88"/>
    <w:rsid w:val="00B16172"/>
    <w:rsid w:val="00B167D7"/>
    <w:rsid w:val="00B1707B"/>
    <w:rsid w:val="00B209AD"/>
    <w:rsid w:val="00B23BC9"/>
    <w:rsid w:val="00B23C65"/>
    <w:rsid w:val="00B27704"/>
    <w:rsid w:val="00B3117E"/>
    <w:rsid w:val="00B3130D"/>
    <w:rsid w:val="00B31393"/>
    <w:rsid w:val="00B36B0E"/>
    <w:rsid w:val="00B403B5"/>
    <w:rsid w:val="00B40F91"/>
    <w:rsid w:val="00B43280"/>
    <w:rsid w:val="00B446B2"/>
    <w:rsid w:val="00B467F1"/>
    <w:rsid w:val="00B46FE5"/>
    <w:rsid w:val="00B508A0"/>
    <w:rsid w:val="00B55A50"/>
    <w:rsid w:val="00B6344E"/>
    <w:rsid w:val="00B64F45"/>
    <w:rsid w:val="00B75E08"/>
    <w:rsid w:val="00B7742C"/>
    <w:rsid w:val="00B817B4"/>
    <w:rsid w:val="00B8690E"/>
    <w:rsid w:val="00B86D87"/>
    <w:rsid w:val="00B9699C"/>
    <w:rsid w:val="00B973E3"/>
    <w:rsid w:val="00B97700"/>
    <w:rsid w:val="00BA2200"/>
    <w:rsid w:val="00BA5053"/>
    <w:rsid w:val="00BB1AC6"/>
    <w:rsid w:val="00BB5E96"/>
    <w:rsid w:val="00BC1D55"/>
    <w:rsid w:val="00BC4861"/>
    <w:rsid w:val="00BE0FCE"/>
    <w:rsid w:val="00BE61C6"/>
    <w:rsid w:val="00BE7035"/>
    <w:rsid w:val="00BF41D7"/>
    <w:rsid w:val="00BF719D"/>
    <w:rsid w:val="00BF7340"/>
    <w:rsid w:val="00C02A36"/>
    <w:rsid w:val="00C03A13"/>
    <w:rsid w:val="00C0402D"/>
    <w:rsid w:val="00C0486F"/>
    <w:rsid w:val="00C13644"/>
    <w:rsid w:val="00C16534"/>
    <w:rsid w:val="00C17298"/>
    <w:rsid w:val="00C25A4A"/>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4AA5"/>
    <w:rsid w:val="00C651E1"/>
    <w:rsid w:val="00C67D2B"/>
    <w:rsid w:val="00C70A91"/>
    <w:rsid w:val="00C759AF"/>
    <w:rsid w:val="00C75B78"/>
    <w:rsid w:val="00C7724E"/>
    <w:rsid w:val="00C9631A"/>
    <w:rsid w:val="00C97A4A"/>
    <w:rsid w:val="00CA6217"/>
    <w:rsid w:val="00CA68A8"/>
    <w:rsid w:val="00CB015B"/>
    <w:rsid w:val="00CB25E6"/>
    <w:rsid w:val="00CC4426"/>
    <w:rsid w:val="00CD1CAA"/>
    <w:rsid w:val="00CD481A"/>
    <w:rsid w:val="00CD56EE"/>
    <w:rsid w:val="00CD5975"/>
    <w:rsid w:val="00CD5F2A"/>
    <w:rsid w:val="00CD633D"/>
    <w:rsid w:val="00CE6981"/>
    <w:rsid w:val="00CF0A71"/>
    <w:rsid w:val="00CF1BC5"/>
    <w:rsid w:val="00CF362F"/>
    <w:rsid w:val="00CF3B91"/>
    <w:rsid w:val="00CF5F13"/>
    <w:rsid w:val="00D01756"/>
    <w:rsid w:val="00D05B7F"/>
    <w:rsid w:val="00D0662D"/>
    <w:rsid w:val="00D152A1"/>
    <w:rsid w:val="00D25BC5"/>
    <w:rsid w:val="00D306B4"/>
    <w:rsid w:val="00D3084F"/>
    <w:rsid w:val="00D43C43"/>
    <w:rsid w:val="00D457B2"/>
    <w:rsid w:val="00D5060B"/>
    <w:rsid w:val="00D534DD"/>
    <w:rsid w:val="00D60697"/>
    <w:rsid w:val="00D610ED"/>
    <w:rsid w:val="00D61184"/>
    <w:rsid w:val="00D629F2"/>
    <w:rsid w:val="00D630C9"/>
    <w:rsid w:val="00D63425"/>
    <w:rsid w:val="00D64B50"/>
    <w:rsid w:val="00D66EEA"/>
    <w:rsid w:val="00D676C1"/>
    <w:rsid w:val="00D705DD"/>
    <w:rsid w:val="00D73763"/>
    <w:rsid w:val="00D75D3C"/>
    <w:rsid w:val="00D76086"/>
    <w:rsid w:val="00D770A2"/>
    <w:rsid w:val="00D7722B"/>
    <w:rsid w:val="00D778F0"/>
    <w:rsid w:val="00D80A55"/>
    <w:rsid w:val="00D825B7"/>
    <w:rsid w:val="00D83FB8"/>
    <w:rsid w:val="00D95EDD"/>
    <w:rsid w:val="00D9712D"/>
    <w:rsid w:val="00D973F8"/>
    <w:rsid w:val="00DA29D8"/>
    <w:rsid w:val="00DA2BE0"/>
    <w:rsid w:val="00DB0571"/>
    <w:rsid w:val="00DB2DD1"/>
    <w:rsid w:val="00DB3FE4"/>
    <w:rsid w:val="00DB41B2"/>
    <w:rsid w:val="00DC2BBC"/>
    <w:rsid w:val="00DD04A1"/>
    <w:rsid w:val="00DD608F"/>
    <w:rsid w:val="00DD67BE"/>
    <w:rsid w:val="00DE0950"/>
    <w:rsid w:val="00DE291C"/>
    <w:rsid w:val="00DE5522"/>
    <w:rsid w:val="00DF0896"/>
    <w:rsid w:val="00DF0F1A"/>
    <w:rsid w:val="00DF38D0"/>
    <w:rsid w:val="00DF4EAB"/>
    <w:rsid w:val="00DF5A55"/>
    <w:rsid w:val="00DF7FB9"/>
    <w:rsid w:val="00E04D04"/>
    <w:rsid w:val="00E116D8"/>
    <w:rsid w:val="00E12E06"/>
    <w:rsid w:val="00E15500"/>
    <w:rsid w:val="00E2276F"/>
    <w:rsid w:val="00E229EF"/>
    <w:rsid w:val="00E256EC"/>
    <w:rsid w:val="00E25D44"/>
    <w:rsid w:val="00E25F1E"/>
    <w:rsid w:val="00E26628"/>
    <w:rsid w:val="00E27C66"/>
    <w:rsid w:val="00E31820"/>
    <w:rsid w:val="00E3282E"/>
    <w:rsid w:val="00E33DAA"/>
    <w:rsid w:val="00E4127C"/>
    <w:rsid w:val="00E423E6"/>
    <w:rsid w:val="00E42993"/>
    <w:rsid w:val="00E52BA0"/>
    <w:rsid w:val="00E56E3F"/>
    <w:rsid w:val="00E60244"/>
    <w:rsid w:val="00E666A8"/>
    <w:rsid w:val="00E75A8D"/>
    <w:rsid w:val="00E827A5"/>
    <w:rsid w:val="00E86373"/>
    <w:rsid w:val="00E87A22"/>
    <w:rsid w:val="00E87ED1"/>
    <w:rsid w:val="00EA20F9"/>
    <w:rsid w:val="00EB002F"/>
    <w:rsid w:val="00EB266D"/>
    <w:rsid w:val="00EB4DBD"/>
    <w:rsid w:val="00EB5C80"/>
    <w:rsid w:val="00EC520E"/>
    <w:rsid w:val="00EC5DD7"/>
    <w:rsid w:val="00ED0FDB"/>
    <w:rsid w:val="00ED1442"/>
    <w:rsid w:val="00ED171A"/>
    <w:rsid w:val="00ED1D5F"/>
    <w:rsid w:val="00ED1E71"/>
    <w:rsid w:val="00ED6655"/>
    <w:rsid w:val="00EE03A6"/>
    <w:rsid w:val="00EE5CDE"/>
    <w:rsid w:val="00EF2900"/>
    <w:rsid w:val="00EF4AFF"/>
    <w:rsid w:val="00F00570"/>
    <w:rsid w:val="00F02476"/>
    <w:rsid w:val="00F04E8A"/>
    <w:rsid w:val="00F04F04"/>
    <w:rsid w:val="00F05401"/>
    <w:rsid w:val="00F05B42"/>
    <w:rsid w:val="00F074E0"/>
    <w:rsid w:val="00F122ED"/>
    <w:rsid w:val="00F16187"/>
    <w:rsid w:val="00F16ECD"/>
    <w:rsid w:val="00F30554"/>
    <w:rsid w:val="00F30BFD"/>
    <w:rsid w:val="00F3596F"/>
    <w:rsid w:val="00F40487"/>
    <w:rsid w:val="00F42794"/>
    <w:rsid w:val="00F51569"/>
    <w:rsid w:val="00F516AE"/>
    <w:rsid w:val="00F53755"/>
    <w:rsid w:val="00F61E70"/>
    <w:rsid w:val="00F64F2E"/>
    <w:rsid w:val="00F65DDD"/>
    <w:rsid w:val="00F7184A"/>
    <w:rsid w:val="00F734E7"/>
    <w:rsid w:val="00F7623C"/>
    <w:rsid w:val="00F76FA6"/>
    <w:rsid w:val="00F844F2"/>
    <w:rsid w:val="00F84D39"/>
    <w:rsid w:val="00F90B37"/>
    <w:rsid w:val="00F96526"/>
    <w:rsid w:val="00FA5709"/>
    <w:rsid w:val="00FB07F3"/>
    <w:rsid w:val="00FB2F13"/>
    <w:rsid w:val="00FB51DE"/>
    <w:rsid w:val="00FC5743"/>
    <w:rsid w:val="00FC7C90"/>
    <w:rsid w:val="00FD43E5"/>
    <w:rsid w:val="00FD440C"/>
    <w:rsid w:val="00FD7E26"/>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14:docId w14:val="1D41F9B8"/>
  <w15:docId w15:val="{E826687C-DDC7-4E98-8632-930D75D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772EA4"/>
    <w:pPr>
      <w:spacing w:after="0" w:line="240" w:lineRule="auto"/>
    </w:pPr>
    <w:rPr>
      <w:rFonts w:ascii="Calibri" w:eastAsia="Calibri" w:hAnsi="Calibri" w:cs="Times New Roman"/>
    </w:rPr>
  </w:style>
  <w:style w:type="paragraph" w:styleId="Bezodstpw">
    <w:name w:val="No Spacing"/>
    <w:uiPriority w:val="1"/>
    <w:qFormat/>
    <w:rsid w:val="00024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wk@platformazakupowa.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iod@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64ED0"/>
    <w:rsid w:val="000C2B1A"/>
    <w:rsid w:val="000C4168"/>
    <w:rsid w:val="000E77D6"/>
    <w:rsid w:val="00133AFE"/>
    <w:rsid w:val="00134C50"/>
    <w:rsid w:val="00234BB3"/>
    <w:rsid w:val="00235427"/>
    <w:rsid w:val="002372A0"/>
    <w:rsid w:val="0024661D"/>
    <w:rsid w:val="002567FD"/>
    <w:rsid w:val="002F37BA"/>
    <w:rsid w:val="002F6A69"/>
    <w:rsid w:val="0035739A"/>
    <w:rsid w:val="003644C8"/>
    <w:rsid w:val="00384FDB"/>
    <w:rsid w:val="00394A8D"/>
    <w:rsid w:val="0039705C"/>
    <w:rsid w:val="003A66E5"/>
    <w:rsid w:val="00406217"/>
    <w:rsid w:val="0044200D"/>
    <w:rsid w:val="00460CB2"/>
    <w:rsid w:val="00463434"/>
    <w:rsid w:val="00514A4E"/>
    <w:rsid w:val="00520E92"/>
    <w:rsid w:val="0053175B"/>
    <w:rsid w:val="00597284"/>
    <w:rsid w:val="006B2AA9"/>
    <w:rsid w:val="00726F9F"/>
    <w:rsid w:val="00752612"/>
    <w:rsid w:val="00771372"/>
    <w:rsid w:val="00804FA6"/>
    <w:rsid w:val="00844E3E"/>
    <w:rsid w:val="00854FBD"/>
    <w:rsid w:val="009A4E23"/>
    <w:rsid w:val="009B120A"/>
    <w:rsid w:val="009C1A50"/>
    <w:rsid w:val="009E013E"/>
    <w:rsid w:val="009F4C06"/>
    <w:rsid w:val="00A4332F"/>
    <w:rsid w:val="00A87F8A"/>
    <w:rsid w:val="00AB5323"/>
    <w:rsid w:val="00B21586"/>
    <w:rsid w:val="00B309DB"/>
    <w:rsid w:val="00B50962"/>
    <w:rsid w:val="00C346CA"/>
    <w:rsid w:val="00C51A83"/>
    <w:rsid w:val="00C93BEA"/>
    <w:rsid w:val="00CA3FA8"/>
    <w:rsid w:val="00CC23B7"/>
    <w:rsid w:val="00D53133"/>
    <w:rsid w:val="00D86080"/>
    <w:rsid w:val="00D96C01"/>
    <w:rsid w:val="00DA27CB"/>
    <w:rsid w:val="00E67D10"/>
    <w:rsid w:val="00F0620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13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6C0F7-C46C-49D4-9C4F-6EB355A3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33</Pages>
  <Words>10505</Words>
  <Characters>63036</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Dostawa trenażerów, fantomów i modeli na potrzeby Centrum Symulacji Medycznych Pomorskiego Uniwersytetu Medycznego w Szczecinie</vt:lpstr>
    </vt:vector>
  </TitlesOfParts>
  <Company/>
  <LinksUpToDate>false</LinksUpToDate>
  <CharactersWithSpaces>73395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trenażerów, fantomów i modeli na potrzeby Centrum Symulacji Medycznych Pomorskiego Uniwersytetu Medycznego w Szczecinie</dc:title>
  <dc:creator>Witold Moch</dc:creator>
  <cp:lastModifiedBy>Izabela Leżańska</cp:lastModifiedBy>
  <cp:revision>77</cp:revision>
  <cp:lastPrinted>2018-11-26T13:47:00Z</cp:lastPrinted>
  <dcterms:created xsi:type="dcterms:W3CDTF">2018-11-19T14:14:00Z</dcterms:created>
  <dcterms:modified xsi:type="dcterms:W3CDTF">2018-11-26T13:51:00Z</dcterms:modified>
  <cp:contentStatus>DZ-262-48/2018</cp:contentStatus>
</cp:coreProperties>
</file>