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1167E" w14:textId="49A8A874" w:rsidR="00643436" w:rsidRDefault="00643436" w:rsidP="00643436">
      <w:pPr>
        <w:autoSpaceDE w:val="0"/>
        <w:autoSpaceDN w:val="0"/>
        <w:adjustRightInd w:val="0"/>
        <w:spacing w:after="0" w:line="240" w:lineRule="auto"/>
        <w:jc w:val="right"/>
        <w:rPr>
          <w:rFonts w:ascii="Arial" w:hAnsi="Arial" w:cs="Arial"/>
        </w:rPr>
      </w:pPr>
      <w:r>
        <w:rPr>
          <w:rFonts w:ascii="Arial" w:hAnsi="Arial" w:cs="Arial"/>
        </w:rPr>
        <w:t xml:space="preserve">        </w:t>
      </w:r>
      <w:r w:rsidRPr="007152C1">
        <w:rPr>
          <w:rFonts w:ascii="Arial" w:hAnsi="Arial" w:cs="Arial"/>
        </w:rPr>
        <w:t>Załącznik nr 5 Projekt umowy</w:t>
      </w:r>
    </w:p>
    <w:p w14:paraId="7FE0AFC2" w14:textId="7062F690" w:rsidR="00CE5C5F" w:rsidRPr="007152C1" w:rsidRDefault="000F6119" w:rsidP="006F7056">
      <w:pPr>
        <w:autoSpaceDE w:val="0"/>
        <w:autoSpaceDN w:val="0"/>
        <w:adjustRightInd w:val="0"/>
        <w:spacing w:after="0" w:line="240" w:lineRule="auto"/>
        <w:rPr>
          <w:rFonts w:ascii="Arial" w:hAnsi="Arial" w:cs="Arial"/>
        </w:rPr>
      </w:pPr>
      <w:r>
        <w:rPr>
          <w:rFonts w:ascii="Arial" w:hAnsi="Arial" w:cs="Arial"/>
        </w:rPr>
        <w:t>ZP.</w:t>
      </w:r>
      <w:r w:rsidR="00E95300" w:rsidRPr="007152C1">
        <w:rPr>
          <w:rFonts w:ascii="Arial" w:hAnsi="Arial" w:cs="Arial"/>
        </w:rPr>
        <w:t>271.</w:t>
      </w:r>
      <w:r w:rsidR="00DB689C">
        <w:rPr>
          <w:rFonts w:ascii="Arial" w:hAnsi="Arial" w:cs="Arial"/>
        </w:rPr>
        <w:t>12.2023</w:t>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p>
    <w:p w14:paraId="69C3AAFF" w14:textId="77777777" w:rsidR="00CE5C5F" w:rsidRPr="007152C1" w:rsidRDefault="00CE5C5F" w:rsidP="00096094">
      <w:pPr>
        <w:autoSpaceDE w:val="0"/>
        <w:autoSpaceDN w:val="0"/>
        <w:adjustRightInd w:val="0"/>
        <w:spacing w:after="0" w:line="240" w:lineRule="auto"/>
        <w:jc w:val="both"/>
        <w:rPr>
          <w:rFonts w:ascii="Arial" w:hAnsi="Arial" w:cs="Arial"/>
        </w:rPr>
      </w:pPr>
    </w:p>
    <w:p w14:paraId="1283ECDB" w14:textId="77777777" w:rsidR="005D536F" w:rsidRPr="007152C1" w:rsidRDefault="005D536F" w:rsidP="00096094">
      <w:pPr>
        <w:autoSpaceDE w:val="0"/>
        <w:autoSpaceDN w:val="0"/>
        <w:adjustRightInd w:val="0"/>
        <w:spacing w:after="0" w:line="240" w:lineRule="auto"/>
        <w:jc w:val="center"/>
        <w:rPr>
          <w:rFonts w:ascii="Arial" w:hAnsi="Arial" w:cs="Arial"/>
          <w:b/>
          <w:bCs/>
        </w:rPr>
      </w:pPr>
    </w:p>
    <w:p w14:paraId="6A223678" w14:textId="77777777" w:rsidR="00CE5C5F" w:rsidRPr="007152C1" w:rsidRDefault="00CE5C5F" w:rsidP="00096094">
      <w:pPr>
        <w:autoSpaceDE w:val="0"/>
        <w:autoSpaceDN w:val="0"/>
        <w:adjustRightInd w:val="0"/>
        <w:spacing w:after="0" w:line="240" w:lineRule="auto"/>
        <w:jc w:val="center"/>
        <w:rPr>
          <w:rFonts w:ascii="Arial" w:hAnsi="Arial" w:cs="Arial"/>
          <w:b/>
          <w:bCs/>
        </w:rPr>
      </w:pPr>
      <w:r w:rsidRPr="007152C1">
        <w:rPr>
          <w:rFonts w:ascii="Arial" w:hAnsi="Arial" w:cs="Arial"/>
          <w:b/>
          <w:bCs/>
        </w:rPr>
        <w:t xml:space="preserve">UMOWA </w:t>
      </w:r>
      <w:r w:rsidR="004C0FF6" w:rsidRPr="007152C1">
        <w:rPr>
          <w:rFonts w:ascii="Arial" w:hAnsi="Arial" w:cs="Arial"/>
          <w:b/>
          <w:bCs/>
        </w:rPr>
        <w:t>…………………….</w:t>
      </w:r>
    </w:p>
    <w:p w14:paraId="3D907A2D" w14:textId="77777777" w:rsidR="005D536F" w:rsidRPr="007152C1" w:rsidRDefault="005D536F" w:rsidP="00096094">
      <w:pPr>
        <w:autoSpaceDE w:val="0"/>
        <w:autoSpaceDN w:val="0"/>
        <w:adjustRightInd w:val="0"/>
        <w:spacing w:after="0" w:line="240" w:lineRule="auto"/>
        <w:jc w:val="center"/>
        <w:rPr>
          <w:rFonts w:ascii="Arial" w:hAnsi="Arial" w:cs="Arial"/>
          <w:b/>
          <w:bCs/>
        </w:rPr>
      </w:pPr>
    </w:p>
    <w:p w14:paraId="6AABEF5B" w14:textId="77777777" w:rsidR="00CE5C5F" w:rsidRPr="007152C1" w:rsidRDefault="00CE5C5F" w:rsidP="00096094">
      <w:pPr>
        <w:autoSpaceDE w:val="0"/>
        <w:autoSpaceDN w:val="0"/>
        <w:adjustRightInd w:val="0"/>
        <w:spacing w:after="0" w:line="240" w:lineRule="auto"/>
        <w:jc w:val="center"/>
        <w:rPr>
          <w:rFonts w:ascii="Arial" w:hAnsi="Arial" w:cs="Arial"/>
          <w:b/>
          <w:bCs/>
        </w:rPr>
      </w:pPr>
    </w:p>
    <w:p w14:paraId="610A5C2F" w14:textId="25FD8E9B" w:rsidR="00CE5C5F" w:rsidRPr="007152C1" w:rsidRDefault="00CE5C5F" w:rsidP="00096094">
      <w:pPr>
        <w:pStyle w:val="Tekstpodstawowy"/>
        <w:jc w:val="both"/>
      </w:pPr>
      <w:r w:rsidRPr="007152C1">
        <w:t xml:space="preserve">zawarta w dniu </w:t>
      </w:r>
      <w:r w:rsidR="00041227" w:rsidRPr="007152C1">
        <w:t>………..</w:t>
      </w:r>
      <w:r w:rsidRPr="007152C1">
        <w:t>r. w Ustrzykach Dolnych pomiędzy:</w:t>
      </w:r>
    </w:p>
    <w:p w14:paraId="657F6704" w14:textId="77777777" w:rsidR="0061115F" w:rsidRPr="007152C1" w:rsidRDefault="0061115F" w:rsidP="00096094">
      <w:pPr>
        <w:pStyle w:val="Tekstpodstawowy"/>
        <w:jc w:val="both"/>
      </w:pPr>
    </w:p>
    <w:p w14:paraId="639FEC87" w14:textId="728C5D74" w:rsidR="00CE5C5F" w:rsidRPr="007152C1" w:rsidRDefault="00CE5C5F" w:rsidP="00096094">
      <w:pPr>
        <w:pStyle w:val="Tekstpodstawowy"/>
        <w:jc w:val="both"/>
        <w:rPr>
          <w:b/>
        </w:rPr>
      </w:pPr>
      <w:r w:rsidRPr="007152C1">
        <w:rPr>
          <w:b/>
          <w:bCs/>
        </w:rPr>
        <w:t xml:space="preserve">Gminą Ustrzyki Dolne, </w:t>
      </w:r>
      <w:r w:rsidRPr="007152C1">
        <w:rPr>
          <w:b/>
        </w:rPr>
        <w:t>ul. Mikołaja Kopernika 1, 38-700</w:t>
      </w:r>
      <w:r w:rsidR="00AF43EF">
        <w:rPr>
          <w:b/>
        </w:rPr>
        <w:t xml:space="preserve"> </w:t>
      </w:r>
      <w:r w:rsidRPr="007152C1">
        <w:rPr>
          <w:b/>
        </w:rPr>
        <w:t>Ustrzyki Dolne,</w:t>
      </w:r>
    </w:p>
    <w:p w14:paraId="0941DC5A" w14:textId="77777777" w:rsidR="00CE5C5F" w:rsidRPr="007152C1" w:rsidRDefault="00CE5C5F" w:rsidP="00096094">
      <w:pPr>
        <w:pStyle w:val="Tekstpodstawowy"/>
        <w:jc w:val="both"/>
        <w:rPr>
          <w:b/>
        </w:rPr>
      </w:pPr>
      <w:r w:rsidRPr="007152C1">
        <w:rPr>
          <w:b/>
        </w:rPr>
        <w:t>REGON 370440070, NIP 6891190300</w:t>
      </w:r>
    </w:p>
    <w:p w14:paraId="3EAF0BFD" w14:textId="77777777" w:rsidR="00CE5C5F" w:rsidRPr="006E6612" w:rsidRDefault="00CE5C5F" w:rsidP="00096094">
      <w:pPr>
        <w:pStyle w:val="Tekstpodstawowy"/>
        <w:jc w:val="both"/>
      </w:pPr>
      <w:r w:rsidRPr="007152C1">
        <w:t>reprezentowaną przez:</w:t>
      </w:r>
    </w:p>
    <w:p w14:paraId="5C6BB197" w14:textId="77777777" w:rsidR="00CE5C5F" w:rsidRPr="006E6612" w:rsidRDefault="004C0FF6" w:rsidP="00096094">
      <w:pPr>
        <w:spacing w:after="0" w:line="240" w:lineRule="auto"/>
        <w:jc w:val="both"/>
        <w:rPr>
          <w:rFonts w:ascii="Arial" w:hAnsi="Arial" w:cs="Arial"/>
          <w:b/>
          <w:bCs/>
          <w:iCs/>
        </w:rPr>
      </w:pPr>
      <w:r>
        <w:rPr>
          <w:rFonts w:ascii="Arial" w:hAnsi="Arial" w:cs="Arial"/>
          <w:b/>
          <w:bCs/>
          <w:iCs/>
        </w:rPr>
        <w:t xml:space="preserve">Burmistrza – Bartosza </w:t>
      </w:r>
      <w:proofErr w:type="spellStart"/>
      <w:r>
        <w:rPr>
          <w:rFonts w:ascii="Arial" w:hAnsi="Arial" w:cs="Arial"/>
          <w:b/>
          <w:bCs/>
          <w:iCs/>
        </w:rPr>
        <w:t>Romowicza</w:t>
      </w:r>
      <w:proofErr w:type="spellEnd"/>
    </w:p>
    <w:p w14:paraId="2A88CF0A" w14:textId="77777777" w:rsidR="00CE5C5F" w:rsidRPr="000D76A2" w:rsidRDefault="00CE5C5F" w:rsidP="00096094">
      <w:pPr>
        <w:spacing w:after="0" w:line="240" w:lineRule="auto"/>
        <w:jc w:val="both"/>
        <w:rPr>
          <w:rFonts w:ascii="Arial" w:hAnsi="Arial" w:cs="Arial"/>
        </w:rPr>
      </w:pPr>
      <w:r w:rsidRPr="006E6612">
        <w:rPr>
          <w:rFonts w:ascii="Arial" w:hAnsi="Arial" w:cs="Arial"/>
          <w:b/>
          <w:bCs/>
          <w:iCs/>
        </w:rPr>
        <w:t>przy kontrasygnacie Skarbnika Gminy – Ew</w:t>
      </w:r>
      <w:r w:rsidR="00C83F2F" w:rsidRPr="006E6612">
        <w:rPr>
          <w:rFonts w:ascii="Arial" w:hAnsi="Arial" w:cs="Arial"/>
          <w:b/>
          <w:bCs/>
          <w:iCs/>
        </w:rPr>
        <w:t>y</w:t>
      </w:r>
      <w:r w:rsidR="005965B0">
        <w:rPr>
          <w:rFonts w:ascii="Arial" w:hAnsi="Arial" w:cs="Arial"/>
          <w:b/>
          <w:bCs/>
          <w:iCs/>
        </w:rPr>
        <w:t xml:space="preserve"> </w:t>
      </w:r>
      <w:proofErr w:type="spellStart"/>
      <w:r w:rsidRPr="006E6612">
        <w:rPr>
          <w:rFonts w:ascii="Arial" w:hAnsi="Arial" w:cs="Arial"/>
          <w:b/>
          <w:bCs/>
          <w:iCs/>
        </w:rPr>
        <w:t>Kaczmaryk-Elmerych</w:t>
      </w:r>
      <w:proofErr w:type="spellEnd"/>
    </w:p>
    <w:p w14:paraId="5D7B7CA9" w14:textId="77777777" w:rsidR="0061115F" w:rsidRPr="000D76A2" w:rsidRDefault="0061115F" w:rsidP="00096094">
      <w:pPr>
        <w:spacing w:after="0" w:line="240" w:lineRule="auto"/>
        <w:ind w:left="284" w:hanging="284"/>
        <w:jc w:val="both"/>
        <w:rPr>
          <w:rFonts w:ascii="Arial" w:hAnsi="Arial" w:cs="Arial"/>
        </w:rPr>
      </w:pPr>
    </w:p>
    <w:p w14:paraId="656A4AEA" w14:textId="77777777" w:rsidR="00CE5C5F" w:rsidRPr="00C43471" w:rsidRDefault="00CE5C5F" w:rsidP="00096094">
      <w:pPr>
        <w:spacing w:after="0" w:line="240" w:lineRule="auto"/>
        <w:ind w:left="284" w:hanging="284"/>
        <w:jc w:val="both"/>
        <w:rPr>
          <w:rFonts w:ascii="Arial" w:hAnsi="Arial" w:cs="Arial"/>
        </w:rPr>
      </w:pPr>
      <w:r w:rsidRPr="00C43471">
        <w:rPr>
          <w:rFonts w:ascii="Arial" w:hAnsi="Arial" w:cs="Arial"/>
        </w:rPr>
        <w:t xml:space="preserve">zwaną w dalszej części </w:t>
      </w:r>
      <w:r w:rsidR="0061115F" w:rsidRPr="00C43471">
        <w:rPr>
          <w:rFonts w:ascii="Arial" w:hAnsi="Arial" w:cs="Arial"/>
        </w:rPr>
        <w:t xml:space="preserve">umowy </w:t>
      </w:r>
      <w:r w:rsidRPr="00C43471">
        <w:rPr>
          <w:rFonts w:ascii="Arial" w:hAnsi="Arial" w:cs="Arial"/>
          <w:b/>
          <w:bCs/>
        </w:rPr>
        <w:t>„Zamawiającym”</w:t>
      </w:r>
      <w:r w:rsidRPr="00C43471">
        <w:rPr>
          <w:rFonts w:ascii="Arial" w:hAnsi="Arial" w:cs="Arial"/>
        </w:rPr>
        <w:t xml:space="preserve"> z jednej strony </w:t>
      </w:r>
    </w:p>
    <w:p w14:paraId="73455424" w14:textId="77777777" w:rsidR="00FC3ACA" w:rsidRDefault="00FC3ACA" w:rsidP="00096094">
      <w:pPr>
        <w:spacing w:after="0" w:line="240" w:lineRule="auto"/>
        <w:ind w:left="284" w:hanging="284"/>
        <w:jc w:val="both"/>
        <w:rPr>
          <w:rFonts w:ascii="Arial" w:hAnsi="Arial" w:cs="Arial"/>
        </w:rPr>
      </w:pPr>
    </w:p>
    <w:p w14:paraId="39C8E5F3" w14:textId="25637327" w:rsidR="00CE5C5F" w:rsidRPr="00C43471" w:rsidRDefault="00CE5C5F" w:rsidP="00096094">
      <w:pPr>
        <w:spacing w:after="0" w:line="240" w:lineRule="auto"/>
        <w:ind w:left="284" w:hanging="284"/>
        <w:jc w:val="both"/>
        <w:rPr>
          <w:rFonts w:ascii="Arial" w:hAnsi="Arial" w:cs="Arial"/>
        </w:rPr>
      </w:pPr>
      <w:r w:rsidRPr="00C43471">
        <w:rPr>
          <w:rFonts w:ascii="Arial" w:hAnsi="Arial" w:cs="Arial"/>
        </w:rPr>
        <w:t>a</w:t>
      </w:r>
    </w:p>
    <w:p w14:paraId="04E18764" w14:textId="77777777" w:rsidR="00FC3ACA" w:rsidRDefault="00FC3ACA" w:rsidP="00096094">
      <w:pPr>
        <w:spacing w:after="0" w:line="240" w:lineRule="auto"/>
        <w:ind w:left="284" w:hanging="284"/>
        <w:jc w:val="both"/>
        <w:rPr>
          <w:rFonts w:ascii="Arial" w:hAnsi="Arial" w:cs="Arial"/>
          <w:b/>
        </w:rPr>
      </w:pPr>
    </w:p>
    <w:p w14:paraId="6B2A672D" w14:textId="45B9D307" w:rsidR="005D536F" w:rsidRPr="00C43471" w:rsidRDefault="00041227" w:rsidP="00096094">
      <w:pPr>
        <w:spacing w:after="0" w:line="240" w:lineRule="auto"/>
        <w:ind w:left="284" w:hanging="284"/>
        <w:jc w:val="both"/>
        <w:rPr>
          <w:rFonts w:ascii="Arial" w:hAnsi="Arial" w:cs="Arial"/>
          <w:b/>
        </w:rPr>
      </w:pPr>
      <w:r w:rsidRPr="00C43471">
        <w:rPr>
          <w:rFonts w:ascii="Arial" w:hAnsi="Arial" w:cs="Arial"/>
          <w:b/>
        </w:rPr>
        <w:t>…………</w:t>
      </w:r>
      <w:r w:rsidR="00EA349E" w:rsidRPr="00C43471">
        <w:rPr>
          <w:rFonts w:ascii="Arial" w:hAnsi="Arial" w:cs="Arial"/>
          <w:b/>
        </w:rPr>
        <w:t>………………………………………………………………………………………</w:t>
      </w:r>
    </w:p>
    <w:p w14:paraId="54C529A0" w14:textId="77777777" w:rsidR="00EA349E" w:rsidRPr="00C43471" w:rsidRDefault="00EA349E" w:rsidP="00096094">
      <w:pPr>
        <w:spacing w:after="0" w:line="240" w:lineRule="auto"/>
        <w:ind w:left="284" w:hanging="284"/>
        <w:jc w:val="both"/>
        <w:rPr>
          <w:rFonts w:ascii="Arial" w:hAnsi="Arial" w:cs="Arial"/>
          <w:b/>
        </w:rPr>
      </w:pPr>
    </w:p>
    <w:p w14:paraId="5FC3CD2E" w14:textId="77777777" w:rsidR="00CE5C5F" w:rsidRPr="00C43471" w:rsidRDefault="00CE5C5F" w:rsidP="00096094">
      <w:pPr>
        <w:spacing w:after="0" w:line="240" w:lineRule="auto"/>
        <w:ind w:left="284" w:hanging="284"/>
        <w:jc w:val="both"/>
        <w:rPr>
          <w:rFonts w:ascii="Arial" w:hAnsi="Arial" w:cs="Arial"/>
        </w:rPr>
      </w:pPr>
      <w:r w:rsidRPr="00C43471">
        <w:rPr>
          <w:rFonts w:ascii="Arial" w:hAnsi="Arial" w:cs="Arial"/>
        </w:rPr>
        <w:t>zwanym/ą w dalszej części</w:t>
      </w:r>
      <w:r w:rsidR="0061115F" w:rsidRPr="00C43471">
        <w:rPr>
          <w:rFonts w:ascii="Arial" w:hAnsi="Arial" w:cs="Arial"/>
        </w:rPr>
        <w:t xml:space="preserve"> umowy</w:t>
      </w:r>
      <w:r w:rsidR="005965B0">
        <w:rPr>
          <w:rFonts w:ascii="Arial" w:hAnsi="Arial" w:cs="Arial"/>
        </w:rPr>
        <w:t xml:space="preserve"> </w:t>
      </w:r>
      <w:r w:rsidRPr="00C43471">
        <w:rPr>
          <w:rFonts w:ascii="Arial" w:hAnsi="Arial" w:cs="Arial"/>
          <w:b/>
          <w:bCs/>
        </w:rPr>
        <w:t>„Wykonawcą”</w:t>
      </w:r>
      <w:r w:rsidRPr="00C43471">
        <w:rPr>
          <w:rFonts w:ascii="Arial" w:hAnsi="Arial" w:cs="Arial"/>
        </w:rPr>
        <w:t xml:space="preserve"> z drugiej strony.</w:t>
      </w:r>
    </w:p>
    <w:p w14:paraId="75A33B71" w14:textId="77777777" w:rsidR="0061115F" w:rsidRPr="00C43471" w:rsidRDefault="0061115F" w:rsidP="00096094">
      <w:pPr>
        <w:autoSpaceDE w:val="0"/>
        <w:autoSpaceDN w:val="0"/>
        <w:adjustRightInd w:val="0"/>
        <w:spacing w:after="0" w:line="240" w:lineRule="auto"/>
        <w:jc w:val="both"/>
        <w:rPr>
          <w:rFonts w:ascii="Arial" w:hAnsi="Arial" w:cs="Arial"/>
        </w:rPr>
      </w:pPr>
    </w:p>
    <w:p w14:paraId="122C672C" w14:textId="4702C2B7" w:rsidR="00CE5C5F" w:rsidRPr="00C43471" w:rsidRDefault="00CE5C5F" w:rsidP="00096094">
      <w:pPr>
        <w:autoSpaceDE w:val="0"/>
        <w:autoSpaceDN w:val="0"/>
        <w:adjustRightInd w:val="0"/>
        <w:spacing w:after="0" w:line="240" w:lineRule="auto"/>
        <w:jc w:val="both"/>
        <w:rPr>
          <w:rFonts w:ascii="Arial" w:hAnsi="Arial" w:cs="Arial"/>
        </w:rPr>
      </w:pPr>
      <w:r w:rsidRPr="00C43471">
        <w:rPr>
          <w:rFonts w:ascii="Arial" w:hAnsi="Arial" w:cs="Arial"/>
        </w:rPr>
        <w:t>Stosownie do dokonanego przez Zamawiającego wyboru oferty Wykonawcy w postępowaniu prowadzonym w trybie podstawowym</w:t>
      </w:r>
      <w:r w:rsidR="005C35FC">
        <w:rPr>
          <w:rFonts w:ascii="Arial" w:hAnsi="Arial" w:cs="Arial"/>
        </w:rPr>
        <w:t>,</w:t>
      </w:r>
      <w:r w:rsidRPr="00C43471">
        <w:rPr>
          <w:rFonts w:ascii="Arial" w:hAnsi="Arial" w:cs="Arial"/>
        </w:rPr>
        <w:t xml:space="preserve"> </w:t>
      </w:r>
      <w:r w:rsidR="00B21B04" w:rsidRPr="00380DDD">
        <w:rPr>
          <w:rFonts w:ascii="Arial" w:hAnsi="Arial" w:cs="Arial"/>
          <w:snapToGrid w:val="0"/>
        </w:rPr>
        <w:t>na podstawie art. 275 pkt 1 u</w:t>
      </w:r>
      <w:r w:rsidR="00B21B04" w:rsidRPr="00380DDD">
        <w:rPr>
          <w:rFonts w:ascii="Arial" w:hAnsi="Arial" w:cs="Arial"/>
        </w:rPr>
        <w:t xml:space="preserve">stawy </w:t>
      </w:r>
      <w:r w:rsidRPr="00C43471">
        <w:rPr>
          <w:rFonts w:ascii="Arial" w:hAnsi="Arial" w:cs="Arial"/>
        </w:rPr>
        <w:t>z dnia 1</w:t>
      </w:r>
      <w:r w:rsidR="00774650">
        <w:rPr>
          <w:rFonts w:ascii="Arial" w:hAnsi="Arial" w:cs="Arial"/>
        </w:rPr>
        <w:t xml:space="preserve">1 </w:t>
      </w:r>
      <w:r w:rsidRPr="00C43471">
        <w:rPr>
          <w:rFonts w:ascii="Arial" w:hAnsi="Arial" w:cs="Arial"/>
        </w:rPr>
        <w:t>września 2019 r. - Prawo zamówień publicznych (</w:t>
      </w:r>
      <w:r w:rsidR="005C35FC" w:rsidRPr="00380DDD">
        <w:rPr>
          <w:rFonts w:ascii="Arial" w:hAnsi="Arial" w:cs="Arial"/>
        </w:rPr>
        <w:t xml:space="preserve">tekst jedn. </w:t>
      </w:r>
      <w:r w:rsidRPr="00C43471">
        <w:rPr>
          <w:rFonts w:ascii="Arial" w:hAnsi="Arial" w:cs="Arial"/>
        </w:rPr>
        <w:t>Dz. U. z 20</w:t>
      </w:r>
      <w:r w:rsidR="000D76A2" w:rsidRPr="00C43471">
        <w:rPr>
          <w:rFonts w:ascii="Arial" w:hAnsi="Arial" w:cs="Arial"/>
        </w:rPr>
        <w:t>2</w:t>
      </w:r>
      <w:r w:rsidR="00774650">
        <w:rPr>
          <w:rFonts w:ascii="Arial" w:hAnsi="Arial" w:cs="Arial"/>
        </w:rPr>
        <w:t>2</w:t>
      </w:r>
      <w:r w:rsidRPr="00C43471">
        <w:rPr>
          <w:rFonts w:ascii="Arial" w:hAnsi="Arial" w:cs="Arial"/>
        </w:rPr>
        <w:t xml:space="preserve"> r. poz. </w:t>
      </w:r>
      <w:r w:rsidR="000D76A2" w:rsidRPr="00C43471">
        <w:rPr>
          <w:rFonts w:ascii="Arial" w:hAnsi="Arial" w:cs="Arial"/>
        </w:rPr>
        <w:t>1</w:t>
      </w:r>
      <w:r w:rsidR="00774650">
        <w:rPr>
          <w:rFonts w:ascii="Arial" w:hAnsi="Arial" w:cs="Arial"/>
        </w:rPr>
        <w:t>710</w:t>
      </w:r>
      <w:r w:rsidRPr="00C43471">
        <w:rPr>
          <w:rFonts w:ascii="Arial" w:hAnsi="Arial" w:cs="Arial"/>
        </w:rPr>
        <w:t xml:space="preserve"> z</w:t>
      </w:r>
      <w:r w:rsidR="00C729E9" w:rsidRPr="00C43471">
        <w:rPr>
          <w:rFonts w:ascii="Arial" w:hAnsi="Arial" w:cs="Arial"/>
        </w:rPr>
        <w:t xml:space="preserve"> </w:t>
      </w:r>
      <w:proofErr w:type="spellStart"/>
      <w:r w:rsidR="00C729E9" w:rsidRPr="00C43471">
        <w:rPr>
          <w:rFonts w:ascii="Arial" w:hAnsi="Arial" w:cs="Arial"/>
        </w:rPr>
        <w:t>późn</w:t>
      </w:r>
      <w:proofErr w:type="spellEnd"/>
      <w:r w:rsidR="00C729E9" w:rsidRPr="00C43471">
        <w:rPr>
          <w:rFonts w:ascii="Arial" w:hAnsi="Arial" w:cs="Arial"/>
        </w:rPr>
        <w:t>.</w:t>
      </w:r>
      <w:r w:rsidRPr="00C43471">
        <w:rPr>
          <w:rFonts w:ascii="Arial" w:hAnsi="Arial" w:cs="Arial"/>
        </w:rPr>
        <w:t xml:space="preserve"> zm.)</w:t>
      </w:r>
      <w:r w:rsidR="0074532E">
        <w:rPr>
          <w:rFonts w:ascii="Arial" w:hAnsi="Arial" w:cs="Arial"/>
        </w:rPr>
        <w:t>,</w:t>
      </w:r>
      <w:r w:rsidRPr="00C43471">
        <w:rPr>
          <w:rFonts w:ascii="Arial" w:hAnsi="Arial" w:cs="Arial"/>
        </w:rPr>
        <w:t xml:space="preserve"> </w:t>
      </w:r>
      <w:r w:rsidR="00C729E9" w:rsidRPr="00C43471">
        <w:rPr>
          <w:rFonts w:ascii="Arial" w:hAnsi="Arial" w:cs="Arial"/>
        </w:rPr>
        <w:t>S</w:t>
      </w:r>
      <w:r w:rsidRPr="00C43471">
        <w:rPr>
          <w:rFonts w:ascii="Arial" w:hAnsi="Arial" w:cs="Arial"/>
        </w:rPr>
        <w:t>trony zawarły umowę następującej treści:</w:t>
      </w:r>
    </w:p>
    <w:p w14:paraId="4C7EC60B" w14:textId="77777777" w:rsidR="005D536F" w:rsidRPr="00C43471" w:rsidRDefault="005D536F" w:rsidP="00096094">
      <w:pPr>
        <w:autoSpaceDE w:val="0"/>
        <w:autoSpaceDN w:val="0"/>
        <w:adjustRightInd w:val="0"/>
        <w:spacing w:after="0" w:line="240" w:lineRule="auto"/>
        <w:jc w:val="both"/>
        <w:rPr>
          <w:rFonts w:ascii="Arial" w:hAnsi="Arial" w:cs="Arial"/>
        </w:rPr>
      </w:pPr>
    </w:p>
    <w:p w14:paraId="40BE461E" w14:textId="77777777" w:rsidR="001F59AE" w:rsidRPr="00F770C0" w:rsidRDefault="001F59AE"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1</w:t>
      </w:r>
    </w:p>
    <w:p w14:paraId="368083A4" w14:textId="39C1939A" w:rsidR="00CE5C5F" w:rsidRPr="00F770C0" w:rsidRDefault="00CE5C5F"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Przedmiot umowy</w:t>
      </w:r>
    </w:p>
    <w:p w14:paraId="6C762614" w14:textId="77777777" w:rsidR="00C729E9" w:rsidRPr="00F770C0" w:rsidRDefault="00C729E9" w:rsidP="00096094">
      <w:pPr>
        <w:autoSpaceDE w:val="0"/>
        <w:autoSpaceDN w:val="0"/>
        <w:adjustRightInd w:val="0"/>
        <w:spacing w:after="0" w:line="240" w:lineRule="auto"/>
        <w:jc w:val="center"/>
        <w:rPr>
          <w:rFonts w:ascii="Arial" w:hAnsi="Arial" w:cs="Arial"/>
          <w:b/>
          <w:bCs/>
        </w:rPr>
      </w:pPr>
    </w:p>
    <w:p w14:paraId="0B9FBBCA" w14:textId="77777777" w:rsidR="00E94AE8" w:rsidRPr="00F770C0" w:rsidRDefault="00CE5C5F"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 xml:space="preserve">Wykonawca, niniejszą umową, zobowiązuje się wobec Zamawiającego do wykonania </w:t>
      </w:r>
      <w:r w:rsidR="000F0B88" w:rsidRPr="00F770C0">
        <w:rPr>
          <w:rFonts w:ascii="Arial" w:hAnsi="Arial" w:cs="Arial"/>
        </w:rPr>
        <w:t xml:space="preserve">- </w:t>
      </w:r>
      <w:r w:rsidR="00E24DE1" w:rsidRPr="00F770C0">
        <w:rPr>
          <w:rFonts w:ascii="Arial" w:hAnsi="Arial" w:cs="Arial"/>
        </w:rPr>
        <w:t>zgodnie z zasadami wiedzy technicznej</w:t>
      </w:r>
      <w:r w:rsidR="002540BC" w:rsidRPr="00F770C0">
        <w:rPr>
          <w:rFonts w:ascii="Arial" w:hAnsi="Arial" w:cs="Arial"/>
        </w:rPr>
        <w:t xml:space="preserve"> </w:t>
      </w:r>
      <w:r w:rsidR="001B7940" w:rsidRPr="00F770C0">
        <w:rPr>
          <w:rFonts w:ascii="Arial" w:hAnsi="Arial" w:cs="Arial"/>
        </w:rPr>
        <w:t>–</w:t>
      </w:r>
      <w:r w:rsidR="002540BC" w:rsidRPr="00F770C0">
        <w:rPr>
          <w:rFonts w:ascii="Arial" w:hAnsi="Arial" w:cs="Arial"/>
        </w:rPr>
        <w:t xml:space="preserve"> </w:t>
      </w:r>
      <w:r w:rsidRPr="00F770C0">
        <w:rPr>
          <w:rFonts w:ascii="Arial" w:hAnsi="Arial" w:cs="Arial"/>
        </w:rPr>
        <w:t xml:space="preserve">robót budowlanych związanych z </w:t>
      </w:r>
      <w:r w:rsidR="00491810" w:rsidRPr="00F770C0">
        <w:rPr>
          <w:rFonts w:ascii="Arial" w:hAnsi="Arial" w:cs="Arial"/>
        </w:rPr>
        <w:t>zadaniem pn.:</w:t>
      </w:r>
    </w:p>
    <w:p w14:paraId="4358ADB7" w14:textId="7CF07FB1" w:rsidR="00431547" w:rsidRDefault="00395AFC" w:rsidP="00096094">
      <w:pPr>
        <w:spacing w:after="0" w:line="240" w:lineRule="auto"/>
        <w:ind w:left="284"/>
        <w:jc w:val="both"/>
        <w:rPr>
          <w:rFonts w:ascii="Arial" w:hAnsi="Arial" w:cs="Arial"/>
        </w:rPr>
      </w:pPr>
      <w:bookmarkStart w:id="0" w:name="_Hlk516230971"/>
      <w:r w:rsidRPr="00F770C0">
        <w:rPr>
          <w:rFonts w:ascii="Arial" w:hAnsi="Arial" w:cs="Arial"/>
          <w:b/>
          <w:bCs/>
        </w:rPr>
        <w:t>„</w:t>
      </w:r>
      <w:r w:rsidR="002C1410">
        <w:rPr>
          <w:rFonts w:ascii="Arial" w:hAnsi="Arial" w:cs="Arial"/>
          <w:b/>
          <w:bCs/>
        </w:rPr>
        <w:t xml:space="preserve">Remont drogi gminnej nr 119233R w km 0+000 do 0+964 w m-ci Ustrzyki Dolne </w:t>
      </w:r>
      <w:r w:rsidR="005436F2">
        <w:rPr>
          <w:rFonts w:ascii="Arial" w:hAnsi="Arial" w:cs="Arial"/>
          <w:b/>
          <w:bCs/>
        </w:rPr>
        <w:br/>
      </w:r>
      <w:r w:rsidR="002C1410">
        <w:rPr>
          <w:rFonts w:ascii="Arial" w:hAnsi="Arial" w:cs="Arial"/>
          <w:b/>
          <w:bCs/>
        </w:rPr>
        <w:t>ul. Kolejowa</w:t>
      </w:r>
      <w:r w:rsidRPr="00F770C0">
        <w:rPr>
          <w:rFonts w:ascii="Arial" w:hAnsi="Arial" w:cs="Arial"/>
          <w:b/>
          <w:bCs/>
        </w:rPr>
        <w:t>”</w:t>
      </w:r>
      <w:r w:rsidR="00301313" w:rsidRPr="00F770C0">
        <w:rPr>
          <w:rFonts w:ascii="Arial" w:hAnsi="Arial" w:cs="Arial"/>
          <w:b/>
          <w:bCs/>
        </w:rPr>
        <w:t>.</w:t>
      </w:r>
      <w:r w:rsidR="002540BC" w:rsidRPr="00F770C0">
        <w:rPr>
          <w:rFonts w:ascii="Arial" w:hAnsi="Arial" w:cs="Arial"/>
          <w:b/>
          <w:bCs/>
        </w:rPr>
        <w:t xml:space="preserve"> </w:t>
      </w:r>
    </w:p>
    <w:p w14:paraId="7B2AC872" w14:textId="5F23D6B3" w:rsidR="002954AA" w:rsidRPr="00F770C0" w:rsidRDefault="00431547" w:rsidP="00096094">
      <w:pPr>
        <w:spacing w:after="0" w:line="240" w:lineRule="auto"/>
        <w:ind w:left="284"/>
        <w:jc w:val="both"/>
        <w:rPr>
          <w:rFonts w:ascii="Arial" w:hAnsi="Arial" w:cs="Arial"/>
        </w:rPr>
      </w:pPr>
      <w:r w:rsidRPr="00431547">
        <w:rPr>
          <w:rFonts w:ascii="Arial" w:hAnsi="Arial" w:cs="Arial"/>
          <w:bCs/>
        </w:rPr>
        <w:t>Z</w:t>
      </w:r>
      <w:r w:rsidR="00301313" w:rsidRPr="00F770C0">
        <w:rPr>
          <w:rFonts w:ascii="Arial" w:hAnsi="Arial" w:cs="Arial"/>
        </w:rPr>
        <w:t xml:space="preserve">adanie dofinansowane jest ze środków </w:t>
      </w:r>
      <w:bookmarkEnd w:id="0"/>
      <w:r w:rsidR="00AC6986">
        <w:rPr>
          <w:rFonts w:ascii="Arial" w:hAnsi="Arial" w:cs="Arial"/>
        </w:rPr>
        <w:t>Rządowego Funduszu Rozwoju Dróg.</w:t>
      </w:r>
    </w:p>
    <w:p w14:paraId="46A678FB" w14:textId="4F927D9A" w:rsidR="00ED18E5" w:rsidRPr="00F770C0" w:rsidRDefault="00ED18E5"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 xml:space="preserve">Zakres rzeczowy zamówienia obejmuje </w:t>
      </w:r>
      <w:r w:rsidR="0009603E" w:rsidRPr="00F770C0">
        <w:rPr>
          <w:rFonts w:ascii="Arial" w:hAnsi="Arial" w:cs="Arial"/>
        </w:rPr>
        <w:t>następu</w:t>
      </w:r>
      <w:r w:rsidR="00984516">
        <w:rPr>
          <w:rFonts w:ascii="Arial" w:hAnsi="Arial" w:cs="Arial"/>
        </w:rPr>
        <w:t>jące roboty budowlane:</w:t>
      </w:r>
    </w:p>
    <w:p w14:paraId="7B7C1ADC" w14:textId="4D76E239" w:rsidR="009C340E" w:rsidRPr="00F770C0" w:rsidRDefault="0015079C" w:rsidP="00096094">
      <w:pPr>
        <w:pStyle w:val="Bezodstpw"/>
        <w:numPr>
          <w:ilvl w:val="0"/>
          <w:numId w:val="37"/>
        </w:numPr>
        <w:ind w:left="567" w:hanging="283"/>
        <w:jc w:val="both"/>
        <w:rPr>
          <w:rFonts w:ascii="Arial" w:hAnsi="Arial" w:cs="Arial"/>
          <w:sz w:val="22"/>
          <w:szCs w:val="22"/>
        </w:rPr>
      </w:pPr>
      <w:r w:rsidRPr="00F770C0">
        <w:rPr>
          <w:rFonts w:ascii="Arial" w:hAnsi="Arial" w:cs="Arial"/>
          <w:sz w:val="22"/>
          <w:szCs w:val="22"/>
        </w:rPr>
        <w:t xml:space="preserve">roboty </w:t>
      </w:r>
      <w:r w:rsidR="00AE0CC7">
        <w:rPr>
          <w:rFonts w:ascii="Arial" w:hAnsi="Arial" w:cs="Arial"/>
          <w:sz w:val="22"/>
          <w:szCs w:val="22"/>
        </w:rPr>
        <w:t xml:space="preserve">przygotowawcze, </w:t>
      </w:r>
    </w:p>
    <w:p w14:paraId="631F566B" w14:textId="438F2D65" w:rsidR="007152C1" w:rsidRPr="00F770C0" w:rsidRDefault="00B3568E" w:rsidP="00096094">
      <w:pPr>
        <w:pStyle w:val="Bezodstpw"/>
        <w:numPr>
          <w:ilvl w:val="0"/>
          <w:numId w:val="37"/>
        </w:numPr>
        <w:ind w:left="567" w:hanging="283"/>
        <w:jc w:val="both"/>
        <w:rPr>
          <w:rFonts w:ascii="Arial" w:hAnsi="Arial" w:cs="Arial"/>
          <w:sz w:val="22"/>
          <w:szCs w:val="22"/>
        </w:rPr>
      </w:pPr>
      <w:r>
        <w:rPr>
          <w:rFonts w:ascii="Arial" w:hAnsi="Arial" w:cs="Arial"/>
          <w:sz w:val="22"/>
          <w:szCs w:val="22"/>
        </w:rPr>
        <w:t>odwodnienie</w:t>
      </w:r>
      <w:r w:rsidR="00AE0CC7">
        <w:rPr>
          <w:rFonts w:ascii="Arial" w:hAnsi="Arial" w:cs="Arial"/>
          <w:sz w:val="22"/>
          <w:szCs w:val="22"/>
        </w:rPr>
        <w:t>,</w:t>
      </w:r>
    </w:p>
    <w:p w14:paraId="4443214F" w14:textId="6C548B3A" w:rsidR="007152C1" w:rsidRPr="00B3568E" w:rsidRDefault="006B22C9" w:rsidP="00096094">
      <w:pPr>
        <w:pStyle w:val="Bezodstpw"/>
        <w:numPr>
          <w:ilvl w:val="0"/>
          <w:numId w:val="37"/>
        </w:numPr>
        <w:ind w:left="567" w:hanging="283"/>
        <w:jc w:val="both"/>
        <w:rPr>
          <w:rFonts w:ascii="Arial" w:hAnsi="Arial" w:cs="Arial"/>
          <w:sz w:val="22"/>
          <w:szCs w:val="22"/>
        </w:rPr>
      </w:pPr>
      <w:r w:rsidRPr="00B3568E">
        <w:rPr>
          <w:rFonts w:ascii="Arial" w:hAnsi="Arial" w:cs="Arial"/>
          <w:sz w:val="22"/>
          <w:szCs w:val="22"/>
        </w:rPr>
        <w:t>elementy ulic</w:t>
      </w:r>
      <w:r w:rsidR="00B3568E" w:rsidRPr="00B3568E">
        <w:rPr>
          <w:rFonts w:ascii="Arial" w:hAnsi="Arial" w:cs="Arial"/>
          <w:sz w:val="22"/>
          <w:szCs w:val="22"/>
        </w:rPr>
        <w:t>,</w:t>
      </w:r>
    </w:p>
    <w:p w14:paraId="26416430" w14:textId="1B14EFD3" w:rsidR="00AE0CC7" w:rsidRPr="00F770C0" w:rsidRDefault="00D85441" w:rsidP="00096094">
      <w:pPr>
        <w:pStyle w:val="Bezodstpw"/>
        <w:numPr>
          <w:ilvl w:val="0"/>
          <w:numId w:val="37"/>
        </w:numPr>
        <w:ind w:left="567" w:hanging="283"/>
        <w:jc w:val="both"/>
        <w:rPr>
          <w:rFonts w:ascii="Arial" w:hAnsi="Arial" w:cs="Arial"/>
          <w:sz w:val="22"/>
          <w:szCs w:val="22"/>
        </w:rPr>
      </w:pPr>
      <w:r>
        <w:rPr>
          <w:rFonts w:ascii="Arial" w:hAnsi="Arial" w:cs="Arial"/>
          <w:sz w:val="22"/>
          <w:szCs w:val="22"/>
        </w:rPr>
        <w:t>roboty nawierzchniowe</w:t>
      </w:r>
      <w:r w:rsidR="00FC3C5D">
        <w:rPr>
          <w:rFonts w:ascii="Arial" w:hAnsi="Arial" w:cs="Arial"/>
          <w:sz w:val="22"/>
          <w:szCs w:val="22"/>
        </w:rPr>
        <w:t>,</w:t>
      </w:r>
    </w:p>
    <w:p w14:paraId="1411F83D" w14:textId="0F1D218B" w:rsidR="0015079C" w:rsidRDefault="00FC3C5D" w:rsidP="00096094">
      <w:pPr>
        <w:pStyle w:val="Bezodstpw"/>
        <w:numPr>
          <w:ilvl w:val="0"/>
          <w:numId w:val="37"/>
        </w:numPr>
        <w:ind w:left="567" w:hanging="283"/>
        <w:jc w:val="both"/>
        <w:rPr>
          <w:rFonts w:ascii="Arial" w:hAnsi="Arial" w:cs="Arial"/>
          <w:sz w:val="22"/>
          <w:szCs w:val="22"/>
        </w:rPr>
      </w:pPr>
      <w:r>
        <w:rPr>
          <w:rFonts w:ascii="Arial" w:hAnsi="Arial" w:cs="Arial"/>
          <w:sz w:val="22"/>
          <w:szCs w:val="22"/>
        </w:rPr>
        <w:t>roboty wykończeniowe,</w:t>
      </w:r>
    </w:p>
    <w:p w14:paraId="22256194" w14:textId="196D9B51" w:rsidR="00FC3C5D" w:rsidRPr="00F770C0" w:rsidRDefault="00D85441" w:rsidP="00096094">
      <w:pPr>
        <w:pStyle w:val="Bezodstpw"/>
        <w:numPr>
          <w:ilvl w:val="0"/>
          <w:numId w:val="37"/>
        </w:numPr>
        <w:ind w:left="567" w:hanging="283"/>
        <w:jc w:val="both"/>
        <w:rPr>
          <w:rFonts w:ascii="Arial" w:hAnsi="Arial" w:cs="Arial"/>
          <w:sz w:val="22"/>
          <w:szCs w:val="22"/>
        </w:rPr>
      </w:pPr>
      <w:r>
        <w:rPr>
          <w:rFonts w:ascii="Arial" w:hAnsi="Arial" w:cs="Arial"/>
          <w:sz w:val="22"/>
          <w:szCs w:val="22"/>
        </w:rPr>
        <w:t>przebudowa chodnika wraz z zabezpieczeniem korpusu drogowego palami</w:t>
      </w:r>
      <w:r w:rsidR="00FC3C5D">
        <w:rPr>
          <w:rFonts w:ascii="Arial" w:hAnsi="Arial" w:cs="Arial"/>
          <w:sz w:val="22"/>
          <w:szCs w:val="22"/>
        </w:rPr>
        <w:t>.</w:t>
      </w:r>
    </w:p>
    <w:p w14:paraId="501F1A30" w14:textId="2B17ADE2" w:rsidR="00775D1B" w:rsidRPr="00F770C0" w:rsidRDefault="00D953B4" w:rsidP="00096094">
      <w:pPr>
        <w:pStyle w:val="Bezodstpw"/>
        <w:numPr>
          <w:ilvl w:val="0"/>
          <w:numId w:val="49"/>
        </w:numPr>
        <w:ind w:left="284" w:hanging="284"/>
        <w:jc w:val="both"/>
        <w:rPr>
          <w:rFonts w:ascii="Arial" w:hAnsi="Arial" w:cs="Arial"/>
          <w:sz w:val="22"/>
          <w:szCs w:val="22"/>
        </w:rPr>
      </w:pPr>
      <w:r w:rsidRPr="00F770C0">
        <w:rPr>
          <w:rFonts w:ascii="Arial" w:hAnsi="Arial" w:cs="Arial"/>
          <w:sz w:val="22"/>
          <w:szCs w:val="22"/>
        </w:rPr>
        <w:t xml:space="preserve">Przedmiot umowy został szczegółowo określony w Specyfikacji Warunków Zamówienia, zwanej dalej „SWZ”, zawierającej </w:t>
      </w:r>
      <w:r w:rsidR="00352904">
        <w:rPr>
          <w:rFonts w:ascii="Arial" w:hAnsi="Arial" w:cs="Arial"/>
          <w:sz w:val="22"/>
          <w:szCs w:val="22"/>
        </w:rPr>
        <w:t xml:space="preserve">między innymi przedmiar robót, </w:t>
      </w:r>
      <w:r w:rsidRPr="00F770C0">
        <w:rPr>
          <w:rFonts w:ascii="Arial" w:hAnsi="Arial" w:cs="Arial"/>
          <w:sz w:val="22"/>
          <w:szCs w:val="22"/>
        </w:rPr>
        <w:t>specyfikacje techniczne wykonania i odbioru robót budowlanych (</w:t>
      </w:r>
      <w:proofErr w:type="spellStart"/>
      <w:r w:rsidRPr="00F770C0">
        <w:rPr>
          <w:rFonts w:ascii="Arial" w:hAnsi="Arial" w:cs="Arial"/>
          <w:sz w:val="22"/>
          <w:szCs w:val="22"/>
        </w:rPr>
        <w:t>S</w:t>
      </w:r>
      <w:r w:rsidR="00616F84">
        <w:rPr>
          <w:rFonts w:ascii="Arial" w:hAnsi="Arial" w:cs="Arial"/>
          <w:sz w:val="22"/>
          <w:szCs w:val="22"/>
        </w:rPr>
        <w:t>TWiORB</w:t>
      </w:r>
      <w:proofErr w:type="spellEnd"/>
      <w:r w:rsidRPr="00F770C0">
        <w:rPr>
          <w:rFonts w:ascii="Arial" w:hAnsi="Arial" w:cs="Arial"/>
          <w:sz w:val="22"/>
          <w:szCs w:val="22"/>
        </w:rPr>
        <w:t>)</w:t>
      </w:r>
      <w:r w:rsidR="00352904">
        <w:rPr>
          <w:rFonts w:ascii="Arial" w:hAnsi="Arial" w:cs="Arial"/>
          <w:sz w:val="22"/>
          <w:szCs w:val="22"/>
        </w:rPr>
        <w:t>, dokumentację techniczną.</w:t>
      </w:r>
    </w:p>
    <w:p w14:paraId="2C091545" w14:textId="374EBF2E" w:rsidR="00392034" w:rsidRPr="00F770C0" w:rsidRDefault="00392034"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Wykonawca oświadcza, że:</w:t>
      </w:r>
    </w:p>
    <w:p w14:paraId="241BAE74" w14:textId="25C389D2" w:rsidR="004C56FD"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 xml:space="preserve">zapoznał się z przedmiotem umowy w oparciu o SWZ, </w:t>
      </w:r>
      <w:r w:rsidR="001827A3">
        <w:rPr>
          <w:rFonts w:ascii="Arial" w:hAnsi="Arial" w:cs="Arial"/>
          <w:lang w:eastAsia="zh-CN"/>
        </w:rPr>
        <w:t>przedmiar robót</w:t>
      </w:r>
      <w:r w:rsidR="00352904">
        <w:rPr>
          <w:rFonts w:ascii="Arial" w:hAnsi="Arial" w:cs="Arial"/>
          <w:lang w:eastAsia="zh-CN"/>
        </w:rPr>
        <w:t>,</w:t>
      </w:r>
      <w:r w:rsidR="007A61CB">
        <w:rPr>
          <w:rFonts w:ascii="Arial" w:hAnsi="Arial" w:cs="Arial"/>
          <w:lang w:eastAsia="zh-CN"/>
        </w:rPr>
        <w:t xml:space="preserve"> </w:t>
      </w:r>
      <w:r w:rsidRPr="00F770C0">
        <w:rPr>
          <w:rFonts w:ascii="Arial" w:hAnsi="Arial" w:cs="Arial"/>
          <w:lang w:eastAsia="zh-CN"/>
        </w:rPr>
        <w:t xml:space="preserve">specyfikacje techniczne wykonania i odbioru robót budowlanych, </w:t>
      </w:r>
      <w:r w:rsidR="00352904">
        <w:rPr>
          <w:rFonts w:ascii="Arial" w:hAnsi="Arial" w:cs="Arial"/>
          <w:lang w:eastAsia="zh-CN"/>
        </w:rPr>
        <w:t xml:space="preserve">dokumentację techniczną, </w:t>
      </w:r>
      <w:r w:rsidR="007A61CB">
        <w:rPr>
          <w:rFonts w:ascii="Arial" w:hAnsi="Arial" w:cs="Arial"/>
          <w:lang w:eastAsia="zh-CN"/>
        </w:rPr>
        <w:t xml:space="preserve">a także </w:t>
      </w:r>
      <w:r w:rsidRPr="00F770C0">
        <w:rPr>
          <w:rFonts w:ascii="Arial" w:hAnsi="Arial" w:cs="Arial"/>
          <w:lang w:eastAsia="zh-CN"/>
        </w:rPr>
        <w:t>z warunkami prowadzenia robót oraz obiektami i nie zgłasza zastrzeżeń dotyczących przedmiotu umowy i warunków realizacji umowy</w:t>
      </w:r>
      <w:r w:rsidR="004C56FD">
        <w:rPr>
          <w:rFonts w:ascii="Arial" w:hAnsi="Arial" w:cs="Arial"/>
          <w:lang w:eastAsia="zh-CN"/>
        </w:rPr>
        <w:t>,</w:t>
      </w:r>
    </w:p>
    <w:p w14:paraId="3B3E57B5"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posiada wiedzę, doświadczenie oraz warunki techniczne niezbędne do prawidłowego wykonania przedmiotu niniejszej umowy,</w:t>
      </w:r>
    </w:p>
    <w:p w14:paraId="36D43554"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 xml:space="preserve">dysponuje kadrą zdolną do należytego wykonania przedmiotu umowy, posiadającą odpowiednie kwalifikacje, uprawnienia i wiedzę, zapewniającą tym samym wykonanie </w:t>
      </w:r>
      <w:r w:rsidRPr="00F770C0">
        <w:rPr>
          <w:rFonts w:ascii="Arial" w:hAnsi="Arial" w:cs="Arial"/>
          <w:lang w:eastAsia="zh-CN"/>
        </w:rPr>
        <w:lastRenderedPageBreak/>
        <w:t>przedmiotu umowy na najwyższym poziomie, w sposób staranny i sumienny, według standardów i norm w tym zakresie stosowanych,</w:t>
      </w:r>
    </w:p>
    <w:p w14:paraId="44602DDD"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wyraża gotowość wykonania przedmiotu umowy zgodnie z wolą Zamawiającego oraz dokumentacją przetargową,</w:t>
      </w:r>
    </w:p>
    <w:p w14:paraId="393B9AEB" w14:textId="0887DCFE" w:rsidR="00775D1B" w:rsidRPr="002F12CA" w:rsidRDefault="00392034" w:rsidP="00096094">
      <w:pPr>
        <w:pStyle w:val="Akapitzlist"/>
        <w:numPr>
          <w:ilvl w:val="1"/>
          <w:numId w:val="50"/>
        </w:numPr>
        <w:spacing w:after="0" w:line="240" w:lineRule="auto"/>
        <w:ind w:left="567" w:hanging="283"/>
        <w:jc w:val="both"/>
        <w:rPr>
          <w:rFonts w:ascii="Arial" w:hAnsi="Arial" w:cs="Arial"/>
          <w:bCs/>
        </w:rPr>
      </w:pPr>
      <w:r w:rsidRPr="002F12CA">
        <w:rPr>
          <w:rFonts w:ascii="Arial" w:hAnsi="Arial" w:cs="Arial"/>
          <w:lang w:eastAsia="zh-CN"/>
        </w:rPr>
        <w:t xml:space="preserve">w przypadku utraty z winy Wykonawcy dofinansowania zadania, o którym mowa w ust. </w:t>
      </w:r>
      <w:r w:rsidR="00550E13" w:rsidRPr="002F12CA">
        <w:rPr>
          <w:rFonts w:ascii="Arial" w:hAnsi="Arial" w:cs="Arial"/>
          <w:lang w:eastAsia="zh-CN"/>
        </w:rPr>
        <w:t>1</w:t>
      </w:r>
      <w:r w:rsidR="007E12BB" w:rsidRPr="002F12CA">
        <w:rPr>
          <w:rFonts w:ascii="Arial" w:hAnsi="Arial" w:cs="Arial"/>
          <w:lang w:eastAsia="zh-CN"/>
        </w:rPr>
        <w:t xml:space="preserve"> zdanie drugie</w:t>
      </w:r>
      <w:r w:rsidR="00775D1B" w:rsidRPr="002F12CA">
        <w:rPr>
          <w:rFonts w:ascii="Arial" w:hAnsi="Arial" w:cs="Arial"/>
          <w:lang w:eastAsia="zh-CN"/>
        </w:rPr>
        <w:t>,</w:t>
      </w:r>
      <w:r w:rsidRPr="002F12CA">
        <w:rPr>
          <w:rFonts w:ascii="Arial" w:hAnsi="Arial" w:cs="Arial"/>
          <w:lang w:eastAsia="zh-CN"/>
        </w:rPr>
        <w:t xml:space="preserve"> np. na skutek niedotrzymania terminu realizacji zadania lub odstąpienia od umowy, zwróci Zamawiającemu kwotę dotacji, której Zamawiający nie otrzymał lub </w:t>
      </w:r>
      <w:r w:rsidR="0050406F" w:rsidRPr="002F12CA">
        <w:rPr>
          <w:rFonts w:ascii="Arial" w:hAnsi="Arial" w:cs="Arial"/>
          <w:lang w:eastAsia="zh-CN"/>
        </w:rPr>
        <w:t xml:space="preserve">którą </w:t>
      </w:r>
      <w:r w:rsidRPr="002F12CA">
        <w:rPr>
          <w:rFonts w:ascii="Arial" w:hAnsi="Arial" w:cs="Arial"/>
          <w:lang w:eastAsia="zh-CN"/>
        </w:rPr>
        <w:t>zobowiązany był zwrócić na skutek okoliczności za które odpowiada Wykonawca,</w:t>
      </w:r>
    </w:p>
    <w:p w14:paraId="14355B9C" w14:textId="77777777" w:rsidR="00775D1B" w:rsidRPr="00F770C0" w:rsidRDefault="00392034" w:rsidP="00096094">
      <w:pPr>
        <w:pStyle w:val="Akapitzlist"/>
        <w:numPr>
          <w:ilvl w:val="1"/>
          <w:numId w:val="50"/>
        </w:numPr>
        <w:spacing w:after="0" w:line="240" w:lineRule="auto"/>
        <w:ind w:left="567" w:hanging="357"/>
        <w:jc w:val="both"/>
        <w:rPr>
          <w:rFonts w:ascii="Arial" w:hAnsi="Arial" w:cs="Arial"/>
          <w:bCs/>
        </w:rPr>
      </w:pPr>
      <w:r w:rsidRPr="00F770C0">
        <w:rPr>
          <w:rFonts w:ascii="Arial" w:hAnsi="Arial" w:cs="Arial"/>
          <w:lang w:eastAsia="zh-CN"/>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1A6BBAE4" w14:textId="1F0FA718" w:rsidR="00E1442D" w:rsidRPr="00F770C0" w:rsidRDefault="00392034" w:rsidP="00096094">
      <w:pPr>
        <w:pStyle w:val="Akapitzlist"/>
        <w:numPr>
          <w:ilvl w:val="1"/>
          <w:numId w:val="50"/>
        </w:numPr>
        <w:spacing w:after="0" w:line="240" w:lineRule="auto"/>
        <w:ind w:left="567" w:hanging="357"/>
        <w:jc w:val="both"/>
        <w:rPr>
          <w:rFonts w:ascii="Arial" w:hAnsi="Arial" w:cs="Arial"/>
          <w:bCs/>
        </w:rPr>
      </w:pPr>
      <w:r w:rsidRPr="00F770C0">
        <w:rPr>
          <w:rFonts w:ascii="Arial" w:hAnsi="Arial" w:cs="Arial"/>
          <w:lang w:eastAsia="zh-CN"/>
        </w:rPr>
        <w:t>roboty będą wykonywane na terenie czynnych dróg i fakt ten uwzględnił w swojej ofercie</w:t>
      </w:r>
      <w:r w:rsidR="00990DF7">
        <w:rPr>
          <w:rFonts w:ascii="Arial" w:hAnsi="Arial" w:cs="Arial"/>
          <w:lang w:eastAsia="zh-CN"/>
        </w:rPr>
        <w:t xml:space="preserve"> przy założeniu, że</w:t>
      </w:r>
      <w:r w:rsidRPr="00F770C0">
        <w:rPr>
          <w:rFonts w:ascii="Arial" w:hAnsi="Arial" w:cs="Arial"/>
          <w:lang w:eastAsia="zh-CN"/>
        </w:rPr>
        <w:t xml:space="preserve"> Zamawiający nie będzie pobierał opłat za zajęcie pasa drogowego.</w:t>
      </w:r>
    </w:p>
    <w:p w14:paraId="18408651" w14:textId="02E49854" w:rsidR="00F16483" w:rsidRPr="00F770C0" w:rsidRDefault="0021273E" w:rsidP="00096094">
      <w:pPr>
        <w:pStyle w:val="Akapitzlist"/>
        <w:numPr>
          <w:ilvl w:val="0"/>
          <w:numId w:val="49"/>
        </w:numPr>
        <w:autoSpaceDE w:val="0"/>
        <w:autoSpaceDN w:val="0"/>
        <w:adjustRightInd w:val="0"/>
        <w:spacing w:after="0" w:line="240" w:lineRule="auto"/>
        <w:ind w:left="284" w:hanging="284"/>
        <w:jc w:val="both"/>
        <w:rPr>
          <w:rFonts w:ascii="Arial" w:hAnsi="Arial" w:cs="Arial"/>
          <w:bCs/>
        </w:rPr>
      </w:pPr>
      <w:r w:rsidRPr="00F770C0">
        <w:rPr>
          <w:rFonts w:ascii="Arial" w:hAnsi="Arial" w:cs="Arial"/>
          <w:bCs/>
        </w:rPr>
        <w:t xml:space="preserve">Materiały stosowane przez Wykonawcę podczas realizacji przedmiotu umowy powinny być fabrycznie nowe i odpowiadać co do jakości wymogom wyrobów dopuszczonych do obrotu i stosowania w budownictwie, zgodnie z Rozporządzeniem Parlamentu Europejskiego </w:t>
      </w:r>
      <w:r w:rsidR="00A03C3F" w:rsidRPr="00F770C0">
        <w:rPr>
          <w:rFonts w:ascii="Arial" w:hAnsi="Arial" w:cs="Arial"/>
          <w:bCs/>
        </w:rPr>
        <w:br/>
      </w:r>
      <w:r w:rsidRPr="00F770C0">
        <w:rPr>
          <w:rFonts w:ascii="Arial" w:hAnsi="Arial" w:cs="Arial"/>
          <w:bCs/>
        </w:rPr>
        <w:t>i Rady nr 305/2011 z dnia</w:t>
      </w:r>
      <w:r w:rsidR="00A03C3F" w:rsidRPr="00F770C0">
        <w:rPr>
          <w:rFonts w:ascii="Arial" w:hAnsi="Arial" w:cs="Arial"/>
          <w:bCs/>
        </w:rPr>
        <w:t xml:space="preserve"> </w:t>
      </w:r>
      <w:r w:rsidRPr="00F770C0">
        <w:rPr>
          <w:rFonts w:ascii="Arial" w:hAnsi="Arial" w:cs="Arial"/>
          <w:bCs/>
        </w:rPr>
        <w:t>3 marca 2011 r. ustanawiającym</w:t>
      </w:r>
      <w:r w:rsidR="00D01D39" w:rsidRPr="00F770C0">
        <w:rPr>
          <w:rFonts w:ascii="Arial" w:hAnsi="Arial" w:cs="Arial"/>
          <w:bCs/>
        </w:rPr>
        <w:t xml:space="preserve"> </w:t>
      </w:r>
      <w:r w:rsidRPr="00F770C0">
        <w:rPr>
          <w:rFonts w:ascii="Arial" w:hAnsi="Arial" w:cs="Arial"/>
          <w:bCs/>
        </w:rPr>
        <w:t>zharmonizowane warunki wprowadzania do obrotu wyrobów budowlanych i uchylającym dyrektywę Rady 89/106/EWG, ustawą z dnia 16 kwietnia 2004 r. o wyrobach budowlanych</w:t>
      </w:r>
      <w:r w:rsidR="001C4BEC">
        <w:rPr>
          <w:rFonts w:ascii="Arial" w:hAnsi="Arial" w:cs="Arial"/>
          <w:bCs/>
        </w:rPr>
        <w:t>,</w:t>
      </w:r>
      <w:r w:rsidRPr="00F770C0">
        <w:rPr>
          <w:rFonts w:ascii="Arial" w:hAnsi="Arial" w:cs="Arial"/>
          <w:bCs/>
        </w:rPr>
        <w:t xml:space="preserve"> odpowiednimi normami technicznymi i przepisami BHP, oraz jakościowym i gatunkowym wymaganiom określonym w dokumentacji przedmiotu zamówienia.</w:t>
      </w:r>
    </w:p>
    <w:p w14:paraId="00DFA523" w14:textId="5F35B0F2" w:rsidR="0021273E" w:rsidRPr="00F770C0" w:rsidRDefault="0021273E" w:rsidP="00096094">
      <w:pPr>
        <w:pStyle w:val="Akapitzlist"/>
        <w:numPr>
          <w:ilvl w:val="0"/>
          <w:numId w:val="49"/>
        </w:numPr>
        <w:autoSpaceDE w:val="0"/>
        <w:autoSpaceDN w:val="0"/>
        <w:adjustRightInd w:val="0"/>
        <w:spacing w:after="0" w:line="240" w:lineRule="auto"/>
        <w:ind w:left="284" w:hanging="284"/>
        <w:jc w:val="both"/>
        <w:rPr>
          <w:rFonts w:ascii="Arial" w:hAnsi="Arial" w:cs="Arial"/>
          <w:bCs/>
        </w:rPr>
      </w:pPr>
      <w:r w:rsidRPr="00F770C0">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1ECED82E"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powodujące obniżenie kosztu ponoszonego przez Zamawiającego na eksploatację i konserwację wykonanego przedmiotu umowy, </w:t>
      </w:r>
    </w:p>
    <w:p w14:paraId="0048137D"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powodujące poprawienie parametrów technicznych, </w:t>
      </w:r>
    </w:p>
    <w:p w14:paraId="682058EB"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wynikające z aktualizacji rozwiązań z uwagi na postęp technologiczny lub zmiany obowiązujących przepisów. </w:t>
      </w:r>
    </w:p>
    <w:p w14:paraId="3C0021E7" w14:textId="207D7F35" w:rsidR="0021273E" w:rsidRPr="00F770C0" w:rsidRDefault="0021273E" w:rsidP="00096094">
      <w:pPr>
        <w:numPr>
          <w:ilvl w:val="0"/>
          <w:numId w:val="49"/>
        </w:numPr>
        <w:spacing w:after="0" w:line="240" w:lineRule="auto"/>
        <w:ind w:left="284" w:hanging="284"/>
        <w:jc w:val="both"/>
        <w:rPr>
          <w:rFonts w:ascii="Arial" w:hAnsi="Arial" w:cs="Arial"/>
        </w:rPr>
      </w:pPr>
      <w:r w:rsidRPr="00F770C0">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w:t>
      </w:r>
      <w:r w:rsidR="0071258F">
        <w:rPr>
          <w:rFonts w:ascii="Arial" w:hAnsi="Arial" w:cs="Arial"/>
        </w:rPr>
        <w:t>i</w:t>
      </w:r>
      <w:r w:rsidRPr="00F770C0">
        <w:rPr>
          <w:rFonts w:ascii="Arial" w:hAnsi="Arial" w:cs="Arial"/>
        </w:rPr>
        <w:t xml:space="preserve">nspektora </w:t>
      </w:r>
      <w:r w:rsidR="0071258F">
        <w:rPr>
          <w:rFonts w:ascii="Arial" w:hAnsi="Arial" w:cs="Arial"/>
        </w:rPr>
        <w:t>n</w:t>
      </w:r>
      <w:r w:rsidRPr="00F770C0">
        <w:rPr>
          <w:rFonts w:ascii="Arial" w:hAnsi="Arial" w:cs="Arial"/>
        </w:rPr>
        <w:t xml:space="preserve">adzoru </w:t>
      </w:r>
      <w:r w:rsidR="0071258F">
        <w:rPr>
          <w:rFonts w:ascii="Arial" w:hAnsi="Arial" w:cs="Arial"/>
        </w:rPr>
        <w:t>i</w:t>
      </w:r>
      <w:r w:rsidRPr="00F770C0">
        <w:rPr>
          <w:rFonts w:ascii="Arial" w:hAnsi="Arial" w:cs="Arial"/>
        </w:rPr>
        <w:t>nwestorskiego.</w:t>
      </w:r>
    </w:p>
    <w:p w14:paraId="6C216206" w14:textId="0E3D3294" w:rsidR="0021273E" w:rsidRPr="00F770C0" w:rsidRDefault="0021273E" w:rsidP="00096094">
      <w:pPr>
        <w:numPr>
          <w:ilvl w:val="0"/>
          <w:numId w:val="49"/>
        </w:numPr>
        <w:spacing w:after="0" w:line="240" w:lineRule="auto"/>
        <w:ind w:left="284" w:hanging="284"/>
        <w:jc w:val="both"/>
        <w:rPr>
          <w:rFonts w:ascii="Arial" w:hAnsi="Arial" w:cs="Arial"/>
        </w:rPr>
      </w:pPr>
      <w:r w:rsidRPr="00F770C0">
        <w:rPr>
          <w:rFonts w:ascii="Arial" w:hAnsi="Arial" w:cs="Arial"/>
          <w:bCs/>
        </w:rPr>
        <w:t xml:space="preserve">Wykonawca zobowiązany jest posiadać i na każde żądanie Zamawiającego lub inspektora nadzoru </w:t>
      </w:r>
      <w:r w:rsidR="00E92F0A">
        <w:rPr>
          <w:rFonts w:ascii="Arial" w:hAnsi="Arial" w:cs="Arial"/>
          <w:bCs/>
        </w:rPr>
        <w:t xml:space="preserve">inwestorskiego </w:t>
      </w:r>
      <w:r w:rsidRPr="00F770C0">
        <w:rPr>
          <w:rFonts w:ascii="Arial" w:hAnsi="Arial" w:cs="Arial"/>
          <w:bCs/>
        </w:rPr>
        <w:t>okazać w stosunku do wskazanych materiałów</w:t>
      </w:r>
      <w:r w:rsidR="001610D4">
        <w:rPr>
          <w:rFonts w:ascii="Arial" w:hAnsi="Arial" w:cs="Arial"/>
          <w:bCs/>
        </w:rPr>
        <w:t xml:space="preserve"> </w:t>
      </w:r>
      <w:r w:rsidRPr="00F770C0">
        <w:rPr>
          <w:rFonts w:ascii="Arial" w:hAnsi="Arial" w:cs="Arial"/>
          <w:bCs/>
        </w:rPr>
        <w:t>certyfikat na znak bezpieczeństwa, atest higieniczny, deklarację zgodności lub certyfikat zgodności z Polską Normą lub aprobatę techniczną.</w:t>
      </w:r>
    </w:p>
    <w:p w14:paraId="57BA687B" w14:textId="7CE4FF4B"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bCs/>
        </w:rPr>
        <w:t>Zamawiający dopuszcza możliwość wystąpienia w trakcie realizacji przedmiotu umowy konieczności wykonania robót zamiennych w stosunku do przewidzianych dokumentacją przetargową</w:t>
      </w:r>
      <w:r w:rsidR="001610D4">
        <w:rPr>
          <w:rFonts w:ascii="Arial" w:hAnsi="Arial" w:cs="Arial"/>
          <w:bCs/>
        </w:rPr>
        <w:t>,</w:t>
      </w:r>
      <w:r w:rsidRPr="00F770C0">
        <w:rPr>
          <w:rFonts w:ascii="Arial" w:hAnsi="Arial" w:cs="Arial"/>
          <w:bCs/>
        </w:rPr>
        <w:t xml:space="preserve"> w sytuacji, gdy wykonanie tych robót będzie niezbędne do prawidłowego, </w:t>
      </w:r>
      <w:r w:rsidRPr="00F770C0">
        <w:rPr>
          <w:rFonts w:ascii="Arial" w:hAnsi="Arial" w:cs="Arial"/>
          <w:bCs/>
        </w:rPr>
        <w:br/>
        <w:t xml:space="preserve">tj. zgodnego z zasadami wiedzy technicznej i obowiązującymi na dzień odbioru robót przepisami, wykonania przedmiotu umowy określonego w ust. </w:t>
      </w:r>
      <w:r w:rsidR="00525AF7" w:rsidRPr="00F770C0">
        <w:rPr>
          <w:rFonts w:ascii="Arial" w:hAnsi="Arial" w:cs="Arial"/>
          <w:bCs/>
        </w:rPr>
        <w:t>1</w:t>
      </w:r>
      <w:r w:rsidRPr="00F770C0">
        <w:rPr>
          <w:rFonts w:ascii="Arial" w:hAnsi="Arial" w:cs="Arial"/>
          <w:bCs/>
        </w:rPr>
        <w:t xml:space="preserve"> niniejszego paragrafu. </w:t>
      </w:r>
      <w:r w:rsidRPr="00F770C0">
        <w:rPr>
          <w:rFonts w:ascii="Arial" w:hAnsi="Arial" w:cs="Arial"/>
          <w:bCs/>
        </w:rPr>
        <w:br/>
      </w:r>
      <w:r w:rsidR="001610D4">
        <w:rPr>
          <w:rFonts w:ascii="Arial" w:hAnsi="Arial" w:cs="Arial"/>
          <w:bCs/>
        </w:rPr>
        <w:t>Po wykonaniu robót zamiennych</w:t>
      </w:r>
      <w:r w:rsidRPr="00F770C0">
        <w:rPr>
          <w:rFonts w:ascii="Arial" w:hAnsi="Arial" w:cs="Arial"/>
          <w:bCs/>
        </w:rPr>
        <w:t xml:space="preserve"> Strony sporządzą protokół różnicowy.</w:t>
      </w:r>
    </w:p>
    <w:p w14:paraId="25470A88" w14:textId="3667AA6B"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bCs/>
        </w:rPr>
        <w:t>Dopuszcza się możliwość rezygnacji Zamawiającego</w:t>
      </w:r>
      <w:r w:rsidR="004F6347" w:rsidRPr="00F770C0">
        <w:rPr>
          <w:rFonts w:ascii="Arial" w:hAnsi="Arial" w:cs="Arial"/>
          <w:bCs/>
        </w:rPr>
        <w:t xml:space="preserve"> </w:t>
      </w:r>
      <w:r w:rsidRPr="00F770C0">
        <w:rPr>
          <w:rFonts w:ascii="Arial" w:hAnsi="Arial" w:cs="Arial"/>
          <w:bCs/>
        </w:rPr>
        <w:t xml:space="preserve">z wykonania </w:t>
      </w:r>
      <w:r w:rsidR="00873ABC">
        <w:rPr>
          <w:rFonts w:ascii="Arial" w:hAnsi="Arial" w:cs="Arial"/>
          <w:bCs/>
        </w:rPr>
        <w:t>poszczególnych</w:t>
      </w:r>
      <w:r w:rsidRPr="00F770C0">
        <w:rPr>
          <w:rFonts w:ascii="Arial" w:hAnsi="Arial" w:cs="Arial"/>
          <w:bCs/>
        </w:rPr>
        <w:t xml:space="preserve"> robót przewidzianych w dokumentacji przetargowej w sytuacji, gdy ich wykonanie będzie zbędne do prawidłowego, tj. zgodnego z zasadami wiedzy technicznej i obowiązującymi na dzień odbioru robót przepisami, wykonania przedmiotu umowy określonego w ust. </w:t>
      </w:r>
      <w:r w:rsidR="00525AF7" w:rsidRPr="00F770C0">
        <w:rPr>
          <w:rFonts w:ascii="Arial" w:hAnsi="Arial" w:cs="Arial"/>
          <w:bCs/>
        </w:rPr>
        <w:t>1</w:t>
      </w:r>
      <w:r w:rsidRPr="00F770C0">
        <w:rPr>
          <w:rFonts w:ascii="Arial" w:hAnsi="Arial" w:cs="Arial"/>
          <w:bCs/>
        </w:rPr>
        <w:t xml:space="preserve"> niniejszego paragrafu. Roboty takie w dalszej części umowy nazywane są robotami zaniechanymi. </w:t>
      </w:r>
      <w:r w:rsidRPr="00F770C0">
        <w:rPr>
          <w:rFonts w:ascii="Arial" w:hAnsi="Arial" w:cs="Arial"/>
          <w:bCs/>
        </w:rPr>
        <w:br/>
      </w:r>
      <w:r w:rsidR="00652DB2">
        <w:rPr>
          <w:rFonts w:ascii="Arial" w:hAnsi="Arial" w:cs="Arial"/>
          <w:bCs/>
        </w:rPr>
        <w:t xml:space="preserve">Po </w:t>
      </w:r>
      <w:r w:rsidR="00652DB2" w:rsidRPr="00F770C0">
        <w:rPr>
          <w:rFonts w:ascii="Arial" w:hAnsi="Arial" w:cs="Arial"/>
          <w:bCs/>
        </w:rPr>
        <w:t xml:space="preserve">rezygnacji Zamawiającego z wykonania </w:t>
      </w:r>
      <w:r w:rsidR="00652DB2">
        <w:rPr>
          <w:rFonts w:ascii="Arial" w:hAnsi="Arial" w:cs="Arial"/>
          <w:bCs/>
        </w:rPr>
        <w:t>poszczególnych</w:t>
      </w:r>
      <w:r w:rsidR="00652DB2" w:rsidRPr="00F770C0">
        <w:rPr>
          <w:rFonts w:ascii="Arial" w:hAnsi="Arial" w:cs="Arial"/>
          <w:bCs/>
        </w:rPr>
        <w:t xml:space="preserve"> robót </w:t>
      </w:r>
      <w:r w:rsidR="00F6379C">
        <w:rPr>
          <w:rFonts w:ascii="Arial" w:hAnsi="Arial" w:cs="Arial"/>
          <w:bCs/>
        </w:rPr>
        <w:t xml:space="preserve">zaniechanych </w:t>
      </w:r>
      <w:r w:rsidRPr="00F770C0">
        <w:rPr>
          <w:rFonts w:ascii="Arial" w:hAnsi="Arial" w:cs="Arial"/>
          <w:bCs/>
        </w:rPr>
        <w:t xml:space="preserve">Strony sporządzą protokół różnicowy, określający wysokość zmniejszenia wynagrodzenia. </w:t>
      </w:r>
      <w:r w:rsidRPr="00F770C0">
        <w:rPr>
          <w:rFonts w:ascii="Arial" w:hAnsi="Arial" w:cs="Arial"/>
          <w:bCs/>
        </w:rPr>
        <w:lastRenderedPageBreak/>
        <w:t>Wartość robót zaniechanych nie może przekroczyć 20% wartości</w:t>
      </w:r>
      <w:r w:rsidR="00060DFF" w:rsidRPr="00F770C0">
        <w:rPr>
          <w:rFonts w:ascii="Arial" w:hAnsi="Arial" w:cs="Arial"/>
          <w:bCs/>
        </w:rPr>
        <w:t xml:space="preserve"> zamówienia, o której mowa w § 14</w:t>
      </w:r>
      <w:r w:rsidRPr="00F770C0">
        <w:rPr>
          <w:rFonts w:ascii="Arial" w:hAnsi="Arial" w:cs="Arial"/>
          <w:bCs/>
        </w:rPr>
        <w:t xml:space="preserve"> ust. 2</w:t>
      </w:r>
      <w:r w:rsidR="00B601AF">
        <w:rPr>
          <w:rFonts w:ascii="Arial" w:hAnsi="Arial" w:cs="Arial"/>
          <w:bCs/>
        </w:rPr>
        <w:t xml:space="preserve"> umowy</w:t>
      </w:r>
      <w:r w:rsidRPr="00F770C0">
        <w:rPr>
          <w:rFonts w:ascii="Arial" w:hAnsi="Arial" w:cs="Arial"/>
          <w:bCs/>
        </w:rPr>
        <w:t>.</w:t>
      </w:r>
    </w:p>
    <w:p w14:paraId="316BC0B3" w14:textId="4956B58A" w:rsidR="0021273E" w:rsidRPr="00CF4F3C" w:rsidRDefault="0021273E" w:rsidP="00096094">
      <w:pPr>
        <w:numPr>
          <w:ilvl w:val="0"/>
          <w:numId w:val="49"/>
        </w:numPr>
        <w:spacing w:after="0" w:line="240" w:lineRule="auto"/>
        <w:ind w:left="284"/>
        <w:jc w:val="both"/>
        <w:rPr>
          <w:rFonts w:ascii="Arial" w:hAnsi="Arial" w:cs="Arial"/>
          <w:color w:val="00B050"/>
        </w:rPr>
      </w:pPr>
      <w:r w:rsidRPr="00F770C0">
        <w:rPr>
          <w:rFonts w:ascii="Arial" w:hAnsi="Arial" w:cs="Arial"/>
          <w:bCs/>
        </w:rPr>
        <w:t>Zmiany, o których mowa w ust.</w:t>
      </w:r>
      <w:r w:rsidR="00AC3900" w:rsidRPr="00F770C0">
        <w:rPr>
          <w:rFonts w:ascii="Arial" w:hAnsi="Arial" w:cs="Arial"/>
          <w:bCs/>
        </w:rPr>
        <w:t xml:space="preserve"> </w:t>
      </w:r>
      <w:r w:rsidR="00375B23">
        <w:rPr>
          <w:rFonts w:ascii="Arial" w:hAnsi="Arial" w:cs="Arial"/>
          <w:bCs/>
        </w:rPr>
        <w:t>9</w:t>
      </w:r>
      <w:r w:rsidR="00AC3900" w:rsidRPr="00CF4F3C">
        <w:rPr>
          <w:rFonts w:ascii="Arial" w:hAnsi="Arial" w:cs="Arial"/>
          <w:bCs/>
          <w:color w:val="00B050"/>
        </w:rPr>
        <w:t xml:space="preserve"> </w:t>
      </w:r>
      <w:r w:rsidR="00AC3900" w:rsidRPr="00F770C0">
        <w:rPr>
          <w:rFonts w:ascii="Arial" w:hAnsi="Arial" w:cs="Arial"/>
          <w:bCs/>
        </w:rPr>
        <w:t xml:space="preserve">i ust. </w:t>
      </w:r>
      <w:r w:rsidR="00187BA6" w:rsidRPr="003E28C2">
        <w:rPr>
          <w:rFonts w:ascii="Arial" w:hAnsi="Arial" w:cs="Arial"/>
          <w:bCs/>
        </w:rPr>
        <w:t>1</w:t>
      </w:r>
      <w:r w:rsidR="00375B23">
        <w:rPr>
          <w:rFonts w:ascii="Arial" w:hAnsi="Arial" w:cs="Arial"/>
          <w:bCs/>
        </w:rPr>
        <w:t>0</w:t>
      </w:r>
      <w:r w:rsidR="00187BA6">
        <w:rPr>
          <w:rFonts w:ascii="Arial" w:hAnsi="Arial" w:cs="Arial"/>
          <w:bCs/>
          <w:color w:val="FF0000"/>
        </w:rPr>
        <w:t xml:space="preserve"> </w:t>
      </w:r>
      <w:r w:rsidRPr="00F770C0">
        <w:rPr>
          <w:rFonts w:ascii="Arial" w:hAnsi="Arial" w:cs="Arial"/>
          <w:bCs/>
        </w:rPr>
        <w:t>niniejszego paragrafu, muszą być każdorazowo zatwierdzone przez Zamawiającego.</w:t>
      </w:r>
      <w:r w:rsidRPr="00CF4F3C">
        <w:rPr>
          <w:rFonts w:ascii="Arial" w:hAnsi="Arial" w:cs="Arial"/>
          <w:bCs/>
          <w:color w:val="00B050"/>
        </w:rPr>
        <w:t xml:space="preserve"> </w:t>
      </w:r>
    </w:p>
    <w:p w14:paraId="0DCC5CD6" w14:textId="77777777"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rPr>
        <w:t>Integralną część umowy stanowią:</w:t>
      </w:r>
    </w:p>
    <w:p w14:paraId="74122DFE"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Specyfikacja Warunków Zamówienia wraz z załącznikami,</w:t>
      </w:r>
    </w:p>
    <w:p w14:paraId="787B6893"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przedmiar robót,</w:t>
      </w:r>
    </w:p>
    <w:p w14:paraId="3167C09F"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oferta Wykonawcy,</w:t>
      </w:r>
    </w:p>
    <w:p w14:paraId="745558EB"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kosztorys ofertowy Wykonawcy.</w:t>
      </w:r>
    </w:p>
    <w:p w14:paraId="09412251" w14:textId="77777777" w:rsidR="00EE7C45" w:rsidRPr="00C43471" w:rsidRDefault="00EE7C45" w:rsidP="00096094">
      <w:pPr>
        <w:autoSpaceDE w:val="0"/>
        <w:autoSpaceDN w:val="0"/>
        <w:adjustRightInd w:val="0"/>
        <w:spacing w:after="0" w:line="240" w:lineRule="auto"/>
        <w:rPr>
          <w:rFonts w:ascii="Arial" w:hAnsi="Arial" w:cs="Arial"/>
          <w:b/>
          <w:bCs/>
        </w:rPr>
      </w:pPr>
    </w:p>
    <w:p w14:paraId="4D3D7A17" w14:textId="77777777" w:rsidR="00EF05B6" w:rsidRPr="00F770C0" w:rsidRDefault="00EF05B6"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2</w:t>
      </w:r>
    </w:p>
    <w:p w14:paraId="22CE231E" w14:textId="3B348575" w:rsidR="00CE5C5F" w:rsidRPr="00F770C0" w:rsidRDefault="00CE5C5F"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Termin</w:t>
      </w:r>
    </w:p>
    <w:p w14:paraId="2090615D" w14:textId="77777777" w:rsidR="00C729E9" w:rsidRPr="00F770C0" w:rsidRDefault="00C729E9" w:rsidP="00096094">
      <w:pPr>
        <w:autoSpaceDE w:val="0"/>
        <w:autoSpaceDN w:val="0"/>
        <w:adjustRightInd w:val="0"/>
        <w:spacing w:after="0" w:line="240" w:lineRule="auto"/>
        <w:rPr>
          <w:rFonts w:ascii="Arial" w:hAnsi="Arial" w:cs="Arial"/>
          <w:b/>
          <w:bCs/>
        </w:rPr>
      </w:pPr>
    </w:p>
    <w:p w14:paraId="5DF402CD" w14:textId="58A8F625" w:rsidR="00C729E9" w:rsidRPr="004F2502" w:rsidRDefault="00CE5C5F" w:rsidP="004F2502">
      <w:pPr>
        <w:autoSpaceDE w:val="0"/>
        <w:autoSpaceDN w:val="0"/>
        <w:adjustRightInd w:val="0"/>
        <w:spacing w:after="0" w:line="240" w:lineRule="auto"/>
        <w:jc w:val="both"/>
        <w:rPr>
          <w:rFonts w:ascii="Arial" w:hAnsi="Arial" w:cs="Arial"/>
          <w:b/>
          <w:bCs/>
        </w:rPr>
      </w:pPr>
      <w:r w:rsidRPr="004F2502">
        <w:rPr>
          <w:rFonts w:ascii="Arial" w:hAnsi="Arial" w:cs="Arial"/>
        </w:rPr>
        <w:t>Termin</w:t>
      </w:r>
      <w:r w:rsidR="00234B4D" w:rsidRPr="004F2502">
        <w:rPr>
          <w:rFonts w:ascii="Arial" w:hAnsi="Arial" w:cs="Arial"/>
        </w:rPr>
        <w:t xml:space="preserve"> realizacji </w:t>
      </w:r>
      <w:r w:rsidR="005207C5" w:rsidRPr="004F2502">
        <w:rPr>
          <w:rFonts w:ascii="Arial" w:hAnsi="Arial" w:cs="Arial"/>
        </w:rPr>
        <w:t>przedmiotu umowy</w:t>
      </w:r>
      <w:r w:rsidR="009B70B8" w:rsidRPr="004F2502">
        <w:rPr>
          <w:rFonts w:ascii="Arial" w:hAnsi="Arial" w:cs="Arial"/>
        </w:rPr>
        <w:t xml:space="preserve"> wynosi</w:t>
      </w:r>
      <w:r w:rsidR="002540BC" w:rsidRPr="004F2502">
        <w:rPr>
          <w:rFonts w:ascii="Arial" w:hAnsi="Arial" w:cs="Arial"/>
        </w:rPr>
        <w:t xml:space="preserve"> </w:t>
      </w:r>
      <w:r w:rsidR="007052FA" w:rsidRPr="003167FC">
        <w:rPr>
          <w:rFonts w:ascii="Arial" w:hAnsi="Arial" w:cs="Arial"/>
          <w:b/>
        </w:rPr>
        <w:t>11</w:t>
      </w:r>
      <w:r w:rsidR="00735026" w:rsidRPr="003167FC">
        <w:rPr>
          <w:rFonts w:ascii="Arial" w:hAnsi="Arial" w:cs="Arial"/>
          <w:b/>
        </w:rPr>
        <w:t xml:space="preserve"> miesięcy</w:t>
      </w:r>
      <w:r w:rsidR="002540BC" w:rsidRPr="004F2502">
        <w:rPr>
          <w:rFonts w:ascii="Arial" w:hAnsi="Arial" w:cs="Arial"/>
          <w:b/>
        </w:rPr>
        <w:t xml:space="preserve"> </w:t>
      </w:r>
      <w:r w:rsidR="00480A0D" w:rsidRPr="004F2502">
        <w:rPr>
          <w:rFonts w:ascii="Arial" w:hAnsi="Arial" w:cs="Arial"/>
        </w:rPr>
        <w:t>od dnia pod</w:t>
      </w:r>
      <w:r w:rsidR="009B70B8" w:rsidRPr="004F2502">
        <w:rPr>
          <w:rFonts w:ascii="Arial" w:hAnsi="Arial" w:cs="Arial"/>
        </w:rPr>
        <w:t>pisania umowy</w:t>
      </w:r>
      <w:r w:rsidR="00B47EB3" w:rsidRPr="004F2502">
        <w:rPr>
          <w:rFonts w:ascii="Arial" w:hAnsi="Arial" w:cs="Arial"/>
        </w:rPr>
        <w:t>.</w:t>
      </w:r>
    </w:p>
    <w:p w14:paraId="751C6064" w14:textId="3BE04ECB" w:rsidR="0021273E" w:rsidRPr="00F770C0" w:rsidRDefault="0021273E" w:rsidP="00096094">
      <w:pPr>
        <w:autoSpaceDE w:val="0"/>
        <w:autoSpaceDN w:val="0"/>
        <w:adjustRightInd w:val="0"/>
        <w:spacing w:after="0" w:line="240" w:lineRule="auto"/>
        <w:jc w:val="center"/>
        <w:rPr>
          <w:rFonts w:ascii="Arial" w:hAnsi="Arial" w:cs="Arial"/>
          <w:b/>
          <w:bCs/>
        </w:rPr>
      </w:pPr>
    </w:p>
    <w:p w14:paraId="5EC74C17" w14:textId="77777777" w:rsidR="00221675" w:rsidRPr="00F770C0" w:rsidRDefault="00221675"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3</w:t>
      </w:r>
    </w:p>
    <w:p w14:paraId="5CAAC813" w14:textId="77777777" w:rsidR="00CE5C5F" w:rsidRPr="00F770C0" w:rsidRDefault="00CE5C5F"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Kierownictwo i nadzór, osoby do kontaktów</w:t>
      </w:r>
    </w:p>
    <w:p w14:paraId="5532EF3F" w14:textId="77777777" w:rsidR="00C729E9" w:rsidRPr="00F770C0" w:rsidRDefault="00C729E9" w:rsidP="00096094">
      <w:pPr>
        <w:autoSpaceDE w:val="0"/>
        <w:autoSpaceDN w:val="0"/>
        <w:adjustRightInd w:val="0"/>
        <w:spacing w:after="0" w:line="240" w:lineRule="auto"/>
        <w:jc w:val="center"/>
        <w:rPr>
          <w:rFonts w:ascii="Arial" w:hAnsi="Arial" w:cs="Arial"/>
          <w:b/>
          <w:bCs/>
        </w:rPr>
      </w:pPr>
    </w:p>
    <w:p w14:paraId="1E1116AF"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Wykonawca zobowiązany jest zapewnić wykonanie i kierowanie robotami objętymi przedmiotem umowy przez osoby posiadające</w:t>
      </w:r>
      <w:r w:rsidR="002540BC" w:rsidRPr="00F770C0">
        <w:rPr>
          <w:rFonts w:ascii="Arial" w:hAnsi="Arial" w:cs="Arial"/>
        </w:rPr>
        <w:t xml:space="preserve"> </w:t>
      </w:r>
      <w:r w:rsidRPr="00F770C0">
        <w:rPr>
          <w:rFonts w:ascii="Arial" w:hAnsi="Arial" w:cs="Arial"/>
        </w:rPr>
        <w:t xml:space="preserve">stosowne kwalifikacje zawodowe </w:t>
      </w:r>
      <w:r w:rsidR="003A7A14" w:rsidRPr="00F770C0">
        <w:rPr>
          <w:rFonts w:ascii="Arial" w:hAnsi="Arial" w:cs="Arial"/>
        </w:rPr>
        <w:br/>
      </w:r>
      <w:r w:rsidRPr="00F770C0">
        <w:rPr>
          <w:rFonts w:ascii="Arial" w:hAnsi="Arial" w:cs="Arial"/>
        </w:rPr>
        <w:t>i uprawnienia budowlane.</w:t>
      </w:r>
    </w:p>
    <w:p w14:paraId="10A00667" w14:textId="77777777" w:rsidR="00C95A76" w:rsidRPr="00F770C0" w:rsidRDefault="00C95A76"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Zamawiający ustanowi inspektora nadzoru inwestorskiego.</w:t>
      </w:r>
    </w:p>
    <w:p w14:paraId="66225430" w14:textId="77777777" w:rsidR="00C95A76" w:rsidRPr="00F770C0" w:rsidRDefault="00C95A76"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eastAsia="Times New Roman" w:hAnsi="Arial" w:cs="Arial"/>
        </w:rPr>
        <w:t>Strony ustalają że:</w:t>
      </w:r>
    </w:p>
    <w:p w14:paraId="4E04AD2C" w14:textId="60232555" w:rsidR="00C95A76" w:rsidRPr="00F770C0" w:rsidRDefault="00423524" w:rsidP="00096094">
      <w:pPr>
        <w:pStyle w:val="Akapitzlist"/>
        <w:numPr>
          <w:ilvl w:val="0"/>
          <w:numId w:val="48"/>
        </w:numPr>
        <w:shd w:val="clear" w:color="auto" w:fill="FFFFFF"/>
        <w:tabs>
          <w:tab w:val="clear" w:pos="0"/>
        </w:tabs>
        <w:autoSpaceDE w:val="0"/>
        <w:spacing w:after="0" w:line="240" w:lineRule="auto"/>
        <w:ind w:left="567" w:right="57" w:hanging="283"/>
        <w:jc w:val="both"/>
        <w:rPr>
          <w:rFonts w:ascii="Arial" w:hAnsi="Arial" w:cs="Arial"/>
        </w:rPr>
      </w:pPr>
      <w:r w:rsidRPr="00B61765">
        <w:rPr>
          <w:rFonts w:ascii="Arial" w:eastAsia="Times New Roman" w:hAnsi="Arial" w:cs="Arial"/>
          <w:spacing w:val="-1"/>
        </w:rPr>
        <w:t>i</w:t>
      </w:r>
      <w:r w:rsidR="00C95A76" w:rsidRPr="00F770C0">
        <w:rPr>
          <w:rFonts w:ascii="Arial" w:eastAsia="Times New Roman" w:hAnsi="Arial" w:cs="Arial"/>
          <w:spacing w:val="-1"/>
        </w:rPr>
        <w:t xml:space="preserve">nspektorem </w:t>
      </w:r>
      <w:r w:rsidRPr="00B61765">
        <w:rPr>
          <w:rFonts w:ascii="Arial" w:eastAsia="Times New Roman" w:hAnsi="Arial" w:cs="Arial"/>
          <w:spacing w:val="-1"/>
        </w:rPr>
        <w:t>n</w:t>
      </w:r>
      <w:r w:rsidR="00C95A76" w:rsidRPr="00F770C0">
        <w:rPr>
          <w:rFonts w:ascii="Arial" w:eastAsia="Times New Roman" w:hAnsi="Arial" w:cs="Arial"/>
          <w:spacing w:val="-1"/>
        </w:rPr>
        <w:t xml:space="preserve">adzoru </w:t>
      </w:r>
      <w:r w:rsidRPr="00B61765">
        <w:rPr>
          <w:rFonts w:ascii="Arial" w:eastAsia="Times New Roman" w:hAnsi="Arial" w:cs="Arial"/>
          <w:spacing w:val="-1"/>
        </w:rPr>
        <w:t xml:space="preserve">inwestorskiego </w:t>
      </w:r>
      <w:r w:rsidR="00C95A76" w:rsidRPr="00F770C0">
        <w:rPr>
          <w:rFonts w:ascii="Arial" w:eastAsia="Times New Roman" w:hAnsi="Arial" w:cs="Arial"/>
          <w:spacing w:val="-1"/>
        </w:rPr>
        <w:t>jest p. _______________</w:t>
      </w:r>
    </w:p>
    <w:p w14:paraId="247454DE" w14:textId="05B3FFCC" w:rsidR="00C95A76" w:rsidRPr="00F770C0" w:rsidRDefault="00423524" w:rsidP="00096094">
      <w:pPr>
        <w:pStyle w:val="Akapitzlist"/>
        <w:numPr>
          <w:ilvl w:val="0"/>
          <w:numId w:val="48"/>
        </w:numPr>
        <w:shd w:val="clear" w:color="auto" w:fill="FFFFFF"/>
        <w:tabs>
          <w:tab w:val="clear" w:pos="0"/>
        </w:tabs>
        <w:autoSpaceDE w:val="0"/>
        <w:spacing w:after="0" w:line="240" w:lineRule="auto"/>
        <w:ind w:left="567" w:right="57" w:hanging="283"/>
        <w:jc w:val="both"/>
        <w:rPr>
          <w:rFonts w:ascii="Arial" w:hAnsi="Arial" w:cs="Arial"/>
        </w:rPr>
      </w:pPr>
      <w:r w:rsidRPr="00B61765">
        <w:rPr>
          <w:rFonts w:ascii="Arial" w:eastAsia="Times New Roman" w:hAnsi="Arial" w:cs="Arial"/>
          <w:spacing w:val="-1"/>
        </w:rPr>
        <w:t>k</w:t>
      </w:r>
      <w:r w:rsidR="00C95A76" w:rsidRPr="00B61765">
        <w:rPr>
          <w:rFonts w:ascii="Arial" w:eastAsia="Times New Roman" w:hAnsi="Arial" w:cs="Arial"/>
          <w:spacing w:val="-1"/>
        </w:rPr>
        <w:t>i</w:t>
      </w:r>
      <w:r w:rsidR="00C95A76" w:rsidRPr="00F770C0">
        <w:rPr>
          <w:rFonts w:ascii="Arial" w:eastAsia="Times New Roman" w:hAnsi="Arial" w:cs="Arial"/>
          <w:spacing w:val="-1"/>
        </w:rPr>
        <w:t>erownikiem budowy jest ________________</w:t>
      </w:r>
    </w:p>
    <w:p w14:paraId="1DE880FF" w14:textId="56C75E3C" w:rsidR="00957CF8" w:rsidRPr="00C95A76"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C95A76">
        <w:rPr>
          <w:rFonts w:ascii="Arial" w:hAnsi="Arial" w:cs="Arial"/>
        </w:rPr>
        <w:t xml:space="preserve">Zmiana </w:t>
      </w:r>
      <w:r w:rsidR="001C6CB9">
        <w:rPr>
          <w:rFonts w:ascii="Arial" w:hAnsi="Arial" w:cs="Arial"/>
        </w:rPr>
        <w:t xml:space="preserve">kierownika budowy </w:t>
      </w:r>
      <w:r w:rsidRPr="00C95A76">
        <w:rPr>
          <w:rFonts w:ascii="Arial" w:hAnsi="Arial" w:cs="Arial"/>
        </w:rPr>
        <w:t>w trakcie realizacji roboty budowlanej musi być uzasadniona przez Wykonawcę na piśmie i wymaga</w:t>
      </w:r>
      <w:r w:rsidR="002540BC" w:rsidRPr="00C95A76">
        <w:rPr>
          <w:rFonts w:ascii="Arial" w:hAnsi="Arial" w:cs="Arial"/>
        </w:rPr>
        <w:t xml:space="preserve"> </w:t>
      </w:r>
      <w:r w:rsidRPr="00C95A76">
        <w:rPr>
          <w:rFonts w:ascii="Arial" w:hAnsi="Arial" w:cs="Arial"/>
        </w:rPr>
        <w:t>pisemnego zaakceptowania przez Zamawiającego.</w:t>
      </w:r>
    </w:p>
    <w:p w14:paraId="7BA980E3"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Osobą do kontaktów po stronie Zamawiającego jest </w:t>
      </w:r>
      <w:r w:rsidR="00041227" w:rsidRPr="00F770C0">
        <w:rPr>
          <w:rFonts w:ascii="Arial" w:hAnsi="Arial" w:cs="Arial"/>
          <w:b/>
          <w:bCs/>
        </w:rPr>
        <w:t>…………………………………………</w:t>
      </w:r>
    </w:p>
    <w:p w14:paraId="30C284E5"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Osobą do kontaktów po stronie Wykonawcy jest </w:t>
      </w:r>
      <w:r w:rsidR="00041227" w:rsidRPr="00F770C0">
        <w:rPr>
          <w:rFonts w:ascii="Arial" w:hAnsi="Arial" w:cs="Arial"/>
          <w:b/>
          <w:bCs/>
        </w:rPr>
        <w:t>…………………………………..</w:t>
      </w:r>
      <w:r w:rsidRPr="00F770C0">
        <w:rPr>
          <w:rFonts w:ascii="Arial" w:hAnsi="Arial" w:cs="Arial"/>
          <w:b/>
          <w:bCs/>
        </w:rPr>
        <w:t>,</w:t>
      </w:r>
      <w:r w:rsidR="00041227" w:rsidRPr="00F770C0">
        <w:rPr>
          <w:rFonts w:ascii="Arial" w:hAnsi="Arial" w:cs="Arial"/>
          <w:b/>
          <w:bCs/>
        </w:rPr>
        <w:br/>
      </w:r>
      <w:r w:rsidRPr="00F770C0">
        <w:rPr>
          <w:rFonts w:ascii="Arial" w:hAnsi="Arial" w:cs="Arial"/>
        </w:rPr>
        <w:t xml:space="preserve">e-mail: </w:t>
      </w:r>
      <w:r w:rsidR="00041227" w:rsidRPr="00F770C0">
        <w:rPr>
          <w:rFonts w:ascii="Arial" w:hAnsi="Arial" w:cs="Arial"/>
        </w:rPr>
        <w:t>……………………………..</w:t>
      </w:r>
    </w:p>
    <w:p w14:paraId="3171058E" w14:textId="77777777" w:rsidR="00CE5C5F"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Zmiana osób do kontaktu</w:t>
      </w:r>
      <w:r w:rsidR="009D23E9" w:rsidRPr="00F770C0">
        <w:rPr>
          <w:rFonts w:ascii="Arial" w:hAnsi="Arial" w:cs="Arial"/>
        </w:rPr>
        <w:t>,</w:t>
      </w:r>
      <w:r w:rsidRPr="00F770C0">
        <w:rPr>
          <w:rFonts w:ascii="Arial" w:hAnsi="Arial" w:cs="Arial"/>
        </w:rPr>
        <w:t xml:space="preserve"> określonych w ust</w:t>
      </w:r>
      <w:r w:rsidR="00CB7381" w:rsidRPr="00F770C0">
        <w:rPr>
          <w:rFonts w:ascii="Arial" w:hAnsi="Arial" w:cs="Arial"/>
        </w:rPr>
        <w:t>.</w:t>
      </w:r>
      <w:r w:rsidR="00EC0B65" w:rsidRPr="00F770C0">
        <w:rPr>
          <w:rFonts w:ascii="Arial" w:hAnsi="Arial" w:cs="Arial"/>
        </w:rPr>
        <w:t xml:space="preserve"> 5</w:t>
      </w:r>
      <w:r w:rsidRPr="00F770C0">
        <w:rPr>
          <w:rFonts w:ascii="Arial" w:hAnsi="Arial" w:cs="Arial"/>
        </w:rPr>
        <w:t xml:space="preserve"> i </w:t>
      </w:r>
      <w:r w:rsidR="00CB7381" w:rsidRPr="00F770C0">
        <w:rPr>
          <w:rFonts w:ascii="Arial" w:hAnsi="Arial" w:cs="Arial"/>
        </w:rPr>
        <w:t>ust.</w:t>
      </w:r>
      <w:r w:rsidR="000F261D" w:rsidRPr="00F770C0">
        <w:rPr>
          <w:rFonts w:ascii="Arial" w:hAnsi="Arial" w:cs="Arial"/>
        </w:rPr>
        <w:t xml:space="preserve"> </w:t>
      </w:r>
      <w:r w:rsidR="00EC0B65" w:rsidRPr="00F770C0">
        <w:rPr>
          <w:rFonts w:ascii="Arial" w:hAnsi="Arial" w:cs="Arial"/>
        </w:rPr>
        <w:t>6</w:t>
      </w:r>
      <w:r w:rsidR="009D23E9" w:rsidRPr="00F770C0">
        <w:rPr>
          <w:rFonts w:ascii="Arial" w:hAnsi="Arial" w:cs="Arial"/>
        </w:rPr>
        <w:t>,</w:t>
      </w:r>
      <w:r w:rsidRPr="00F770C0">
        <w:rPr>
          <w:rFonts w:ascii="Arial" w:hAnsi="Arial" w:cs="Arial"/>
        </w:rPr>
        <w:t xml:space="preserve"> nie </w:t>
      </w:r>
      <w:r w:rsidR="0088391E" w:rsidRPr="00F770C0">
        <w:rPr>
          <w:rFonts w:ascii="Arial" w:hAnsi="Arial" w:cs="Arial"/>
        </w:rPr>
        <w:t>wymaga</w:t>
      </w:r>
      <w:r w:rsidR="002540BC" w:rsidRPr="00F770C0">
        <w:rPr>
          <w:rFonts w:ascii="Arial" w:hAnsi="Arial" w:cs="Arial"/>
        </w:rPr>
        <w:t xml:space="preserve"> </w:t>
      </w:r>
      <w:r w:rsidRPr="00F770C0">
        <w:rPr>
          <w:rFonts w:ascii="Arial" w:hAnsi="Arial" w:cs="Arial"/>
        </w:rPr>
        <w:t>zmiany umowy.</w:t>
      </w:r>
    </w:p>
    <w:p w14:paraId="14741B28" w14:textId="77777777" w:rsidR="000E47B4" w:rsidRDefault="000E47B4" w:rsidP="00096094">
      <w:pPr>
        <w:autoSpaceDE w:val="0"/>
        <w:autoSpaceDN w:val="0"/>
        <w:adjustRightInd w:val="0"/>
        <w:spacing w:after="0" w:line="240" w:lineRule="auto"/>
        <w:rPr>
          <w:rFonts w:ascii="Arial" w:hAnsi="Arial" w:cs="Arial"/>
          <w:b/>
          <w:bCs/>
        </w:rPr>
      </w:pPr>
    </w:p>
    <w:p w14:paraId="7B13E3A3" w14:textId="77777777" w:rsidR="007C5550" w:rsidRPr="00C43471" w:rsidRDefault="007C5550" w:rsidP="00096094">
      <w:pPr>
        <w:autoSpaceDE w:val="0"/>
        <w:autoSpaceDN w:val="0"/>
        <w:adjustRightInd w:val="0"/>
        <w:spacing w:after="0" w:line="240" w:lineRule="auto"/>
        <w:jc w:val="center"/>
        <w:rPr>
          <w:rFonts w:ascii="Arial" w:hAnsi="Arial" w:cs="Arial"/>
          <w:b/>
          <w:bCs/>
        </w:rPr>
      </w:pPr>
      <w:r w:rsidRPr="00C43471">
        <w:rPr>
          <w:rFonts w:ascii="Arial" w:hAnsi="Arial" w:cs="Arial"/>
          <w:b/>
          <w:bCs/>
        </w:rPr>
        <w:t xml:space="preserve">§ </w:t>
      </w:r>
      <w:r>
        <w:rPr>
          <w:rFonts w:ascii="Arial" w:hAnsi="Arial" w:cs="Arial"/>
          <w:b/>
          <w:bCs/>
        </w:rPr>
        <w:t>4</w:t>
      </w:r>
    </w:p>
    <w:p w14:paraId="05022F55" w14:textId="16366F40" w:rsidR="00CE5C5F" w:rsidRPr="00C43471" w:rsidRDefault="00CE5C5F" w:rsidP="00096094">
      <w:pPr>
        <w:autoSpaceDE w:val="0"/>
        <w:autoSpaceDN w:val="0"/>
        <w:adjustRightInd w:val="0"/>
        <w:spacing w:after="0" w:line="240" w:lineRule="auto"/>
        <w:jc w:val="center"/>
        <w:rPr>
          <w:rFonts w:ascii="Arial" w:hAnsi="Arial" w:cs="Arial"/>
          <w:b/>
          <w:bCs/>
        </w:rPr>
      </w:pPr>
      <w:r w:rsidRPr="00C43471">
        <w:rPr>
          <w:rFonts w:ascii="Arial" w:hAnsi="Arial" w:cs="Arial"/>
          <w:b/>
          <w:bCs/>
        </w:rPr>
        <w:t>Personel i sprzęt</w:t>
      </w:r>
    </w:p>
    <w:p w14:paraId="588CD2C5" w14:textId="77777777" w:rsidR="00C729E9" w:rsidRPr="00F770C0" w:rsidRDefault="00C729E9" w:rsidP="00096094">
      <w:pPr>
        <w:autoSpaceDE w:val="0"/>
        <w:autoSpaceDN w:val="0"/>
        <w:adjustRightInd w:val="0"/>
        <w:spacing w:after="0" w:line="240" w:lineRule="auto"/>
        <w:jc w:val="center"/>
        <w:rPr>
          <w:rFonts w:ascii="Arial" w:hAnsi="Arial" w:cs="Arial"/>
          <w:b/>
          <w:bCs/>
        </w:rPr>
      </w:pPr>
    </w:p>
    <w:p w14:paraId="2D7EB339" w14:textId="69A2BFC4" w:rsidR="00483359" w:rsidRPr="00F770C0" w:rsidRDefault="00CE5C5F"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Wykonawca jest zobowiązany dysponować odpowiednim potencjałem technicznym, </w:t>
      </w:r>
      <w:r w:rsidR="00027190" w:rsidRPr="00F770C0">
        <w:rPr>
          <w:rFonts w:ascii="Arial" w:hAnsi="Arial" w:cs="Arial"/>
        </w:rPr>
        <w:br/>
      </w:r>
      <w:r w:rsidRPr="00F770C0">
        <w:rPr>
          <w:rFonts w:ascii="Arial" w:hAnsi="Arial" w:cs="Arial"/>
        </w:rPr>
        <w:t>w szczególności odpowiednią ilością i wydajnością</w:t>
      </w:r>
      <w:r w:rsidR="002540BC" w:rsidRPr="00F770C0">
        <w:rPr>
          <w:rFonts w:ascii="Arial" w:hAnsi="Arial" w:cs="Arial"/>
        </w:rPr>
        <w:t xml:space="preserve"> </w:t>
      </w:r>
      <w:r w:rsidRPr="00F770C0">
        <w:rPr>
          <w:rFonts w:ascii="Arial" w:hAnsi="Arial" w:cs="Arial"/>
        </w:rPr>
        <w:t>sprzętu niezbędnego do wykonania robót</w:t>
      </w:r>
      <w:r w:rsidR="001958A7">
        <w:rPr>
          <w:rFonts w:ascii="Arial" w:hAnsi="Arial" w:cs="Arial"/>
        </w:rPr>
        <w:t>,</w:t>
      </w:r>
      <w:r w:rsidRPr="00F770C0">
        <w:rPr>
          <w:rFonts w:ascii="Arial" w:hAnsi="Arial" w:cs="Arial"/>
        </w:rPr>
        <w:t xml:space="preserve"> zapewniającego wykonanie robót zgodnie z </w:t>
      </w:r>
      <w:r w:rsidR="005E7D66" w:rsidRPr="00F770C0">
        <w:rPr>
          <w:rFonts w:ascii="Arial" w:hAnsi="Arial" w:cs="Arial"/>
        </w:rPr>
        <w:t>u</w:t>
      </w:r>
      <w:r w:rsidRPr="00F770C0">
        <w:rPr>
          <w:rFonts w:ascii="Arial" w:hAnsi="Arial" w:cs="Arial"/>
        </w:rPr>
        <w:t>mową.</w:t>
      </w:r>
    </w:p>
    <w:p w14:paraId="0D96D53B" w14:textId="7363F595" w:rsidR="000F0F15" w:rsidRPr="00ED43C3" w:rsidRDefault="00CE5C5F"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F770C0">
        <w:rPr>
          <w:rFonts w:ascii="Arial" w:hAnsi="Arial" w:cs="Arial"/>
        </w:rPr>
        <w:t>Zamawiający wymaga zatrudnienia</w:t>
      </w:r>
      <w:r w:rsidR="007250D9">
        <w:rPr>
          <w:rFonts w:ascii="Arial" w:hAnsi="Arial" w:cs="Arial"/>
        </w:rPr>
        <w:t>,</w:t>
      </w:r>
      <w:r w:rsidRPr="00F770C0">
        <w:rPr>
          <w:rFonts w:ascii="Arial" w:hAnsi="Arial" w:cs="Arial"/>
        </w:rPr>
        <w:t xml:space="preserve"> przez Wykonawcę lub </w:t>
      </w:r>
      <w:r w:rsidR="00D16DF4" w:rsidRPr="00F770C0">
        <w:rPr>
          <w:rFonts w:ascii="Arial" w:hAnsi="Arial" w:cs="Arial"/>
        </w:rPr>
        <w:t>p</w:t>
      </w:r>
      <w:r w:rsidRPr="00F770C0">
        <w:rPr>
          <w:rFonts w:ascii="Arial" w:hAnsi="Arial" w:cs="Arial"/>
        </w:rPr>
        <w:t>odwykonawcę</w:t>
      </w:r>
      <w:r w:rsidR="007250D9">
        <w:rPr>
          <w:rFonts w:ascii="Arial" w:hAnsi="Arial" w:cs="Arial"/>
        </w:rPr>
        <w:t>,</w:t>
      </w:r>
      <w:r w:rsidRPr="00F770C0">
        <w:rPr>
          <w:rFonts w:ascii="Arial" w:hAnsi="Arial" w:cs="Arial"/>
        </w:rPr>
        <w:t xml:space="preserve"> na podstawie umowy o pracę osób wykonujących</w:t>
      </w:r>
      <w:r w:rsidR="002540BC" w:rsidRPr="00F770C0">
        <w:rPr>
          <w:rFonts w:ascii="Arial" w:hAnsi="Arial" w:cs="Arial"/>
        </w:rPr>
        <w:t xml:space="preserve"> </w:t>
      </w:r>
      <w:r w:rsidRPr="00F770C0">
        <w:rPr>
          <w:rFonts w:ascii="Arial" w:hAnsi="Arial" w:cs="Arial"/>
        </w:rPr>
        <w:t xml:space="preserve">następujące czynności w zakresie realizacji zamówienia: </w:t>
      </w:r>
      <w:r w:rsidRPr="00F770C0">
        <w:rPr>
          <w:rFonts w:ascii="Arial" w:hAnsi="Arial" w:cs="Arial"/>
          <w:b/>
          <w:bCs/>
        </w:rPr>
        <w:t xml:space="preserve">roboty </w:t>
      </w:r>
      <w:r w:rsidR="00954A22" w:rsidRPr="00F770C0">
        <w:rPr>
          <w:rFonts w:ascii="Arial" w:hAnsi="Arial" w:cs="Arial"/>
          <w:b/>
          <w:bCs/>
        </w:rPr>
        <w:t>budowlane</w:t>
      </w:r>
      <w:r w:rsidR="00DE7B20" w:rsidRPr="00F770C0">
        <w:rPr>
          <w:rFonts w:ascii="Arial" w:hAnsi="Arial" w:cs="Arial"/>
          <w:b/>
          <w:bCs/>
        </w:rPr>
        <w:t xml:space="preserve"> branży drogowej</w:t>
      </w:r>
      <w:r w:rsidRPr="00F770C0">
        <w:rPr>
          <w:rFonts w:ascii="Arial" w:hAnsi="Arial" w:cs="Arial"/>
        </w:rPr>
        <w:t>.</w:t>
      </w:r>
      <w:r w:rsidR="000F0F15" w:rsidRPr="00F770C0">
        <w:rPr>
          <w:rFonts w:ascii="Arial" w:hAnsi="Arial" w:cs="Arial"/>
        </w:rPr>
        <w:t xml:space="preserve"> </w:t>
      </w:r>
      <w:r w:rsidR="000F0F15" w:rsidRPr="00ED43C3">
        <w:rPr>
          <w:rFonts w:ascii="Arial" w:hAnsi="Arial" w:cs="Arial"/>
        </w:rPr>
        <w:t>Powyższy wymóg dotyczy pracowników fizycznych wykonujących czynności bezpośrednio związane z wykonywaniem robót budowlanych. Wymóg ten nie dotyczy osób pełniących samodzielne funkcje techniczne w budownictwie.</w:t>
      </w:r>
    </w:p>
    <w:p w14:paraId="2B044ED5" w14:textId="49343A78" w:rsidR="000F0F15" w:rsidRPr="00ED43C3" w:rsidRDefault="000F0F15"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ED43C3">
        <w:rPr>
          <w:rFonts w:ascii="Arial" w:hAnsi="Arial" w:cs="Arial"/>
        </w:rPr>
        <w:t>W trakcie realizacji zamówienia, na każde wezwanie Zamawiającego, w wyznaczonym</w:t>
      </w:r>
      <w:r w:rsidRPr="00ED43C3">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BB139F" w:rsidRPr="00ED43C3">
        <w:rPr>
          <w:rFonts w:ascii="Arial" w:hAnsi="Arial" w:cs="Arial"/>
        </w:rPr>
        <w:t>umowy o</w:t>
      </w:r>
      <w:r w:rsidRPr="00ED43C3">
        <w:rPr>
          <w:rFonts w:ascii="Arial" w:hAnsi="Arial" w:cs="Arial"/>
        </w:rPr>
        <w:t xml:space="preserve"> prac</w:t>
      </w:r>
      <w:r w:rsidR="00BB139F" w:rsidRPr="00ED43C3">
        <w:rPr>
          <w:rFonts w:ascii="Arial" w:hAnsi="Arial" w:cs="Arial"/>
        </w:rPr>
        <w:t>ę</w:t>
      </w:r>
      <w:r w:rsidRPr="00ED43C3">
        <w:rPr>
          <w:rFonts w:ascii="Arial" w:hAnsi="Arial" w:cs="Arial"/>
        </w:rPr>
        <w:t xml:space="preserve"> przez Wykonawcę lub podwykonawcę w trakcie realizacji zamówienia osób wykonujących wskazane w ust. 2 czynności: </w:t>
      </w:r>
    </w:p>
    <w:p w14:paraId="5F511C1E" w14:textId="29D2285B"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wykaz osób wykonujących roboty budowlane objęte przedmiotem zamówienia, wraz ze wskazaniem podstawy zatrudnienia;</w:t>
      </w:r>
    </w:p>
    <w:p w14:paraId="45B08377"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oświadczenie Wykonawcy lub podwykonawcy o zatrudnieniu na podstawie umowy o pracę osób wykonujących czynności, których dotyczy wezwanie Zamawiającego; </w:t>
      </w:r>
    </w:p>
    <w:p w14:paraId="1FB03A88"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6C24621"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lastRenderedPageBreak/>
        <w:t xml:space="preserve">zaświadczenie właściwego oddziału ZUS, potwierdzające opłacanie przez Wykonawcę lub podwykonawcę składek na ubezpieczenia społeczne i zdrowotne z tytułu zatrudnienia na podstawie umowy o pracę za ostatni okres rozliczeniowy (wraz </w:t>
      </w:r>
      <w:r w:rsidRPr="00ED43C3">
        <w:rPr>
          <w:rFonts w:ascii="Arial" w:hAnsi="Arial" w:cs="Arial"/>
        </w:rPr>
        <w:br/>
        <w:t xml:space="preserve">z informacją o liczbie odprowadzonych składek); </w:t>
      </w:r>
    </w:p>
    <w:p w14:paraId="260927D9"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poświadczoną za zgodność z oryginałem </w:t>
      </w:r>
      <w:bookmarkStart w:id="1" w:name="_Hlk102639696"/>
      <w:r w:rsidRPr="00ED43C3">
        <w:rPr>
          <w:rFonts w:ascii="Arial" w:hAnsi="Arial" w:cs="Arial"/>
        </w:rPr>
        <w:t xml:space="preserve">przez Wykonawcę lub podwykonawcę kopię dowodu potwierdzającego zgłoszenie pracownika przez pracodawcę do ubezpieczeń, </w:t>
      </w:r>
    </w:p>
    <w:p w14:paraId="484A6ABA" w14:textId="7E62E8DF" w:rsidR="000F0F15" w:rsidRPr="00ED43C3" w:rsidRDefault="000F0F15" w:rsidP="00096094">
      <w:pPr>
        <w:pStyle w:val="Akapitzlist"/>
        <w:spacing w:after="0" w:line="240" w:lineRule="auto"/>
        <w:ind w:left="284"/>
        <w:jc w:val="both"/>
        <w:rPr>
          <w:rFonts w:ascii="Arial" w:eastAsia="Times New Roman" w:hAnsi="Arial" w:cs="Arial"/>
          <w:lang w:eastAsia="pl-PL"/>
        </w:rPr>
      </w:pPr>
      <w:r w:rsidRPr="00ED43C3">
        <w:rPr>
          <w:rFonts w:ascii="Arial" w:eastAsia="Times New Roman" w:hAnsi="Arial" w:cs="Arial"/>
          <w:lang w:eastAsia="pl-PL"/>
        </w:rPr>
        <w:t>- zawierając</w:t>
      </w:r>
      <w:r w:rsidR="001A6F5D" w:rsidRPr="00ED43C3">
        <w:rPr>
          <w:rFonts w:ascii="Arial" w:eastAsia="Times New Roman" w:hAnsi="Arial" w:cs="Arial"/>
          <w:lang w:eastAsia="pl-PL"/>
        </w:rPr>
        <w:t>e</w:t>
      </w:r>
      <w:r w:rsidRPr="00ED43C3">
        <w:rPr>
          <w:rFonts w:ascii="Arial" w:eastAsia="Times New Roman" w:hAnsi="Arial" w:cs="Arial"/>
          <w:lang w:eastAsia="pl-PL"/>
        </w:rPr>
        <w:t xml:space="preserve"> informacje, w tym dane osobowe, niezbędne do weryfikacji zatrudnienia na podstawie umowy o pracę, w szczególności imię i nazwisko zatrudnionego pracownika, datę zawarcia umowy o pracę, rodzaj umowy o pracę i zakres obowiązków pracownika.</w:t>
      </w:r>
    </w:p>
    <w:bookmarkEnd w:id="1"/>
    <w:p w14:paraId="69ED3291" w14:textId="04B212F3" w:rsidR="000F0F15" w:rsidRPr="00ED43C3" w:rsidRDefault="000F0F15" w:rsidP="00096094">
      <w:pPr>
        <w:widowControl w:val="0"/>
        <w:numPr>
          <w:ilvl w:val="0"/>
          <w:numId w:val="53"/>
        </w:numPr>
        <w:suppressAutoHyphens/>
        <w:autoSpaceDE w:val="0"/>
        <w:spacing w:after="0" w:line="240" w:lineRule="auto"/>
        <w:ind w:left="284" w:hanging="284"/>
        <w:jc w:val="both"/>
        <w:rPr>
          <w:rFonts w:ascii="Arial" w:hAnsi="Arial" w:cs="Arial"/>
        </w:rPr>
      </w:pPr>
      <w:r w:rsidRPr="00ED43C3">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4BB9CC14" w14:textId="77777777"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 xml:space="preserve">żądania oświadczeń i dokumentów w zakresie potwierdzenia spełniania ww. wymogów </w:t>
      </w:r>
      <w:r w:rsidRPr="00ED43C3">
        <w:rPr>
          <w:rFonts w:ascii="Arial" w:hAnsi="Arial" w:cs="Arial"/>
        </w:rPr>
        <w:br/>
        <w:t xml:space="preserve">oraz dokonywania ich oceny, </w:t>
      </w:r>
    </w:p>
    <w:p w14:paraId="31D6E838" w14:textId="4E6FF084"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żądania wyjaśnień w przypadku wątpliwości w zakresie potwierdzenia spełnienia ww. wymogów,</w:t>
      </w:r>
    </w:p>
    <w:p w14:paraId="1C9774BA" w14:textId="77777777"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przeprowadzenia kontroli na miejscu wykonywania robót budowlanych.</w:t>
      </w:r>
    </w:p>
    <w:p w14:paraId="7965C8E0" w14:textId="417DAAEE" w:rsidR="000F0F15" w:rsidRPr="00ED43C3" w:rsidRDefault="000F0F15" w:rsidP="00096094">
      <w:pPr>
        <w:pStyle w:val="Akapitzlist"/>
        <w:numPr>
          <w:ilvl w:val="0"/>
          <w:numId w:val="53"/>
        </w:numPr>
        <w:autoSpaceDE w:val="0"/>
        <w:autoSpaceDN w:val="0"/>
        <w:adjustRightInd w:val="0"/>
        <w:spacing w:after="0" w:line="240" w:lineRule="auto"/>
        <w:ind w:left="284" w:hanging="284"/>
        <w:jc w:val="both"/>
        <w:rPr>
          <w:rFonts w:ascii="Arial" w:eastAsia="Times New Roman" w:hAnsi="Arial" w:cs="Arial"/>
          <w:lang w:eastAsia="pl-PL"/>
        </w:rPr>
      </w:pPr>
      <w:r w:rsidRPr="00ED43C3">
        <w:rPr>
          <w:rFonts w:ascii="Arial" w:eastAsia="Times New Roman" w:hAnsi="Arial" w:cs="Arial"/>
          <w:lang w:eastAsia="pl-PL"/>
        </w:rPr>
        <w:t>W celu weryfikacji zatrudniania</w:t>
      </w:r>
      <w:r w:rsidR="00ED4E1A" w:rsidRPr="00ED43C3">
        <w:rPr>
          <w:rFonts w:ascii="Arial" w:eastAsia="Times New Roman" w:hAnsi="Arial" w:cs="Arial"/>
          <w:lang w:eastAsia="pl-PL"/>
        </w:rPr>
        <w:t xml:space="preserve">, </w:t>
      </w:r>
      <w:r w:rsidRPr="00ED43C3">
        <w:rPr>
          <w:rFonts w:ascii="Arial" w:eastAsia="Times New Roman" w:hAnsi="Arial" w:cs="Arial"/>
          <w:lang w:eastAsia="pl-PL"/>
        </w:rPr>
        <w:t>przez Wykonawcę lub podwykonawcę</w:t>
      </w:r>
      <w:r w:rsidR="003754BF" w:rsidRPr="00ED43C3">
        <w:rPr>
          <w:rFonts w:ascii="Arial" w:eastAsia="Times New Roman" w:hAnsi="Arial" w:cs="Arial"/>
          <w:lang w:eastAsia="pl-PL"/>
        </w:rPr>
        <w:t>,</w:t>
      </w:r>
      <w:r w:rsidRPr="00ED43C3">
        <w:rPr>
          <w:rFonts w:ascii="Arial" w:eastAsia="Times New Roman" w:hAnsi="Arial" w:cs="Arial"/>
          <w:lang w:eastAsia="pl-PL"/>
        </w:rPr>
        <w:t xml:space="preserve"> na podstawie umowy o pracę osób wykonujących wskazane w ust. 2 czynności, Zamawiający może żądać przedłożenia przez Wykonawcę:</w:t>
      </w:r>
    </w:p>
    <w:p w14:paraId="50D83A40"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oświadczenia zatrudnionego pracownika,</w:t>
      </w:r>
    </w:p>
    <w:p w14:paraId="123F9347"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oświadczenia Wykonawcy lub podwykonawcy o zatrudnieniu pracownika na podstawie umowy o pracę,</w:t>
      </w:r>
    </w:p>
    <w:p w14:paraId="2C01BF18"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poświadczonej za zgodność z oryginałem kopii umowy o pracę zatrudnionego pracownika,</w:t>
      </w:r>
    </w:p>
    <w:p w14:paraId="5A0CCD50" w14:textId="77777777" w:rsidR="000F0F15" w:rsidRPr="00ED43C3" w:rsidRDefault="000F0F15" w:rsidP="00096094">
      <w:pPr>
        <w:spacing w:after="0" w:line="240" w:lineRule="auto"/>
        <w:ind w:left="284"/>
        <w:jc w:val="both"/>
        <w:rPr>
          <w:rFonts w:ascii="Arial" w:eastAsia="Times New Roman" w:hAnsi="Arial" w:cs="Arial"/>
          <w:lang w:eastAsia="pl-PL"/>
        </w:rPr>
      </w:pPr>
      <w:r w:rsidRPr="00ED43C3">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82D6ED9" w14:textId="3AA6B484"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 xml:space="preserve">Wykonawca może zastąpić osoby wykonujące czynności bezpośrednio związane </w:t>
      </w:r>
      <w:r w:rsidRPr="00ED43C3">
        <w:rPr>
          <w:rFonts w:ascii="Arial" w:hAnsi="Arial" w:cs="Arial"/>
        </w:rPr>
        <w:br/>
        <w:t xml:space="preserve">z wykonywaniem robót budowlanych innymi osobami, pod warunkiem, że zostaną spełnione wszystkie powyższe wymagania co do zatrudnienia na podstawie umowy </w:t>
      </w:r>
      <w:r w:rsidR="003A7DE7">
        <w:rPr>
          <w:rFonts w:ascii="Arial" w:hAnsi="Arial" w:cs="Arial"/>
        </w:rPr>
        <w:br/>
      </w:r>
      <w:r w:rsidRPr="00ED43C3">
        <w:rPr>
          <w:rFonts w:ascii="Arial" w:hAnsi="Arial" w:cs="Arial"/>
        </w:rP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42024D2E" w14:textId="77777777"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6D57A916" w14:textId="77777777"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W przypadku uzasadnionych wątpliwości co do przestrzegania prawa pracy przez Wykonawcę, Zamawiający może zwrócić się o przeprowadzenie kontroli przez Państwową Inspekcję Pracy.</w:t>
      </w:r>
    </w:p>
    <w:p w14:paraId="4033AA05" w14:textId="4510EFF5" w:rsidR="00C729E9" w:rsidRDefault="00C729E9" w:rsidP="00096094">
      <w:pPr>
        <w:autoSpaceDE w:val="0"/>
        <w:autoSpaceDN w:val="0"/>
        <w:adjustRightInd w:val="0"/>
        <w:spacing w:after="0" w:line="240" w:lineRule="auto"/>
        <w:jc w:val="center"/>
        <w:rPr>
          <w:rFonts w:ascii="Arial" w:hAnsi="Arial" w:cs="Arial"/>
          <w:b/>
          <w:bCs/>
        </w:rPr>
      </w:pPr>
    </w:p>
    <w:p w14:paraId="66EDF2C0" w14:textId="77777777" w:rsidR="007C5550" w:rsidRPr="00020CA4" w:rsidRDefault="007C5550"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5</w:t>
      </w:r>
    </w:p>
    <w:p w14:paraId="190E46E7" w14:textId="77777777" w:rsidR="00CE5C5F" w:rsidRPr="00020CA4" w:rsidRDefault="00CE5C5F"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Ubezpieczenia</w:t>
      </w:r>
    </w:p>
    <w:p w14:paraId="73ECF810" w14:textId="77777777" w:rsidR="00C729E9" w:rsidRPr="00020CA4" w:rsidRDefault="00C729E9" w:rsidP="00096094">
      <w:pPr>
        <w:autoSpaceDE w:val="0"/>
        <w:autoSpaceDN w:val="0"/>
        <w:adjustRightInd w:val="0"/>
        <w:spacing w:after="0" w:line="240" w:lineRule="auto"/>
        <w:jc w:val="center"/>
        <w:rPr>
          <w:rFonts w:ascii="Arial" w:hAnsi="Arial" w:cs="Arial"/>
          <w:b/>
          <w:bCs/>
        </w:rPr>
      </w:pPr>
    </w:p>
    <w:p w14:paraId="64F57DB7" w14:textId="286809C4" w:rsidR="00E20FDA" w:rsidRPr="00020CA4" w:rsidRDefault="00CE5C5F" w:rsidP="00096094">
      <w:pPr>
        <w:pStyle w:val="Akapitzlist"/>
        <w:numPr>
          <w:ilvl w:val="0"/>
          <w:numId w:val="3"/>
        </w:numPr>
        <w:autoSpaceDE w:val="0"/>
        <w:autoSpaceDN w:val="0"/>
        <w:adjustRightInd w:val="0"/>
        <w:spacing w:after="0" w:line="240" w:lineRule="auto"/>
        <w:ind w:left="284" w:hanging="284"/>
        <w:jc w:val="both"/>
        <w:rPr>
          <w:rFonts w:ascii="Arial" w:hAnsi="Arial" w:cs="Arial"/>
        </w:rPr>
      </w:pPr>
      <w:r w:rsidRPr="00020CA4">
        <w:rPr>
          <w:rFonts w:ascii="Arial" w:hAnsi="Arial" w:cs="Arial"/>
        </w:rPr>
        <w:t>Od dnia protokolarnego przejęcia terenu budowy, aż do dnia końcowego odbioru robót budowlanych</w:t>
      </w:r>
      <w:r w:rsidR="00CF2C3D" w:rsidRPr="00020CA4">
        <w:rPr>
          <w:rFonts w:ascii="Arial" w:hAnsi="Arial" w:cs="Arial"/>
        </w:rPr>
        <w:t>,</w:t>
      </w:r>
      <w:r w:rsidRPr="00020CA4">
        <w:rPr>
          <w:rFonts w:ascii="Arial" w:hAnsi="Arial" w:cs="Arial"/>
        </w:rPr>
        <w:t xml:space="preserve"> Wykonawca ponosi</w:t>
      </w:r>
      <w:r w:rsidR="00315434" w:rsidRPr="00020CA4">
        <w:rPr>
          <w:rFonts w:ascii="Arial" w:hAnsi="Arial" w:cs="Arial"/>
        </w:rPr>
        <w:t xml:space="preserve"> </w:t>
      </w:r>
      <w:r w:rsidRPr="00020CA4">
        <w:rPr>
          <w:rFonts w:ascii="Arial" w:hAnsi="Arial" w:cs="Arial"/>
        </w:rPr>
        <w:t>odpowiedzialność na zasadach ogólnych za wszelkie szkody wynikłe w trakcie realizacji przedmiotu umowy powstałe w mieniu</w:t>
      </w:r>
      <w:r w:rsidR="00EA0AA9" w:rsidRPr="00020CA4">
        <w:rPr>
          <w:rFonts w:ascii="Arial" w:hAnsi="Arial" w:cs="Arial"/>
        </w:rPr>
        <w:t xml:space="preserve"> </w:t>
      </w:r>
      <w:r w:rsidRPr="00020CA4">
        <w:rPr>
          <w:rFonts w:ascii="Arial" w:hAnsi="Arial" w:cs="Arial"/>
        </w:rPr>
        <w:t xml:space="preserve">należącym do Zamawiającego, jak i </w:t>
      </w:r>
      <w:r w:rsidR="00C03665">
        <w:rPr>
          <w:rFonts w:ascii="Arial" w:hAnsi="Arial" w:cs="Arial"/>
        </w:rPr>
        <w:t xml:space="preserve">za </w:t>
      </w:r>
      <w:r w:rsidRPr="00020CA4">
        <w:rPr>
          <w:rFonts w:ascii="Arial" w:hAnsi="Arial" w:cs="Arial"/>
        </w:rPr>
        <w:t>uszkodzenia ciała, śmierć</w:t>
      </w:r>
      <w:r w:rsidR="00CF2C3D" w:rsidRPr="00020CA4">
        <w:rPr>
          <w:rFonts w:ascii="Arial" w:hAnsi="Arial" w:cs="Arial"/>
        </w:rPr>
        <w:t xml:space="preserve"> i</w:t>
      </w:r>
      <w:r w:rsidRPr="00020CA4">
        <w:rPr>
          <w:rFonts w:ascii="Arial" w:hAnsi="Arial" w:cs="Arial"/>
        </w:rPr>
        <w:t xml:space="preserve"> szkodę w mieniu osób trzecich.</w:t>
      </w:r>
    </w:p>
    <w:p w14:paraId="38E4B1B8" w14:textId="020E4882" w:rsidR="00846D36" w:rsidRPr="00020CA4" w:rsidRDefault="009007DB" w:rsidP="00096094">
      <w:pPr>
        <w:pStyle w:val="Akapitzlist"/>
        <w:numPr>
          <w:ilvl w:val="0"/>
          <w:numId w:val="3"/>
        </w:numPr>
        <w:spacing w:after="0" w:line="240" w:lineRule="auto"/>
        <w:ind w:left="284" w:hanging="284"/>
        <w:jc w:val="both"/>
        <w:rPr>
          <w:rFonts w:ascii="Arial" w:hAnsi="Arial" w:cs="Arial"/>
        </w:rPr>
      </w:pPr>
      <w:r w:rsidRPr="00020CA4">
        <w:rPr>
          <w:rFonts w:ascii="Arial" w:hAnsi="Arial" w:cs="Arial"/>
        </w:rPr>
        <w:t xml:space="preserve">Wykonawca jest zobowiązany do utrzymywania </w:t>
      </w:r>
      <w:r w:rsidR="00B11566" w:rsidRPr="00020CA4">
        <w:rPr>
          <w:rFonts w:ascii="Arial" w:hAnsi="Arial" w:cs="Arial"/>
        </w:rPr>
        <w:t xml:space="preserve">ochrony </w:t>
      </w:r>
      <w:r w:rsidRPr="00020CA4">
        <w:rPr>
          <w:rFonts w:ascii="Arial" w:hAnsi="Arial" w:cs="Arial"/>
        </w:rPr>
        <w:t xml:space="preserve">ubezpieczeniowej przez cały okres obowiązywania </w:t>
      </w:r>
      <w:r w:rsidR="00EB73F1" w:rsidRPr="00020CA4">
        <w:rPr>
          <w:rFonts w:ascii="Arial" w:hAnsi="Arial" w:cs="Arial"/>
        </w:rPr>
        <w:t>u</w:t>
      </w:r>
      <w:r w:rsidRPr="00020CA4">
        <w:rPr>
          <w:rFonts w:ascii="Arial" w:hAnsi="Arial" w:cs="Arial"/>
        </w:rPr>
        <w:t>mowy</w:t>
      </w:r>
      <w:r w:rsidR="00C66188" w:rsidRPr="00020CA4">
        <w:rPr>
          <w:rFonts w:ascii="Arial" w:hAnsi="Arial" w:cs="Arial"/>
        </w:rPr>
        <w:t xml:space="preserve"> co najmniej na kwotę równą wysokości wynagrodzenia, </w:t>
      </w:r>
      <w:r w:rsidR="001D52BA" w:rsidRPr="00020CA4">
        <w:rPr>
          <w:rFonts w:ascii="Arial" w:hAnsi="Arial" w:cs="Arial"/>
        </w:rPr>
        <w:br/>
      </w:r>
      <w:r w:rsidR="00C66188" w:rsidRPr="00020CA4">
        <w:rPr>
          <w:rFonts w:ascii="Arial" w:hAnsi="Arial" w:cs="Arial"/>
        </w:rPr>
        <w:t xml:space="preserve">o którym mowa w § </w:t>
      </w:r>
      <w:r w:rsidR="00EA0AA9" w:rsidRPr="00020CA4">
        <w:rPr>
          <w:rFonts w:ascii="Arial" w:hAnsi="Arial" w:cs="Arial"/>
        </w:rPr>
        <w:t>14</w:t>
      </w:r>
      <w:r w:rsidR="00C66188" w:rsidRPr="00020CA4">
        <w:rPr>
          <w:rFonts w:ascii="Arial" w:hAnsi="Arial" w:cs="Arial"/>
        </w:rPr>
        <w:t xml:space="preserve"> ust. </w:t>
      </w:r>
      <w:r w:rsidR="00EA0AA9" w:rsidRPr="00020CA4">
        <w:rPr>
          <w:rFonts w:ascii="Arial" w:hAnsi="Arial" w:cs="Arial"/>
        </w:rPr>
        <w:t>2</w:t>
      </w:r>
      <w:r w:rsidR="00C66188" w:rsidRPr="00020CA4">
        <w:rPr>
          <w:rFonts w:ascii="Arial" w:hAnsi="Arial" w:cs="Arial"/>
        </w:rPr>
        <w:t>,</w:t>
      </w:r>
      <w:r w:rsidRPr="00020CA4">
        <w:rPr>
          <w:rFonts w:ascii="Arial" w:hAnsi="Arial" w:cs="Arial"/>
        </w:rPr>
        <w:t xml:space="preserve"> oraz</w:t>
      </w:r>
      <w:r w:rsidR="009A7D91" w:rsidRPr="00020CA4">
        <w:rPr>
          <w:rFonts w:ascii="Arial" w:hAnsi="Arial" w:cs="Arial"/>
        </w:rPr>
        <w:t xml:space="preserve"> do</w:t>
      </w:r>
      <w:r w:rsidRPr="00020CA4">
        <w:rPr>
          <w:rFonts w:ascii="Arial" w:hAnsi="Arial" w:cs="Arial"/>
        </w:rPr>
        <w:t xml:space="preserve"> terminowego opłacania należnych składek ubezpieczeniowych. W przypadku, gdy termin ważności polisy będzie upływał przed dniem </w:t>
      </w:r>
      <w:r w:rsidRPr="00020CA4">
        <w:rPr>
          <w:rFonts w:ascii="Arial" w:hAnsi="Arial" w:cs="Arial"/>
        </w:rPr>
        <w:lastRenderedPageBreak/>
        <w:t>zakończenia</w:t>
      </w:r>
      <w:r w:rsidR="00471571" w:rsidRPr="00020CA4">
        <w:rPr>
          <w:rFonts w:ascii="Arial" w:hAnsi="Arial" w:cs="Arial"/>
        </w:rPr>
        <w:t xml:space="preserve"> realizacji przedmiotu</w:t>
      </w:r>
      <w:r w:rsidR="00315434" w:rsidRPr="00020CA4">
        <w:rPr>
          <w:rFonts w:ascii="Arial" w:hAnsi="Arial" w:cs="Arial"/>
        </w:rPr>
        <w:t xml:space="preserve"> </w:t>
      </w:r>
      <w:r w:rsidR="00471571" w:rsidRPr="00020CA4">
        <w:rPr>
          <w:rFonts w:ascii="Arial" w:hAnsi="Arial" w:cs="Arial"/>
        </w:rPr>
        <w:t>u</w:t>
      </w:r>
      <w:r w:rsidRPr="00020CA4">
        <w:rPr>
          <w:rFonts w:ascii="Arial" w:hAnsi="Arial" w:cs="Arial"/>
        </w:rPr>
        <w:t>mowy, Wykonawca zobowiązany jest dostarczyć Zamawiającemu</w:t>
      </w:r>
      <w:r w:rsidR="003E04E1" w:rsidRPr="00020CA4">
        <w:rPr>
          <w:rFonts w:ascii="Arial" w:hAnsi="Arial" w:cs="Arial"/>
        </w:rPr>
        <w:t>,</w:t>
      </w:r>
      <w:r w:rsidR="00A87BE5" w:rsidRPr="00020CA4">
        <w:rPr>
          <w:rFonts w:ascii="Arial" w:hAnsi="Arial" w:cs="Arial"/>
        </w:rPr>
        <w:t xml:space="preserve"> </w:t>
      </w:r>
      <w:r w:rsidR="003E04E1" w:rsidRPr="00020CA4">
        <w:rPr>
          <w:rFonts w:ascii="Arial" w:hAnsi="Arial" w:cs="Arial"/>
        </w:rPr>
        <w:t xml:space="preserve">najpóźniej na 7 dni przed upływem terminu ważności polisy, </w:t>
      </w:r>
      <w:r w:rsidRPr="00020CA4">
        <w:rPr>
          <w:rFonts w:ascii="Arial" w:hAnsi="Arial" w:cs="Arial"/>
        </w:rPr>
        <w:t xml:space="preserve">dokument potwierdzający przedłużenie obowiązywania </w:t>
      </w:r>
      <w:r w:rsidR="005208C9" w:rsidRPr="00020CA4">
        <w:rPr>
          <w:rFonts w:ascii="Arial" w:hAnsi="Arial" w:cs="Arial"/>
        </w:rPr>
        <w:t xml:space="preserve">ochrony ubezpieczeniowej </w:t>
      </w:r>
      <w:r w:rsidRPr="00020CA4">
        <w:rPr>
          <w:rFonts w:ascii="Arial" w:hAnsi="Arial" w:cs="Arial"/>
        </w:rPr>
        <w:t>na warunkach nie mniej korzystnych niż</w:t>
      </w:r>
      <w:r w:rsidR="00E23088" w:rsidRPr="00020CA4">
        <w:rPr>
          <w:rFonts w:ascii="Arial" w:hAnsi="Arial" w:cs="Arial"/>
        </w:rPr>
        <w:t xml:space="preserve"> dotychczas</w:t>
      </w:r>
      <w:r w:rsidR="00415966" w:rsidRPr="00020CA4">
        <w:rPr>
          <w:rFonts w:ascii="Arial" w:hAnsi="Arial" w:cs="Arial"/>
        </w:rPr>
        <w:t>, wraz z dowodem opłacenia składki ubezpieczeniowej</w:t>
      </w:r>
      <w:r w:rsidR="0082492E" w:rsidRPr="00020CA4">
        <w:rPr>
          <w:rFonts w:ascii="Arial" w:hAnsi="Arial" w:cs="Arial"/>
        </w:rPr>
        <w:t xml:space="preserve">. </w:t>
      </w:r>
    </w:p>
    <w:p w14:paraId="3882AA53" w14:textId="77777777" w:rsidR="00C729E9" w:rsidRPr="00020CA4" w:rsidRDefault="00C729E9" w:rsidP="00096094">
      <w:pPr>
        <w:autoSpaceDE w:val="0"/>
        <w:autoSpaceDN w:val="0"/>
        <w:adjustRightInd w:val="0"/>
        <w:spacing w:after="0" w:line="240" w:lineRule="auto"/>
        <w:rPr>
          <w:rFonts w:ascii="Arial" w:hAnsi="Arial" w:cs="Arial"/>
          <w:b/>
          <w:bCs/>
        </w:rPr>
      </w:pPr>
    </w:p>
    <w:p w14:paraId="1D9DB479" w14:textId="77777777" w:rsidR="000A19C4" w:rsidRPr="00020CA4" w:rsidRDefault="000A19C4"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6</w:t>
      </w:r>
    </w:p>
    <w:p w14:paraId="07CCFAC3" w14:textId="33847192" w:rsidR="00CE5C5F" w:rsidRPr="00020CA4" w:rsidRDefault="00CE5C5F"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Obowiązki Wykonawcy</w:t>
      </w:r>
    </w:p>
    <w:p w14:paraId="2CEC5A74" w14:textId="77777777" w:rsidR="00C729E9" w:rsidRPr="00020CA4" w:rsidRDefault="00C729E9" w:rsidP="00096094">
      <w:pPr>
        <w:autoSpaceDE w:val="0"/>
        <w:autoSpaceDN w:val="0"/>
        <w:adjustRightInd w:val="0"/>
        <w:spacing w:after="0" w:line="240" w:lineRule="auto"/>
        <w:jc w:val="center"/>
        <w:rPr>
          <w:rFonts w:ascii="Arial" w:hAnsi="Arial" w:cs="Arial"/>
          <w:b/>
          <w:bCs/>
        </w:rPr>
      </w:pPr>
    </w:p>
    <w:p w14:paraId="0256D8EE" w14:textId="77777777" w:rsidR="00CE5C5F" w:rsidRPr="00020CA4" w:rsidRDefault="00CE5C5F" w:rsidP="00096094">
      <w:pPr>
        <w:autoSpaceDE w:val="0"/>
        <w:autoSpaceDN w:val="0"/>
        <w:adjustRightInd w:val="0"/>
        <w:spacing w:after="0" w:line="240" w:lineRule="auto"/>
        <w:jc w:val="both"/>
        <w:rPr>
          <w:rFonts w:ascii="Arial" w:hAnsi="Arial" w:cs="Arial"/>
        </w:rPr>
      </w:pPr>
      <w:r w:rsidRPr="00020CA4">
        <w:rPr>
          <w:rFonts w:ascii="Arial" w:hAnsi="Arial" w:cs="Arial"/>
        </w:rPr>
        <w:t>Do obowiązków Wykonawcy należy w szczególności:</w:t>
      </w:r>
    </w:p>
    <w:p w14:paraId="58CCCC32" w14:textId="79D0E476"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w</w:t>
      </w:r>
      <w:r w:rsidR="00CE5C5F" w:rsidRPr="00020CA4">
        <w:rPr>
          <w:rFonts w:ascii="Arial" w:hAnsi="Arial" w:cs="Arial"/>
        </w:rPr>
        <w:t>ykonanie przedmiotu umowy, określonego w § 1 niniejszej umowy</w:t>
      </w:r>
      <w:r w:rsidR="00750568" w:rsidRPr="00020CA4">
        <w:rPr>
          <w:rFonts w:ascii="Arial" w:hAnsi="Arial" w:cs="Arial"/>
        </w:rPr>
        <w:t>,</w:t>
      </w:r>
      <w:r w:rsidR="00CE5C5F" w:rsidRPr="00020CA4">
        <w:rPr>
          <w:rFonts w:ascii="Arial" w:hAnsi="Arial" w:cs="Arial"/>
        </w:rPr>
        <w:t xml:space="preserve"> zgodnie </w:t>
      </w:r>
      <w:r w:rsidR="003A7DE7">
        <w:rPr>
          <w:rFonts w:ascii="Arial" w:hAnsi="Arial" w:cs="Arial"/>
        </w:rPr>
        <w:br/>
      </w:r>
      <w:r w:rsidR="00CE5C5F" w:rsidRPr="00020CA4">
        <w:rPr>
          <w:rFonts w:ascii="Arial" w:hAnsi="Arial" w:cs="Arial"/>
        </w:rPr>
        <w:t xml:space="preserve">z </w:t>
      </w:r>
      <w:r w:rsidR="00D162AD" w:rsidRPr="00020CA4">
        <w:rPr>
          <w:rFonts w:ascii="Arial" w:hAnsi="Arial" w:cs="Arial"/>
        </w:rPr>
        <w:t xml:space="preserve">przedmiarem robót i </w:t>
      </w:r>
      <w:r w:rsidR="006A6599" w:rsidRPr="00020CA4">
        <w:rPr>
          <w:rFonts w:ascii="Arial" w:hAnsi="Arial" w:cs="Arial"/>
        </w:rPr>
        <w:t>s</w:t>
      </w:r>
      <w:r w:rsidR="00D162AD" w:rsidRPr="00020CA4">
        <w:rPr>
          <w:rFonts w:ascii="Arial" w:hAnsi="Arial" w:cs="Arial"/>
        </w:rPr>
        <w:t>pecyfikacjami technicznymi stanowiącymi</w:t>
      </w:r>
      <w:r w:rsidR="00CE5C5F" w:rsidRPr="00020CA4">
        <w:rPr>
          <w:rFonts w:ascii="Arial" w:hAnsi="Arial" w:cs="Arial"/>
        </w:rPr>
        <w:t xml:space="preserve"> załącznik do</w:t>
      </w:r>
      <w:r w:rsidR="00D01D39" w:rsidRPr="00020CA4">
        <w:rPr>
          <w:rFonts w:ascii="Arial" w:hAnsi="Arial" w:cs="Arial"/>
        </w:rPr>
        <w:t xml:space="preserve"> </w:t>
      </w:r>
      <w:r w:rsidR="00CE5C5F" w:rsidRPr="00020CA4">
        <w:rPr>
          <w:rFonts w:ascii="Arial" w:hAnsi="Arial" w:cs="Arial"/>
        </w:rPr>
        <w:t>Specyfikacji Warunków Zamówienia, zgodnie z obowiązującymi normami, zasadami wiedzy i sztuki budowlanej, wytycznymi i</w:t>
      </w:r>
      <w:r w:rsidR="00D01D39" w:rsidRPr="00020CA4">
        <w:rPr>
          <w:rFonts w:ascii="Arial" w:hAnsi="Arial" w:cs="Arial"/>
        </w:rPr>
        <w:t xml:space="preserve"> </w:t>
      </w:r>
      <w:r w:rsidR="00CE5C5F" w:rsidRPr="00020CA4">
        <w:rPr>
          <w:rFonts w:ascii="Arial" w:hAnsi="Arial" w:cs="Arial"/>
        </w:rPr>
        <w:t xml:space="preserve">zaleceniami uzgodnionymi do wykonania </w:t>
      </w:r>
      <w:r w:rsidR="00DF5A97" w:rsidRPr="00020CA4">
        <w:rPr>
          <w:rFonts w:ascii="Arial" w:hAnsi="Arial" w:cs="Arial"/>
        </w:rPr>
        <w:br/>
      </w:r>
      <w:r w:rsidR="00CE5C5F" w:rsidRPr="00020CA4">
        <w:rPr>
          <w:rFonts w:ascii="Arial" w:hAnsi="Arial" w:cs="Arial"/>
        </w:rPr>
        <w:t xml:space="preserve">w czasie budowy </w:t>
      </w:r>
      <w:r w:rsidR="00750568" w:rsidRPr="00020CA4">
        <w:rPr>
          <w:rFonts w:ascii="Arial" w:hAnsi="Arial" w:cs="Arial"/>
        </w:rPr>
        <w:t xml:space="preserve">oraz </w:t>
      </w:r>
      <w:r w:rsidR="00875911" w:rsidRPr="00020CA4">
        <w:rPr>
          <w:rFonts w:ascii="Arial" w:hAnsi="Arial" w:cs="Arial"/>
        </w:rPr>
        <w:t>zgodnie z </w:t>
      </w:r>
      <w:r w:rsidR="00CE5C5F" w:rsidRPr="00020CA4">
        <w:rPr>
          <w:rFonts w:ascii="Arial" w:hAnsi="Arial" w:cs="Arial"/>
        </w:rPr>
        <w:t>przepisami</w:t>
      </w:r>
      <w:r w:rsidR="00D01D39" w:rsidRPr="00020CA4">
        <w:rPr>
          <w:rFonts w:ascii="Arial" w:hAnsi="Arial" w:cs="Arial"/>
        </w:rPr>
        <w:t>,</w:t>
      </w:r>
    </w:p>
    <w:p w14:paraId="43C27AAD" w14:textId="4148E6DE" w:rsidR="00FE5BFC" w:rsidRPr="00020CA4" w:rsidRDefault="00D01D39" w:rsidP="00096094">
      <w:pPr>
        <w:pStyle w:val="Lista2"/>
        <w:numPr>
          <w:ilvl w:val="0"/>
          <w:numId w:val="4"/>
        </w:numPr>
        <w:ind w:left="567" w:right="-85" w:hanging="283"/>
        <w:contextualSpacing w:val="0"/>
        <w:jc w:val="both"/>
        <w:rPr>
          <w:rFonts w:ascii="Arial" w:eastAsia="Calibri" w:hAnsi="Arial" w:cs="Arial"/>
          <w:sz w:val="22"/>
          <w:szCs w:val="22"/>
          <w:lang w:eastAsia="en-US"/>
        </w:rPr>
      </w:pPr>
      <w:r w:rsidRPr="00020CA4">
        <w:rPr>
          <w:rFonts w:ascii="Arial" w:eastAsia="Calibri" w:hAnsi="Arial" w:cs="Arial"/>
          <w:sz w:val="22"/>
          <w:szCs w:val="22"/>
          <w:lang w:eastAsia="en-US"/>
        </w:rPr>
        <w:t xml:space="preserve">zapewnienie stałej obecności kierownika budowy na jej terenie i </w:t>
      </w:r>
      <w:r w:rsidR="00D92E9B">
        <w:rPr>
          <w:rFonts w:ascii="Arial" w:eastAsia="Calibri" w:hAnsi="Arial" w:cs="Arial"/>
          <w:sz w:val="22"/>
          <w:szCs w:val="22"/>
          <w:lang w:eastAsia="en-US"/>
        </w:rPr>
        <w:t xml:space="preserve">stałego </w:t>
      </w:r>
      <w:r w:rsidRPr="00020CA4">
        <w:rPr>
          <w:rFonts w:ascii="Arial" w:eastAsia="Calibri" w:hAnsi="Arial" w:cs="Arial"/>
          <w:sz w:val="22"/>
          <w:szCs w:val="22"/>
          <w:lang w:eastAsia="en-US"/>
        </w:rPr>
        <w:t>nadzorowania wykonywanych robót,</w:t>
      </w:r>
    </w:p>
    <w:p w14:paraId="16E90788" w14:textId="77777777"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d</w:t>
      </w:r>
      <w:r w:rsidR="00CE5C5F" w:rsidRPr="00020CA4">
        <w:rPr>
          <w:rFonts w:ascii="Arial" w:hAnsi="Arial" w:cs="Arial"/>
        </w:rPr>
        <w:t>ostarczenie wszystkich niezbędnych zezwoleń, atestów, protokołów prób itp.</w:t>
      </w:r>
    </w:p>
    <w:p w14:paraId="04D2A73B" w14:textId="6A225BFF"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z</w:t>
      </w:r>
      <w:r w:rsidR="00CE5C5F" w:rsidRPr="00020CA4">
        <w:rPr>
          <w:rFonts w:ascii="Arial" w:hAnsi="Arial" w:cs="Arial"/>
        </w:rPr>
        <w:t>apewnienie nadzoru technicznego oraz obsługi geodezyjnej nad realizowanym zadaniem inwestycyjnym, nadz</w:t>
      </w:r>
      <w:r w:rsidR="00D92E9B">
        <w:rPr>
          <w:rFonts w:ascii="Arial" w:hAnsi="Arial" w:cs="Arial"/>
        </w:rPr>
        <w:t>oru</w:t>
      </w:r>
      <w:r w:rsidR="00CE5C5F" w:rsidRPr="00020CA4">
        <w:rPr>
          <w:rFonts w:ascii="Arial" w:hAnsi="Arial" w:cs="Arial"/>
        </w:rPr>
        <w:t xml:space="preserve"> nad personelem w</w:t>
      </w:r>
      <w:r w:rsidR="00D01D39" w:rsidRPr="00020CA4">
        <w:rPr>
          <w:rFonts w:ascii="Arial" w:hAnsi="Arial" w:cs="Arial"/>
        </w:rPr>
        <w:t xml:space="preserve"> </w:t>
      </w:r>
      <w:r w:rsidR="00CE5C5F" w:rsidRPr="00020CA4">
        <w:rPr>
          <w:rFonts w:ascii="Arial" w:hAnsi="Arial" w:cs="Arial"/>
        </w:rPr>
        <w:t>zakresie porządku i dyscypliny pracy oraz koordynowanie działań podwykonawców.</w:t>
      </w:r>
      <w:r w:rsidR="00D01D39" w:rsidRPr="00020CA4">
        <w:rPr>
          <w:rFonts w:ascii="Arial" w:hAnsi="Arial" w:cs="Arial"/>
        </w:rPr>
        <w:t xml:space="preserve"> </w:t>
      </w:r>
    </w:p>
    <w:p w14:paraId="2066261A" w14:textId="77777777"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z</w:t>
      </w:r>
      <w:r w:rsidR="00CE5C5F" w:rsidRPr="00020CA4">
        <w:rPr>
          <w:rFonts w:ascii="Arial" w:hAnsi="Arial" w:cs="Arial"/>
        </w:rPr>
        <w:t>abezpieczenie we własnym zakresie warunków socjalnych i innych przepisanych prawem warunków dla</w:t>
      </w:r>
      <w:r w:rsidR="0075501E" w:rsidRPr="00020CA4">
        <w:rPr>
          <w:rFonts w:ascii="Arial" w:hAnsi="Arial" w:cs="Arial"/>
        </w:rPr>
        <w:t xml:space="preserve"> osób wykonujących czynności związane z realizacją przedmiotu umowy</w:t>
      </w:r>
      <w:r w:rsidR="00F405EE" w:rsidRPr="00020CA4">
        <w:rPr>
          <w:rFonts w:ascii="Arial" w:hAnsi="Arial" w:cs="Arial"/>
        </w:rPr>
        <w:t>.</w:t>
      </w:r>
    </w:p>
    <w:p w14:paraId="09D0789C" w14:textId="77777777" w:rsidR="00CE5C5F"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p</w:t>
      </w:r>
      <w:r w:rsidR="00CE5C5F" w:rsidRPr="00020CA4">
        <w:rPr>
          <w:rFonts w:ascii="Arial" w:hAnsi="Arial" w:cs="Arial"/>
        </w:rPr>
        <w:t>rzejęcie placu budowy i przygotowanie</w:t>
      </w:r>
      <w:r w:rsidR="00FB5EFC" w:rsidRPr="00020CA4">
        <w:rPr>
          <w:rFonts w:ascii="Arial" w:hAnsi="Arial" w:cs="Arial"/>
        </w:rPr>
        <w:t xml:space="preserve"> go</w:t>
      </w:r>
      <w:r w:rsidR="00CE5C5F" w:rsidRPr="00020CA4">
        <w:rPr>
          <w:rFonts w:ascii="Arial" w:hAnsi="Arial" w:cs="Arial"/>
        </w:rPr>
        <w:t xml:space="preserve"> do realizacji przedmiotu umowy, </w:t>
      </w:r>
      <w:r w:rsidR="004F216E" w:rsidRPr="00020CA4">
        <w:rPr>
          <w:rFonts w:ascii="Arial" w:hAnsi="Arial" w:cs="Arial"/>
        </w:rPr>
        <w:br/>
      </w:r>
      <w:r w:rsidR="00CE5C5F" w:rsidRPr="00020CA4">
        <w:rPr>
          <w:rFonts w:ascii="Arial" w:hAnsi="Arial" w:cs="Arial"/>
        </w:rPr>
        <w:t>a w szczególności:</w:t>
      </w:r>
    </w:p>
    <w:p w14:paraId="1DAF9EE3" w14:textId="77777777" w:rsidR="00B410FD" w:rsidRPr="00020CA4" w:rsidRDefault="00CE5C5F" w:rsidP="00096094">
      <w:pPr>
        <w:pStyle w:val="Akapitzlist"/>
        <w:numPr>
          <w:ilvl w:val="0"/>
          <w:numId w:val="5"/>
        </w:numPr>
        <w:autoSpaceDE w:val="0"/>
        <w:autoSpaceDN w:val="0"/>
        <w:adjustRightInd w:val="0"/>
        <w:spacing w:after="0" w:line="240" w:lineRule="auto"/>
        <w:ind w:left="851" w:hanging="283"/>
        <w:jc w:val="both"/>
        <w:rPr>
          <w:rFonts w:ascii="Arial" w:hAnsi="Arial" w:cs="Arial"/>
        </w:rPr>
      </w:pPr>
      <w:r w:rsidRPr="00020CA4">
        <w:rPr>
          <w:rFonts w:ascii="Arial" w:hAnsi="Arial" w:cs="Arial"/>
        </w:rPr>
        <w:t>wyposażenie zaplecza budowy we wszelkie przedmioty jakiejkolwiek natury, które są niezbędne dla lub podczas wykonywania</w:t>
      </w:r>
      <w:r w:rsidR="0043655D" w:rsidRPr="00020CA4">
        <w:rPr>
          <w:rFonts w:ascii="Arial" w:hAnsi="Arial" w:cs="Arial"/>
        </w:rPr>
        <w:t xml:space="preserve"> </w:t>
      </w:r>
      <w:r w:rsidRPr="00020CA4">
        <w:rPr>
          <w:rFonts w:ascii="Arial" w:hAnsi="Arial" w:cs="Arial"/>
        </w:rPr>
        <w:t>robót,</w:t>
      </w:r>
    </w:p>
    <w:p w14:paraId="756F365D" w14:textId="77777777" w:rsidR="00CE5C5F" w:rsidRPr="00020CA4" w:rsidRDefault="00CE5C5F" w:rsidP="00096094">
      <w:pPr>
        <w:pStyle w:val="Akapitzlist"/>
        <w:numPr>
          <w:ilvl w:val="0"/>
          <w:numId w:val="5"/>
        </w:numPr>
        <w:autoSpaceDE w:val="0"/>
        <w:autoSpaceDN w:val="0"/>
        <w:adjustRightInd w:val="0"/>
        <w:spacing w:after="0" w:line="240" w:lineRule="auto"/>
        <w:ind w:left="851" w:hanging="283"/>
        <w:jc w:val="both"/>
        <w:rPr>
          <w:rFonts w:ascii="Arial" w:hAnsi="Arial" w:cs="Arial"/>
        </w:rPr>
      </w:pPr>
      <w:r w:rsidRPr="00020CA4">
        <w:rPr>
          <w:rFonts w:ascii="Arial" w:hAnsi="Arial" w:cs="Arial"/>
        </w:rPr>
        <w:t>wykonanie robót tymczasowych, które mogą być potrzebne podczas wykonywania robót podstawowych.</w:t>
      </w:r>
    </w:p>
    <w:p w14:paraId="46858E10" w14:textId="77777777" w:rsidR="00B410FD" w:rsidRPr="00020CA4" w:rsidRDefault="00DA2FD8"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 xml:space="preserve">zapewnienie ciągłości ruchu na istniejących drogach publicznych </w:t>
      </w:r>
      <w:r w:rsidR="00CE5C5F" w:rsidRPr="00020CA4">
        <w:rPr>
          <w:rFonts w:ascii="Arial" w:hAnsi="Arial" w:cs="Arial"/>
        </w:rPr>
        <w:t>podczas prowadzenia prac (robót budowlanych).</w:t>
      </w:r>
    </w:p>
    <w:p w14:paraId="0CA7D475" w14:textId="28B1F0E4" w:rsidR="00B410FD"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u</w:t>
      </w:r>
      <w:r w:rsidR="00CE5C5F" w:rsidRPr="00020CA4">
        <w:rPr>
          <w:rFonts w:ascii="Arial" w:hAnsi="Arial" w:cs="Arial"/>
        </w:rPr>
        <w:t>przedz</w:t>
      </w:r>
      <w:r w:rsidR="00DA2FD8" w:rsidRPr="00020CA4">
        <w:rPr>
          <w:rFonts w:ascii="Arial" w:hAnsi="Arial" w:cs="Arial"/>
        </w:rPr>
        <w:t>anie</w:t>
      </w:r>
      <w:r w:rsidR="00CE5C5F" w:rsidRPr="00020CA4">
        <w:rPr>
          <w:rFonts w:ascii="Arial" w:hAnsi="Arial" w:cs="Arial"/>
        </w:rPr>
        <w:t xml:space="preserve"> pisemnie Zamawiającego o każdym przypadku opóźnienia prac.</w:t>
      </w:r>
    </w:p>
    <w:p w14:paraId="1D8E3B69" w14:textId="77777777" w:rsidR="00CE5C5F"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u</w:t>
      </w:r>
      <w:r w:rsidR="00CE5C5F" w:rsidRPr="00020CA4">
        <w:rPr>
          <w:rFonts w:ascii="Arial" w:hAnsi="Arial" w:cs="Arial"/>
        </w:rPr>
        <w:t>trzymywanie terenu budowy:</w:t>
      </w:r>
    </w:p>
    <w:p w14:paraId="7489F9BE"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 xml:space="preserve">w stanie wolnym od zbędnych przeszkód oraz usuwanie </w:t>
      </w:r>
      <w:r w:rsidR="00F14577" w:rsidRPr="00020CA4">
        <w:rPr>
          <w:rFonts w:ascii="Arial" w:hAnsi="Arial" w:cs="Arial"/>
        </w:rPr>
        <w:t>lub</w:t>
      </w:r>
      <w:r w:rsidRPr="00020CA4">
        <w:rPr>
          <w:rFonts w:ascii="Arial" w:hAnsi="Arial" w:cs="Arial"/>
        </w:rPr>
        <w:t xml:space="preserve"> składowanie wszelkich urządzeń pomocniczych i zbędnych materiałów,</w:t>
      </w:r>
      <w:r w:rsidR="00DE5410" w:rsidRPr="00020CA4">
        <w:rPr>
          <w:rFonts w:ascii="Arial" w:hAnsi="Arial" w:cs="Arial"/>
        </w:rPr>
        <w:t xml:space="preserve"> </w:t>
      </w:r>
      <w:r w:rsidRPr="00020CA4">
        <w:rPr>
          <w:rFonts w:ascii="Arial" w:hAnsi="Arial" w:cs="Arial"/>
        </w:rPr>
        <w:t>odpadów</w:t>
      </w:r>
      <w:r w:rsidR="00566BF9" w:rsidRPr="00020CA4">
        <w:rPr>
          <w:rFonts w:ascii="Arial" w:hAnsi="Arial" w:cs="Arial"/>
        </w:rPr>
        <w:t xml:space="preserve">, </w:t>
      </w:r>
      <w:r w:rsidRPr="00020CA4">
        <w:rPr>
          <w:rFonts w:ascii="Arial" w:hAnsi="Arial" w:cs="Arial"/>
        </w:rPr>
        <w:t>śmieci</w:t>
      </w:r>
      <w:r w:rsidR="00566BF9" w:rsidRPr="00020CA4">
        <w:rPr>
          <w:rFonts w:ascii="Arial" w:hAnsi="Arial" w:cs="Arial"/>
        </w:rPr>
        <w:t xml:space="preserve"> oraz</w:t>
      </w:r>
      <w:r w:rsidRPr="00020CA4">
        <w:rPr>
          <w:rFonts w:ascii="Arial" w:hAnsi="Arial" w:cs="Arial"/>
        </w:rPr>
        <w:t xml:space="preserve"> urządzeń prowizorycznych, które nie są potrzebne</w:t>
      </w:r>
      <w:r w:rsidR="00B410FD" w:rsidRPr="00020CA4">
        <w:rPr>
          <w:rFonts w:ascii="Arial" w:hAnsi="Arial" w:cs="Arial"/>
        </w:rPr>
        <w:t>,</w:t>
      </w:r>
    </w:p>
    <w:p w14:paraId="6C3EDC9D"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ochronę mienia,</w:t>
      </w:r>
    </w:p>
    <w:p w14:paraId="42A27722"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oznakowanie i zabezpieczenie terenu budowy, z uwzględnieniem zasad bezpieczeństwa,</w:t>
      </w:r>
    </w:p>
    <w:p w14:paraId="6DC1362E"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usuwanie awarii związanych z prowadzeniem budowy,</w:t>
      </w:r>
    </w:p>
    <w:p w14:paraId="284872F5" w14:textId="77777777" w:rsidR="00CE5C5F"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wykonanie zabezpieczenia w rejonie prowadzonych robót.</w:t>
      </w:r>
    </w:p>
    <w:p w14:paraId="7E6ED85F" w14:textId="77777777" w:rsidR="004F6347"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uporządkowanie po zakończeniu robót terenu budowy, zaplecza budowy, jak również terenów sąsiadujących zajętych lub użytkowanych przez Wykonawcę, w tym dokonanie na własny koszt renowacji zniszczonych lub uszkodzonych w wyniku prowadzonych prac terenów, nawierzchni lub instalacji,</w:t>
      </w:r>
    </w:p>
    <w:p w14:paraId="6ADA32BD" w14:textId="3411D5EB" w:rsidR="00D53AE1" w:rsidRPr="00076D38"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color w:val="00B050"/>
        </w:rPr>
      </w:pPr>
      <w:r w:rsidRPr="00020CA4">
        <w:rPr>
          <w:rFonts w:ascii="Arial" w:eastAsia="Calibri" w:hAnsi="Arial" w:cs="Arial"/>
        </w:rPr>
        <w:t xml:space="preserve">zapewnienie, na własny koszt, transportu odpadów do miejsc ich wykorzystania </w:t>
      </w:r>
      <w:r w:rsidR="003A7D19">
        <w:rPr>
          <w:rFonts w:ascii="Arial" w:eastAsia="Calibri" w:hAnsi="Arial" w:cs="Arial"/>
        </w:rPr>
        <w:br/>
      </w:r>
      <w:r w:rsidRPr="00020CA4">
        <w:rPr>
          <w:rFonts w:ascii="Arial" w:eastAsia="Calibri" w:hAnsi="Arial" w:cs="Arial"/>
        </w:rPr>
        <w:t xml:space="preserve">lub utylizacji oraz poniesienie kosztów utylizacji. Wykonawca, jako wytwórca odpadów </w:t>
      </w:r>
      <w:r w:rsidRPr="00020CA4">
        <w:rPr>
          <w:rFonts w:ascii="Arial" w:eastAsia="Calibri" w:hAnsi="Arial" w:cs="Arial"/>
        </w:rPr>
        <w:br/>
        <w:t xml:space="preserve">w rozumieniu ustawy z dnia 14 grudnia 2012 r. o odpadach (tekst jedn. Dz. </w:t>
      </w:r>
      <w:r w:rsidR="00CE265B">
        <w:rPr>
          <w:rFonts w:ascii="Arial" w:eastAsia="Calibri" w:hAnsi="Arial" w:cs="Arial"/>
        </w:rPr>
        <w:t>U. z</w:t>
      </w:r>
      <w:r w:rsidRPr="00076D38">
        <w:rPr>
          <w:rFonts w:ascii="Arial" w:eastAsia="Calibri" w:hAnsi="Arial" w:cs="Arial"/>
          <w:color w:val="00B050"/>
        </w:rPr>
        <w:t xml:space="preserve"> </w:t>
      </w:r>
      <w:r w:rsidR="00076D38" w:rsidRPr="00CE265B">
        <w:rPr>
          <w:rFonts w:ascii="Arial" w:eastAsia="Calibri" w:hAnsi="Arial" w:cs="Arial"/>
        </w:rPr>
        <w:t>2022</w:t>
      </w:r>
      <w:r w:rsidR="00076D38">
        <w:rPr>
          <w:rFonts w:ascii="Arial" w:eastAsia="Calibri" w:hAnsi="Arial" w:cs="Arial"/>
          <w:color w:val="FF0000"/>
        </w:rPr>
        <w:t xml:space="preserve"> </w:t>
      </w:r>
      <w:r w:rsidRPr="00401738">
        <w:rPr>
          <w:rFonts w:ascii="Arial" w:eastAsia="Calibri" w:hAnsi="Arial" w:cs="Arial"/>
        </w:rPr>
        <w:t>r. poz.</w:t>
      </w:r>
      <w:r w:rsidR="00076D38">
        <w:rPr>
          <w:rFonts w:ascii="Arial" w:eastAsia="Calibri" w:hAnsi="Arial" w:cs="Arial"/>
          <w:color w:val="00B050"/>
        </w:rPr>
        <w:t> </w:t>
      </w:r>
      <w:r w:rsidR="00076D38" w:rsidRPr="00CE265B">
        <w:rPr>
          <w:rFonts w:ascii="Arial" w:eastAsia="Calibri" w:hAnsi="Arial" w:cs="Arial"/>
        </w:rPr>
        <w:t>699</w:t>
      </w:r>
      <w:r w:rsidR="00076D38">
        <w:rPr>
          <w:rFonts w:ascii="Arial" w:eastAsia="Calibri" w:hAnsi="Arial" w:cs="Arial"/>
          <w:color w:val="FF0000"/>
        </w:rPr>
        <w:t xml:space="preserve"> </w:t>
      </w:r>
      <w:r w:rsidRPr="00401738">
        <w:rPr>
          <w:rFonts w:ascii="Arial" w:eastAsia="Calibri" w:hAnsi="Arial" w:cs="Arial"/>
        </w:rPr>
        <w:t xml:space="preserve">z </w:t>
      </w:r>
      <w:proofErr w:type="spellStart"/>
      <w:r w:rsidRPr="00401738">
        <w:rPr>
          <w:rFonts w:ascii="Arial" w:eastAsia="Calibri" w:hAnsi="Arial" w:cs="Arial"/>
        </w:rPr>
        <w:t>późn</w:t>
      </w:r>
      <w:proofErr w:type="spellEnd"/>
      <w:r w:rsidRPr="00401738">
        <w:rPr>
          <w:rFonts w:ascii="Arial" w:eastAsia="Calibri" w:hAnsi="Arial" w:cs="Arial"/>
        </w:rPr>
        <w:t xml:space="preserve">. zm.), ma obowiązek zagospodarowania powstałych podczas realizacji przedmiotu umowy odpadów zgodnie z ustawą o odpadach i ustawą z dnia 27 kwietnia 2001 r. Prawo ochrony środowiska (tekst jedn. Dz. U. z </w:t>
      </w:r>
      <w:r w:rsidR="00076D38" w:rsidRPr="00CE265B">
        <w:rPr>
          <w:rFonts w:ascii="Arial" w:eastAsia="Calibri" w:hAnsi="Arial" w:cs="Arial"/>
        </w:rPr>
        <w:t>2022 r. poz. 2556</w:t>
      </w:r>
      <w:r w:rsidR="00811324">
        <w:rPr>
          <w:rFonts w:ascii="Arial" w:eastAsia="Calibri" w:hAnsi="Arial" w:cs="Arial"/>
        </w:rPr>
        <w:t xml:space="preserve"> </w:t>
      </w:r>
      <w:r w:rsidR="00811324" w:rsidRPr="004331C6">
        <w:rPr>
          <w:rFonts w:ascii="Arial" w:eastAsia="Calibri" w:hAnsi="Arial" w:cs="Arial"/>
        </w:rPr>
        <w:t xml:space="preserve">z </w:t>
      </w:r>
      <w:proofErr w:type="spellStart"/>
      <w:r w:rsidR="00811324" w:rsidRPr="004331C6">
        <w:rPr>
          <w:rFonts w:ascii="Arial" w:eastAsia="Calibri" w:hAnsi="Arial" w:cs="Arial"/>
        </w:rPr>
        <w:t>późn</w:t>
      </w:r>
      <w:proofErr w:type="spellEnd"/>
      <w:r w:rsidR="00811324" w:rsidRPr="004331C6">
        <w:rPr>
          <w:rFonts w:ascii="Arial" w:eastAsia="Calibri" w:hAnsi="Arial" w:cs="Arial"/>
        </w:rPr>
        <w:t>. zm.</w:t>
      </w:r>
      <w:r w:rsidRPr="004331C6">
        <w:rPr>
          <w:rFonts w:ascii="Arial" w:eastAsia="Calibri" w:hAnsi="Arial" w:cs="Arial"/>
        </w:rPr>
        <w:t xml:space="preserve">) </w:t>
      </w:r>
    </w:p>
    <w:p w14:paraId="23AF5A03" w14:textId="5DD98B4F" w:rsidR="00D53AE1" w:rsidRPr="00020CA4" w:rsidRDefault="0073402B"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hAnsi="Arial" w:cs="Arial"/>
        </w:rPr>
        <w:t>u</w:t>
      </w:r>
      <w:r w:rsidR="00CE5C5F" w:rsidRPr="00020CA4">
        <w:rPr>
          <w:rFonts w:ascii="Arial" w:hAnsi="Arial" w:cs="Arial"/>
        </w:rPr>
        <w:t>sunięcie po zakończeniu robót poza teren budowy wszelkich urządzeń, tymczasowego zaplecza itp. oraz pozostawienie całego</w:t>
      </w:r>
      <w:r w:rsidR="00D01D39" w:rsidRPr="00020CA4">
        <w:rPr>
          <w:rFonts w:ascii="Arial" w:hAnsi="Arial" w:cs="Arial"/>
        </w:rPr>
        <w:t xml:space="preserve"> </w:t>
      </w:r>
      <w:r w:rsidR="00CE5C5F" w:rsidRPr="00020CA4">
        <w:rPr>
          <w:rFonts w:ascii="Arial" w:hAnsi="Arial" w:cs="Arial"/>
        </w:rPr>
        <w:t>terenu budowy czystego i nadającego się do użytkowania.</w:t>
      </w:r>
    </w:p>
    <w:p w14:paraId="753E845C" w14:textId="130AE2E6" w:rsidR="0073402B" w:rsidRDefault="0073402B"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hAnsi="Arial" w:cs="Arial"/>
        </w:rPr>
        <w:lastRenderedPageBreak/>
        <w:t>u</w:t>
      </w:r>
      <w:r w:rsidR="00CE5C5F" w:rsidRPr="00020CA4">
        <w:rPr>
          <w:rFonts w:ascii="Arial" w:hAnsi="Arial" w:cs="Arial"/>
        </w:rPr>
        <w:t xml:space="preserve">możliwienie wstępu na teren budowy pracownikom organów nadzoru budowlanego, </w:t>
      </w:r>
      <w:r w:rsidR="004C0D85" w:rsidRPr="00020CA4">
        <w:rPr>
          <w:rFonts w:ascii="Arial" w:hAnsi="Arial" w:cs="Arial"/>
        </w:rPr>
        <w:br/>
      </w:r>
      <w:r w:rsidR="00CE5C5F" w:rsidRPr="00020CA4">
        <w:rPr>
          <w:rFonts w:ascii="Arial" w:hAnsi="Arial" w:cs="Arial"/>
        </w:rPr>
        <w:t>do których należy wykonywanie zadań</w:t>
      </w:r>
      <w:r w:rsidR="00D01D39" w:rsidRPr="00020CA4">
        <w:rPr>
          <w:rFonts w:ascii="Arial" w:hAnsi="Arial" w:cs="Arial"/>
        </w:rPr>
        <w:t xml:space="preserve"> </w:t>
      </w:r>
      <w:r w:rsidR="00CE5C5F" w:rsidRPr="00020CA4">
        <w:rPr>
          <w:rFonts w:ascii="Arial" w:hAnsi="Arial" w:cs="Arial"/>
        </w:rPr>
        <w:t xml:space="preserve">określonych ustawą – Prawo </w:t>
      </w:r>
      <w:r w:rsidR="00C600BF" w:rsidRPr="00020CA4">
        <w:rPr>
          <w:rFonts w:ascii="Arial" w:hAnsi="Arial" w:cs="Arial"/>
        </w:rPr>
        <w:t>b</w:t>
      </w:r>
      <w:r w:rsidR="00CE5C5F" w:rsidRPr="00020CA4">
        <w:rPr>
          <w:rFonts w:ascii="Arial" w:hAnsi="Arial" w:cs="Arial"/>
        </w:rPr>
        <w:t xml:space="preserve">udowlane oraz udostępnienie im danych i </w:t>
      </w:r>
      <w:r w:rsidR="00D01D39" w:rsidRPr="00020CA4">
        <w:rPr>
          <w:rFonts w:ascii="Arial" w:hAnsi="Arial" w:cs="Arial"/>
        </w:rPr>
        <w:t>informacji wymaganych tą ustawą,</w:t>
      </w:r>
    </w:p>
    <w:p w14:paraId="1CDD3C89" w14:textId="471E88A8" w:rsidR="00FD37A2" w:rsidRPr="00020CA4" w:rsidRDefault="00FD37A2" w:rsidP="00096094">
      <w:pPr>
        <w:pStyle w:val="Akapitzlist"/>
        <w:numPr>
          <w:ilvl w:val="0"/>
          <w:numId w:val="51"/>
        </w:numPr>
        <w:autoSpaceDE w:val="0"/>
        <w:autoSpaceDN w:val="0"/>
        <w:adjustRightInd w:val="0"/>
        <w:spacing w:after="0" w:line="240" w:lineRule="auto"/>
        <w:ind w:left="567"/>
        <w:jc w:val="both"/>
        <w:rPr>
          <w:rFonts w:ascii="Arial" w:hAnsi="Arial" w:cs="Arial"/>
        </w:rPr>
      </w:pPr>
      <w:r>
        <w:rPr>
          <w:rFonts w:ascii="Arial" w:hAnsi="Arial" w:cs="Arial"/>
        </w:rPr>
        <w:t xml:space="preserve">opracowanie projektu czasowej organizacji ruchu na czas prowadzenia robót budowlanych i uzyskanie jego zatwierdzenia zgodnie z obowiązującymi przepisami </w:t>
      </w:r>
      <w:r>
        <w:rPr>
          <w:rFonts w:ascii="Arial" w:hAnsi="Arial" w:cs="Arial"/>
        </w:rPr>
        <w:br/>
        <w:t>w tym zakresie,</w:t>
      </w:r>
    </w:p>
    <w:p w14:paraId="7A68B6F4" w14:textId="77777777" w:rsidR="00D01D39"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usunięcie wszelkich wad i usterek stwierdzonych przez nadzór inwestorski w trakcie trwania robót, w terminie nie dłuższym niż termin technicznie uzasadniony i konieczny do ich usunięcia,</w:t>
      </w:r>
    </w:p>
    <w:p w14:paraId="1E3FA076" w14:textId="77777777" w:rsidR="00D01D39"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niezwłoczne informowanie inspektora nadzoru o problemach lub okolicznościach, które mogą wpłynąć na jakość robót lub opóźnienie zakończenia robót,</w:t>
      </w:r>
    </w:p>
    <w:p w14:paraId="09FB7F0D" w14:textId="43471D32" w:rsidR="00D01D39" w:rsidRPr="004F70E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strike/>
          <w:color w:val="FF0000"/>
        </w:rPr>
      </w:pPr>
      <w:r w:rsidRPr="00020CA4">
        <w:rPr>
          <w:rFonts w:ascii="Arial" w:eastAsia="Calibri" w:hAnsi="Arial" w:cs="Arial"/>
        </w:rPr>
        <w:t>zgłaszanie inspektorowi nadzoru do odbioru robót zanik</w:t>
      </w:r>
      <w:r w:rsidR="00C65E3B">
        <w:rPr>
          <w:rFonts w:ascii="Arial" w:eastAsia="Calibri" w:hAnsi="Arial" w:cs="Arial"/>
        </w:rPr>
        <w:t>ających i ulegających zakryciu,</w:t>
      </w:r>
    </w:p>
    <w:p w14:paraId="1045C156" w14:textId="17955759" w:rsidR="001369C2" w:rsidRPr="00020CA4" w:rsidRDefault="001369C2"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 xml:space="preserve">przekazanie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w:t>
      </w:r>
      <w:r w:rsidR="00701889">
        <w:rPr>
          <w:rFonts w:ascii="Arial" w:eastAsia="Calibri" w:hAnsi="Arial" w:cs="Arial"/>
        </w:rPr>
        <w:t>za</w:t>
      </w:r>
      <w:r w:rsidRPr="00020CA4">
        <w:rPr>
          <w:rFonts w:ascii="Arial" w:eastAsia="Calibri" w:hAnsi="Arial" w:cs="Arial"/>
        </w:rPr>
        <w:t xml:space="preserve">świadczenia dopuszczenia do powszechnego stosowania w budownictwie, protokoły badań i sprawdzeń, opinie, uzgodnienia lub zezwolenia właściwych organów, gestorów sieci, a także instrukcje </w:t>
      </w:r>
      <w:r w:rsidR="00ED48D6" w:rsidRPr="00020CA4">
        <w:rPr>
          <w:rFonts w:ascii="Arial" w:eastAsia="Calibri" w:hAnsi="Arial" w:cs="Arial"/>
        </w:rPr>
        <w:t xml:space="preserve">obsługi i konserwacji (w języku </w:t>
      </w:r>
      <w:r w:rsidRPr="00020CA4">
        <w:rPr>
          <w:rFonts w:ascii="Arial" w:eastAsia="Calibri" w:hAnsi="Arial" w:cs="Arial"/>
        </w:rPr>
        <w:t>pols</w:t>
      </w:r>
      <w:r w:rsidR="00ED48D6" w:rsidRPr="00020CA4">
        <w:rPr>
          <w:rFonts w:ascii="Arial" w:eastAsia="Calibri" w:hAnsi="Arial" w:cs="Arial"/>
        </w:rPr>
        <w:t>kim) dla zamontowanych urządzeń.</w:t>
      </w:r>
    </w:p>
    <w:p w14:paraId="5F16A8C7" w14:textId="77777777" w:rsidR="001D52BA" w:rsidRDefault="001D52BA" w:rsidP="00096094">
      <w:pPr>
        <w:autoSpaceDE w:val="0"/>
        <w:autoSpaceDN w:val="0"/>
        <w:adjustRightInd w:val="0"/>
        <w:spacing w:after="0" w:line="240" w:lineRule="auto"/>
        <w:jc w:val="center"/>
        <w:rPr>
          <w:rFonts w:ascii="Arial" w:hAnsi="Arial" w:cs="Arial"/>
          <w:b/>
          <w:bCs/>
        </w:rPr>
      </w:pPr>
    </w:p>
    <w:p w14:paraId="7F76647A" w14:textId="77777777" w:rsidR="002147E2" w:rsidRPr="00020CA4" w:rsidRDefault="002147E2"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7</w:t>
      </w:r>
    </w:p>
    <w:p w14:paraId="0355BE67" w14:textId="74AEC3C1" w:rsidR="00CE5C5F" w:rsidRPr="00020CA4" w:rsidRDefault="00CE5C5F"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Podwykonawcy</w:t>
      </w:r>
    </w:p>
    <w:p w14:paraId="4D28C097" w14:textId="77777777" w:rsidR="00C729E9" w:rsidRPr="00020CA4" w:rsidRDefault="00C729E9" w:rsidP="00096094">
      <w:pPr>
        <w:autoSpaceDE w:val="0"/>
        <w:autoSpaceDN w:val="0"/>
        <w:adjustRightInd w:val="0"/>
        <w:spacing w:after="0" w:line="240" w:lineRule="auto"/>
        <w:jc w:val="center"/>
        <w:rPr>
          <w:rFonts w:ascii="Arial" w:hAnsi="Arial" w:cs="Arial"/>
          <w:b/>
          <w:bCs/>
        </w:rPr>
      </w:pPr>
    </w:p>
    <w:p w14:paraId="2F713C0B" w14:textId="77777777" w:rsidR="008C2669" w:rsidRPr="00020CA4" w:rsidRDefault="008C2669" w:rsidP="00096094">
      <w:pPr>
        <w:pStyle w:val="Akapitzlist"/>
        <w:widowControl w:val="0"/>
        <w:numPr>
          <w:ilvl w:val="0"/>
          <w:numId w:val="41"/>
        </w:numPr>
        <w:suppressAutoHyphens/>
        <w:spacing w:after="0" w:line="240" w:lineRule="auto"/>
        <w:ind w:left="284" w:hanging="284"/>
        <w:jc w:val="both"/>
        <w:rPr>
          <w:rFonts w:ascii="Arial" w:hAnsi="Arial" w:cs="Arial"/>
        </w:rPr>
      </w:pPr>
      <w:r w:rsidRPr="00020CA4">
        <w:rPr>
          <w:rFonts w:ascii="Arial" w:hAnsi="Arial" w:cs="Arial"/>
        </w:rPr>
        <w:t xml:space="preserve">Zamawiający nie dokonuje zastrzeżenia obowiązku osobistego wykonania przez Wykonawcę kluczowych części zamówienia. Wykonawca może zlecić wykonanie części robót podwykonawcom, pod warunkiem, że suma wynagrodzeń podwykonawców nie przekroczy wartości niniejszej umowy określonej w § </w:t>
      </w:r>
      <w:r w:rsidR="00EA0AA9" w:rsidRPr="00020CA4">
        <w:rPr>
          <w:rFonts w:ascii="Arial" w:hAnsi="Arial" w:cs="Arial"/>
        </w:rPr>
        <w:t>14</w:t>
      </w:r>
      <w:r w:rsidRPr="00020CA4">
        <w:rPr>
          <w:rFonts w:ascii="Arial" w:hAnsi="Arial" w:cs="Arial"/>
        </w:rPr>
        <w:t xml:space="preserve"> ust. 2, która stanowi górną kwotę odpowiedzialności Zamawiającego względem podwykonawców.</w:t>
      </w:r>
    </w:p>
    <w:p w14:paraId="26194E03" w14:textId="77777777"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Wykonawca jest odpowiedzialny za działania lub zaniechania podwykonawcy, jego przedstawicieli lub pracowników, jak za własne działania lub zaniechania.</w:t>
      </w:r>
    </w:p>
    <w:p w14:paraId="33D27EAA" w14:textId="77777777"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może na warunkach określonych w umowie: </w:t>
      </w:r>
    </w:p>
    <w:p w14:paraId="2D5214BA"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powierzyć realizację części zamówienia podwykonawcom, pomimo niewskazania jej w ofercie Wykonawcy,</w:t>
      </w:r>
    </w:p>
    <w:p w14:paraId="40F1FCA9"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 xml:space="preserve">wskazać inny zakres podwykonawstwa niż przedstawiony w ofercie Wykonawcy, </w:t>
      </w:r>
    </w:p>
    <w:p w14:paraId="1E76B81D"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zrezygnować z podwykonawcy.</w:t>
      </w:r>
    </w:p>
    <w:p w14:paraId="4B81E669" w14:textId="77777777" w:rsidR="008C2669" w:rsidRPr="00020CA4" w:rsidRDefault="008C2669" w:rsidP="00096094">
      <w:pPr>
        <w:pStyle w:val="Akapitzlist"/>
        <w:numPr>
          <w:ilvl w:val="0"/>
          <w:numId w:val="41"/>
        </w:numPr>
        <w:autoSpaceDE w:val="0"/>
        <w:autoSpaceDN w:val="0"/>
        <w:adjustRightInd w:val="0"/>
        <w:spacing w:after="0" w:line="240" w:lineRule="auto"/>
        <w:ind w:left="284" w:hanging="284"/>
        <w:jc w:val="both"/>
        <w:rPr>
          <w:rFonts w:ascii="Arial" w:hAnsi="Arial" w:cs="Arial"/>
        </w:rPr>
      </w:pPr>
      <w:r w:rsidRPr="00020CA4">
        <w:rPr>
          <w:rFonts w:ascii="Arial" w:hAnsi="Arial" w:cs="Arial"/>
        </w:rPr>
        <w:t>Na wniosek Wykonawcy, po spełnieniu warunków określonych w umowie dotyczących podwykonawstwa, Wykonawca może w trakcie wykonywania przedmiotu umowy modyfikować złożone w ofercie oświadczenia odnośnie podwykonawstwa poprzez:</w:t>
      </w:r>
    </w:p>
    <w:p w14:paraId="5171149F" w14:textId="77777777" w:rsidR="008C2669" w:rsidRPr="00020CA4" w:rsidRDefault="008C2669" w:rsidP="00096094">
      <w:pPr>
        <w:pStyle w:val="Akapitzlist"/>
        <w:numPr>
          <w:ilvl w:val="1"/>
          <w:numId w:val="44"/>
        </w:numPr>
        <w:autoSpaceDE w:val="0"/>
        <w:autoSpaceDN w:val="0"/>
        <w:adjustRightInd w:val="0"/>
        <w:spacing w:after="0" w:line="240" w:lineRule="auto"/>
        <w:ind w:left="851" w:hanging="283"/>
        <w:jc w:val="both"/>
        <w:rPr>
          <w:rFonts w:ascii="Arial" w:hAnsi="Arial" w:cs="Arial"/>
        </w:rPr>
      </w:pPr>
      <w:r w:rsidRPr="00020CA4">
        <w:rPr>
          <w:rFonts w:ascii="Arial" w:hAnsi="Arial" w:cs="Arial"/>
        </w:rPr>
        <w:t>wskazanie innych podwykonawców,</w:t>
      </w:r>
    </w:p>
    <w:p w14:paraId="7A3106BA" w14:textId="77777777" w:rsidR="008C2669" w:rsidRPr="00020CA4" w:rsidRDefault="008C2669" w:rsidP="00096094">
      <w:pPr>
        <w:pStyle w:val="Akapitzlist"/>
        <w:numPr>
          <w:ilvl w:val="1"/>
          <w:numId w:val="44"/>
        </w:numPr>
        <w:autoSpaceDE w:val="0"/>
        <w:autoSpaceDN w:val="0"/>
        <w:adjustRightInd w:val="0"/>
        <w:spacing w:after="0" w:line="240" w:lineRule="auto"/>
        <w:ind w:left="851" w:hanging="283"/>
        <w:jc w:val="both"/>
        <w:rPr>
          <w:rFonts w:ascii="Arial" w:hAnsi="Arial" w:cs="Arial"/>
        </w:rPr>
      </w:pPr>
      <w:r w:rsidRPr="00020CA4">
        <w:rPr>
          <w:rFonts w:ascii="Arial" w:hAnsi="Arial" w:cs="Arial"/>
        </w:rPr>
        <w:t>rezygnację z podwykonawców.</w:t>
      </w:r>
    </w:p>
    <w:p w14:paraId="45DC0E26" w14:textId="1F74F675"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podwykonawca lub dalszy podwykonawca zamierzający zawrzeć umowę </w:t>
      </w:r>
      <w:r w:rsidRPr="00020CA4">
        <w:rPr>
          <w:rFonts w:ascii="Arial" w:hAnsi="Arial" w:cs="Arial"/>
        </w:rPr>
        <w:br/>
        <w:t xml:space="preserve">o podwykonawstwo, której przedmiotem są roboty budowlane, zobowiązany jest do przedłożenia Zamawiającemu projektu umowy o podwykonawstwo nie później niż 5 dni przed jej zawarciem, przy czym podwykonawca lub dalszy podwykonawca jest obowiązany dołączyć zgodę Wykonawcy na zawarcie umowy o podwykonawstwo o treści zgodnej </w:t>
      </w:r>
      <w:r w:rsidR="001E0B2A" w:rsidRPr="00020CA4">
        <w:rPr>
          <w:rFonts w:ascii="Arial" w:hAnsi="Arial" w:cs="Arial"/>
        </w:rPr>
        <w:br/>
      </w:r>
      <w:r w:rsidRPr="00020CA4">
        <w:rPr>
          <w:rFonts w:ascii="Arial" w:hAnsi="Arial" w:cs="Arial"/>
        </w:rPr>
        <w:t>z projektem umowy. Wykonawca przedłoży, wraz z projektem umowy o podwykonawstwo, odpis z Krajowego Rejestru Sądowego podwykonawcy lub inny dokument właściwy z uwagi na status prawny podwykonawcy, potwierdzający uprawnienia osób zawierających umowę w imieniu podwy</w:t>
      </w:r>
      <w:r w:rsidR="00F56EFE" w:rsidRPr="00020CA4">
        <w:rPr>
          <w:rFonts w:ascii="Arial" w:hAnsi="Arial" w:cs="Arial"/>
        </w:rPr>
        <w:t>konawcy do jego reprezentowania</w:t>
      </w:r>
      <w:r w:rsidRPr="00020CA4">
        <w:rPr>
          <w:rFonts w:ascii="Arial" w:hAnsi="Arial" w:cs="Arial"/>
        </w:rPr>
        <w:t>.</w:t>
      </w:r>
    </w:p>
    <w:p w14:paraId="261795F5" w14:textId="171441AC"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Jeżeli Zamawiający w terminie 5 dni od dnia przedłożenia mu projektu umowy o podwykonawstwo, której przedmiotem są roboty budowlane, nie zgłosi w formie pisemnej zastrzeżeń, uważa się, że zaakceptował ten projekt umowy. Zamawiający wniesie zastrzeżenia w szczególności, gdy projekt umowy nie spełnia wymagań, o których mowa </w:t>
      </w:r>
      <w:r w:rsidR="000220D9" w:rsidRPr="00020CA4">
        <w:rPr>
          <w:rFonts w:ascii="Arial" w:hAnsi="Arial" w:cs="Arial"/>
        </w:rPr>
        <w:br/>
      </w:r>
      <w:r w:rsidRPr="00020CA4">
        <w:rPr>
          <w:rFonts w:ascii="Arial" w:hAnsi="Arial" w:cs="Arial"/>
        </w:rPr>
        <w:t xml:space="preserve">w ust. 12 i ust. 13. </w:t>
      </w:r>
    </w:p>
    <w:p w14:paraId="71E09CC9" w14:textId="26C80EE9"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lastRenderedPageBreak/>
        <w:t xml:space="preserve">Po akceptacji projektu umowy o podwykonawstwo, której przedmiotem są roboty budowlane, lub po bezskutecznym upływie terminu na zgłoszenie przez Zamawiającego zastrzeżeń do tego projektu, Wykonawca, podwykonawca lub dalszy podwykonawca przedłoży Zamawiającemu poświadczoną za zgodność z oryginałem kopię zawartej umowy o podwykonawstwo, której przedmiotem są roboty budowlane, w terminie 7 dni od dnia zawarcia tej umowy. </w:t>
      </w:r>
    </w:p>
    <w:p w14:paraId="50EBC17B" w14:textId="7D542EEB"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Jeżeli Zamawiający w terminie 5 dni od dnia przedłożenia mu poświadczonej za zgodność </w:t>
      </w:r>
      <w:r w:rsidR="007B0BEE">
        <w:rPr>
          <w:rFonts w:ascii="Arial" w:hAnsi="Arial" w:cs="Arial"/>
        </w:rPr>
        <w:br/>
      </w:r>
      <w:r w:rsidRPr="00020CA4">
        <w:rPr>
          <w:rFonts w:ascii="Arial" w:hAnsi="Arial" w:cs="Arial"/>
        </w:rPr>
        <w:t>z oryginałem kopii zawartej umowy o podwykonawstwo, której przedmiotem są roboty budowlane, nie zgłosi w formie pisemnej sprzeciwu, uważa się, że zaakceptował tę umowę. Zamawiający wniesie sprzeciw w szczególności, gdy treść zawartej umowy nie spełnia wymagań, o których mowa w ust. 12 i ust. 13.</w:t>
      </w:r>
    </w:p>
    <w:p w14:paraId="7F6A6C43" w14:textId="651FA584"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podwykonawca lub dalszy podwykonawca przedkłada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wynagrodzenia umownego brutto, o którym mowa w § </w:t>
      </w:r>
      <w:r w:rsidR="00E234ED" w:rsidRPr="00020CA4">
        <w:rPr>
          <w:rFonts w:ascii="Arial" w:hAnsi="Arial" w:cs="Arial"/>
        </w:rPr>
        <w:t>14</w:t>
      </w:r>
      <w:r w:rsidRPr="00020CA4">
        <w:rPr>
          <w:rFonts w:ascii="Arial" w:hAnsi="Arial" w:cs="Arial"/>
        </w:rPr>
        <w:t xml:space="preserve"> ust. 2, chyba że wartość takiej umowy jest większa niż 50 000 zł brutto. </w:t>
      </w:r>
    </w:p>
    <w:p w14:paraId="3DAEEFCD" w14:textId="2FF3751D" w:rsidR="00D53AE1" w:rsidRPr="00FE7AE1" w:rsidRDefault="008C2669" w:rsidP="00096094">
      <w:pPr>
        <w:pStyle w:val="Akapitzlist"/>
        <w:numPr>
          <w:ilvl w:val="0"/>
          <w:numId w:val="41"/>
        </w:numPr>
        <w:spacing w:after="0" w:line="240" w:lineRule="auto"/>
        <w:ind w:left="284" w:hanging="357"/>
        <w:jc w:val="both"/>
        <w:rPr>
          <w:rFonts w:ascii="Arial" w:hAnsi="Arial" w:cs="Arial"/>
          <w:color w:val="00B050"/>
        </w:rPr>
      </w:pPr>
      <w:r w:rsidRPr="00020CA4">
        <w:rPr>
          <w:rFonts w:ascii="Arial" w:hAnsi="Arial" w:cs="Arial"/>
        </w:rPr>
        <w:t xml:space="preserve">W przypadku, o którym mowa w ust. 9, jeżeli termin zapłaty wynagrodzenia jest dłuższy niż określony w ust. 13, Zamawiający informuje o tym Wykonawcę i wzywa </w:t>
      </w:r>
      <w:r w:rsidR="0027577C" w:rsidRPr="00020CA4">
        <w:rPr>
          <w:rFonts w:ascii="Arial" w:hAnsi="Arial" w:cs="Arial"/>
        </w:rPr>
        <w:t xml:space="preserve">go </w:t>
      </w:r>
      <w:r w:rsidRPr="00020CA4">
        <w:rPr>
          <w:rFonts w:ascii="Arial" w:hAnsi="Arial" w:cs="Arial"/>
        </w:rPr>
        <w:t xml:space="preserve">do doprowadzenia do zmiany tej umowy pod rygorem wystąpienia o zapłatę kary umownej, </w:t>
      </w:r>
      <w:r w:rsidR="00574569">
        <w:rPr>
          <w:rFonts w:ascii="Arial" w:hAnsi="Arial" w:cs="Arial"/>
        </w:rPr>
        <w:br/>
      </w:r>
      <w:r w:rsidRPr="00020CA4">
        <w:rPr>
          <w:rFonts w:ascii="Arial" w:hAnsi="Arial" w:cs="Arial"/>
        </w:rPr>
        <w:t xml:space="preserve">o której mowa w § </w:t>
      </w:r>
      <w:r w:rsidR="006F1433" w:rsidRPr="00020CA4">
        <w:rPr>
          <w:rFonts w:ascii="Arial" w:hAnsi="Arial" w:cs="Arial"/>
        </w:rPr>
        <w:t>8</w:t>
      </w:r>
      <w:r w:rsidRPr="00020CA4">
        <w:rPr>
          <w:rFonts w:ascii="Arial" w:hAnsi="Arial" w:cs="Arial"/>
        </w:rPr>
        <w:t xml:space="preserve"> ust. 1 pkt</w:t>
      </w:r>
      <w:r w:rsidR="00FE7AE1" w:rsidRPr="00020CA4">
        <w:rPr>
          <w:rFonts w:ascii="Arial" w:hAnsi="Arial" w:cs="Arial"/>
        </w:rPr>
        <w:t xml:space="preserve"> </w:t>
      </w:r>
      <w:r w:rsidR="00FE7AE1" w:rsidRPr="00860C6C">
        <w:rPr>
          <w:rFonts w:ascii="Arial" w:hAnsi="Arial" w:cs="Arial"/>
        </w:rPr>
        <w:t>8</w:t>
      </w:r>
      <w:r w:rsidRPr="00860C6C">
        <w:rPr>
          <w:rFonts w:ascii="Arial" w:hAnsi="Arial" w:cs="Arial"/>
        </w:rPr>
        <w:t xml:space="preserve">. </w:t>
      </w:r>
    </w:p>
    <w:p w14:paraId="146B8F92" w14:textId="77777777" w:rsidR="00D53AE1"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Do zmian postanowień umów o podwykonawstwo stosuje się zasady mające zastosowanie przy zawieraniu umów o podwykonawstwo.</w:t>
      </w:r>
    </w:p>
    <w:p w14:paraId="10D81978" w14:textId="38684D55"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Umowa o podwykonawstwo: </w:t>
      </w:r>
    </w:p>
    <w:p w14:paraId="4D55D24E" w14:textId="21D015F8"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musi zawierać postanowienia określające zakres powierzanych podwykonawcy lub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przeznaczone dla Wykonawcy za tę część umowy, wskazanie, iż podstawą wystawienia faktury lub rachunku jest podpisany przez strony protokół odbioru robót, dostaw lub usług, w którym zostanie określona ich wartość</w:t>
      </w:r>
      <w:r w:rsidR="00CB122B">
        <w:rPr>
          <w:rFonts w:ascii="Arial" w:hAnsi="Arial" w:cs="Arial"/>
        </w:rPr>
        <w:t xml:space="preserve">, </w:t>
      </w:r>
      <w:r w:rsidRPr="00020CA4">
        <w:rPr>
          <w:rFonts w:ascii="Arial" w:hAnsi="Arial" w:cs="Arial"/>
        </w:rPr>
        <w:t xml:space="preserve">tryb zatrudniania dalszych podwykonawców; </w:t>
      </w:r>
    </w:p>
    <w:p w14:paraId="7071DFA3" w14:textId="77777777"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nie może zawierać postanowień uzależniających uzyskanie przez podwykonawcę płatności od Wykonawcy od zapłaty przez Zamawiającego Wykonawcy wynagrodzenia obejmującego zakres robót, dostaw lub usług wykonanych przez podwykonawcę;</w:t>
      </w:r>
    </w:p>
    <w:p w14:paraId="5B9D603B" w14:textId="7EAB8E8D"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 xml:space="preserve">nie może zawierać postanowień kształtujących prawa i obowiązki podwykonawcy, </w:t>
      </w:r>
      <w:r w:rsidRPr="00020CA4">
        <w:rPr>
          <w:rFonts w:ascii="Arial" w:hAnsi="Arial" w:cs="Arial"/>
        </w:rPr>
        <w:br/>
        <w:t>w zakresie kar umownych oraz postanowień dotyczących warunków wypłaty wynagrodzenia, w sposób dla niego mniej korzystny niż prawa i obowiązki Wykonawcy, ukształtowane postanowieniami umowy zawartej między Zamawiającym a Wykonawcą.</w:t>
      </w:r>
    </w:p>
    <w:p w14:paraId="3F81A68D" w14:textId="3D1E6890"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Umowa z podwykonawcą lub dalszym podwykonawcą powinna stanowić 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14:paraId="6BDF575F"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Wykonawca jest zobowiązany do zapłaty wynagrodzenia należnego podwykonawcy </w:t>
      </w:r>
      <w:r w:rsidRPr="00020CA4">
        <w:rPr>
          <w:rFonts w:ascii="Arial" w:hAnsi="Arial" w:cs="Arial"/>
        </w:rPr>
        <w:br/>
        <w:t xml:space="preserve">w terminach płatności określonych w umowie o podwykonawstwo. </w:t>
      </w:r>
    </w:p>
    <w:p w14:paraId="7227C3C8" w14:textId="5A11C5F9"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obejmujące część przedmiotu umowy, w przypadku uchylenia się od obowiązku zapłaty odpowiednio przez Wykonawcę, podwykonawcę lub dalszego </w:t>
      </w:r>
      <w:r w:rsidRPr="00020CA4">
        <w:rPr>
          <w:rFonts w:ascii="Arial" w:hAnsi="Arial" w:cs="Arial"/>
        </w:rPr>
        <w:lastRenderedPageBreak/>
        <w:t xml:space="preserve">podwykonawcę, na warunkach określonych w niniejszej umowie oraz przepisach ustawy </w:t>
      </w:r>
      <w:proofErr w:type="spellStart"/>
      <w:r w:rsidRPr="00020CA4">
        <w:rPr>
          <w:rFonts w:ascii="Arial" w:hAnsi="Arial" w:cs="Arial"/>
        </w:rPr>
        <w:t>Pzp</w:t>
      </w:r>
      <w:proofErr w:type="spellEnd"/>
      <w:r w:rsidRPr="00020CA4">
        <w:rPr>
          <w:rFonts w:ascii="Arial" w:hAnsi="Arial" w:cs="Arial"/>
        </w:rPr>
        <w:t>.</w:t>
      </w:r>
    </w:p>
    <w:p w14:paraId="7A8EBBA0" w14:textId="2722EA91"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Wynagrodzenie, o którym mowa w ust. 15, dotyczy wyłącznie należności powstałych </w:t>
      </w:r>
      <w:r w:rsidRPr="00020CA4">
        <w:rPr>
          <w:rFonts w:ascii="Arial" w:hAnsi="Arial" w:cs="Arial"/>
        </w:rPr>
        <w:br/>
        <w:t xml:space="preserve">po zaakceptowaniu przez Zamawiającego umowy o podwykonawstwo, której przedmiotem są roboty budowlane, lub po przedłożeniu Zamawiającemu poświadczonej za zgodność </w:t>
      </w:r>
      <w:r w:rsidR="00380E4F" w:rsidRPr="00020CA4">
        <w:rPr>
          <w:rFonts w:ascii="Arial" w:hAnsi="Arial" w:cs="Arial"/>
        </w:rPr>
        <w:br/>
      </w:r>
      <w:r w:rsidRPr="00020CA4">
        <w:rPr>
          <w:rFonts w:ascii="Arial" w:hAnsi="Arial" w:cs="Arial"/>
        </w:rPr>
        <w:t xml:space="preserve">z oryginałem kopii umowy o podwykonawstwo, której przedmiotem są dostawy lub usługi. </w:t>
      </w:r>
    </w:p>
    <w:p w14:paraId="50C0DF96"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Bezpośrednia zapłata obejmuje wyłącznie należne wynagrodzenie, bez odsetek, należnych podwykonawcy lub dalszemu podwykonawcy. </w:t>
      </w:r>
    </w:p>
    <w:p w14:paraId="124E5E14" w14:textId="62257E3C"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Przed dokonaniem bezpośredniej zapłaty Zamawiający umożliwi Wykonawcy zgłoszenie </w:t>
      </w:r>
      <w:r w:rsidR="0043020D" w:rsidRPr="00020CA4">
        <w:rPr>
          <w:rFonts w:ascii="Arial" w:hAnsi="Arial" w:cs="Arial"/>
        </w:rPr>
        <w:br/>
      </w:r>
      <w:r w:rsidRPr="00020CA4">
        <w:rPr>
          <w:rFonts w:ascii="Arial" w:hAnsi="Arial" w:cs="Arial"/>
        </w:rPr>
        <w:t>w formie pisemnej uwag dotyczących zasadności bezpośredniej zapłaty wynagrodzenia podwykonawcy lub dalszemu podwykonawcy. Termin na zgłoszenie uwag wyznaczony zostanie na okres nie krótszy niż 7 dni od dnia doręczenia informacji o możliwości zgłoszenia uwag w formie pisemnej.</w:t>
      </w:r>
    </w:p>
    <w:p w14:paraId="637BDDE9"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 przypadku zgłoszenia przez Wykonawcę uwag, o których mowa w ust. 18, Zamawiający może: </w:t>
      </w:r>
    </w:p>
    <w:p w14:paraId="21FD19C6"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nie dokonać bezpośredniej zapłaty wynagrodzenia podwykonawcy lub dalszemu podwykonawcy, jeżeli Wykonawca wykaże niezasadność takiej zapłaty, albo</w:t>
      </w:r>
    </w:p>
    <w:p w14:paraId="05D28A83"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18854C"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 xml:space="preserve">dokonać bezpośredniej zapłaty wynagrodzenia podwykonawcy lub dalszemu podwykonawcy, jeżeli podwykonawca lub dalszy podwykonawca wykaże zasadność takiej zapłaty. </w:t>
      </w:r>
    </w:p>
    <w:p w14:paraId="3CBEC047"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W przypadku dokonania bezpośredniej zapłaty podwykonawcy lub dalszemu podwykonawcy lub złożenia kwoty do depozytu sądowego, Zamawiający potrąci kwotę wypłaconego wynagrodzenia lub kwotę złożoną do depozytu sądowego z wynagrodzenia należnego Wykonawcy.</w:t>
      </w:r>
    </w:p>
    <w:p w14:paraId="7CE32D72" w14:textId="0A0AE68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Wykonawca jest zobowiązany przedłożyć Zamawiającemu wraz z fakturą VAT oświadczenia podwykonawców i dalszych podwykonawców oraz dowody potwierdzające zapłatę wymagalnego wynagrodzenia podwykonawcom i dalszym podwykonawcom. Oświadczenia, należycie podpisane przez osoby upoważnione do reprezentowania składającego je podwykonawcy lub dalszego podwykonawcy, oraz dowody zapłaty powinny potwierdzać brak zaległości Wykonawcy w regulowaniu wszystkich wymagalnych wynagrodzeń podwykonawców i dalszych podwykonawców wynikających z umów </w:t>
      </w:r>
      <w:r w:rsidR="004D00B0" w:rsidRPr="00020CA4">
        <w:rPr>
          <w:rFonts w:ascii="Arial" w:hAnsi="Arial" w:cs="Arial"/>
        </w:rPr>
        <w:br/>
      </w:r>
      <w:r w:rsidRPr="00020CA4">
        <w:rPr>
          <w:rFonts w:ascii="Arial" w:hAnsi="Arial" w:cs="Arial"/>
        </w:rPr>
        <w:t>o podwykonawstwo. W przypadku nieprzedstawienia przez Wykonawcę wszystkich oświadczeń i dowodów zapłaty, o których mowa powyżej, Zamawiający wstrzymuje wypłatę wynagrodzenia należnego za odebrane roboty budowlane w części równej sumie kwot wynikaj</w:t>
      </w:r>
      <w:r w:rsidR="0027577C" w:rsidRPr="00020CA4">
        <w:rPr>
          <w:rFonts w:ascii="Arial" w:hAnsi="Arial" w:cs="Arial"/>
        </w:rPr>
        <w:t>ą</w:t>
      </w:r>
      <w:r w:rsidRPr="00020CA4">
        <w:rPr>
          <w:rFonts w:ascii="Arial" w:hAnsi="Arial" w:cs="Arial"/>
        </w:rPr>
        <w:t>cych z nieprzedstawionych oświadczeń i dowodów zapłaty do czasu spełnienia tego warunku lub zastosowania trybu, o którym mowa w ust. 15 - 20 niniejszego paragrafu.</w:t>
      </w:r>
    </w:p>
    <w:p w14:paraId="32535D75" w14:textId="76E4CEC6"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Powyższe zatrzymanie zapłaty nie stanowi niedotrzymania terminu płatności przez Zamawiającego i nie upoważnia Wykonawcy do żądania odsetek ustawowych za opóźnienie.  </w:t>
      </w:r>
    </w:p>
    <w:p w14:paraId="433532D6" w14:textId="2CEEA61D"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Zamawiający może żądać od Wykonawcy zmiany albo odsunięcia podwykonawcy, jeżeli sprzęt techniczny, osoby i kwalifikacje, którymi dysponuje podwykonawca, nie spełniają warunków lub wymagań dotyczących podwykonawstwa określonych w postępowaniu </w:t>
      </w:r>
      <w:r w:rsidR="00C06073" w:rsidRPr="00020CA4">
        <w:rPr>
          <w:rFonts w:ascii="Arial" w:hAnsi="Arial" w:cs="Arial"/>
        </w:rPr>
        <w:br/>
      </w:r>
      <w:r w:rsidRPr="00020CA4">
        <w:rPr>
          <w:rFonts w:ascii="Arial" w:hAnsi="Arial" w:cs="Arial"/>
        </w:rPr>
        <w:t xml:space="preserve">o udzielenie zamówienia publicznego lub nie dają rękojmi należytego wykonania powierzonych podwykonawcy robót. </w:t>
      </w:r>
    </w:p>
    <w:p w14:paraId="6AEC13B5"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Zasady dotyczące podwykonawców mają odpowiednie zastosowanie do dalszych podwykonawców. </w:t>
      </w:r>
    </w:p>
    <w:p w14:paraId="7DBCEA08" w14:textId="6C8EE570"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Jeżeli zobowiązania podwykonawcy wobec Wykonawcy związane z wykonanymi robotami lub dostarczonymi materiałami obejmują okres dłuższy niż okres rękojmi ustalony </w:t>
      </w:r>
      <w:r w:rsidR="00B37449">
        <w:rPr>
          <w:rFonts w:ascii="Arial" w:hAnsi="Arial" w:cs="Arial"/>
        </w:rPr>
        <w:br/>
      </w:r>
      <w:r w:rsidRPr="00020CA4">
        <w:rPr>
          <w:rFonts w:ascii="Arial" w:hAnsi="Arial" w:cs="Arial"/>
        </w:rPr>
        <w:t>w umowie, Wykonawca po upływie tego okresu jest zobowiązany, na żądanie Zamawiającego, dokonać na niego cesji korzyści wynikających z tych zobowiązań.</w:t>
      </w:r>
    </w:p>
    <w:p w14:paraId="536B28AB" w14:textId="553FBEDE"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 przypadku </w:t>
      </w:r>
      <w:r w:rsidR="00011450">
        <w:rPr>
          <w:rFonts w:ascii="Arial" w:hAnsi="Arial" w:cs="Arial"/>
        </w:rPr>
        <w:t>za</w:t>
      </w:r>
      <w:r w:rsidRPr="00020CA4">
        <w:rPr>
          <w:rFonts w:ascii="Arial" w:hAnsi="Arial" w:cs="Arial"/>
        </w:rPr>
        <w:t xml:space="preserve">płaty na rzecz podwykonawcy lub dalszego podwykonawcy </w:t>
      </w:r>
      <w:r w:rsidR="00224050" w:rsidRPr="00020CA4">
        <w:rPr>
          <w:rFonts w:ascii="Arial" w:hAnsi="Arial" w:cs="Arial"/>
        </w:rPr>
        <w:t xml:space="preserve">przez Zamawiającego </w:t>
      </w:r>
      <w:r w:rsidRPr="00020CA4">
        <w:rPr>
          <w:rFonts w:ascii="Arial" w:hAnsi="Arial" w:cs="Arial"/>
        </w:rPr>
        <w:t xml:space="preserve">wynagrodzenia na podstawie orzeczenia sądu potwierdzającego solidarną </w:t>
      </w:r>
      <w:r w:rsidRPr="00020CA4">
        <w:rPr>
          <w:rFonts w:ascii="Arial" w:hAnsi="Arial" w:cs="Arial"/>
        </w:rPr>
        <w:lastRenderedPageBreak/>
        <w:t xml:space="preserve">odpowiedzialność Zamawiającego z Wykonawcą lub podwykonawcą za </w:t>
      </w:r>
      <w:r w:rsidR="0088337A">
        <w:rPr>
          <w:rFonts w:ascii="Arial" w:hAnsi="Arial" w:cs="Arial"/>
        </w:rPr>
        <w:t>za</w:t>
      </w:r>
      <w:r w:rsidRPr="00020CA4">
        <w:rPr>
          <w:rFonts w:ascii="Arial" w:hAnsi="Arial" w:cs="Arial"/>
        </w:rPr>
        <w:t xml:space="preserve">płatę wynagrodzenia, Wykonawca zobowiązuje się zwrócić Zamawiającemu zasądzone </w:t>
      </w:r>
      <w:r w:rsidR="005769B9" w:rsidRPr="00020CA4">
        <w:rPr>
          <w:rFonts w:ascii="Arial" w:hAnsi="Arial" w:cs="Arial"/>
        </w:rPr>
        <w:br/>
      </w:r>
      <w:r w:rsidRPr="00020CA4">
        <w:rPr>
          <w:rFonts w:ascii="Arial" w:hAnsi="Arial" w:cs="Arial"/>
        </w:rPr>
        <w:t>i wypłacone kwoty wraz z kosztami procesu i kosztami zastępstwa procesowego poniesionymi przez Zamawiającego.</w:t>
      </w:r>
    </w:p>
    <w:p w14:paraId="51041A63" w14:textId="56CA203A"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Jeżeli w realizacji umowy będą występować podmioty, na zasobach których Wykonawca polegał wykazując spełnianie warunków udziału w postępowaniu o udzielenie zamówienia, o których mowa w art. 112 ustawy Prawo zamówień publicznych, Wykonawca może </w:t>
      </w:r>
      <w:r w:rsidR="00E146EB" w:rsidRPr="00020CA4">
        <w:rPr>
          <w:rFonts w:ascii="Arial" w:hAnsi="Arial" w:cs="Arial"/>
        </w:rPr>
        <w:br/>
      </w:r>
      <w:r w:rsidRPr="00020CA4">
        <w:rPr>
          <w:rFonts w:ascii="Arial" w:hAnsi="Arial" w:cs="Arial"/>
        </w:rPr>
        <w:t xml:space="preserve">w trakcie realizacji umowy zmienić taki podmiot lub zrezygnować z niego pod warunkiem wykazania Zamawiającemu, iż nowy podmiot lub Wykonawca samodzielnie spełnia warunki udziału w postępowaniu o udzielenie zamówienia w stopniu nie mniejszym niż wymagany w trakcie postępowania o udzielenie zamówienia. </w:t>
      </w:r>
    </w:p>
    <w:p w14:paraId="257521E1" w14:textId="07EBC73B"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W zakresie nieuregulowanym w niniejszym paragrafie</w:t>
      </w:r>
      <w:r w:rsidR="00F6762A">
        <w:rPr>
          <w:rFonts w:ascii="Arial" w:hAnsi="Arial" w:cs="Arial"/>
        </w:rPr>
        <w:t>,</w:t>
      </w:r>
      <w:r w:rsidRPr="00020CA4">
        <w:rPr>
          <w:rFonts w:ascii="Arial" w:hAnsi="Arial" w:cs="Arial"/>
        </w:rPr>
        <w:t xml:space="preserve"> do czynności zawierania umów </w:t>
      </w:r>
      <w:r w:rsidRPr="00020CA4">
        <w:rPr>
          <w:rFonts w:ascii="Arial" w:hAnsi="Arial" w:cs="Arial"/>
        </w:rPr>
        <w:br/>
        <w:t>z podwykonawcami i dalszymi podwykonawcami oraz rozliczeń z nimi stosuje się dotyczące podwykonawstwa przepisy ustawy Prawo zamówień publicznych, w tym zwłaszcza art. 7 pkt 27, art. 462 oraz art. 463 - 465.</w:t>
      </w:r>
    </w:p>
    <w:p w14:paraId="19A18D62" w14:textId="2209AB05" w:rsidR="008C2669" w:rsidRPr="00A30B39" w:rsidRDefault="008C2669" w:rsidP="00096094">
      <w:pPr>
        <w:pStyle w:val="Akapitzlist"/>
        <w:widowControl w:val="0"/>
        <w:numPr>
          <w:ilvl w:val="0"/>
          <w:numId w:val="41"/>
        </w:numPr>
        <w:suppressAutoHyphens/>
        <w:spacing w:after="0" w:line="240" w:lineRule="auto"/>
        <w:ind w:left="284" w:hanging="357"/>
        <w:jc w:val="both"/>
        <w:rPr>
          <w:rFonts w:ascii="Arial" w:hAnsi="Arial" w:cs="Arial"/>
        </w:rPr>
      </w:pPr>
      <w:r w:rsidRPr="00020CA4">
        <w:rPr>
          <w:rFonts w:ascii="Arial" w:hAnsi="Arial" w:cs="Arial"/>
        </w:rPr>
        <w:t>Postanowienia niniejszego paragrafu nie naruszają praw i obowiązków Zamawiającego, Wykonawcy, podwykonawcy i dalszego podwykonawcy wynikających z przepisów art. 647</w:t>
      </w:r>
      <w:r w:rsidR="00B51552" w:rsidRPr="00B51552">
        <w:rPr>
          <w:rFonts w:ascii="Arial" w:hAnsi="Arial" w:cs="Arial"/>
          <w:vertAlign w:val="superscript"/>
        </w:rPr>
        <w:t>1</w:t>
      </w:r>
      <w:r w:rsidRPr="00020CA4">
        <w:rPr>
          <w:rFonts w:ascii="Arial" w:hAnsi="Arial" w:cs="Arial"/>
        </w:rPr>
        <w:t xml:space="preserve"> ustawy z dnia 23 kwietnia 1964 r. – Kodeks cywilny (tekst jedn. Dz. U. </w:t>
      </w:r>
      <w:r w:rsidRPr="00A30B39">
        <w:rPr>
          <w:rFonts w:ascii="Arial" w:hAnsi="Arial" w:cs="Arial"/>
        </w:rPr>
        <w:t xml:space="preserve">z  </w:t>
      </w:r>
      <w:r w:rsidR="005F3625" w:rsidRPr="000B04E9">
        <w:rPr>
          <w:rFonts w:ascii="Arial" w:hAnsi="Arial" w:cs="Arial"/>
        </w:rPr>
        <w:t xml:space="preserve">2022 </w:t>
      </w:r>
      <w:r w:rsidRPr="00A30B39">
        <w:rPr>
          <w:rFonts w:ascii="Arial" w:hAnsi="Arial" w:cs="Arial"/>
        </w:rPr>
        <w:t xml:space="preserve">r. poz. </w:t>
      </w:r>
      <w:r w:rsidR="005F3625" w:rsidRPr="000B04E9">
        <w:rPr>
          <w:rFonts w:ascii="Arial" w:hAnsi="Arial" w:cs="Arial"/>
        </w:rPr>
        <w:t xml:space="preserve">1360 </w:t>
      </w:r>
      <w:r w:rsidRPr="00020CA4">
        <w:rPr>
          <w:rFonts w:ascii="Arial" w:hAnsi="Arial" w:cs="Arial"/>
        </w:rPr>
        <w:t xml:space="preserve">z </w:t>
      </w:r>
      <w:proofErr w:type="spellStart"/>
      <w:r w:rsidRPr="00020CA4">
        <w:rPr>
          <w:rFonts w:ascii="Arial" w:hAnsi="Arial" w:cs="Arial"/>
        </w:rPr>
        <w:t>późn</w:t>
      </w:r>
      <w:proofErr w:type="spellEnd"/>
      <w:r w:rsidRPr="00020CA4">
        <w:rPr>
          <w:rFonts w:ascii="Arial" w:hAnsi="Arial" w:cs="Arial"/>
        </w:rPr>
        <w:t>. zm.).</w:t>
      </w:r>
      <w:bookmarkStart w:id="2" w:name="_Hlk91767047"/>
    </w:p>
    <w:bookmarkEnd w:id="2"/>
    <w:p w14:paraId="65B99781" w14:textId="77777777" w:rsidR="008C2669" w:rsidRPr="00393491" w:rsidRDefault="008C2669" w:rsidP="00096094">
      <w:pPr>
        <w:autoSpaceDE w:val="0"/>
        <w:autoSpaceDN w:val="0"/>
        <w:adjustRightInd w:val="0"/>
        <w:spacing w:after="0" w:line="240" w:lineRule="auto"/>
        <w:rPr>
          <w:rFonts w:ascii="Arial" w:hAnsi="Arial" w:cs="Arial"/>
          <w:b/>
          <w:bCs/>
        </w:rPr>
      </w:pPr>
    </w:p>
    <w:p w14:paraId="453F199F" w14:textId="77777777" w:rsidR="00E37922" w:rsidRPr="00D23F76" w:rsidRDefault="00E37922" w:rsidP="00096094">
      <w:pPr>
        <w:autoSpaceDE w:val="0"/>
        <w:autoSpaceDN w:val="0"/>
        <w:adjustRightInd w:val="0"/>
        <w:spacing w:after="0" w:line="240" w:lineRule="auto"/>
        <w:jc w:val="center"/>
        <w:rPr>
          <w:rFonts w:ascii="Arial" w:hAnsi="Arial" w:cs="Arial"/>
          <w:b/>
          <w:bCs/>
        </w:rPr>
      </w:pPr>
      <w:r w:rsidRPr="00D23F76">
        <w:rPr>
          <w:rFonts w:ascii="Arial" w:hAnsi="Arial" w:cs="Arial"/>
          <w:b/>
          <w:bCs/>
        </w:rPr>
        <w:t>§ 8</w:t>
      </w:r>
    </w:p>
    <w:p w14:paraId="1BF624D4" w14:textId="5C0B15AA" w:rsidR="00CE5C5F" w:rsidRPr="00D23F76" w:rsidRDefault="00CE5C5F" w:rsidP="00096094">
      <w:pPr>
        <w:autoSpaceDE w:val="0"/>
        <w:autoSpaceDN w:val="0"/>
        <w:adjustRightInd w:val="0"/>
        <w:spacing w:after="0" w:line="240" w:lineRule="auto"/>
        <w:jc w:val="center"/>
        <w:rPr>
          <w:rFonts w:ascii="Arial" w:hAnsi="Arial" w:cs="Arial"/>
          <w:b/>
          <w:bCs/>
        </w:rPr>
      </w:pPr>
      <w:r w:rsidRPr="00D23F76">
        <w:rPr>
          <w:rFonts w:ascii="Arial" w:hAnsi="Arial" w:cs="Arial"/>
          <w:b/>
          <w:bCs/>
        </w:rPr>
        <w:t>Kary umowne</w:t>
      </w:r>
    </w:p>
    <w:p w14:paraId="2009CBA0" w14:textId="77777777" w:rsidR="00C729E9" w:rsidRPr="00D23F76" w:rsidRDefault="00C729E9" w:rsidP="00096094">
      <w:pPr>
        <w:autoSpaceDE w:val="0"/>
        <w:autoSpaceDN w:val="0"/>
        <w:adjustRightInd w:val="0"/>
        <w:spacing w:after="0" w:line="240" w:lineRule="auto"/>
        <w:jc w:val="center"/>
        <w:rPr>
          <w:rFonts w:ascii="Arial" w:hAnsi="Arial" w:cs="Arial"/>
          <w:b/>
          <w:bCs/>
        </w:rPr>
      </w:pPr>
    </w:p>
    <w:p w14:paraId="32D57585" w14:textId="77777777" w:rsidR="00CE5C5F" w:rsidRPr="00D23F76"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bookmarkStart w:id="3" w:name="_Hlk63424220"/>
      <w:r w:rsidRPr="00D23F76">
        <w:rPr>
          <w:rFonts w:ascii="Arial" w:hAnsi="Arial" w:cs="Arial"/>
        </w:rPr>
        <w:t>Wykonawca jest zobowiązany do zapłaty Zamawiającemu kar umownych:</w:t>
      </w:r>
    </w:p>
    <w:p w14:paraId="420A323A" w14:textId="7CC7E9A5" w:rsidR="00C82589" w:rsidRPr="00172D9C"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 xml:space="preserve">za zwłokę w wykonaniu przedmiotu umowy </w:t>
      </w:r>
      <w:r w:rsidR="00D317D8" w:rsidRPr="00D23F76">
        <w:rPr>
          <w:rFonts w:ascii="Arial" w:hAnsi="Arial" w:cs="Arial"/>
        </w:rPr>
        <w:t xml:space="preserve">- </w:t>
      </w:r>
      <w:r w:rsidRPr="00D23F76">
        <w:rPr>
          <w:rFonts w:ascii="Arial" w:hAnsi="Arial" w:cs="Arial"/>
        </w:rPr>
        <w:t xml:space="preserve">w wysokości </w:t>
      </w:r>
      <w:r w:rsidRPr="00D23F76">
        <w:rPr>
          <w:rFonts w:ascii="Arial" w:hAnsi="Arial" w:cs="Arial"/>
          <w:b/>
          <w:bCs/>
        </w:rPr>
        <w:t xml:space="preserve">0,5% </w:t>
      </w:r>
      <w:r w:rsidRPr="00D23F76">
        <w:rPr>
          <w:rFonts w:ascii="Arial" w:hAnsi="Arial" w:cs="Arial"/>
        </w:rPr>
        <w:t xml:space="preserve">wynagrodzenia, </w:t>
      </w:r>
      <w:r w:rsidR="002D2E63" w:rsidRPr="00D23F76">
        <w:rPr>
          <w:rFonts w:ascii="Arial" w:hAnsi="Arial" w:cs="Arial"/>
        </w:rPr>
        <w:br/>
      </w:r>
      <w:r w:rsidRPr="00D23F76">
        <w:rPr>
          <w:rFonts w:ascii="Arial" w:hAnsi="Arial" w:cs="Arial"/>
        </w:rPr>
        <w:t xml:space="preserve">o którym mowa w § </w:t>
      </w:r>
      <w:r w:rsidR="00104138" w:rsidRPr="00D23F76">
        <w:rPr>
          <w:rFonts w:ascii="Arial" w:hAnsi="Arial" w:cs="Arial"/>
        </w:rPr>
        <w:t>14</w:t>
      </w:r>
      <w:r w:rsidRPr="00D23F76">
        <w:rPr>
          <w:rFonts w:ascii="Arial" w:hAnsi="Arial" w:cs="Arial"/>
        </w:rPr>
        <w:t xml:space="preserve"> ust.</w:t>
      </w:r>
      <w:r w:rsidR="00E8444E" w:rsidRPr="00D23F76">
        <w:rPr>
          <w:rFonts w:ascii="Arial" w:hAnsi="Arial" w:cs="Arial"/>
        </w:rPr>
        <w:t xml:space="preserve"> </w:t>
      </w:r>
      <w:r w:rsidR="00A87BE5" w:rsidRPr="00D23F76">
        <w:rPr>
          <w:rFonts w:ascii="Arial" w:hAnsi="Arial" w:cs="Arial"/>
        </w:rPr>
        <w:t>2</w:t>
      </w:r>
      <w:r w:rsidRPr="00D23F76">
        <w:rPr>
          <w:rFonts w:ascii="Arial" w:hAnsi="Arial" w:cs="Arial"/>
        </w:rPr>
        <w:t xml:space="preserve"> umowy, za każdy</w:t>
      </w:r>
      <w:r w:rsidR="00A87BE5" w:rsidRPr="00D23F76">
        <w:rPr>
          <w:rFonts w:ascii="Arial" w:hAnsi="Arial" w:cs="Arial"/>
        </w:rPr>
        <w:t xml:space="preserve"> </w:t>
      </w:r>
      <w:r w:rsidR="00CA00A0">
        <w:rPr>
          <w:rFonts w:ascii="Arial" w:hAnsi="Arial" w:cs="Arial"/>
        </w:rPr>
        <w:t xml:space="preserve">rozpoczęty </w:t>
      </w:r>
      <w:r w:rsidRPr="00D23F76">
        <w:rPr>
          <w:rFonts w:ascii="Arial" w:hAnsi="Arial" w:cs="Arial"/>
        </w:rPr>
        <w:t xml:space="preserve">dzień </w:t>
      </w:r>
      <w:r w:rsidRPr="00172D9C">
        <w:rPr>
          <w:rFonts w:ascii="Arial" w:hAnsi="Arial" w:cs="Arial"/>
        </w:rPr>
        <w:t>zwłoki</w:t>
      </w:r>
      <w:r w:rsidR="004E7F45" w:rsidRPr="00172D9C">
        <w:rPr>
          <w:rFonts w:ascii="Arial" w:hAnsi="Arial" w:cs="Arial"/>
        </w:rPr>
        <w:t>;</w:t>
      </w:r>
    </w:p>
    <w:p w14:paraId="509EF905" w14:textId="3BE12B56" w:rsidR="00045431" w:rsidRPr="00172D9C"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172D9C">
        <w:rPr>
          <w:rFonts w:ascii="Arial" w:hAnsi="Arial" w:cs="Arial"/>
        </w:rPr>
        <w:t xml:space="preserve">za zwłokę w usunięciu wad stwierdzonych przy odbiorze </w:t>
      </w:r>
      <w:r w:rsidR="002D2E63" w:rsidRPr="00172D9C">
        <w:rPr>
          <w:rFonts w:ascii="Arial" w:hAnsi="Arial" w:cs="Arial"/>
        </w:rPr>
        <w:t xml:space="preserve">robót zanikających </w:t>
      </w:r>
      <w:r w:rsidR="00586F40" w:rsidRPr="00172D9C">
        <w:rPr>
          <w:rFonts w:ascii="Arial" w:hAnsi="Arial" w:cs="Arial"/>
        </w:rPr>
        <w:br/>
      </w:r>
      <w:r w:rsidR="002D2E63" w:rsidRPr="00172D9C">
        <w:rPr>
          <w:rFonts w:ascii="Arial" w:hAnsi="Arial" w:cs="Arial"/>
        </w:rPr>
        <w:t>i ulegających zakryciu</w:t>
      </w:r>
      <w:r w:rsidR="00EF5137" w:rsidRPr="00172D9C">
        <w:rPr>
          <w:rFonts w:ascii="Arial" w:hAnsi="Arial" w:cs="Arial"/>
        </w:rPr>
        <w:t xml:space="preserve"> </w:t>
      </w:r>
      <w:r w:rsidR="00D317D8" w:rsidRPr="00172D9C">
        <w:rPr>
          <w:rFonts w:ascii="Arial" w:hAnsi="Arial" w:cs="Arial"/>
        </w:rPr>
        <w:t xml:space="preserve">- </w:t>
      </w:r>
      <w:r w:rsidRPr="00172D9C">
        <w:rPr>
          <w:rFonts w:ascii="Arial" w:hAnsi="Arial" w:cs="Arial"/>
        </w:rPr>
        <w:t xml:space="preserve">w wysokości </w:t>
      </w:r>
      <w:r w:rsidRPr="00172D9C">
        <w:rPr>
          <w:rFonts w:ascii="Arial" w:hAnsi="Arial" w:cs="Arial"/>
          <w:b/>
          <w:bCs/>
        </w:rPr>
        <w:t xml:space="preserve">0,2% </w:t>
      </w:r>
      <w:r w:rsidRPr="00172D9C">
        <w:rPr>
          <w:rFonts w:ascii="Arial" w:hAnsi="Arial" w:cs="Arial"/>
        </w:rPr>
        <w:t>wynagrodzenia</w:t>
      </w:r>
      <w:r w:rsidR="007F0701" w:rsidRPr="00172D9C">
        <w:rPr>
          <w:rFonts w:ascii="Arial" w:hAnsi="Arial" w:cs="Arial"/>
        </w:rPr>
        <w:t>,</w:t>
      </w:r>
      <w:r w:rsidRPr="00172D9C">
        <w:rPr>
          <w:rFonts w:ascii="Arial" w:hAnsi="Arial" w:cs="Arial"/>
        </w:rPr>
        <w:t xml:space="preserve"> o którym mowa w § </w:t>
      </w:r>
      <w:r w:rsidR="00104138" w:rsidRPr="00172D9C">
        <w:rPr>
          <w:rFonts w:ascii="Arial" w:hAnsi="Arial" w:cs="Arial"/>
        </w:rPr>
        <w:t>14</w:t>
      </w:r>
      <w:r w:rsidRPr="00172D9C">
        <w:rPr>
          <w:rFonts w:ascii="Arial" w:hAnsi="Arial" w:cs="Arial"/>
        </w:rPr>
        <w:t xml:space="preserve"> </w:t>
      </w:r>
      <w:r w:rsidR="00A56873" w:rsidRPr="00172D9C">
        <w:rPr>
          <w:rFonts w:ascii="Arial" w:hAnsi="Arial" w:cs="Arial"/>
        </w:rPr>
        <w:br/>
      </w:r>
      <w:r w:rsidRPr="00172D9C">
        <w:rPr>
          <w:rFonts w:ascii="Arial" w:hAnsi="Arial" w:cs="Arial"/>
        </w:rPr>
        <w:t xml:space="preserve">ust. </w:t>
      </w:r>
      <w:r w:rsidR="000708F4" w:rsidRPr="00172D9C">
        <w:rPr>
          <w:rFonts w:ascii="Arial" w:hAnsi="Arial" w:cs="Arial"/>
        </w:rPr>
        <w:t>2</w:t>
      </w:r>
      <w:r w:rsidR="00A219D5" w:rsidRPr="00172D9C">
        <w:rPr>
          <w:rFonts w:ascii="Arial" w:hAnsi="Arial" w:cs="Arial"/>
        </w:rPr>
        <w:t xml:space="preserve"> </w:t>
      </w:r>
      <w:r w:rsidRPr="00172D9C">
        <w:rPr>
          <w:rFonts w:ascii="Arial" w:hAnsi="Arial" w:cs="Arial"/>
        </w:rPr>
        <w:t xml:space="preserve">umowy, za każdy </w:t>
      </w:r>
      <w:r w:rsidR="00CA00A0">
        <w:rPr>
          <w:rFonts w:ascii="Arial" w:hAnsi="Arial" w:cs="Arial"/>
        </w:rPr>
        <w:t xml:space="preserve">rozpoczęty </w:t>
      </w:r>
      <w:r w:rsidRPr="00172D9C">
        <w:rPr>
          <w:rFonts w:ascii="Arial" w:hAnsi="Arial" w:cs="Arial"/>
        </w:rPr>
        <w:t>dzień zwłoki</w:t>
      </w:r>
      <w:r w:rsidR="00045431" w:rsidRPr="00172D9C">
        <w:rPr>
          <w:rFonts w:ascii="Arial" w:hAnsi="Arial" w:cs="Arial"/>
        </w:rPr>
        <w:t xml:space="preserve">; </w:t>
      </w:r>
    </w:p>
    <w:p w14:paraId="08482FDD" w14:textId="79DA33F7" w:rsidR="00045431" w:rsidRPr="002D51F0"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color w:val="FF0000"/>
        </w:rPr>
      </w:pPr>
      <w:r w:rsidRPr="00045431">
        <w:rPr>
          <w:rFonts w:ascii="Arial" w:hAnsi="Arial" w:cs="Arial"/>
        </w:rPr>
        <w:t xml:space="preserve">za zwłokę w usunięciu wad stwierdzonych przy odbiorze końcowym oraz w czasie gwarancji i rękojmi </w:t>
      </w:r>
      <w:r w:rsidR="00D317D8" w:rsidRPr="00045431">
        <w:rPr>
          <w:rFonts w:ascii="Arial" w:hAnsi="Arial" w:cs="Arial"/>
        </w:rPr>
        <w:t xml:space="preserve">- </w:t>
      </w:r>
      <w:r w:rsidRPr="00045431">
        <w:rPr>
          <w:rFonts w:ascii="Arial" w:hAnsi="Arial" w:cs="Arial"/>
        </w:rPr>
        <w:t xml:space="preserve">w wysokości </w:t>
      </w:r>
      <w:r w:rsidRPr="00045431">
        <w:rPr>
          <w:rFonts w:ascii="Arial" w:hAnsi="Arial" w:cs="Arial"/>
          <w:b/>
          <w:bCs/>
        </w:rPr>
        <w:t>0,5%</w:t>
      </w:r>
      <w:r w:rsidR="004E7F45" w:rsidRPr="00045431">
        <w:rPr>
          <w:rFonts w:ascii="Arial" w:hAnsi="Arial" w:cs="Arial"/>
          <w:b/>
          <w:bCs/>
        </w:rPr>
        <w:t xml:space="preserve"> </w:t>
      </w:r>
      <w:r w:rsidRPr="00045431">
        <w:rPr>
          <w:rFonts w:ascii="Arial" w:hAnsi="Arial" w:cs="Arial"/>
        </w:rPr>
        <w:t>wynagrodzenia</w:t>
      </w:r>
      <w:r w:rsidR="007F0701" w:rsidRPr="00045431">
        <w:rPr>
          <w:rFonts w:ascii="Arial" w:hAnsi="Arial" w:cs="Arial"/>
        </w:rPr>
        <w:t>,</w:t>
      </w:r>
      <w:r w:rsidRPr="00045431">
        <w:rPr>
          <w:rFonts w:ascii="Arial" w:hAnsi="Arial" w:cs="Arial"/>
        </w:rPr>
        <w:t xml:space="preserve"> o którym mowa w § </w:t>
      </w:r>
      <w:r w:rsidR="00104138" w:rsidRPr="00045431">
        <w:rPr>
          <w:rFonts w:ascii="Arial" w:hAnsi="Arial" w:cs="Arial"/>
        </w:rPr>
        <w:t>14</w:t>
      </w:r>
      <w:r w:rsidRPr="00045431">
        <w:rPr>
          <w:rFonts w:ascii="Arial" w:hAnsi="Arial" w:cs="Arial"/>
        </w:rPr>
        <w:t xml:space="preserve"> ust.</w:t>
      </w:r>
      <w:r w:rsidR="00A219D5" w:rsidRPr="00045431">
        <w:rPr>
          <w:rFonts w:ascii="Arial" w:hAnsi="Arial" w:cs="Arial"/>
        </w:rPr>
        <w:t xml:space="preserve"> </w:t>
      </w:r>
      <w:r w:rsidR="000708F4" w:rsidRPr="00045431">
        <w:rPr>
          <w:rFonts w:ascii="Arial" w:hAnsi="Arial" w:cs="Arial"/>
        </w:rPr>
        <w:t>2</w:t>
      </w:r>
      <w:r w:rsidRPr="00045431">
        <w:rPr>
          <w:rFonts w:ascii="Arial" w:hAnsi="Arial" w:cs="Arial"/>
        </w:rPr>
        <w:t xml:space="preserve"> umowy, </w:t>
      </w:r>
      <w:r w:rsidR="00045431" w:rsidRPr="00045431">
        <w:rPr>
          <w:rFonts w:ascii="Arial" w:hAnsi="Arial" w:cs="Arial"/>
        </w:rPr>
        <w:t xml:space="preserve">za każdy </w:t>
      </w:r>
      <w:r w:rsidR="00CA00A0">
        <w:rPr>
          <w:rFonts w:ascii="Arial" w:hAnsi="Arial" w:cs="Arial"/>
        </w:rPr>
        <w:t xml:space="preserve">rozpoczęty </w:t>
      </w:r>
      <w:r w:rsidR="00045431" w:rsidRPr="00045431">
        <w:rPr>
          <w:rFonts w:ascii="Arial" w:hAnsi="Arial" w:cs="Arial"/>
        </w:rPr>
        <w:t xml:space="preserve">dzień </w:t>
      </w:r>
      <w:r w:rsidR="00045431" w:rsidRPr="00645D7E">
        <w:rPr>
          <w:rFonts w:ascii="Arial" w:hAnsi="Arial" w:cs="Arial"/>
        </w:rPr>
        <w:t xml:space="preserve">zwłoki; </w:t>
      </w:r>
    </w:p>
    <w:p w14:paraId="64480B55" w14:textId="5460F552" w:rsidR="00C82589" w:rsidRPr="00045431"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b/>
          <w:bCs/>
        </w:rPr>
      </w:pPr>
      <w:r w:rsidRPr="00045431">
        <w:rPr>
          <w:rFonts w:ascii="Arial" w:hAnsi="Arial" w:cs="Arial"/>
        </w:rPr>
        <w:t>za każdy stwierdzony przypadek braku odpowiedniego nadzoru na budowie w osobie kierownika budowy lub kierownika robót</w:t>
      </w:r>
      <w:r w:rsidR="000708F4" w:rsidRPr="00045431">
        <w:rPr>
          <w:rFonts w:ascii="Arial" w:hAnsi="Arial" w:cs="Arial"/>
        </w:rPr>
        <w:t xml:space="preserve"> </w:t>
      </w:r>
      <w:r w:rsidRPr="00045431">
        <w:rPr>
          <w:rFonts w:ascii="Arial" w:hAnsi="Arial" w:cs="Arial"/>
        </w:rPr>
        <w:t>budowlanych potwierdzony brakiem odpowiedn</w:t>
      </w:r>
      <w:r w:rsidR="00104138" w:rsidRPr="00045431">
        <w:rPr>
          <w:rFonts w:ascii="Arial" w:hAnsi="Arial" w:cs="Arial"/>
        </w:rPr>
        <w:t xml:space="preserve">iego wpisu na liście obecności </w:t>
      </w:r>
      <w:r w:rsidR="00BF0E0A" w:rsidRPr="00045431">
        <w:rPr>
          <w:rFonts w:ascii="Arial" w:hAnsi="Arial" w:cs="Arial"/>
        </w:rPr>
        <w:t xml:space="preserve">- </w:t>
      </w:r>
      <w:r w:rsidRPr="00045431">
        <w:rPr>
          <w:rFonts w:ascii="Arial" w:hAnsi="Arial" w:cs="Arial"/>
        </w:rPr>
        <w:t xml:space="preserve">w wysokości </w:t>
      </w:r>
      <w:r w:rsidR="00835205" w:rsidRPr="00045431">
        <w:rPr>
          <w:rFonts w:ascii="Arial" w:hAnsi="Arial" w:cs="Arial"/>
          <w:b/>
          <w:bCs/>
        </w:rPr>
        <w:t xml:space="preserve">0,02% </w:t>
      </w:r>
      <w:r w:rsidR="00835205" w:rsidRPr="00045431">
        <w:rPr>
          <w:rFonts w:ascii="Arial" w:hAnsi="Arial" w:cs="Arial"/>
        </w:rPr>
        <w:t>wynagrodzenia</w:t>
      </w:r>
      <w:r w:rsidR="00BF0E0A" w:rsidRPr="00045431">
        <w:rPr>
          <w:rFonts w:ascii="Arial" w:hAnsi="Arial" w:cs="Arial"/>
        </w:rPr>
        <w:t>,</w:t>
      </w:r>
      <w:r w:rsidR="00835205" w:rsidRPr="00045431">
        <w:rPr>
          <w:rFonts w:ascii="Arial" w:hAnsi="Arial" w:cs="Arial"/>
        </w:rPr>
        <w:t xml:space="preserve"> </w:t>
      </w:r>
      <w:r w:rsidR="00A56873" w:rsidRPr="00045431">
        <w:rPr>
          <w:rFonts w:ascii="Arial" w:hAnsi="Arial" w:cs="Arial"/>
        </w:rPr>
        <w:br/>
      </w:r>
      <w:r w:rsidR="00835205" w:rsidRPr="00045431">
        <w:rPr>
          <w:rFonts w:ascii="Arial" w:hAnsi="Arial" w:cs="Arial"/>
        </w:rPr>
        <w:t xml:space="preserve">o którym mowa w § </w:t>
      </w:r>
      <w:r w:rsidR="00104138" w:rsidRPr="00045431">
        <w:rPr>
          <w:rFonts w:ascii="Arial" w:hAnsi="Arial" w:cs="Arial"/>
        </w:rPr>
        <w:t>14</w:t>
      </w:r>
      <w:r w:rsidR="00835205" w:rsidRPr="00045431">
        <w:rPr>
          <w:rFonts w:ascii="Arial" w:hAnsi="Arial" w:cs="Arial"/>
        </w:rPr>
        <w:t xml:space="preserve"> ust. </w:t>
      </w:r>
      <w:r w:rsidR="000708F4" w:rsidRPr="00045431">
        <w:rPr>
          <w:rFonts w:ascii="Arial" w:hAnsi="Arial" w:cs="Arial"/>
        </w:rPr>
        <w:t>2</w:t>
      </w:r>
      <w:r w:rsidR="00835205" w:rsidRPr="00045431">
        <w:rPr>
          <w:rFonts w:ascii="Arial" w:hAnsi="Arial" w:cs="Arial"/>
        </w:rPr>
        <w:t xml:space="preserve"> umowy;</w:t>
      </w:r>
    </w:p>
    <w:p w14:paraId="3AE7B171" w14:textId="141AEAA7" w:rsidR="00C82589" w:rsidRPr="00D23F7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 xml:space="preserve">za </w:t>
      </w:r>
      <w:r w:rsidR="008B631F" w:rsidRPr="00D23F76">
        <w:rPr>
          <w:rFonts w:ascii="Arial" w:hAnsi="Arial" w:cs="Arial"/>
        </w:rPr>
        <w:t xml:space="preserve">brak zapłaty lub </w:t>
      </w:r>
      <w:r w:rsidRPr="00D23F76">
        <w:rPr>
          <w:rFonts w:ascii="Arial" w:hAnsi="Arial" w:cs="Arial"/>
        </w:rPr>
        <w:t xml:space="preserve">nieterminową zapłatę wynagrodzenia należnego podwykonawcom lub dalszym podwykonawcom </w:t>
      </w:r>
      <w:r w:rsidR="00F1269B" w:rsidRPr="00D23F76">
        <w:rPr>
          <w:rFonts w:ascii="Arial" w:hAnsi="Arial" w:cs="Arial"/>
        </w:rPr>
        <w:t xml:space="preserve">- </w:t>
      </w:r>
      <w:r w:rsidRPr="00D23F76">
        <w:rPr>
          <w:rFonts w:ascii="Arial" w:hAnsi="Arial" w:cs="Arial"/>
        </w:rPr>
        <w:t xml:space="preserve">w wysokości </w:t>
      </w:r>
      <w:r w:rsidR="002D2E63" w:rsidRPr="00D23F76">
        <w:rPr>
          <w:rFonts w:ascii="Arial" w:hAnsi="Arial" w:cs="Arial"/>
          <w:b/>
          <w:bCs/>
        </w:rPr>
        <w:t>0,05%</w:t>
      </w:r>
      <w:r w:rsidR="00170511">
        <w:rPr>
          <w:rFonts w:ascii="Arial" w:hAnsi="Arial" w:cs="Arial"/>
          <w:b/>
          <w:bCs/>
        </w:rPr>
        <w:t xml:space="preserve"> </w:t>
      </w:r>
      <w:r w:rsidR="002D2E63" w:rsidRPr="00D23F76">
        <w:rPr>
          <w:rFonts w:ascii="Arial" w:hAnsi="Arial" w:cs="Arial"/>
        </w:rPr>
        <w:t>wynagrodzenia</w:t>
      </w:r>
      <w:r w:rsidR="00F1269B" w:rsidRPr="00D23F76">
        <w:rPr>
          <w:rFonts w:ascii="Arial" w:hAnsi="Arial" w:cs="Arial"/>
        </w:rPr>
        <w:t xml:space="preserve">, </w:t>
      </w:r>
      <w:r w:rsidR="002D2E63" w:rsidRPr="00D23F76">
        <w:rPr>
          <w:rFonts w:ascii="Arial" w:hAnsi="Arial" w:cs="Arial"/>
        </w:rPr>
        <w:t xml:space="preserve">o którym mowa </w:t>
      </w:r>
      <w:r w:rsidR="00A56873" w:rsidRPr="00D23F76">
        <w:rPr>
          <w:rFonts w:ascii="Arial" w:hAnsi="Arial" w:cs="Arial"/>
        </w:rPr>
        <w:br/>
      </w:r>
      <w:r w:rsidR="002D2E63" w:rsidRPr="00D23F76">
        <w:rPr>
          <w:rFonts w:ascii="Arial" w:hAnsi="Arial" w:cs="Arial"/>
        </w:rPr>
        <w:t xml:space="preserve">w § </w:t>
      </w:r>
      <w:r w:rsidR="00104138" w:rsidRPr="00D23F76">
        <w:rPr>
          <w:rFonts w:ascii="Arial" w:hAnsi="Arial" w:cs="Arial"/>
        </w:rPr>
        <w:t>14</w:t>
      </w:r>
      <w:r w:rsidR="002D2E63" w:rsidRPr="00D23F76">
        <w:rPr>
          <w:rFonts w:ascii="Arial" w:hAnsi="Arial" w:cs="Arial"/>
        </w:rPr>
        <w:t xml:space="preserve"> ust. </w:t>
      </w:r>
      <w:r w:rsidR="000708F4" w:rsidRPr="00D23F76">
        <w:rPr>
          <w:rFonts w:ascii="Arial" w:hAnsi="Arial" w:cs="Arial"/>
        </w:rPr>
        <w:t>2</w:t>
      </w:r>
      <w:r w:rsidR="002D2E63" w:rsidRPr="00D23F76">
        <w:rPr>
          <w:rFonts w:ascii="Arial" w:hAnsi="Arial" w:cs="Arial"/>
        </w:rPr>
        <w:t xml:space="preserve"> umowy, za każdy </w:t>
      </w:r>
      <w:r w:rsidR="00B273DF" w:rsidRPr="00D23F76">
        <w:rPr>
          <w:rFonts w:ascii="Arial" w:hAnsi="Arial" w:cs="Arial"/>
        </w:rPr>
        <w:t xml:space="preserve">rozpoczęty </w:t>
      </w:r>
      <w:r w:rsidR="002D2E63" w:rsidRPr="00D23F76">
        <w:rPr>
          <w:rFonts w:ascii="Arial" w:hAnsi="Arial" w:cs="Arial"/>
        </w:rPr>
        <w:t>dzień zwłoki,</w:t>
      </w:r>
    </w:p>
    <w:p w14:paraId="658F15AA" w14:textId="4E103714" w:rsidR="000708F4" w:rsidRPr="00D23F7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za nieprzedłożenie do zaakceptowania projektu umowy o podwykonawstwo</w:t>
      </w:r>
      <w:r w:rsidR="00170511">
        <w:rPr>
          <w:rFonts w:ascii="Arial" w:hAnsi="Arial" w:cs="Arial"/>
        </w:rPr>
        <w:t>,</w:t>
      </w:r>
      <w:r w:rsidRPr="00D23F76">
        <w:rPr>
          <w:rFonts w:ascii="Arial" w:hAnsi="Arial" w:cs="Arial"/>
        </w:rPr>
        <w:t xml:space="preserve"> której przedmiotem są roboty</w:t>
      </w:r>
      <w:r w:rsidR="000708F4" w:rsidRPr="00D23F76">
        <w:rPr>
          <w:rFonts w:ascii="Arial" w:hAnsi="Arial" w:cs="Arial"/>
        </w:rPr>
        <w:t xml:space="preserve"> </w:t>
      </w:r>
      <w:r w:rsidRPr="00D23F76">
        <w:rPr>
          <w:rFonts w:ascii="Arial" w:hAnsi="Arial" w:cs="Arial"/>
        </w:rPr>
        <w:t>budowlane</w:t>
      </w:r>
      <w:r w:rsidR="00170511">
        <w:rPr>
          <w:rFonts w:ascii="Arial" w:hAnsi="Arial" w:cs="Arial"/>
        </w:rPr>
        <w:t>,</w:t>
      </w:r>
      <w:r w:rsidRPr="00D23F76">
        <w:rPr>
          <w:rFonts w:ascii="Arial" w:hAnsi="Arial" w:cs="Arial"/>
        </w:rPr>
        <w:t xml:space="preserve"> lub projektu jej zmiany </w:t>
      </w:r>
      <w:r w:rsidR="00B273DF" w:rsidRPr="00D23F76">
        <w:rPr>
          <w:rFonts w:ascii="Arial" w:hAnsi="Arial" w:cs="Arial"/>
        </w:rPr>
        <w:t xml:space="preserve">- </w:t>
      </w:r>
      <w:r w:rsidRPr="00D23F76">
        <w:rPr>
          <w:rFonts w:ascii="Arial" w:hAnsi="Arial" w:cs="Arial"/>
        </w:rPr>
        <w:t>w wysokości</w:t>
      </w:r>
      <w:r w:rsidR="004E7F45" w:rsidRPr="00D23F76">
        <w:rPr>
          <w:rFonts w:ascii="Arial" w:hAnsi="Arial" w:cs="Arial"/>
        </w:rPr>
        <w:t xml:space="preserve"> </w:t>
      </w:r>
      <w:r w:rsidR="00835205" w:rsidRPr="00D23F76">
        <w:rPr>
          <w:rFonts w:ascii="Arial" w:hAnsi="Arial" w:cs="Arial"/>
          <w:b/>
          <w:bCs/>
        </w:rPr>
        <w:t>0,05%</w:t>
      </w:r>
      <w:r w:rsidR="004E7F45" w:rsidRPr="00D23F76">
        <w:rPr>
          <w:rFonts w:ascii="Arial" w:hAnsi="Arial" w:cs="Arial"/>
          <w:b/>
          <w:bCs/>
        </w:rPr>
        <w:t xml:space="preserve"> </w:t>
      </w:r>
      <w:r w:rsidR="00835205" w:rsidRPr="00D23F76">
        <w:rPr>
          <w:rFonts w:ascii="Arial" w:hAnsi="Arial" w:cs="Arial"/>
        </w:rPr>
        <w:t xml:space="preserve">wynagrodzenia, o którym mowa w § </w:t>
      </w:r>
      <w:r w:rsidR="00104138" w:rsidRPr="00D23F76">
        <w:rPr>
          <w:rFonts w:ascii="Arial" w:hAnsi="Arial" w:cs="Arial"/>
        </w:rPr>
        <w:t>14</w:t>
      </w:r>
      <w:r w:rsidR="00835205" w:rsidRPr="00D23F76">
        <w:rPr>
          <w:rFonts w:ascii="Arial" w:hAnsi="Arial" w:cs="Arial"/>
        </w:rPr>
        <w:t xml:space="preserve"> ust. </w:t>
      </w:r>
      <w:r w:rsidR="000708F4" w:rsidRPr="00D23F76">
        <w:rPr>
          <w:rFonts w:ascii="Arial" w:hAnsi="Arial" w:cs="Arial"/>
        </w:rPr>
        <w:t>2</w:t>
      </w:r>
      <w:r w:rsidR="00835205" w:rsidRPr="00D23F76">
        <w:rPr>
          <w:rFonts w:ascii="Arial" w:hAnsi="Arial" w:cs="Arial"/>
        </w:rPr>
        <w:t xml:space="preserve"> umowy, za każdy rozpoczęty dzień zwłoki;</w:t>
      </w:r>
    </w:p>
    <w:p w14:paraId="3D3EFDE3" w14:textId="33C232A5" w:rsidR="000708F4" w:rsidRPr="004A7111" w:rsidRDefault="004E7F45" w:rsidP="00096094">
      <w:pPr>
        <w:numPr>
          <w:ilvl w:val="0"/>
          <w:numId w:val="8"/>
        </w:numPr>
        <w:spacing w:after="0" w:line="240" w:lineRule="auto"/>
        <w:ind w:left="567" w:hanging="283"/>
        <w:jc w:val="both"/>
        <w:rPr>
          <w:rFonts w:ascii="Arial" w:hAnsi="Arial" w:cs="Arial"/>
        </w:rPr>
      </w:pPr>
      <w:r w:rsidRPr="00D014F3">
        <w:rPr>
          <w:rFonts w:ascii="Arial" w:hAnsi="Arial" w:cs="Arial"/>
        </w:rPr>
        <w:t xml:space="preserve">za </w:t>
      </w:r>
      <w:r w:rsidR="000708F4" w:rsidRPr="00D014F3">
        <w:rPr>
          <w:rFonts w:ascii="Arial" w:hAnsi="Arial" w:cs="Arial"/>
        </w:rPr>
        <w:t>nieprzedłożeni</w:t>
      </w:r>
      <w:r w:rsidRPr="00D014F3">
        <w:rPr>
          <w:rFonts w:ascii="Arial" w:hAnsi="Arial" w:cs="Arial"/>
        </w:rPr>
        <w:t>e</w:t>
      </w:r>
      <w:r w:rsidR="000708F4" w:rsidRPr="00D014F3">
        <w:rPr>
          <w:rFonts w:ascii="Arial" w:hAnsi="Arial" w:cs="Arial"/>
        </w:rPr>
        <w:t xml:space="preserve"> </w:t>
      </w:r>
      <w:r w:rsidR="000708F4" w:rsidRPr="004A7111">
        <w:rPr>
          <w:rFonts w:ascii="Arial" w:hAnsi="Arial" w:cs="Arial"/>
        </w:rPr>
        <w:t xml:space="preserve">poświadczonej za zgodność z oryginałem kopii umowy o podwykonawstwo lub jej zmiany - w wysokości </w:t>
      </w:r>
      <w:r w:rsidR="000708F4" w:rsidRPr="00712DAF">
        <w:rPr>
          <w:rFonts w:ascii="Arial" w:hAnsi="Arial" w:cs="Arial"/>
          <w:b/>
          <w:bCs/>
        </w:rPr>
        <w:t>0,1%</w:t>
      </w:r>
      <w:r w:rsidR="000708F4" w:rsidRPr="004A7111">
        <w:rPr>
          <w:rFonts w:ascii="Arial" w:hAnsi="Arial" w:cs="Arial"/>
        </w:rPr>
        <w:t xml:space="preserve"> wynagrodzenia</w:t>
      </w:r>
      <w:r w:rsidRPr="00D014F3">
        <w:rPr>
          <w:rFonts w:ascii="Arial" w:hAnsi="Arial" w:cs="Arial"/>
        </w:rPr>
        <w:t>, o którym mowa</w:t>
      </w:r>
      <w:r w:rsidR="00060327">
        <w:rPr>
          <w:rFonts w:ascii="Arial" w:hAnsi="Arial" w:cs="Arial"/>
        </w:rPr>
        <w:t xml:space="preserve"> </w:t>
      </w:r>
      <w:r w:rsidRPr="00D014F3">
        <w:rPr>
          <w:rFonts w:ascii="Arial" w:hAnsi="Arial" w:cs="Arial"/>
        </w:rPr>
        <w:t>w § 14 ust. 2</w:t>
      </w:r>
      <w:r w:rsidR="00170511" w:rsidRPr="00D014F3">
        <w:rPr>
          <w:rFonts w:ascii="Arial" w:hAnsi="Arial" w:cs="Arial"/>
        </w:rPr>
        <w:t xml:space="preserve"> umowy</w:t>
      </w:r>
      <w:r w:rsidR="0036669E" w:rsidRPr="00D014F3">
        <w:rPr>
          <w:rFonts w:ascii="Arial" w:hAnsi="Arial" w:cs="Arial"/>
        </w:rPr>
        <w:t>,</w:t>
      </w:r>
      <w:r w:rsidR="000708F4" w:rsidRPr="004A7111">
        <w:rPr>
          <w:rFonts w:ascii="Arial" w:hAnsi="Arial" w:cs="Arial"/>
        </w:rPr>
        <w:t xml:space="preserve"> za każdy rozpoczęty dzień zwłoki,</w:t>
      </w:r>
    </w:p>
    <w:p w14:paraId="349ED338" w14:textId="49FE59AE" w:rsidR="000708F4" w:rsidRPr="00CC2790" w:rsidRDefault="0036669E" w:rsidP="00096094">
      <w:pPr>
        <w:numPr>
          <w:ilvl w:val="0"/>
          <w:numId w:val="8"/>
        </w:numPr>
        <w:spacing w:after="0" w:line="240" w:lineRule="auto"/>
        <w:ind w:left="567" w:hanging="283"/>
        <w:jc w:val="both"/>
        <w:rPr>
          <w:rFonts w:ascii="Arial" w:hAnsi="Arial" w:cs="Arial"/>
        </w:rPr>
      </w:pPr>
      <w:r w:rsidRPr="00D014F3">
        <w:rPr>
          <w:rFonts w:ascii="Arial" w:hAnsi="Arial" w:cs="Arial"/>
        </w:rPr>
        <w:t>za</w:t>
      </w:r>
      <w:r>
        <w:rPr>
          <w:rFonts w:ascii="Arial" w:hAnsi="Arial" w:cs="Arial"/>
          <w:color w:val="FF0000"/>
        </w:rPr>
        <w:t xml:space="preserve"> </w:t>
      </w:r>
      <w:r w:rsidR="000708F4" w:rsidRPr="004A7111">
        <w:rPr>
          <w:rFonts w:ascii="Arial" w:hAnsi="Arial" w:cs="Arial"/>
        </w:rPr>
        <w:t xml:space="preserve">brak zmiany umowy o podwykonawstwo w zakresie terminu zapłaty </w:t>
      </w:r>
      <w:r w:rsidRPr="00D014F3">
        <w:rPr>
          <w:rFonts w:ascii="Arial" w:hAnsi="Arial" w:cs="Arial"/>
        </w:rPr>
        <w:t>wynagrodzenia</w:t>
      </w:r>
      <w:r>
        <w:rPr>
          <w:rFonts w:ascii="Arial" w:hAnsi="Arial" w:cs="Arial"/>
          <w:color w:val="FF0000"/>
        </w:rPr>
        <w:t xml:space="preserve"> </w:t>
      </w:r>
      <w:r w:rsidR="000708F4" w:rsidRPr="004A7111">
        <w:rPr>
          <w:rFonts w:ascii="Arial" w:hAnsi="Arial" w:cs="Arial"/>
        </w:rPr>
        <w:t xml:space="preserve">- w wysokości </w:t>
      </w:r>
      <w:r w:rsidR="000708F4" w:rsidRPr="00712DAF">
        <w:rPr>
          <w:rFonts w:ascii="Arial" w:hAnsi="Arial" w:cs="Arial"/>
          <w:b/>
          <w:bCs/>
        </w:rPr>
        <w:t>0,1%</w:t>
      </w:r>
      <w:r w:rsidR="000708F4" w:rsidRPr="004A7111">
        <w:rPr>
          <w:rFonts w:ascii="Arial" w:hAnsi="Arial" w:cs="Arial"/>
        </w:rPr>
        <w:t xml:space="preserve"> wynagrodzenia</w:t>
      </w:r>
      <w:r w:rsidRPr="00D014F3">
        <w:rPr>
          <w:rFonts w:ascii="Arial" w:hAnsi="Arial" w:cs="Arial"/>
        </w:rPr>
        <w:t>, o którym mowa w § 14 ust. 2</w:t>
      </w:r>
      <w:r w:rsidR="00D76F55" w:rsidRPr="00D014F3">
        <w:rPr>
          <w:rFonts w:ascii="Arial" w:hAnsi="Arial" w:cs="Arial"/>
        </w:rPr>
        <w:t xml:space="preserve"> umowy</w:t>
      </w:r>
      <w:r w:rsidRPr="00D014F3">
        <w:rPr>
          <w:rFonts w:ascii="Arial" w:hAnsi="Arial" w:cs="Arial"/>
        </w:rPr>
        <w:t>,</w:t>
      </w:r>
      <w:r w:rsidR="000708F4" w:rsidRPr="004A7111">
        <w:rPr>
          <w:rFonts w:ascii="Arial" w:hAnsi="Arial" w:cs="Arial"/>
        </w:rPr>
        <w:t xml:space="preserve"> za każdy rozpoczęty dzień zwłoki,</w:t>
      </w:r>
    </w:p>
    <w:p w14:paraId="2851D480" w14:textId="34023912" w:rsidR="00836F8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0708F4">
        <w:rPr>
          <w:rFonts w:ascii="Arial" w:hAnsi="Arial" w:cs="Arial"/>
        </w:rPr>
        <w:t>za odstąpienie od umowy</w:t>
      </w:r>
      <w:r w:rsidR="00A64335">
        <w:rPr>
          <w:rFonts w:ascii="Arial" w:hAnsi="Arial" w:cs="Arial"/>
          <w:color w:val="FF0000"/>
        </w:rPr>
        <w:t xml:space="preserve"> </w:t>
      </w:r>
      <w:r w:rsidR="00A64335" w:rsidRPr="00D014F3">
        <w:rPr>
          <w:rFonts w:ascii="Arial" w:hAnsi="Arial" w:cs="Arial"/>
        </w:rPr>
        <w:t>z przyczyn</w:t>
      </w:r>
      <w:r w:rsidRPr="000708F4">
        <w:rPr>
          <w:rFonts w:ascii="Arial" w:hAnsi="Arial" w:cs="Arial"/>
        </w:rPr>
        <w:t>, za które Wykonawca ponosi odpowiedzialność</w:t>
      </w:r>
      <w:r w:rsidR="004D6B6F" w:rsidRPr="000708F4">
        <w:rPr>
          <w:rFonts w:ascii="Arial" w:hAnsi="Arial" w:cs="Arial"/>
        </w:rPr>
        <w:t xml:space="preserve"> -</w:t>
      </w:r>
      <w:r w:rsidR="006B0A0F">
        <w:rPr>
          <w:rFonts w:ascii="Arial" w:hAnsi="Arial" w:cs="Arial"/>
        </w:rPr>
        <w:t xml:space="preserve"> </w:t>
      </w:r>
      <w:r w:rsidRPr="000708F4">
        <w:rPr>
          <w:rFonts w:ascii="Arial" w:hAnsi="Arial" w:cs="Arial"/>
        </w:rPr>
        <w:t xml:space="preserve">w wysokości </w:t>
      </w:r>
      <w:r w:rsidR="00C32AAB" w:rsidRPr="000708F4">
        <w:rPr>
          <w:rFonts w:ascii="Arial" w:hAnsi="Arial" w:cs="Arial"/>
          <w:b/>
          <w:bCs/>
        </w:rPr>
        <w:t>10</w:t>
      </w:r>
      <w:r w:rsidRPr="000708F4">
        <w:rPr>
          <w:rFonts w:ascii="Arial" w:hAnsi="Arial" w:cs="Arial"/>
          <w:b/>
          <w:bCs/>
        </w:rPr>
        <w:t xml:space="preserve">% </w:t>
      </w:r>
      <w:r w:rsidRPr="000708F4">
        <w:rPr>
          <w:rFonts w:ascii="Arial" w:hAnsi="Arial" w:cs="Arial"/>
        </w:rPr>
        <w:t xml:space="preserve">wynagrodzenia, o którym mowa w § </w:t>
      </w:r>
      <w:r w:rsidR="00104138">
        <w:rPr>
          <w:rFonts w:ascii="Arial" w:hAnsi="Arial" w:cs="Arial"/>
        </w:rPr>
        <w:t>14</w:t>
      </w:r>
      <w:r w:rsidRPr="000708F4">
        <w:rPr>
          <w:rFonts w:ascii="Arial" w:hAnsi="Arial" w:cs="Arial"/>
        </w:rPr>
        <w:t xml:space="preserve"> ust. </w:t>
      </w:r>
      <w:r w:rsidR="000708F4">
        <w:rPr>
          <w:rFonts w:ascii="Arial" w:hAnsi="Arial" w:cs="Arial"/>
        </w:rPr>
        <w:t>2</w:t>
      </w:r>
      <w:r w:rsidRPr="000708F4">
        <w:rPr>
          <w:rFonts w:ascii="Arial" w:hAnsi="Arial" w:cs="Arial"/>
        </w:rPr>
        <w:t xml:space="preserve"> </w:t>
      </w:r>
      <w:r w:rsidRPr="00D76F55">
        <w:rPr>
          <w:rFonts w:ascii="Arial" w:hAnsi="Arial" w:cs="Arial"/>
        </w:rPr>
        <w:t>umowy</w:t>
      </w:r>
      <w:r w:rsidR="004246FF" w:rsidRPr="000708F4">
        <w:rPr>
          <w:rFonts w:ascii="Arial" w:hAnsi="Arial" w:cs="Arial"/>
        </w:rPr>
        <w:t>;</w:t>
      </w:r>
    </w:p>
    <w:p w14:paraId="35A5F255" w14:textId="545438AF" w:rsidR="00836F86" w:rsidRPr="00836F86" w:rsidRDefault="00836F86" w:rsidP="00096094">
      <w:pPr>
        <w:pStyle w:val="Akapitzlist"/>
        <w:numPr>
          <w:ilvl w:val="0"/>
          <w:numId w:val="8"/>
        </w:numPr>
        <w:autoSpaceDE w:val="0"/>
        <w:autoSpaceDN w:val="0"/>
        <w:adjustRightInd w:val="0"/>
        <w:spacing w:after="0" w:line="240" w:lineRule="auto"/>
        <w:ind w:left="567" w:hanging="357"/>
        <w:jc w:val="both"/>
        <w:rPr>
          <w:rFonts w:ascii="Arial" w:hAnsi="Arial" w:cs="Arial"/>
        </w:rPr>
      </w:pPr>
      <w:r w:rsidRPr="00D014F3">
        <w:rPr>
          <w:rFonts w:ascii="Arial" w:eastAsia="Calibri" w:hAnsi="Arial" w:cs="Arial"/>
          <w:lang w:eastAsia="pl-PL"/>
        </w:rPr>
        <w:t xml:space="preserve">za niespełnienie </w:t>
      </w:r>
      <w:r w:rsidRPr="00D014F3">
        <w:rPr>
          <w:rFonts w:ascii="Arial" w:hAnsi="Arial" w:cs="Arial"/>
        </w:rPr>
        <w:t xml:space="preserve">przez Wykonawcę wymogu zatrudnienia na podstawie </w:t>
      </w:r>
      <w:r w:rsidR="00D76F55" w:rsidRPr="00D014F3">
        <w:rPr>
          <w:rFonts w:ascii="Arial" w:hAnsi="Arial" w:cs="Arial"/>
        </w:rPr>
        <w:t>umowy o pracę</w:t>
      </w:r>
      <w:r w:rsidRPr="00D014F3">
        <w:rPr>
          <w:rFonts w:ascii="Arial" w:hAnsi="Arial" w:cs="Arial"/>
        </w:rPr>
        <w:t xml:space="preserve"> osób wykonujących wskazane w § </w:t>
      </w:r>
      <w:r w:rsidR="00D76F55" w:rsidRPr="00D014F3">
        <w:rPr>
          <w:rFonts w:ascii="Arial" w:hAnsi="Arial" w:cs="Arial"/>
        </w:rPr>
        <w:t>4</w:t>
      </w:r>
      <w:r w:rsidRPr="00D014F3">
        <w:rPr>
          <w:rFonts w:ascii="Arial" w:hAnsi="Arial" w:cs="Arial"/>
        </w:rPr>
        <w:t xml:space="preserve"> ust. 2 czynności</w:t>
      </w:r>
      <w:r w:rsidRPr="00D014F3">
        <w:rPr>
          <w:rFonts w:ascii="Arial" w:eastAsia="Calibri" w:hAnsi="Arial" w:cs="Arial"/>
          <w:iCs/>
          <w:lang w:eastAsia="pl-PL"/>
        </w:rPr>
        <w:t xml:space="preserve"> - w wysokości </w:t>
      </w:r>
      <w:r w:rsidRPr="004629C8">
        <w:rPr>
          <w:rFonts w:ascii="Arial" w:eastAsia="Calibri" w:hAnsi="Arial" w:cs="Arial"/>
          <w:b/>
          <w:bCs/>
          <w:iCs/>
          <w:lang w:eastAsia="pl-PL"/>
        </w:rPr>
        <w:t>500 zł</w:t>
      </w:r>
      <w:r w:rsidRPr="00D014F3">
        <w:rPr>
          <w:rFonts w:ascii="Arial" w:eastAsia="Calibri" w:hAnsi="Arial" w:cs="Arial"/>
          <w:iCs/>
          <w:lang w:eastAsia="pl-PL"/>
        </w:rPr>
        <w:t xml:space="preserve"> za każdy stwierdzony przypadek (kara może być nakładana wielokrotnie, jeżeli Zamawiający podczas kolejnych kontroli stwierdzi, że osobą wykonującą </w:t>
      </w:r>
      <w:r w:rsidRPr="00D014F3">
        <w:rPr>
          <w:rFonts w:ascii="Arial" w:hAnsi="Arial" w:cs="Arial"/>
        </w:rPr>
        <w:t xml:space="preserve">wskazane w § </w:t>
      </w:r>
      <w:r w:rsidR="00524F74" w:rsidRPr="00D014F3">
        <w:rPr>
          <w:rFonts w:ascii="Arial" w:hAnsi="Arial" w:cs="Arial"/>
        </w:rPr>
        <w:t xml:space="preserve">4 </w:t>
      </w:r>
      <w:r w:rsidRPr="00D014F3">
        <w:rPr>
          <w:rFonts w:ascii="Arial" w:hAnsi="Arial" w:cs="Arial"/>
        </w:rPr>
        <w:t>ust. 2 czynności</w:t>
      </w:r>
      <w:r w:rsidRPr="00D014F3">
        <w:rPr>
          <w:rFonts w:ascii="Arial" w:eastAsia="Calibri" w:hAnsi="Arial" w:cs="Arial"/>
          <w:iCs/>
          <w:lang w:eastAsia="pl-PL"/>
        </w:rPr>
        <w:t xml:space="preserve"> nadal nie jest osoba zatrudniona na podstawie umowy o pracę, nawet jeżeli za każdym razem będzie to ta sama osoba).</w:t>
      </w:r>
    </w:p>
    <w:p w14:paraId="62ABE05D" w14:textId="77777777" w:rsidR="00CE5C5F" w:rsidRPr="00393491"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393491">
        <w:rPr>
          <w:rFonts w:ascii="Arial" w:hAnsi="Arial" w:cs="Arial"/>
        </w:rPr>
        <w:lastRenderedPageBreak/>
        <w:t>Zamawiający jest zobowiązany do zapłaty Wykonawcy kar umownych:</w:t>
      </w:r>
    </w:p>
    <w:p w14:paraId="76CB2B0B" w14:textId="3EDA6790" w:rsidR="00B90E8A" w:rsidRPr="00393491" w:rsidRDefault="00CE5C5F" w:rsidP="00096094">
      <w:pPr>
        <w:pStyle w:val="Akapitzlist"/>
        <w:numPr>
          <w:ilvl w:val="0"/>
          <w:numId w:val="9"/>
        </w:numPr>
        <w:autoSpaceDE w:val="0"/>
        <w:autoSpaceDN w:val="0"/>
        <w:adjustRightInd w:val="0"/>
        <w:spacing w:after="0" w:line="240" w:lineRule="auto"/>
        <w:ind w:left="567" w:hanging="283"/>
        <w:jc w:val="both"/>
        <w:rPr>
          <w:rFonts w:ascii="Arial" w:hAnsi="Arial" w:cs="Arial"/>
        </w:rPr>
      </w:pPr>
      <w:r w:rsidRPr="00393491">
        <w:rPr>
          <w:rFonts w:ascii="Arial" w:hAnsi="Arial" w:cs="Arial"/>
        </w:rPr>
        <w:t xml:space="preserve">za zwłokę w przeprowadzeniu odbioru końcowego </w:t>
      </w:r>
      <w:r w:rsidR="00992244"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0,</w:t>
      </w:r>
      <w:r w:rsidR="00250931">
        <w:rPr>
          <w:rFonts w:ascii="Arial" w:hAnsi="Arial" w:cs="Arial"/>
          <w:b/>
          <w:bCs/>
        </w:rPr>
        <w:t>1</w:t>
      </w:r>
      <w:r w:rsidRPr="00393491">
        <w:rPr>
          <w:rFonts w:ascii="Arial" w:hAnsi="Arial" w:cs="Arial"/>
          <w:b/>
          <w:bCs/>
        </w:rPr>
        <w:t xml:space="preserve">% </w:t>
      </w:r>
      <w:r w:rsidRPr="00393491">
        <w:rPr>
          <w:rFonts w:ascii="Arial" w:hAnsi="Arial" w:cs="Arial"/>
        </w:rPr>
        <w:t xml:space="preserve">wynagrodzenia, o którym mowa w § </w:t>
      </w:r>
      <w:r w:rsidR="00104138">
        <w:rPr>
          <w:rFonts w:ascii="Arial" w:hAnsi="Arial" w:cs="Arial"/>
        </w:rPr>
        <w:t>14</w:t>
      </w:r>
      <w:r w:rsidRPr="00393491">
        <w:rPr>
          <w:rFonts w:ascii="Arial" w:hAnsi="Arial" w:cs="Arial"/>
        </w:rPr>
        <w:t xml:space="preserve"> ust.</w:t>
      </w:r>
      <w:r w:rsidR="008B631F" w:rsidRPr="00393491">
        <w:rPr>
          <w:rFonts w:ascii="Arial" w:hAnsi="Arial" w:cs="Arial"/>
        </w:rPr>
        <w:t xml:space="preserve"> </w:t>
      </w:r>
      <w:r w:rsidR="00250931">
        <w:rPr>
          <w:rFonts w:ascii="Arial" w:hAnsi="Arial" w:cs="Arial"/>
        </w:rPr>
        <w:t>2</w:t>
      </w:r>
      <w:r w:rsidR="00594ED9">
        <w:rPr>
          <w:rFonts w:ascii="Arial" w:hAnsi="Arial" w:cs="Arial"/>
        </w:rPr>
        <w:t xml:space="preserve"> </w:t>
      </w:r>
      <w:r w:rsidR="00594ED9" w:rsidRPr="00D014F3">
        <w:rPr>
          <w:rFonts w:ascii="Arial" w:hAnsi="Arial" w:cs="Arial"/>
        </w:rPr>
        <w:t>umowy</w:t>
      </w:r>
      <w:r w:rsidRPr="00393491">
        <w:rPr>
          <w:rFonts w:ascii="Arial" w:hAnsi="Arial" w:cs="Arial"/>
        </w:rPr>
        <w:t>,</w:t>
      </w:r>
      <w:r w:rsidR="00104138">
        <w:rPr>
          <w:rFonts w:ascii="Arial" w:hAnsi="Arial" w:cs="Arial"/>
        </w:rPr>
        <w:t xml:space="preserve"> </w:t>
      </w:r>
      <w:r w:rsidRPr="00393491">
        <w:rPr>
          <w:rFonts w:ascii="Arial" w:hAnsi="Arial" w:cs="Arial"/>
        </w:rPr>
        <w:t>za każdy</w:t>
      </w:r>
      <w:r w:rsidR="004629C8">
        <w:rPr>
          <w:rFonts w:ascii="Arial" w:hAnsi="Arial" w:cs="Arial"/>
        </w:rPr>
        <w:t xml:space="preserve"> rozpoczęty</w:t>
      </w:r>
      <w:r w:rsidRPr="00393491">
        <w:rPr>
          <w:rFonts w:ascii="Arial" w:hAnsi="Arial" w:cs="Arial"/>
        </w:rPr>
        <w:t xml:space="preserve"> dzień zwłoki</w:t>
      </w:r>
      <w:r w:rsidR="00104138">
        <w:rPr>
          <w:rFonts w:ascii="Arial" w:hAnsi="Arial" w:cs="Arial"/>
        </w:rPr>
        <w:t xml:space="preserve"> </w:t>
      </w:r>
      <w:r w:rsidRPr="00393491">
        <w:rPr>
          <w:rFonts w:ascii="Arial" w:hAnsi="Arial" w:cs="Arial"/>
        </w:rPr>
        <w:t>licz</w:t>
      </w:r>
      <w:r w:rsidR="00992244" w:rsidRPr="00393491">
        <w:rPr>
          <w:rFonts w:ascii="Arial" w:hAnsi="Arial" w:cs="Arial"/>
        </w:rPr>
        <w:t>ony</w:t>
      </w:r>
      <w:r w:rsidRPr="00393491">
        <w:rPr>
          <w:rFonts w:ascii="Arial" w:hAnsi="Arial" w:cs="Arial"/>
        </w:rPr>
        <w:t xml:space="preserve"> od następnego dnia po terminie, w którym odbiór miał być zakończony;</w:t>
      </w:r>
    </w:p>
    <w:p w14:paraId="6B3F4E56" w14:textId="532A1F16" w:rsidR="00CE5C5F" w:rsidRPr="00393491" w:rsidRDefault="00CE5C5F" w:rsidP="00096094">
      <w:pPr>
        <w:pStyle w:val="Akapitzlist"/>
        <w:numPr>
          <w:ilvl w:val="0"/>
          <w:numId w:val="9"/>
        </w:numPr>
        <w:autoSpaceDE w:val="0"/>
        <w:autoSpaceDN w:val="0"/>
        <w:adjustRightInd w:val="0"/>
        <w:spacing w:after="0" w:line="240" w:lineRule="auto"/>
        <w:ind w:left="567" w:hanging="283"/>
        <w:jc w:val="both"/>
        <w:rPr>
          <w:rFonts w:ascii="Arial" w:hAnsi="Arial" w:cs="Arial"/>
        </w:rPr>
      </w:pPr>
      <w:r w:rsidRPr="00393491">
        <w:rPr>
          <w:rFonts w:ascii="Arial" w:hAnsi="Arial" w:cs="Arial"/>
        </w:rPr>
        <w:t xml:space="preserve">za odstąpienie od umowy z przyczyn zawinionych przez Zamawiającego </w:t>
      </w:r>
      <w:r w:rsidR="00992244" w:rsidRPr="00393491">
        <w:rPr>
          <w:rFonts w:ascii="Arial" w:hAnsi="Arial" w:cs="Arial"/>
        </w:rPr>
        <w:t xml:space="preserve">- </w:t>
      </w:r>
      <w:r w:rsidRPr="00393491">
        <w:rPr>
          <w:rFonts w:ascii="Arial" w:hAnsi="Arial" w:cs="Arial"/>
        </w:rPr>
        <w:t xml:space="preserve">w wysokości </w:t>
      </w:r>
      <w:r w:rsidR="006E40EA" w:rsidRPr="00393491">
        <w:rPr>
          <w:rFonts w:ascii="Arial" w:hAnsi="Arial" w:cs="Arial"/>
          <w:b/>
          <w:bCs/>
        </w:rPr>
        <w:t>10</w:t>
      </w:r>
      <w:r w:rsidRPr="00393491">
        <w:rPr>
          <w:rFonts w:ascii="Arial" w:hAnsi="Arial" w:cs="Arial"/>
          <w:b/>
          <w:bCs/>
        </w:rPr>
        <w:t xml:space="preserve">% </w:t>
      </w:r>
      <w:r w:rsidRPr="00393491">
        <w:rPr>
          <w:rFonts w:ascii="Arial" w:hAnsi="Arial" w:cs="Arial"/>
        </w:rPr>
        <w:t xml:space="preserve">wynagrodzenia, o którym mowa w § </w:t>
      </w:r>
      <w:r w:rsidR="00104138">
        <w:rPr>
          <w:rFonts w:ascii="Arial" w:hAnsi="Arial" w:cs="Arial"/>
        </w:rPr>
        <w:t>14</w:t>
      </w:r>
      <w:r w:rsidRPr="00393491">
        <w:rPr>
          <w:rFonts w:ascii="Arial" w:hAnsi="Arial" w:cs="Arial"/>
        </w:rPr>
        <w:t xml:space="preserve"> ust. </w:t>
      </w:r>
      <w:r w:rsidR="00D61E8F" w:rsidRPr="00D014F3">
        <w:rPr>
          <w:rFonts w:ascii="Arial" w:hAnsi="Arial" w:cs="Arial"/>
        </w:rPr>
        <w:t>2</w:t>
      </w:r>
      <w:r w:rsidR="00D61E8F">
        <w:rPr>
          <w:rFonts w:ascii="Arial" w:hAnsi="Arial" w:cs="Arial"/>
          <w:color w:val="FF0000"/>
        </w:rPr>
        <w:t xml:space="preserve"> </w:t>
      </w:r>
      <w:r w:rsidRPr="00393491">
        <w:rPr>
          <w:rFonts w:ascii="Arial" w:hAnsi="Arial" w:cs="Arial"/>
        </w:rPr>
        <w:t>umowy.</w:t>
      </w:r>
    </w:p>
    <w:p w14:paraId="76AD377E" w14:textId="77777777" w:rsidR="001B01E7" w:rsidRPr="00D23F76" w:rsidRDefault="00CE5C5F"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D23F76">
        <w:rPr>
          <w:rFonts w:ascii="Arial" w:hAnsi="Arial" w:cs="Arial"/>
        </w:rPr>
        <w:t>Odstąpienie od umowy nie powoduje utraty możliwości dochodzenia wyżej wskazanych kar umownych przez Zamawiającego.</w:t>
      </w:r>
    </w:p>
    <w:p w14:paraId="6E36DF85" w14:textId="136631F8" w:rsidR="001B01E7" w:rsidRPr="001B01E7" w:rsidRDefault="001B01E7"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1B01E7">
        <w:rPr>
          <w:rFonts w:ascii="Arial" w:hAnsi="Arial" w:cs="Arial"/>
        </w:rPr>
        <w:t>Zamawiający ma prawo do potrącenia naliczonych Wykonawcy kar umownych z </w:t>
      </w:r>
      <w:r w:rsidR="00D61E8F" w:rsidRPr="001B01E7">
        <w:rPr>
          <w:rFonts w:ascii="Arial" w:hAnsi="Arial" w:cs="Arial"/>
        </w:rPr>
        <w:t xml:space="preserve">wynagrodzenia </w:t>
      </w:r>
      <w:r w:rsidRPr="001B01E7">
        <w:rPr>
          <w:rFonts w:ascii="Arial" w:hAnsi="Arial" w:cs="Arial"/>
        </w:rPr>
        <w:t>należnego Wykonawcy.</w:t>
      </w:r>
    </w:p>
    <w:p w14:paraId="4A29F02B" w14:textId="2B966D51" w:rsidR="006E40EA" w:rsidRPr="00D23F76" w:rsidRDefault="006E40EA" w:rsidP="00096094">
      <w:pPr>
        <w:pStyle w:val="Akapitzlist"/>
        <w:numPr>
          <w:ilvl w:val="0"/>
          <w:numId w:val="7"/>
        </w:numPr>
        <w:spacing w:after="0" w:line="240" w:lineRule="auto"/>
        <w:ind w:left="284" w:hanging="283"/>
        <w:jc w:val="both"/>
        <w:rPr>
          <w:rFonts w:ascii="Arial" w:hAnsi="Arial" w:cs="Arial"/>
        </w:rPr>
      </w:pPr>
      <w:r w:rsidRPr="00D23F76">
        <w:rPr>
          <w:rFonts w:ascii="Arial" w:hAnsi="Arial" w:cs="Arial"/>
        </w:rPr>
        <w:t>Strony ustalają, że</w:t>
      </w:r>
      <w:r w:rsidRPr="006B7DD1">
        <w:rPr>
          <w:rFonts w:ascii="Arial" w:hAnsi="Arial" w:cs="Arial"/>
        </w:rPr>
        <w:t xml:space="preserve"> </w:t>
      </w:r>
      <w:r w:rsidR="00E127A1" w:rsidRPr="006B7DD1">
        <w:rPr>
          <w:rFonts w:ascii="Arial" w:hAnsi="Arial" w:cs="Arial"/>
        </w:rPr>
        <w:t xml:space="preserve">łączna </w:t>
      </w:r>
      <w:r w:rsidRPr="00D23F76">
        <w:rPr>
          <w:rFonts w:ascii="Arial" w:hAnsi="Arial" w:cs="Arial"/>
        </w:rPr>
        <w:t xml:space="preserve">maksymalna </w:t>
      </w:r>
      <w:r w:rsidR="00892FD5">
        <w:rPr>
          <w:rFonts w:ascii="Arial" w:hAnsi="Arial" w:cs="Arial"/>
        </w:rPr>
        <w:t>wysokość</w:t>
      </w:r>
      <w:r w:rsidRPr="00D23F76">
        <w:rPr>
          <w:rFonts w:ascii="Arial" w:hAnsi="Arial" w:cs="Arial"/>
        </w:rPr>
        <w:t xml:space="preserve"> kar umownych nie może przekroczyć </w:t>
      </w:r>
      <w:r w:rsidRPr="00D23F76">
        <w:rPr>
          <w:rFonts w:ascii="Arial" w:hAnsi="Arial" w:cs="Arial"/>
          <w:b/>
          <w:bCs/>
        </w:rPr>
        <w:t>20%</w:t>
      </w:r>
      <w:r w:rsidRPr="00D23F76">
        <w:rPr>
          <w:rFonts w:ascii="Arial" w:hAnsi="Arial" w:cs="Arial"/>
        </w:rPr>
        <w:t xml:space="preserve"> wynagrodzenia umownego brutto</w:t>
      </w:r>
      <w:r w:rsidR="00DE5129">
        <w:rPr>
          <w:rFonts w:ascii="Arial" w:hAnsi="Arial" w:cs="Arial"/>
        </w:rPr>
        <w:t>,</w:t>
      </w:r>
      <w:r w:rsidRPr="00D23F76">
        <w:rPr>
          <w:rFonts w:ascii="Arial" w:hAnsi="Arial" w:cs="Arial"/>
        </w:rPr>
        <w:t xml:space="preserve"> określonego w § </w:t>
      </w:r>
      <w:r w:rsidR="001665ED" w:rsidRPr="00D23F76">
        <w:rPr>
          <w:rFonts w:ascii="Arial" w:hAnsi="Arial" w:cs="Arial"/>
        </w:rPr>
        <w:t>14</w:t>
      </w:r>
      <w:r w:rsidRPr="00D23F76">
        <w:rPr>
          <w:rFonts w:ascii="Arial" w:hAnsi="Arial" w:cs="Arial"/>
        </w:rPr>
        <w:t xml:space="preserve"> ust. </w:t>
      </w:r>
      <w:r w:rsidR="001B01E7" w:rsidRPr="00D23F76">
        <w:rPr>
          <w:rFonts w:ascii="Arial" w:hAnsi="Arial" w:cs="Arial"/>
        </w:rPr>
        <w:t>2</w:t>
      </w:r>
      <w:r w:rsidRPr="00D23F76">
        <w:rPr>
          <w:rFonts w:ascii="Arial" w:hAnsi="Arial" w:cs="Arial"/>
        </w:rPr>
        <w:t xml:space="preserve"> umowy. </w:t>
      </w:r>
    </w:p>
    <w:p w14:paraId="45EF8F64" w14:textId="024FCAB5" w:rsidR="00B90E8A" w:rsidRPr="00D23F76" w:rsidRDefault="00CE5C5F"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D23F76">
        <w:rPr>
          <w:rFonts w:ascii="Arial" w:hAnsi="Arial" w:cs="Arial"/>
        </w:rPr>
        <w:t>Strony zastrzegają sobie prawo dochodzenia odszkodowania uzupełniającego przewyższającego wysokość kar umownych</w:t>
      </w:r>
      <w:r w:rsidR="00DE5129">
        <w:rPr>
          <w:rFonts w:ascii="Arial" w:hAnsi="Arial" w:cs="Arial"/>
        </w:rPr>
        <w:t>,</w:t>
      </w:r>
      <w:r w:rsidRPr="00D23F76">
        <w:rPr>
          <w:rFonts w:ascii="Arial" w:hAnsi="Arial" w:cs="Arial"/>
        </w:rPr>
        <w:t xml:space="preserve"> do</w:t>
      </w:r>
      <w:r w:rsidR="001B01E7" w:rsidRPr="00D23F76">
        <w:rPr>
          <w:rFonts w:ascii="Arial" w:hAnsi="Arial" w:cs="Arial"/>
        </w:rPr>
        <w:t xml:space="preserve"> </w:t>
      </w:r>
      <w:r w:rsidRPr="00D23F76">
        <w:rPr>
          <w:rFonts w:ascii="Arial" w:hAnsi="Arial" w:cs="Arial"/>
        </w:rPr>
        <w:t>wysokości rzeczywiście poniesionej szkody.</w:t>
      </w:r>
    </w:p>
    <w:p w14:paraId="125CCD24" w14:textId="33B5E5DC" w:rsidR="00B90E8A" w:rsidRPr="00D23F76"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D23F76">
        <w:rPr>
          <w:rFonts w:ascii="Arial" w:hAnsi="Arial" w:cs="Arial"/>
        </w:rPr>
        <w:t xml:space="preserve">W razie wystąpienia zwłoki w usunięciu stwierdzonych wad </w:t>
      </w:r>
      <w:r w:rsidR="004905C1" w:rsidRPr="00D23F76">
        <w:rPr>
          <w:rFonts w:ascii="Arial" w:hAnsi="Arial" w:cs="Arial"/>
        </w:rPr>
        <w:t>oraz zwłoki w</w:t>
      </w:r>
      <w:r w:rsidRPr="00D23F76">
        <w:rPr>
          <w:rFonts w:ascii="Arial" w:hAnsi="Arial" w:cs="Arial"/>
        </w:rPr>
        <w:t xml:space="preserve"> wykonaniu przedmiotu umowy Zamawiający może wyznaczyć Wykonawcy</w:t>
      </w:r>
      <w:r w:rsidR="001B01E7" w:rsidRPr="00D23F76">
        <w:rPr>
          <w:rFonts w:ascii="Arial" w:hAnsi="Arial" w:cs="Arial"/>
        </w:rPr>
        <w:t xml:space="preserve"> </w:t>
      </w:r>
      <w:r w:rsidRPr="00D23F76">
        <w:rPr>
          <w:rFonts w:ascii="Arial" w:hAnsi="Arial" w:cs="Arial"/>
        </w:rPr>
        <w:t>dodatkowy termin na usunięcie wad i wykonanie przedmiotu umowy</w:t>
      </w:r>
      <w:r w:rsidR="00F224A9">
        <w:rPr>
          <w:rFonts w:ascii="Arial" w:hAnsi="Arial" w:cs="Arial"/>
        </w:rPr>
        <w:t>,</w:t>
      </w:r>
      <w:r w:rsidRPr="00D23F76">
        <w:rPr>
          <w:rFonts w:ascii="Arial" w:hAnsi="Arial" w:cs="Arial"/>
        </w:rPr>
        <w:t xml:space="preserve"> z zachowaniem prawa do kary umownej.</w:t>
      </w:r>
    </w:p>
    <w:p w14:paraId="0D36A171" w14:textId="5991AA0D" w:rsidR="00B47EB3" w:rsidRPr="004A34E4"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393491">
        <w:rPr>
          <w:rFonts w:ascii="Arial" w:hAnsi="Arial" w:cs="Arial"/>
        </w:rPr>
        <w:t xml:space="preserve">Zapłata kar umownych nie zwalnia Wykonawcy od obowiązku wykonania </w:t>
      </w:r>
      <w:r w:rsidR="00D61E8F" w:rsidRPr="00E17F8A">
        <w:rPr>
          <w:rFonts w:ascii="Arial" w:hAnsi="Arial" w:cs="Arial"/>
        </w:rPr>
        <w:t xml:space="preserve">przedmiotu </w:t>
      </w:r>
      <w:r w:rsidRPr="00393491">
        <w:rPr>
          <w:rFonts w:ascii="Arial" w:hAnsi="Arial" w:cs="Arial"/>
        </w:rPr>
        <w:t>umowy.</w:t>
      </w:r>
    </w:p>
    <w:bookmarkEnd w:id="3"/>
    <w:p w14:paraId="03DC2AD8" w14:textId="77777777" w:rsidR="00C729E9" w:rsidRDefault="00C729E9" w:rsidP="00096094">
      <w:pPr>
        <w:autoSpaceDE w:val="0"/>
        <w:autoSpaceDN w:val="0"/>
        <w:adjustRightInd w:val="0"/>
        <w:spacing w:after="0" w:line="240" w:lineRule="auto"/>
        <w:jc w:val="center"/>
        <w:rPr>
          <w:rFonts w:ascii="Arial" w:hAnsi="Arial" w:cs="Arial"/>
          <w:b/>
          <w:bCs/>
        </w:rPr>
      </w:pPr>
    </w:p>
    <w:p w14:paraId="2FE74732"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9</w:t>
      </w:r>
    </w:p>
    <w:p w14:paraId="30645C30" w14:textId="6B5F4776" w:rsidR="00CE5C5F" w:rsidRPr="009316B8" w:rsidRDefault="00CE5C5F"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Kontrola jakości</w:t>
      </w:r>
    </w:p>
    <w:p w14:paraId="24639FDB" w14:textId="77777777" w:rsidR="00C729E9" w:rsidRPr="009316B8" w:rsidRDefault="00C729E9" w:rsidP="00096094">
      <w:pPr>
        <w:autoSpaceDE w:val="0"/>
        <w:autoSpaceDN w:val="0"/>
        <w:adjustRightInd w:val="0"/>
        <w:spacing w:after="0" w:line="240" w:lineRule="auto"/>
        <w:jc w:val="center"/>
        <w:rPr>
          <w:rFonts w:ascii="Arial" w:hAnsi="Arial" w:cs="Arial"/>
          <w:b/>
          <w:bCs/>
        </w:rPr>
      </w:pPr>
    </w:p>
    <w:p w14:paraId="1CF865A2" w14:textId="1C282008" w:rsidR="00133472" w:rsidRPr="009316B8" w:rsidRDefault="00CE5C5F" w:rsidP="00096094">
      <w:pPr>
        <w:pStyle w:val="Akapitzlist"/>
        <w:numPr>
          <w:ilvl w:val="0"/>
          <w:numId w:val="10"/>
        </w:numPr>
        <w:autoSpaceDE w:val="0"/>
        <w:autoSpaceDN w:val="0"/>
        <w:adjustRightInd w:val="0"/>
        <w:spacing w:after="0" w:line="240" w:lineRule="auto"/>
        <w:ind w:left="284" w:hanging="284"/>
        <w:jc w:val="both"/>
        <w:rPr>
          <w:rFonts w:ascii="Arial" w:hAnsi="Arial" w:cs="Arial"/>
        </w:rPr>
      </w:pPr>
      <w:r w:rsidRPr="009316B8">
        <w:rPr>
          <w:rFonts w:ascii="Arial" w:hAnsi="Arial" w:cs="Arial"/>
        </w:rPr>
        <w:t>Wykonawca zobowiązany jest do przestrzegania</w:t>
      </w:r>
      <w:r w:rsidR="002E0B53" w:rsidRPr="009316B8">
        <w:rPr>
          <w:rFonts w:ascii="Arial" w:hAnsi="Arial" w:cs="Arial"/>
        </w:rPr>
        <w:t>,</w:t>
      </w:r>
      <w:r w:rsidRPr="009316B8">
        <w:rPr>
          <w:rFonts w:ascii="Arial" w:hAnsi="Arial" w:cs="Arial"/>
        </w:rPr>
        <w:t xml:space="preserve"> w toku realizacji robót</w:t>
      </w:r>
      <w:r w:rsidR="002E0B53" w:rsidRPr="009316B8">
        <w:rPr>
          <w:rFonts w:ascii="Arial" w:hAnsi="Arial" w:cs="Arial"/>
        </w:rPr>
        <w:t>,</w:t>
      </w:r>
      <w:r w:rsidRPr="009316B8">
        <w:rPr>
          <w:rFonts w:ascii="Arial" w:hAnsi="Arial" w:cs="Arial"/>
        </w:rPr>
        <w:t xml:space="preserve"> wymagań dotyczących stosowania materiałów, wyrobów i</w:t>
      </w:r>
      <w:r w:rsidR="004A34E4" w:rsidRPr="009316B8">
        <w:rPr>
          <w:rFonts w:ascii="Arial" w:hAnsi="Arial" w:cs="Arial"/>
        </w:rPr>
        <w:t xml:space="preserve"> </w:t>
      </w:r>
      <w:r w:rsidRPr="009316B8">
        <w:rPr>
          <w:rFonts w:ascii="Arial" w:hAnsi="Arial" w:cs="Arial"/>
        </w:rPr>
        <w:t>urządzeń oraz sposobó</w:t>
      </w:r>
      <w:r w:rsidR="0052383A" w:rsidRPr="009316B8">
        <w:rPr>
          <w:rFonts w:ascii="Arial" w:hAnsi="Arial" w:cs="Arial"/>
        </w:rPr>
        <w:t xml:space="preserve">w wykonania robót, wynikających </w:t>
      </w:r>
      <w:r w:rsidRPr="009316B8">
        <w:rPr>
          <w:rFonts w:ascii="Arial" w:hAnsi="Arial" w:cs="Arial"/>
        </w:rPr>
        <w:t>ze specyfikacji technicznych wykonania i</w:t>
      </w:r>
      <w:r w:rsidR="004A34E4" w:rsidRPr="009316B8">
        <w:rPr>
          <w:rFonts w:ascii="Arial" w:hAnsi="Arial" w:cs="Arial"/>
        </w:rPr>
        <w:t xml:space="preserve"> </w:t>
      </w:r>
      <w:r w:rsidRPr="009316B8">
        <w:rPr>
          <w:rFonts w:ascii="Arial" w:hAnsi="Arial" w:cs="Arial"/>
        </w:rPr>
        <w:t>odbioru robót.</w:t>
      </w:r>
    </w:p>
    <w:p w14:paraId="005FBFDD" w14:textId="13AC2E6B" w:rsidR="00CE5C5F" w:rsidRPr="009316B8" w:rsidRDefault="00CE5C5F" w:rsidP="00096094">
      <w:pPr>
        <w:pStyle w:val="Akapitzlist"/>
        <w:numPr>
          <w:ilvl w:val="0"/>
          <w:numId w:val="10"/>
        </w:numPr>
        <w:autoSpaceDE w:val="0"/>
        <w:autoSpaceDN w:val="0"/>
        <w:adjustRightInd w:val="0"/>
        <w:spacing w:after="0" w:line="240" w:lineRule="auto"/>
        <w:ind w:left="284" w:hanging="284"/>
        <w:jc w:val="both"/>
        <w:rPr>
          <w:rFonts w:ascii="Arial" w:hAnsi="Arial" w:cs="Arial"/>
        </w:rPr>
      </w:pPr>
      <w:r w:rsidRPr="009316B8">
        <w:rPr>
          <w:rFonts w:ascii="Arial" w:hAnsi="Arial" w:cs="Arial"/>
        </w:rPr>
        <w:t>Przestrzeganie wymogów, o których mowa w niniejszym paragrafie</w:t>
      </w:r>
      <w:r w:rsidR="00582288" w:rsidRPr="009316B8">
        <w:rPr>
          <w:rFonts w:ascii="Arial" w:hAnsi="Arial" w:cs="Arial"/>
        </w:rPr>
        <w:t>,</w:t>
      </w:r>
      <w:r w:rsidRPr="009316B8">
        <w:rPr>
          <w:rFonts w:ascii="Arial" w:hAnsi="Arial" w:cs="Arial"/>
        </w:rPr>
        <w:t xml:space="preserve"> nadzoruje i potwierdza inspektor nadzoru inwestorskiego.</w:t>
      </w:r>
    </w:p>
    <w:p w14:paraId="0FF4B8E7" w14:textId="77777777" w:rsidR="00ED7466" w:rsidRDefault="00ED7466" w:rsidP="00096094">
      <w:pPr>
        <w:autoSpaceDE w:val="0"/>
        <w:autoSpaceDN w:val="0"/>
        <w:adjustRightInd w:val="0"/>
        <w:spacing w:after="0" w:line="240" w:lineRule="auto"/>
        <w:rPr>
          <w:rFonts w:ascii="Arial" w:hAnsi="Arial" w:cs="Arial"/>
          <w:b/>
          <w:bCs/>
        </w:rPr>
      </w:pPr>
    </w:p>
    <w:p w14:paraId="4C31FD68"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10</w:t>
      </w:r>
    </w:p>
    <w:p w14:paraId="41786BDF" w14:textId="77777777" w:rsidR="00CE5C5F" w:rsidRPr="009316B8" w:rsidRDefault="00CE5C5F"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Ujawnianie i usuwanie wad w czasie realizacji robót</w:t>
      </w:r>
    </w:p>
    <w:p w14:paraId="7B2F446B" w14:textId="77777777" w:rsidR="00C729E9" w:rsidRPr="009316B8" w:rsidRDefault="00C729E9" w:rsidP="00096094">
      <w:pPr>
        <w:autoSpaceDE w:val="0"/>
        <w:autoSpaceDN w:val="0"/>
        <w:adjustRightInd w:val="0"/>
        <w:spacing w:after="0" w:line="240" w:lineRule="auto"/>
        <w:jc w:val="center"/>
        <w:rPr>
          <w:rFonts w:ascii="Arial" w:hAnsi="Arial" w:cs="Arial"/>
          <w:b/>
          <w:bCs/>
        </w:rPr>
      </w:pPr>
    </w:p>
    <w:p w14:paraId="5F60B308" w14:textId="77777777" w:rsidR="00471B4D"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W przypadku ujawnienia wad lub usterek w</w:t>
      </w:r>
      <w:r w:rsidR="00C358DF" w:rsidRPr="009316B8">
        <w:rPr>
          <w:rFonts w:ascii="Arial" w:hAnsi="Arial" w:cs="Arial"/>
        </w:rPr>
        <w:t xml:space="preserve"> </w:t>
      </w:r>
      <w:r w:rsidR="00F8423A" w:rsidRPr="009316B8">
        <w:rPr>
          <w:rFonts w:ascii="Arial" w:hAnsi="Arial" w:cs="Arial"/>
        </w:rPr>
        <w:t>czasie realizacji robót</w:t>
      </w:r>
      <w:r w:rsidRPr="009316B8">
        <w:rPr>
          <w:rFonts w:ascii="Arial" w:hAnsi="Arial" w:cs="Arial"/>
        </w:rPr>
        <w:t xml:space="preserve"> Zamawiający ma prawo żądania ich usunięcia w określonym terminie, na koszt</w:t>
      </w:r>
      <w:r w:rsidR="00C358DF" w:rsidRPr="009316B8">
        <w:rPr>
          <w:rFonts w:ascii="Arial" w:hAnsi="Arial" w:cs="Arial"/>
        </w:rPr>
        <w:t xml:space="preserve"> </w:t>
      </w:r>
      <w:r w:rsidRPr="009316B8">
        <w:rPr>
          <w:rFonts w:ascii="Arial" w:hAnsi="Arial" w:cs="Arial"/>
        </w:rPr>
        <w:t>Wykonawcy.</w:t>
      </w:r>
    </w:p>
    <w:p w14:paraId="1BC124FB" w14:textId="77777777" w:rsidR="00471B4D"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Jeżeli dla ustalenia zaistnienia wad lub usterek niezbędne jest dokonanie prób, badań, odkryć lub ekspertyz, to </w:t>
      </w:r>
      <w:r w:rsidR="00870107" w:rsidRPr="009316B8">
        <w:rPr>
          <w:rFonts w:ascii="Arial" w:hAnsi="Arial" w:cs="Arial"/>
        </w:rPr>
        <w:t>Z</w:t>
      </w:r>
      <w:r w:rsidRPr="009316B8">
        <w:rPr>
          <w:rFonts w:ascii="Arial" w:hAnsi="Arial" w:cs="Arial"/>
        </w:rPr>
        <w:t>amawiający ma prawo</w:t>
      </w:r>
      <w:r w:rsidR="00C358DF" w:rsidRPr="009316B8">
        <w:rPr>
          <w:rFonts w:ascii="Arial" w:hAnsi="Arial" w:cs="Arial"/>
        </w:rPr>
        <w:t xml:space="preserve"> </w:t>
      </w:r>
      <w:r w:rsidRPr="009316B8">
        <w:rPr>
          <w:rFonts w:ascii="Arial" w:hAnsi="Arial" w:cs="Arial"/>
        </w:rPr>
        <w:t xml:space="preserve">polecić Wykonawcy dokonanie tych czynności na jego koszt. W przypadku, jeżeli te czynności przesądzą, że wady/usterki </w:t>
      </w:r>
      <w:r w:rsidR="00F369D0" w:rsidRPr="009316B8">
        <w:rPr>
          <w:rFonts w:ascii="Arial" w:hAnsi="Arial" w:cs="Arial"/>
        </w:rPr>
        <w:br/>
      </w:r>
      <w:r w:rsidRPr="009316B8">
        <w:rPr>
          <w:rFonts w:ascii="Arial" w:hAnsi="Arial" w:cs="Arial"/>
        </w:rPr>
        <w:t>w robotach</w:t>
      </w:r>
      <w:r w:rsidR="00C358DF" w:rsidRPr="009316B8">
        <w:rPr>
          <w:rFonts w:ascii="Arial" w:hAnsi="Arial" w:cs="Arial"/>
        </w:rPr>
        <w:t xml:space="preserve"> </w:t>
      </w:r>
      <w:r w:rsidRPr="009316B8">
        <w:rPr>
          <w:rFonts w:ascii="Arial" w:hAnsi="Arial" w:cs="Arial"/>
        </w:rPr>
        <w:t xml:space="preserve">nie wystąpiły, Wykonawca będzie miał prawo żądać od </w:t>
      </w:r>
      <w:r w:rsidR="00870107" w:rsidRPr="009316B8">
        <w:rPr>
          <w:rFonts w:ascii="Arial" w:hAnsi="Arial" w:cs="Arial"/>
        </w:rPr>
        <w:t>Z</w:t>
      </w:r>
      <w:r w:rsidRPr="009316B8">
        <w:rPr>
          <w:rFonts w:ascii="Arial" w:hAnsi="Arial" w:cs="Arial"/>
        </w:rPr>
        <w:t>amawiającego zwrotu poniesionych z tego tytułu kosztów.</w:t>
      </w:r>
    </w:p>
    <w:p w14:paraId="5BB47A50" w14:textId="483B7F67" w:rsidR="00476F98"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Jeżeli Wykonawca nie usunie konkretnej wady lub usterki w terminie określonym przez Zamawiającego, to </w:t>
      </w:r>
      <w:r w:rsidR="00870107" w:rsidRPr="009316B8">
        <w:rPr>
          <w:rFonts w:ascii="Arial" w:hAnsi="Arial" w:cs="Arial"/>
        </w:rPr>
        <w:t xml:space="preserve">Zamawiający </w:t>
      </w:r>
      <w:r w:rsidRPr="009316B8">
        <w:rPr>
          <w:rFonts w:ascii="Arial" w:hAnsi="Arial" w:cs="Arial"/>
        </w:rPr>
        <w:t xml:space="preserve">ma prawo </w:t>
      </w:r>
      <w:r w:rsidR="00F8423A" w:rsidRPr="009316B8">
        <w:rPr>
          <w:rFonts w:ascii="Arial" w:hAnsi="Arial" w:cs="Arial"/>
        </w:rPr>
        <w:t>z</w:t>
      </w:r>
      <w:r w:rsidRPr="009316B8">
        <w:rPr>
          <w:rFonts w:ascii="Arial" w:hAnsi="Arial" w:cs="Arial"/>
        </w:rPr>
        <w:t>lecić</w:t>
      </w:r>
      <w:r w:rsidR="00F91C4E" w:rsidRPr="009316B8">
        <w:rPr>
          <w:rFonts w:ascii="Arial" w:hAnsi="Arial" w:cs="Arial"/>
        </w:rPr>
        <w:t xml:space="preserve"> </w:t>
      </w:r>
      <w:r w:rsidRPr="009316B8">
        <w:rPr>
          <w:rFonts w:ascii="Arial" w:hAnsi="Arial" w:cs="Arial"/>
        </w:rPr>
        <w:t xml:space="preserve">usunięcie takiej wady lub usterki osobie trzeciej, na koszt </w:t>
      </w:r>
      <w:r w:rsidRPr="009F57C7">
        <w:rPr>
          <w:rFonts w:ascii="Arial" w:hAnsi="Arial" w:cs="Arial"/>
        </w:rPr>
        <w:t>Wykonawcy</w:t>
      </w:r>
      <w:r w:rsidR="006F1D6C" w:rsidRPr="009F57C7">
        <w:rPr>
          <w:rFonts w:ascii="Arial" w:hAnsi="Arial" w:cs="Arial"/>
        </w:rPr>
        <w:t>, bez konieczności uzyskiwania upoważnienia sądowego</w:t>
      </w:r>
      <w:r w:rsidRPr="009316B8">
        <w:rPr>
          <w:rFonts w:ascii="Arial" w:hAnsi="Arial" w:cs="Arial"/>
        </w:rPr>
        <w:t>.</w:t>
      </w:r>
    </w:p>
    <w:p w14:paraId="35C533B1" w14:textId="77777777" w:rsidR="00C729E9" w:rsidRPr="00393491" w:rsidRDefault="00C729E9" w:rsidP="00096094">
      <w:pPr>
        <w:autoSpaceDE w:val="0"/>
        <w:autoSpaceDN w:val="0"/>
        <w:adjustRightInd w:val="0"/>
        <w:spacing w:after="0" w:line="240" w:lineRule="auto"/>
        <w:jc w:val="center"/>
        <w:rPr>
          <w:rFonts w:ascii="Arial" w:hAnsi="Arial" w:cs="Arial"/>
          <w:b/>
          <w:bCs/>
        </w:rPr>
      </w:pPr>
    </w:p>
    <w:p w14:paraId="3AFC9467"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11</w:t>
      </w:r>
    </w:p>
    <w:p w14:paraId="695CE4F7" w14:textId="038A5F6A" w:rsidR="00CE5C5F" w:rsidRPr="009316B8" w:rsidRDefault="00CE5C5F"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Odbiory robót</w:t>
      </w:r>
    </w:p>
    <w:p w14:paraId="504D9D4F" w14:textId="77777777" w:rsidR="00C729E9" w:rsidRPr="009316B8" w:rsidRDefault="00C729E9" w:rsidP="00096094">
      <w:pPr>
        <w:autoSpaceDE w:val="0"/>
        <w:autoSpaceDN w:val="0"/>
        <w:adjustRightInd w:val="0"/>
        <w:spacing w:after="0" w:line="240" w:lineRule="auto"/>
        <w:jc w:val="center"/>
        <w:rPr>
          <w:rFonts w:ascii="Arial" w:hAnsi="Arial" w:cs="Arial"/>
          <w:b/>
          <w:bCs/>
        </w:rPr>
      </w:pPr>
    </w:p>
    <w:p w14:paraId="4C98C96C" w14:textId="77777777" w:rsidR="00CE5C5F"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Strony ustalają, że będą stosowane następujące rodzaje odbiorów:</w:t>
      </w:r>
    </w:p>
    <w:p w14:paraId="1C741964" w14:textId="77777777" w:rsidR="000068B8" w:rsidRPr="009316B8" w:rsidRDefault="000068B8"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odbiór robót zanikających i ulegających zakryciu</w:t>
      </w:r>
      <w:r w:rsidR="0003735F" w:rsidRPr="009316B8">
        <w:rPr>
          <w:rFonts w:ascii="Arial" w:hAnsi="Arial" w:cs="Arial"/>
        </w:rPr>
        <w:t xml:space="preserve"> – po zgłoszeniu przez Wykonawcę,</w:t>
      </w:r>
    </w:p>
    <w:p w14:paraId="2CFECD0C" w14:textId="77AF8EBD" w:rsidR="00B20F93" w:rsidRPr="009316B8" w:rsidRDefault="00CE5C5F"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odbiór końcowy – po bezusterkowym wykonaniu przedmiotu umowy i przedłożeniu dokumentów, o których mowa w ust.</w:t>
      </w:r>
      <w:r w:rsidR="00680BE0" w:rsidRPr="009316B8">
        <w:rPr>
          <w:rFonts w:ascii="Arial" w:hAnsi="Arial" w:cs="Arial"/>
        </w:rPr>
        <w:t xml:space="preserve"> </w:t>
      </w:r>
      <w:r w:rsidR="00AC6481">
        <w:rPr>
          <w:rFonts w:ascii="Arial" w:hAnsi="Arial" w:cs="Arial"/>
        </w:rPr>
        <w:t>10</w:t>
      </w:r>
      <w:r w:rsidRPr="009316B8">
        <w:rPr>
          <w:rFonts w:ascii="Arial" w:hAnsi="Arial" w:cs="Arial"/>
        </w:rPr>
        <w:t>,</w:t>
      </w:r>
    </w:p>
    <w:p w14:paraId="460D1648" w14:textId="2059252E" w:rsidR="00CE5C5F" w:rsidRPr="009316B8" w:rsidRDefault="00CE5C5F"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 xml:space="preserve">odbiór </w:t>
      </w:r>
      <w:r w:rsidR="0003735F" w:rsidRPr="009316B8">
        <w:rPr>
          <w:rFonts w:ascii="Arial" w:hAnsi="Arial" w:cs="Arial"/>
        </w:rPr>
        <w:t>pogwarancyjny</w:t>
      </w:r>
      <w:r w:rsidRPr="009316B8">
        <w:rPr>
          <w:rFonts w:ascii="Arial" w:hAnsi="Arial" w:cs="Arial"/>
        </w:rPr>
        <w:t xml:space="preserve"> </w:t>
      </w:r>
      <w:r w:rsidR="002E0B53" w:rsidRPr="009316B8">
        <w:rPr>
          <w:rFonts w:ascii="Arial" w:hAnsi="Arial" w:cs="Arial"/>
        </w:rPr>
        <w:t xml:space="preserve">- </w:t>
      </w:r>
      <w:r w:rsidRPr="009316B8">
        <w:rPr>
          <w:rFonts w:ascii="Arial" w:hAnsi="Arial" w:cs="Arial"/>
        </w:rPr>
        <w:t xml:space="preserve">po upływie okresu </w:t>
      </w:r>
      <w:r w:rsidR="00C1459D" w:rsidRPr="009316B8">
        <w:rPr>
          <w:rFonts w:ascii="Arial" w:hAnsi="Arial" w:cs="Arial"/>
        </w:rPr>
        <w:t xml:space="preserve">rękojmi i </w:t>
      </w:r>
      <w:r w:rsidRPr="009316B8">
        <w:rPr>
          <w:rFonts w:ascii="Arial" w:hAnsi="Arial" w:cs="Arial"/>
        </w:rPr>
        <w:t>gwarancji.</w:t>
      </w:r>
    </w:p>
    <w:p w14:paraId="7F1CA896" w14:textId="5B9BCE80" w:rsidR="00B20F93"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Wykonawca zgłasza Zamawiającemu </w:t>
      </w:r>
      <w:r w:rsidR="00FF784E" w:rsidRPr="009316B8">
        <w:rPr>
          <w:rFonts w:ascii="Arial" w:hAnsi="Arial" w:cs="Arial"/>
        </w:rPr>
        <w:t xml:space="preserve">pisemnie </w:t>
      </w:r>
      <w:r w:rsidRPr="009316B8">
        <w:rPr>
          <w:rFonts w:ascii="Arial" w:hAnsi="Arial" w:cs="Arial"/>
        </w:rPr>
        <w:t>gotowość do odbioru robót z okre</w:t>
      </w:r>
      <w:r w:rsidR="002A7D52" w:rsidRPr="009316B8">
        <w:rPr>
          <w:rFonts w:ascii="Arial" w:hAnsi="Arial" w:cs="Arial"/>
        </w:rPr>
        <w:t>śleniem daty zakończenia robót</w:t>
      </w:r>
      <w:r w:rsidR="00BC6B66">
        <w:rPr>
          <w:rFonts w:ascii="Arial" w:hAnsi="Arial" w:cs="Arial"/>
        </w:rPr>
        <w:t>,</w:t>
      </w:r>
      <w:r w:rsidR="002A7D52" w:rsidRPr="009316B8">
        <w:rPr>
          <w:rFonts w:ascii="Arial" w:hAnsi="Arial" w:cs="Arial"/>
        </w:rPr>
        <w:t xml:space="preserve"> oraz powiadamia o gotowości do odbioru</w:t>
      </w:r>
      <w:r w:rsidRPr="009316B8">
        <w:rPr>
          <w:rFonts w:ascii="Arial" w:hAnsi="Arial" w:cs="Arial"/>
        </w:rPr>
        <w:t xml:space="preserve"> inspektor</w:t>
      </w:r>
      <w:r w:rsidR="00FF784E" w:rsidRPr="00795FA3">
        <w:rPr>
          <w:rFonts w:ascii="Arial" w:hAnsi="Arial" w:cs="Arial"/>
        </w:rPr>
        <w:t>a</w:t>
      </w:r>
      <w:r w:rsidRPr="009316B8">
        <w:rPr>
          <w:rFonts w:ascii="Arial" w:hAnsi="Arial" w:cs="Arial"/>
        </w:rPr>
        <w:t xml:space="preserve"> nadzoru</w:t>
      </w:r>
      <w:r w:rsidR="002A7D52" w:rsidRPr="009316B8">
        <w:rPr>
          <w:rFonts w:ascii="Arial" w:hAnsi="Arial" w:cs="Arial"/>
        </w:rPr>
        <w:t xml:space="preserve"> inwestorskiego</w:t>
      </w:r>
      <w:r w:rsidRPr="009316B8">
        <w:rPr>
          <w:rFonts w:ascii="Arial" w:hAnsi="Arial" w:cs="Arial"/>
        </w:rPr>
        <w:t>.</w:t>
      </w:r>
    </w:p>
    <w:p w14:paraId="097C79EE" w14:textId="77777777" w:rsidR="00CE5C5F"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Odbiorów dokonuje Komisja, w skład której wchodzą:</w:t>
      </w:r>
    </w:p>
    <w:p w14:paraId="075E679F"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lastRenderedPageBreak/>
        <w:t>przedstawiciel Zamawiającego,</w:t>
      </w:r>
    </w:p>
    <w:p w14:paraId="4BB9EF2A" w14:textId="6E17804B"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inspektor nadzoru</w:t>
      </w:r>
      <w:r w:rsidR="00BC6B66" w:rsidRPr="00795FA3">
        <w:rPr>
          <w:rFonts w:ascii="Arial" w:hAnsi="Arial" w:cs="Arial"/>
        </w:rPr>
        <w:t xml:space="preserve"> inwestorskiego</w:t>
      </w:r>
      <w:r w:rsidR="00795FA3">
        <w:rPr>
          <w:rFonts w:ascii="Arial" w:hAnsi="Arial" w:cs="Arial"/>
        </w:rPr>
        <w:t>,</w:t>
      </w:r>
    </w:p>
    <w:p w14:paraId="37190523"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 Wykonawcy,</w:t>
      </w:r>
    </w:p>
    <w:p w14:paraId="55E6D240"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kierownik budowy/robót (o ile występuje),</w:t>
      </w:r>
    </w:p>
    <w:p w14:paraId="131CC67B" w14:textId="77777777" w:rsidR="00CE5C5F" w:rsidRPr="009316B8" w:rsidRDefault="007444AB"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przedstawiciele p</w:t>
      </w:r>
      <w:r w:rsidR="00CE5C5F" w:rsidRPr="009316B8">
        <w:rPr>
          <w:rFonts w:ascii="Arial" w:hAnsi="Arial" w:cs="Arial"/>
        </w:rPr>
        <w:t xml:space="preserve">odwykonawców (o ile występują) i dalszych </w:t>
      </w:r>
      <w:r w:rsidRPr="009316B8">
        <w:rPr>
          <w:rFonts w:ascii="Arial" w:hAnsi="Arial" w:cs="Arial"/>
        </w:rPr>
        <w:t>p</w:t>
      </w:r>
      <w:r w:rsidR="00CE5C5F" w:rsidRPr="009316B8">
        <w:rPr>
          <w:rFonts w:ascii="Arial" w:hAnsi="Arial" w:cs="Arial"/>
        </w:rPr>
        <w:t>odwykonawców.</w:t>
      </w:r>
    </w:p>
    <w:p w14:paraId="2B6A33C3" w14:textId="77777777" w:rsidR="00C57391" w:rsidRPr="00C57391" w:rsidRDefault="00C57391"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C57391">
        <w:rPr>
          <w:rFonts w:ascii="Arial" w:hAnsi="Arial" w:cs="Arial"/>
        </w:rPr>
        <w:t>Komisja odbiorowa zostanie powołana w terminie do 7 dni od daty zgłoszenia przez Wykonawcę gotowości do odbioru.</w:t>
      </w:r>
    </w:p>
    <w:p w14:paraId="51F71F5E" w14:textId="7F06EFD3" w:rsidR="00B20F93" w:rsidRPr="005B5F75"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strike/>
          <w:color w:val="FF0000"/>
        </w:rPr>
      </w:pPr>
      <w:r w:rsidRPr="00B20F93">
        <w:rPr>
          <w:rFonts w:ascii="Arial" w:hAnsi="Arial" w:cs="Arial"/>
        </w:rPr>
        <w:t xml:space="preserve">Strony ustalają, że każdorazowo z prac </w:t>
      </w:r>
      <w:r w:rsidR="00FB3A21" w:rsidRPr="00393491">
        <w:rPr>
          <w:rFonts w:ascii="Arial" w:hAnsi="Arial" w:cs="Arial"/>
        </w:rPr>
        <w:t>K</w:t>
      </w:r>
      <w:r w:rsidRPr="00B20F93">
        <w:rPr>
          <w:rFonts w:ascii="Arial" w:hAnsi="Arial" w:cs="Arial"/>
        </w:rPr>
        <w:t>omisji sporządzone zostaną protokoły określające wszystkie ustalenia dokonane w</w:t>
      </w:r>
      <w:r w:rsidR="00A131B0">
        <w:rPr>
          <w:rFonts w:ascii="Arial" w:hAnsi="Arial" w:cs="Arial"/>
        </w:rPr>
        <w:t xml:space="preserve"> </w:t>
      </w:r>
      <w:r w:rsidRPr="00B20F93">
        <w:rPr>
          <w:rFonts w:ascii="Arial" w:hAnsi="Arial" w:cs="Arial"/>
        </w:rPr>
        <w:t xml:space="preserve">trakcie odbioru. </w:t>
      </w:r>
    </w:p>
    <w:p w14:paraId="107B4C51" w14:textId="4FFFBE62"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 odniesieniu do robót podlegających odbiorowi końcowemu inspektor nadzoru </w:t>
      </w:r>
      <w:r w:rsidR="0057388D">
        <w:rPr>
          <w:rFonts w:ascii="Arial" w:hAnsi="Arial" w:cs="Arial"/>
        </w:rPr>
        <w:t xml:space="preserve">inwestorskiego </w:t>
      </w:r>
      <w:r w:rsidRPr="009316B8">
        <w:rPr>
          <w:rFonts w:ascii="Arial" w:hAnsi="Arial" w:cs="Arial"/>
        </w:rPr>
        <w:t>sprawdza również kompletność przekazanych mu przez</w:t>
      </w:r>
      <w:r w:rsidR="00A131B0" w:rsidRPr="009316B8">
        <w:rPr>
          <w:rFonts w:ascii="Arial" w:hAnsi="Arial" w:cs="Arial"/>
        </w:rPr>
        <w:t xml:space="preserve"> </w:t>
      </w:r>
      <w:r w:rsidRPr="009316B8">
        <w:rPr>
          <w:rFonts w:ascii="Arial" w:hAnsi="Arial" w:cs="Arial"/>
        </w:rPr>
        <w:t>Wykonawcę dokumentów.</w:t>
      </w:r>
    </w:p>
    <w:p w14:paraId="652B79DE" w14:textId="6C1AA52E"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Jeżeli w toku czynności odbioru końcowego zostaną stwierdzone wady/usterki,</w:t>
      </w:r>
      <w:r w:rsidR="00AB6B27">
        <w:rPr>
          <w:rFonts w:ascii="Arial" w:hAnsi="Arial" w:cs="Arial"/>
        </w:rPr>
        <w:t xml:space="preserve"> </w:t>
      </w:r>
      <w:r w:rsidRPr="009316B8">
        <w:rPr>
          <w:rFonts w:ascii="Arial" w:hAnsi="Arial" w:cs="Arial"/>
        </w:rPr>
        <w:t>to Zamawiający odstępuje od odbioru do czasu</w:t>
      </w:r>
      <w:r w:rsidR="00A131B0" w:rsidRPr="009316B8">
        <w:rPr>
          <w:rFonts w:ascii="Arial" w:hAnsi="Arial" w:cs="Arial"/>
        </w:rPr>
        <w:t xml:space="preserve"> </w:t>
      </w:r>
      <w:r w:rsidRPr="009316B8">
        <w:rPr>
          <w:rFonts w:ascii="Arial" w:hAnsi="Arial" w:cs="Arial"/>
        </w:rPr>
        <w:t>usunięcia wad lub usterek, wyznaczając termin do ich usunięcia. Po usunięciu wad lub usterek Wykonawca i Zamawiający podejmuj</w:t>
      </w:r>
      <w:r w:rsidR="00FB3A21" w:rsidRPr="009316B8">
        <w:rPr>
          <w:rFonts w:ascii="Arial" w:hAnsi="Arial" w:cs="Arial"/>
        </w:rPr>
        <w:t>ą</w:t>
      </w:r>
      <w:r w:rsidR="00A131B0" w:rsidRPr="009316B8">
        <w:rPr>
          <w:rFonts w:ascii="Arial" w:hAnsi="Arial" w:cs="Arial"/>
        </w:rPr>
        <w:t xml:space="preserve"> </w:t>
      </w:r>
      <w:r w:rsidRPr="009316B8">
        <w:rPr>
          <w:rFonts w:ascii="Arial" w:hAnsi="Arial" w:cs="Arial"/>
        </w:rPr>
        <w:t xml:space="preserve">czynności </w:t>
      </w:r>
      <w:r w:rsidR="00BD17D1" w:rsidRPr="009316B8">
        <w:rPr>
          <w:rFonts w:ascii="Arial" w:hAnsi="Arial" w:cs="Arial"/>
        </w:rPr>
        <w:t>związane z odbiorem</w:t>
      </w:r>
      <w:r w:rsidRPr="009316B8">
        <w:rPr>
          <w:rFonts w:ascii="Arial" w:hAnsi="Arial" w:cs="Arial"/>
        </w:rPr>
        <w:t>.</w:t>
      </w:r>
    </w:p>
    <w:p w14:paraId="4FEF2D90" w14:textId="77777777"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Odbiór końcowy nie może być dokonany, jeżeli stwierdzone wady/usterki obniżają</w:t>
      </w:r>
      <w:r w:rsidR="00A131B0" w:rsidRPr="009316B8">
        <w:rPr>
          <w:rFonts w:ascii="Arial" w:hAnsi="Arial" w:cs="Arial"/>
        </w:rPr>
        <w:t xml:space="preserve"> </w:t>
      </w:r>
      <w:r w:rsidRPr="009316B8">
        <w:rPr>
          <w:rFonts w:ascii="Arial" w:hAnsi="Arial" w:cs="Arial"/>
        </w:rPr>
        <w:t>przewidzianą przez Zamawiającego zdolność użytkową wykonanych robót.</w:t>
      </w:r>
    </w:p>
    <w:p w14:paraId="25B3C714" w14:textId="34502F9B" w:rsidR="00CE5C5F"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 razie stwierdzenia </w:t>
      </w:r>
      <w:r w:rsidR="009A24CE" w:rsidRPr="009316B8">
        <w:rPr>
          <w:rFonts w:ascii="Arial" w:hAnsi="Arial" w:cs="Arial"/>
        </w:rPr>
        <w:t xml:space="preserve">w toku czynności odbioru </w:t>
      </w:r>
      <w:r w:rsidRPr="009316B8">
        <w:rPr>
          <w:rFonts w:ascii="Arial" w:hAnsi="Arial" w:cs="Arial"/>
        </w:rPr>
        <w:t>takich wad lub usterek, które nie nadają się do</w:t>
      </w:r>
      <w:r w:rsidR="00C26246" w:rsidRPr="009316B8">
        <w:rPr>
          <w:rFonts w:ascii="Arial" w:hAnsi="Arial" w:cs="Arial"/>
        </w:rPr>
        <w:t xml:space="preserve"> </w:t>
      </w:r>
      <w:r w:rsidRPr="009316B8">
        <w:rPr>
          <w:rFonts w:ascii="Arial" w:hAnsi="Arial" w:cs="Arial"/>
        </w:rPr>
        <w:t>usunięcia</w:t>
      </w:r>
      <w:r w:rsidR="00D56FCF" w:rsidRPr="009316B8">
        <w:rPr>
          <w:rFonts w:ascii="Arial" w:hAnsi="Arial" w:cs="Arial"/>
        </w:rPr>
        <w:t>,</w:t>
      </w:r>
      <w:r w:rsidRPr="009316B8">
        <w:rPr>
          <w:rFonts w:ascii="Arial" w:hAnsi="Arial" w:cs="Arial"/>
        </w:rPr>
        <w:t xml:space="preserve"> albo gdy z okoliczności wynika, że Wykonawca nie zdoła ich usunąć w czasie odpowiednim, Zamawiający może:</w:t>
      </w:r>
    </w:p>
    <w:p w14:paraId="7CE914F7" w14:textId="033F1D43" w:rsidR="00393491" w:rsidRPr="009316B8" w:rsidRDefault="00CE5C5F" w:rsidP="00096094">
      <w:pPr>
        <w:pStyle w:val="Akapitzlist"/>
        <w:numPr>
          <w:ilvl w:val="0"/>
          <w:numId w:val="15"/>
        </w:numPr>
        <w:autoSpaceDE w:val="0"/>
        <w:autoSpaceDN w:val="0"/>
        <w:adjustRightInd w:val="0"/>
        <w:spacing w:after="0" w:line="240" w:lineRule="auto"/>
        <w:ind w:left="567" w:hanging="283"/>
        <w:jc w:val="both"/>
        <w:rPr>
          <w:rFonts w:ascii="Arial" w:hAnsi="Arial" w:cs="Arial"/>
        </w:rPr>
      </w:pPr>
      <w:r w:rsidRPr="009316B8">
        <w:rPr>
          <w:rFonts w:ascii="Arial" w:hAnsi="Arial" w:cs="Arial"/>
        </w:rPr>
        <w:t>obniżyć wynagrodzenie Wykonawcy odpowiednio do zmniejszonej wartości użytkowej, technicznej lub estetycznej robót</w:t>
      </w:r>
      <w:r w:rsidR="00D56FCF" w:rsidRPr="009316B8">
        <w:rPr>
          <w:rFonts w:ascii="Arial" w:hAnsi="Arial" w:cs="Arial"/>
        </w:rPr>
        <w:t>,</w:t>
      </w:r>
      <w:r w:rsidRPr="009316B8">
        <w:rPr>
          <w:rFonts w:ascii="Arial" w:hAnsi="Arial" w:cs="Arial"/>
        </w:rPr>
        <w:t xml:space="preserve"> określonej</w:t>
      </w:r>
      <w:r w:rsidR="00A131B0" w:rsidRPr="009316B8">
        <w:rPr>
          <w:rFonts w:ascii="Arial" w:hAnsi="Arial" w:cs="Arial"/>
        </w:rPr>
        <w:t xml:space="preserve"> </w:t>
      </w:r>
      <w:r w:rsidRPr="009316B8">
        <w:rPr>
          <w:rFonts w:ascii="Arial" w:hAnsi="Arial" w:cs="Arial"/>
        </w:rPr>
        <w:t>przez biegłego rzeczoznawcę budowlanego wybranego przez Zamawiającego, albo</w:t>
      </w:r>
    </w:p>
    <w:p w14:paraId="14D64B9B" w14:textId="09AB6A0A" w:rsidR="003C5ABD" w:rsidRPr="003E660A" w:rsidRDefault="00CE5C5F" w:rsidP="00096094">
      <w:pPr>
        <w:pStyle w:val="Akapitzlist"/>
        <w:numPr>
          <w:ilvl w:val="0"/>
          <w:numId w:val="15"/>
        </w:numPr>
        <w:autoSpaceDE w:val="0"/>
        <w:autoSpaceDN w:val="0"/>
        <w:adjustRightInd w:val="0"/>
        <w:spacing w:after="0" w:line="240" w:lineRule="auto"/>
        <w:ind w:left="567" w:hanging="283"/>
        <w:jc w:val="both"/>
        <w:rPr>
          <w:rFonts w:ascii="Arial" w:hAnsi="Arial" w:cs="Arial"/>
          <w:strike/>
          <w:color w:val="FF0000"/>
        </w:rPr>
      </w:pPr>
      <w:r w:rsidRPr="009316B8">
        <w:rPr>
          <w:rFonts w:ascii="Arial" w:hAnsi="Arial" w:cs="Arial"/>
        </w:rPr>
        <w:t xml:space="preserve">zażądać od Wykonawcy wykonania robót po raz drugi na koszt Wykonawcy, zachowując przy tym prawo potrącenia </w:t>
      </w:r>
      <w:r w:rsidR="0038740E" w:rsidRPr="009316B8">
        <w:rPr>
          <w:rFonts w:ascii="Arial" w:hAnsi="Arial" w:cs="Arial"/>
        </w:rPr>
        <w:t xml:space="preserve">równowartości </w:t>
      </w:r>
      <w:r w:rsidRPr="009316B8">
        <w:rPr>
          <w:rFonts w:ascii="Arial" w:hAnsi="Arial" w:cs="Arial"/>
        </w:rPr>
        <w:t>poniesionej</w:t>
      </w:r>
      <w:r w:rsidR="00A131B0" w:rsidRPr="009316B8">
        <w:rPr>
          <w:rFonts w:ascii="Arial" w:hAnsi="Arial" w:cs="Arial"/>
        </w:rPr>
        <w:t xml:space="preserve"> </w:t>
      </w:r>
      <w:r w:rsidRPr="009316B8">
        <w:rPr>
          <w:rFonts w:ascii="Arial" w:hAnsi="Arial" w:cs="Arial"/>
        </w:rPr>
        <w:t>szkody z wynagrodzenia lub</w:t>
      </w:r>
      <w:r w:rsidR="00A517DB" w:rsidRPr="009316B8">
        <w:rPr>
          <w:rFonts w:ascii="Arial" w:hAnsi="Arial" w:cs="Arial"/>
        </w:rPr>
        <w:t xml:space="preserve"> </w:t>
      </w:r>
      <w:r w:rsidR="00AB6B27">
        <w:rPr>
          <w:rFonts w:ascii="Arial" w:hAnsi="Arial" w:cs="Arial"/>
        </w:rPr>
        <w:br/>
      </w:r>
      <w:r w:rsidR="00A517DB" w:rsidRPr="009316B8">
        <w:rPr>
          <w:rFonts w:ascii="Arial" w:hAnsi="Arial" w:cs="Arial"/>
        </w:rPr>
        <w:t>z zabezpieczenia należytego wykonania umowy</w:t>
      </w:r>
      <w:r w:rsidRPr="009316B8">
        <w:rPr>
          <w:rFonts w:ascii="Arial" w:hAnsi="Arial" w:cs="Arial"/>
        </w:rPr>
        <w:t>,</w:t>
      </w:r>
      <w:r w:rsidR="00A131B0" w:rsidRPr="009316B8">
        <w:rPr>
          <w:rFonts w:ascii="Arial" w:hAnsi="Arial" w:cs="Arial"/>
        </w:rPr>
        <w:t xml:space="preserve"> </w:t>
      </w:r>
    </w:p>
    <w:p w14:paraId="7C1F4728" w14:textId="5A22FDD3" w:rsidR="003C5ABD" w:rsidRPr="00C57391" w:rsidRDefault="003C5ABD" w:rsidP="00096094">
      <w:pPr>
        <w:pStyle w:val="Akapitzlist"/>
        <w:numPr>
          <w:ilvl w:val="0"/>
          <w:numId w:val="58"/>
        </w:numPr>
        <w:autoSpaceDE w:val="0"/>
        <w:autoSpaceDN w:val="0"/>
        <w:adjustRightInd w:val="0"/>
        <w:spacing w:after="0" w:line="240" w:lineRule="auto"/>
        <w:ind w:left="284"/>
        <w:jc w:val="both"/>
        <w:rPr>
          <w:rFonts w:ascii="Arial" w:hAnsi="Arial" w:cs="Arial"/>
        </w:rPr>
      </w:pPr>
      <w:r w:rsidRPr="00C57391">
        <w:rPr>
          <w:rFonts w:ascii="Arial" w:hAnsi="Arial" w:cs="Arial"/>
        </w:rPr>
        <w:t xml:space="preserve">Warunkiem odbioru końcowego przedmiotu umowy będzie przekazanie </w:t>
      </w:r>
      <w:r w:rsidR="003E660A" w:rsidRPr="00C57391">
        <w:rPr>
          <w:rFonts w:ascii="Arial" w:hAnsi="Arial" w:cs="Arial"/>
        </w:rPr>
        <w:t>i</w:t>
      </w:r>
      <w:r w:rsidRPr="00C57391">
        <w:rPr>
          <w:rFonts w:ascii="Arial" w:hAnsi="Arial" w:cs="Arial"/>
        </w:rPr>
        <w:t xml:space="preserve">nspektorowi   </w:t>
      </w:r>
      <w:r w:rsidR="0052239F" w:rsidRPr="00C57391">
        <w:rPr>
          <w:rFonts w:ascii="Arial" w:hAnsi="Arial" w:cs="Arial"/>
        </w:rPr>
        <w:t xml:space="preserve"> </w:t>
      </w:r>
      <w:r w:rsidR="0052239F" w:rsidRPr="00C57391">
        <w:rPr>
          <w:rFonts w:ascii="Arial" w:hAnsi="Arial" w:cs="Arial"/>
        </w:rPr>
        <w:br/>
        <w:t xml:space="preserve"> </w:t>
      </w:r>
      <w:r w:rsidR="003E660A" w:rsidRPr="00C57391">
        <w:rPr>
          <w:rFonts w:ascii="Arial" w:hAnsi="Arial" w:cs="Arial"/>
        </w:rPr>
        <w:t>n</w:t>
      </w:r>
      <w:r w:rsidRPr="00C57391">
        <w:rPr>
          <w:rFonts w:ascii="Arial" w:hAnsi="Arial" w:cs="Arial"/>
        </w:rPr>
        <w:t xml:space="preserve">adzoru </w:t>
      </w:r>
      <w:r w:rsidR="003E660A" w:rsidRPr="00C57391">
        <w:rPr>
          <w:rFonts w:ascii="Arial" w:hAnsi="Arial" w:cs="Arial"/>
        </w:rPr>
        <w:t>i</w:t>
      </w:r>
      <w:r w:rsidRPr="00C57391">
        <w:rPr>
          <w:rFonts w:ascii="Arial" w:hAnsi="Arial" w:cs="Arial"/>
        </w:rPr>
        <w:t>nwestorskiego informacji o zakończeniu robót wraz z n/w dokumentami:</w:t>
      </w:r>
    </w:p>
    <w:p w14:paraId="56F9BF2B"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oświadczenie kierownika budowy:</w:t>
      </w:r>
    </w:p>
    <w:p w14:paraId="4627B55A"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o usunięciu ewentualnych usterek stwierdzonych podczas przeglądu technicznego robót objętych umową,</w:t>
      </w:r>
    </w:p>
    <w:p w14:paraId="7C652AA3"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o zgodności wykonania robót objętych umową z projektem budowlanym, pozwoleniem na budowę oraz innymi przepisami,</w:t>
      </w:r>
    </w:p>
    <w:p w14:paraId="5021B376"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 xml:space="preserve">o doprowadzeniu do należytego stanu i porządku terenu budowy; </w:t>
      </w:r>
    </w:p>
    <w:p w14:paraId="37EEA6A3"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dokumentacja projektowa podstawowa z naniesionymi ewentualnymi zmianami oraz dodatkowa, jeżeli została sporządzona w trakcie realizacji umowy;</w:t>
      </w:r>
    </w:p>
    <w:p w14:paraId="597B7CDA"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szczegółowe specyfikacje techniczne (podstawowe z dokumentów umowy i ewentualnie uzupełniające lub zamienne);</w:t>
      </w:r>
    </w:p>
    <w:p w14:paraId="71719587"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receptury i ustalenia technologiczne;</w:t>
      </w:r>
    </w:p>
    <w:p w14:paraId="2D82502F"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deklaracje zgodności oraz aprobaty techniczne na wbudowane materiały, zgodnie ze SST;</w:t>
      </w:r>
    </w:p>
    <w:p w14:paraId="7B4AE387"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protokoły badań i sprawdzeń, zgodnie ze SST;</w:t>
      </w:r>
    </w:p>
    <w:p w14:paraId="0307A4B0" w14:textId="48ADEF9E"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 xml:space="preserve">inwentaryzacja geodezyjna powykonawcza w czterech tożsamych egzemplarzach </w:t>
      </w:r>
      <w:r w:rsidRPr="009316B8">
        <w:rPr>
          <w:rFonts w:ascii="Arial" w:hAnsi="Arial" w:cs="Arial"/>
        </w:rPr>
        <w:br/>
        <w:t xml:space="preserve">w formie papierowej i </w:t>
      </w:r>
      <w:r w:rsidR="00FA2E58">
        <w:rPr>
          <w:rFonts w:ascii="Arial" w:hAnsi="Arial" w:cs="Arial"/>
        </w:rPr>
        <w:t xml:space="preserve">w </w:t>
      </w:r>
      <w:r w:rsidRPr="009316B8">
        <w:rPr>
          <w:rFonts w:ascii="Arial" w:hAnsi="Arial" w:cs="Arial"/>
        </w:rPr>
        <w:t>formie elektronicznej;</w:t>
      </w:r>
    </w:p>
    <w:p w14:paraId="5745A41E"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potwierdzenia, zgodnie z odrębnymi przepisami, odbioru wszystkich wykonywanych w ramach zamówienia urządzeń, sieci, przyłączy itp.;</w:t>
      </w:r>
    </w:p>
    <w:p w14:paraId="25B5E4E0"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obmiary wykonanych robót.</w:t>
      </w:r>
    </w:p>
    <w:p w14:paraId="5AF00749" w14:textId="3CED83CC" w:rsidR="00586F40" w:rsidRPr="009316B8" w:rsidRDefault="003C5ABD" w:rsidP="00096094">
      <w:pPr>
        <w:pStyle w:val="Akapitzlist"/>
        <w:numPr>
          <w:ilvl w:val="0"/>
          <w:numId w:val="59"/>
        </w:numPr>
        <w:autoSpaceDE w:val="0"/>
        <w:autoSpaceDN w:val="0"/>
        <w:adjustRightInd w:val="0"/>
        <w:spacing w:after="0" w:line="240" w:lineRule="auto"/>
        <w:ind w:left="284"/>
        <w:jc w:val="both"/>
        <w:rPr>
          <w:rFonts w:ascii="Arial" w:hAnsi="Arial" w:cs="Arial"/>
        </w:rPr>
      </w:pPr>
      <w:r w:rsidRPr="009316B8">
        <w:rPr>
          <w:rFonts w:ascii="Arial" w:hAnsi="Arial" w:cs="Arial"/>
        </w:rPr>
        <w:t xml:space="preserve">Kolaudacja przez </w:t>
      </w:r>
      <w:r w:rsidR="00FA2E58">
        <w:rPr>
          <w:rFonts w:ascii="Arial" w:hAnsi="Arial" w:cs="Arial"/>
        </w:rPr>
        <w:t>i</w:t>
      </w:r>
      <w:r w:rsidRPr="009316B8">
        <w:rPr>
          <w:rFonts w:ascii="Arial" w:hAnsi="Arial" w:cs="Arial"/>
        </w:rPr>
        <w:t xml:space="preserve">nspektora </w:t>
      </w:r>
      <w:r w:rsidR="00FA2E58">
        <w:rPr>
          <w:rFonts w:ascii="Arial" w:hAnsi="Arial" w:cs="Arial"/>
        </w:rPr>
        <w:t>n</w:t>
      </w:r>
      <w:r w:rsidRPr="009316B8">
        <w:rPr>
          <w:rFonts w:ascii="Arial" w:hAnsi="Arial" w:cs="Arial"/>
        </w:rPr>
        <w:t xml:space="preserve">adzoru </w:t>
      </w:r>
      <w:r w:rsidR="00FA2E58">
        <w:rPr>
          <w:rFonts w:ascii="Arial" w:hAnsi="Arial" w:cs="Arial"/>
        </w:rPr>
        <w:t>i</w:t>
      </w:r>
      <w:r w:rsidRPr="009316B8">
        <w:rPr>
          <w:rFonts w:ascii="Arial" w:hAnsi="Arial" w:cs="Arial"/>
        </w:rPr>
        <w:t xml:space="preserve">nwestorskiego (sprawdzenie kompletności </w:t>
      </w:r>
      <w:r w:rsidRPr="009316B8">
        <w:rPr>
          <w:rFonts w:ascii="Arial" w:hAnsi="Arial" w:cs="Arial"/>
        </w:rPr>
        <w:br/>
        <w:t xml:space="preserve">i prawidłowości przedłożonych przez </w:t>
      </w:r>
      <w:r w:rsidR="00FA2E58">
        <w:rPr>
          <w:rFonts w:ascii="Arial" w:hAnsi="Arial" w:cs="Arial"/>
        </w:rPr>
        <w:t>k</w:t>
      </w:r>
      <w:r w:rsidRPr="009316B8">
        <w:rPr>
          <w:rFonts w:ascii="Arial" w:hAnsi="Arial" w:cs="Arial"/>
        </w:rPr>
        <w:t xml:space="preserve">ierownika budowy dokumentów warunkujących    </w:t>
      </w:r>
      <w:r w:rsidRPr="009316B8">
        <w:rPr>
          <w:rFonts w:ascii="Arial" w:hAnsi="Arial" w:cs="Arial"/>
        </w:rPr>
        <w:br/>
        <w:t xml:space="preserve">odbiór końcowy) powinna nastąpić w terminie nie przekraczającym </w:t>
      </w:r>
      <w:r w:rsidR="00176040" w:rsidRPr="009316B8">
        <w:rPr>
          <w:rFonts w:ascii="Arial" w:hAnsi="Arial" w:cs="Arial"/>
        </w:rPr>
        <w:t>7</w:t>
      </w:r>
      <w:r w:rsidR="00A2668F" w:rsidRPr="009316B8">
        <w:rPr>
          <w:rFonts w:ascii="Arial" w:hAnsi="Arial" w:cs="Arial"/>
        </w:rPr>
        <w:t xml:space="preserve"> </w:t>
      </w:r>
      <w:r w:rsidRPr="009316B8">
        <w:rPr>
          <w:rFonts w:ascii="Arial" w:hAnsi="Arial" w:cs="Arial"/>
        </w:rPr>
        <w:t>dni roboczych od dnia zgłoszenia gotowości obiektu budowlanego do odbioru końcowego.</w:t>
      </w:r>
    </w:p>
    <w:p w14:paraId="13999A70" w14:textId="6F128EEF" w:rsidR="003C5ABD" w:rsidRPr="009316B8" w:rsidRDefault="00E06DBE" w:rsidP="00096094">
      <w:pPr>
        <w:pStyle w:val="Akapitzlist"/>
        <w:numPr>
          <w:ilvl w:val="0"/>
          <w:numId w:val="59"/>
        </w:numPr>
        <w:autoSpaceDE w:val="0"/>
        <w:autoSpaceDN w:val="0"/>
        <w:adjustRightInd w:val="0"/>
        <w:spacing w:after="0" w:line="240" w:lineRule="auto"/>
        <w:ind w:left="284"/>
        <w:jc w:val="both"/>
        <w:rPr>
          <w:rFonts w:ascii="Arial" w:hAnsi="Arial" w:cs="Arial"/>
        </w:rPr>
      </w:pPr>
      <w:r w:rsidRPr="009316B8">
        <w:rPr>
          <w:rFonts w:ascii="Arial" w:hAnsi="Arial" w:cs="Arial"/>
          <w:bCs/>
        </w:rPr>
        <w:t xml:space="preserve">Za dzień odbioru końcowego przedmiotu umowy uznaje się dzień podpisania przez  </w:t>
      </w:r>
      <w:r w:rsidRPr="009316B8">
        <w:rPr>
          <w:rFonts w:ascii="Arial" w:hAnsi="Arial" w:cs="Arial"/>
          <w:bCs/>
        </w:rPr>
        <w:br/>
        <w:t>upoważnionych przedstawicieli Stron protokołu odbioru końcowego robót.</w:t>
      </w:r>
    </w:p>
    <w:p w14:paraId="29DDD9F0" w14:textId="77777777" w:rsidR="00725731" w:rsidRDefault="00725731" w:rsidP="00096094">
      <w:pPr>
        <w:autoSpaceDE w:val="0"/>
        <w:autoSpaceDN w:val="0"/>
        <w:adjustRightInd w:val="0"/>
        <w:spacing w:after="0" w:line="240" w:lineRule="auto"/>
        <w:jc w:val="center"/>
        <w:rPr>
          <w:rFonts w:ascii="Arial" w:hAnsi="Arial" w:cs="Arial"/>
          <w:b/>
          <w:bCs/>
        </w:rPr>
      </w:pPr>
    </w:p>
    <w:p w14:paraId="7066AB2A" w14:textId="77777777" w:rsidR="000C114D" w:rsidRDefault="000C114D" w:rsidP="00096094">
      <w:pPr>
        <w:autoSpaceDE w:val="0"/>
        <w:autoSpaceDN w:val="0"/>
        <w:adjustRightInd w:val="0"/>
        <w:spacing w:after="0" w:line="240" w:lineRule="auto"/>
        <w:jc w:val="center"/>
        <w:rPr>
          <w:rFonts w:ascii="Arial" w:hAnsi="Arial" w:cs="Arial"/>
          <w:b/>
          <w:bCs/>
        </w:rPr>
      </w:pPr>
    </w:p>
    <w:p w14:paraId="13EECD33" w14:textId="77777777" w:rsidR="00071E13" w:rsidRDefault="00071E13"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lastRenderedPageBreak/>
        <w:t>§ 1</w:t>
      </w:r>
      <w:r>
        <w:rPr>
          <w:rFonts w:ascii="Arial" w:hAnsi="Arial" w:cs="Arial"/>
          <w:b/>
          <w:bCs/>
        </w:rPr>
        <w:t>2</w:t>
      </w:r>
    </w:p>
    <w:p w14:paraId="0709C116" w14:textId="77777777" w:rsidR="00CE5C5F" w:rsidRPr="00CE5C5F" w:rsidRDefault="00CE5C5F"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Gwarancja</w:t>
      </w:r>
    </w:p>
    <w:p w14:paraId="09DF6E68" w14:textId="77777777" w:rsidR="00C729E9" w:rsidRPr="00CE5C5F" w:rsidRDefault="00C729E9" w:rsidP="00096094">
      <w:pPr>
        <w:autoSpaceDE w:val="0"/>
        <w:autoSpaceDN w:val="0"/>
        <w:adjustRightInd w:val="0"/>
        <w:spacing w:after="0" w:line="240" w:lineRule="auto"/>
        <w:jc w:val="center"/>
        <w:rPr>
          <w:rFonts w:ascii="Arial" w:hAnsi="Arial" w:cs="Arial"/>
          <w:b/>
          <w:bCs/>
        </w:rPr>
      </w:pPr>
    </w:p>
    <w:p w14:paraId="5B9B3DE8" w14:textId="77777777" w:rsidR="00B20F93" w:rsidRPr="00393491"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20F93">
        <w:rPr>
          <w:rFonts w:ascii="Arial" w:hAnsi="Arial" w:cs="Arial"/>
        </w:rPr>
        <w:t xml:space="preserve">Wykonawca udzieli Zamawiającemu gwarancji na kompletny przedmiot umowy na okres </w:t>
      </w:r>
      <w:r w:rsidR="00041227">
        <w:rPr>
          <w:rFonts w:ascii="Arial" w:hAnsi="Arial" w:cs="Arial"/>
          <w:b/>
          <w:bCs/>
        </w:rPr>
        <w:t>……….</w:t>
      </w:r>
      <w:r w:rsidRPr="00393491">
        <w:rPr>
          <w:rFonts w:ascii="Arial" w:hAnsi="Arial" w:cs="Arial"/>
          <w:b/>
          <w:bCs/>
        </w:rPr>
        <w:t xml:space="preserve"> miesięc</w:t>
      </w:r>
      <w:r w:rsidR="002373E1" w:rsidRPr="00393491">
        <w:rPr>
          <w:rFonts w:ascii="Arial" w:hAnsi="Arial" w:cs="Arial"/>
          <w:b/>
          <w:bCs/>
        </w:rPr>
        <w:t>y</w:t>
      </w:r>
      <w:r w:rsidRPr="00393491">
        <w:rPr>
          <w:rFonts w:ascii="Arial" w:hAnsi="Arial" w:cs="Arial"/>
        </w:rPr>
        <w:t>. Bieg okresu gwarancji liczy się</w:t>
      </w:r>
      <w:r w:rsidR="00B32E57">
        <w:rPr>
          <w:rFonts w:ascii="Arial" w:hAnsi="Arial" w:cs="Arial"/>
        </w:rPr>
        <w:t xml:space="preserve"> </w:t>
      </w:r>
      <w:r w:rsidRPr="00393491">
        <w:rPr>
          <w:rFonts w:ascii="Arial" w:hAnsi="Arial" w:cs="Arial"/>
        </w:rPr>
        <w:t>od dnia dokonania bezusterkowego odbioru końcowego przedmiotu umowy.</w:t>
      </w:r>
    </w:p>
    <w:p w14:paraId="69A96450" w14:textId="5CD1BE0A" w:rsidR="00CE5C5F" w:rsidRPr="00924B0B"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393491">
        <w:rPr>
          <w:rFonts w:ascii="Arial" w:hAnsi="Arial" w:cs="Arial"/>
        </w:rPr>
        <w:t>Wykonawca ponosi odpowiedzialność z tytułu gwarancji za</w:t>
      </w:r>
      <w:r w:rsidR="00924B0B">
        <w:rPr>
          <w:rFonts w:ascii="Arial" w:hAnsi="Arial" w:cs="Arial"/>
        </w:rPr>
        <w:t xml:space="preserve"> </w:t>
      </w:r>
      <w:r w:rsidRPr="00924B0B">
        <w:rPr>
          <w:rFonts w:ascii="Arial" w:hAnsi="Arial" w:cs="Arial"/>
        </w:rPr>
        <w:t>wady fizyczne zmniejszające wartość użytkową, techniczną</w:t>
      </w:r>
      <w:r w:rsidR="002373E1" w:rsidRPr="00924B0B">
        <w:rPr>
          <w:rFonts w:ascii="Arial" w:hAnsi="Arial" w:cs="Arial"/>
        </w:rPr>
        <w:t xml:space="preserve"> lub</w:t>
      </w:r>
      <w:r w:rsidRPr="00924B0B">
        <w:rPr>
          <w:rFonts w:ascii="Arial" w:hAnsi="Arial" w:cs="Arial"/>
        </w:rPr>
        <w:t xml:space="preserve"> estetyczną przedmiotu umowy,</w:t>
      </w:r>
      <w:r w:rsidR="00DB7747">
        <w:rPr>
          <w:rFonts w:ascii="Arial" w:hAnsi="Arial" w:cs="Arial"/>
        </w:rPr>
        <w:t xml:space="preserve"> </w:t>
      </w:r>
      <w:r w:rsidRPr="00924B0B">
        <w:rPr>
          <w:rFonts w:ascii="Arial" w:hAnsi="Arial" w:cs="Arial"/>
        </w:rPr>
        <w:t>stwierdzon</w:t>
      </w:r>
      <w:r w:rsidR="00924B0B" w:rsidRPr="00DB7747">
        <w:rPr>
          <w:rFonts w:ascii="Arial" w:hAnsi="Arial" w:cs="Arial"/>
        </w:rPr>
        <w:t>e</w:t>
      </w:r>
      <w:r w:rsidRPr="00924B0B">
        <w:rPr>
          <w:rFonts w:ascii="Arial" w:hAnsi="Arial" w:cs="Arial"/>
        </w:rPr>
        <w:t xml:space="preserve"> w toku czynności odbioru oraz ujawnion</w:t>
      </w:r>
      <w:r w:rsidR="00924B0B" w:rsidRPr="00DB7747">
        <w:rPr>
          <w:rFonts w:ascii="Arial" w:hAnsi="Arial" w:cs="Arial"/>
        </w:rPr>
        <w:t>e</w:t>
      </w:r>
      <w:r w:rsidRPr="00924B0B">
        <w:rPr>
          <w:rFonts w:ascii="Arial" w:hAnsi="Arial" w:cs="Arial"/>
        </w:rPr>
        <w:t xml:space="preserve"> w okresie gwarancj</w:t>
      </w:r>
      <w:r w:rsidR="00076DF3" w:rsidRPr="00924B0B">
        <w:rPr>
          <w:rFonts w:ascii="Arial" w:hAnsi="Arial" w:cs="Arial"/>
        </w:rPr>
        <w:t>i</w:t>
      </w:r>
      <w:r w:rsidRPr="00924B0B">
        <w:rPr>
          <w:rFonts w:ascii="Arial" w:hAnsi="Arial" w:cs="Arial"/>
        </w:rPr>
        <w:t>.</w:t>
      </w:r>
    </w:p>
    <w:p w14:paraId="227A3CD0" w14:textId="6A797847" w:rsidR="00B20F93" w:rsidRPr="00B76907"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W okresie gwarancji Wykonawca zobowiązuje się do bezpłatnego usunięcia wad i usterek w terminie 14 dni licząc od daty pisemnego</w:t>
      </w:r>
      <w:r w:rsidR="00A317E2" w:rsidRPr="00B76907">
        <w:rPr>
          <w:rFonts w:ascii="Arial" w:hAnsi="Arial" w:cs="Arial"/>
        </w:rPr>
        <w:t xml:space="preserve"> </w:t>
      </w:r>
      <w:r w:rsidRPr="00B76907">
        <w:rPr>
          <w:rFonts w:ascii="Arial" w:hAnsi="Arial" w:cs="Arial"/>
        </w:rPr>
        <w:t>pow</w:t>
      </w:r>
      <w:r w:rsidR="00A317E2" w:rsidRPr="00B76907">
        <w:rPr>
          <w:rFonts w:ascii="Arial" w:hAnsi="Arial" w:cs="Arial"/>
        </w:rPr>
        <w:t xml:space="preserve">iadomienia przez Zamawiającego. </w:t>
      </w:r>
      <w:r w:rsidR="00571679">
        <w:rPr>
          <w:rFonts w:ascii="Arial" w:hAnsi="Arial" w:cs="Arial"/>
        </w:rPr>
        <w:br/>
      </w:r>
      <w:r w:rsidRPr="00B76907">
        <w:rPr>
          <w:rFonts w:ascii="Arial" w:hAnsi="Arial" w:cs="Arial"/>
        </w:rPr>
        <w:t>W uzasadnionych przypadkach</w:t>
      </w:r>
      <w:r w:rsidR="00ED15F7" w:rsidRPr="00B76907">
        <w:rPr>
          <w:rFonts w:ascii="Arial" w:hAnsi="Arial" w:cs="Arial"/>
        </w:rPr>
        <w:t>,</w:t>
      </w:r>
      <w:r w:rsidRPr="00B76907">
        <w:rPr>
          <w:rFonts w:ascii="Arial" w:hAnsi="Arial" w:cs="Arial"/>
        </w:rPr>
        <w:t xml:space="preserve"> za zgodą Zamawiającego</w:t>
      </w:r>
      <w:r w:rsidR="00ED15F7" w:rsidRPr="00B76907">
        <w:rPr>
          <w:rFonts w:ascii="Arial" w:hAnsi="Arial" w:cs="Arial"/>
        </w:rPr>
        <w:t>,</w:t>
      </w:r>
      <w:r w:rsidRPr="00B76907">
        <w:rPr>
          <w:rFonts w:ascii="Arial" w:hAnsi="Arial" w:cs="Arial"/>
        </w:rPr>
        <w:t xml:space="preserve"> możliwe</w:t>
      </w:r>
      <w:r w:rsidR="00A317E2" w:rsidRPr="00B76907">
        <w:rPr>
          <w:rFonts w:ascii="Arial" w:hAnsi="Arial" w:cs="Arial"/>
        </w:rPr>
        <w:t xml:space="preserve"> </w:t>
      </w:r>
      <w:r w:rsidRPr="00B76907">
        <w:rPr>
          <w:rFonts w:ascii="Arial" w:hAnsi="Arial" w:cs="Arial"/>
        </w:rPr>
        <w:t xml:space="preserve">jest wydłużenie terminu </w:t>
      </w:r>
      <w:r w:rsidR="00ED15F7" w:rsidRPr="00B76907">
        <w:rPr>
          <w:rFonts w:ascii="Arial" w:hAnsi="Arial" w:cs="Arial"/>
        </w:rPr>
        <w:t xml:space="preserve">do </w:t>
      </w:r>
      <w:r w:rsidRPr="00B76907">
        <w:rPr>
          <w:rFonts w:ascii="Arial" w:hAnsi="Arial" w:cs="Arial"/>
        </w:rPr>
        <w:t xml:space="preserve">bezpłatnego usunięcia wad i usterek. Okres gwarancji zostanie przedłużony </w:t>
      </w:r>
      <w:r w:rsidR="000A6A32" w:rsidRPr="00B76907">
        <w:rPr>
          <w:rFonts w:ascii="Arial" w:hAnsi="Arial" w:cs="Arial"/>
        </w:rPr>
        <w:br/>
      </w:r>
      <w:r w:rsidRPr="00B76907">
        <w:rPr>
          <w:rFonts w:ascii="Arial" w:hAnsi="Arial" w:cs="Arial"/>
        </w:rPr>
        <w:t>o czas naprawy. Wykonawca</w:t>
      </w:r>
      <w:r w:rsidR="00A317E2" w:rsidRPr="00B76907">
        <w:rPr>
          <w:rFonts w:ascii="Arial" w:hAnsi="Arial" w:cs="Arial"/>
        </w:rPr>
        <w:t xml:space="preserve"> </w:t>
      </w:r>
      <w:r w:rsidRPr="00B76907">
        <w:rPr>
          <w:rFonts w:ascii="Arial" w:hAnsi="Arial" w:cs="Arial"/>
        </w:rPr>
        <w:t>zobowiązany jest do pisemnego zawiadomienia Zamawiającego o usunięciu wad</w:t>
      </w:r>
      <w:r w:rsidR="00ED15F7" w:rsidRPr="00B76907">
        <w:rPr>
          <w:rFonts w:ascii="Arial" w:hAnsi="Arial" w:cs="Arial"/>
        </w:rPr>
        <w:t xml:space="preserve"> i usterek</w:t>
      </w:r>
      <w:r w:rsidR="003106C9" w:rsidRPr="00B76907">
        <w:rPr>
          <w:rFonts w:ascii="Arial" w:hAnsi="Arial" w:cs="Arial"/>
        </w:rPr>
        <w:t>.</w:t>
      </w:r>
    </w:p>
    <w:p w14:paraId="467BB2AE" w14:textId="4572E70B" w:rsidR="00B20F93" w:rsidRPr="00393491"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393491">
        <w:rPr>
          <w:rFonts w:ascii="Arial" w:hAnsi="Arial" w:cs="Arial"/>
        </w:rPr>
        <w:t xml:space="preserve">W przypadku nieusunięcia wad lub usterek w terminie, </w:t>
      </w:r>
      <w:r w:rsidR="000A6A32" w:rsidRPr="00DB7747">
        <w:rPr>
          <w:rFonts w:ascii="Arial" w:hAnsi="Arial" w:cs="Arial"/>
        </w:rPr>
        <w:t>o którym mowa w ust. 3,</w:t>
      </w:r>
      <w:r w:rsidR="00AB6B27">
        <w:rPr>
          <w:rFonts w:ascii="Arial" w:hAnsi="Arial" w:cs="Arial"/>
        </w:rPr>
        <w:t xml:space="preserve"> </w:t>
      </w:r>
      <w:r w:rsidRPr="00393491">
        <w:rPr>
          <w:rFonts w:ascii="Arial" w:hAnsi="Arial" w:cs="Arial"/>
        </w:rPr>
        <w:t>Zamawiający może powierzyć wykonanie</w:t>
      </w:r>
      <w:r w:rsidR="00A317E2">
        <w:rPr>
          <w:rFonts w:ascii="Arial" w:hAnsi="Arial" w:cs="Arial"/>
        </w:rPr>
        <w:t xml:space="preserve"> </w:t>
      </w:r>
      <w:r w:rsidRPr="00393491">
        <w:rPr>
          <w:rFonts w:ascii="Arial" w:hAnsi="Arial" w:cs="Arial"/>
        </w:rPr>
        <w:t xml:space="preserve">napraw i innych czynności wynikających </w:t>
      </w:r>
      <w:r w:rsidR="00DB7747">
        <w:rPr>
          <w:rFonts w:ascii="Arial" w:hAnsi="Arial" w:cs="Arial"/>
        </w:rPr>
        <w:br/>
      </w:r>
      <w:r w:rsidRPr="00393491">
        <w:rPr>
          <w:rFonts w:ascii="Arial" w:hAnsi="Arial" w:cs="Arial"/>
        </w:rPr>
        <w:t>z gwarancji na koszt i niebezpieczeństwo Wykonawcy bez dodatkowego wezwania. Kosztami</w:t>
      </w:r>
      <w:r w:rsidR="00A317E2">
        <w:rPr>
          <w:rFonts w:ascii="Arial" w:hAnsi="Arial" w:cs="Arial"/>
        </w:rPr>
        <w:t xml:space="preserve"> </w:t>
      </w:r>
      <w:r w:rsidRPr="00393491">
        <w:rPr>
          <w:rFonts w:ascii="Arial" w:hAnsi="Arial" w:cs="Arial"/>
        </w:rPr>
        <w:t xml:space="preserve">usunięcia wad </w:t>
      </w:r>
      <w:r w:rsidR="00ED15F7" w:rsidRPr="00393491">
        <w:rPr>
          <w:rFonts w:ascii="Arial" w:hAnsi="Arial" w:cs="Arial"/>
        </w:rPr>
        <w:t xml:space="preserve">lub usterek </w:t>
      </w:r>
      <w:r w:rsidRPr="00393491">
        <w:rPr>
          <w:rFonts w:ascii="Arial" w:hAnsi="Arial" w:cs="Arial"/>
        </w:rPr>
        <w:t>przez osobę trzecią zostanie obciążony Wykonawca.</w:t>
      </w:r>
    </w:p>
    <w:p w14:paraId="1282A31E" w14:textId="773C656F" w:rsidR="00B20F93" w:rsidRPr="00B76907" w:rsidRDefault="00ED15F7"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 xml:space="preserve">Postanowienie </w:t>
      </w:r>
      <w:r w:rsidR="00CE5C5F" w:rsidRPr="00B76907">
        <w:rPr>
          <w:rFonts w:ascii="Arial" w:hAnsi="Arial" w:cs="Arial"/>
        </w:rPr>
        <w:t xml:space="preserve">ust. 4 nie wyklucza </w:t>
      </w:r>
      <w:r w:rsidRPr="00B76907">
        <w:rPr>
          <w:rFonts w:ascii="Arial" w:hAnsi="Arial" w:cs="Arial"/>
        </w:rPr>
        <w:t>naliczeni</w:t>
      </w:r>
      <w:r w:rsidR="00BE60B1" w:rsidRPr="00B76907">
        <w:rPr>
          <w:rFonts w:ascii="Arial" w:hAnsi="Arial" w:cs="Arial"/>
        </w:rPr>
        <w:t>a</w:t>
      </w:r>
      <w:r w:rsidR="00A317E2" w:rsidRPr="00B76907">
        <w:rPr>
          <w:rFonts w:ascii="Arial" w:hAnsi="Arial" w:cs="Arial"/>
        </w:rPr>
        <w:t xml:space="preserve"> </w:t>
      </w:r>
      <w:r w:rsidR="00A9518D">
        <w:rPr>
          <w:rFonts w:ascii="Arial" w:hAnsi="Arial" w:cs="Arial"/>
        </w:rPr>
        <w:t xml:space="preserve">Wykonawcy </w:t>
      </w:r>
      <w:r w:rsidR="00CE5C5F" w:rsidRPr="00B76907">
        <w:rPr>
          <w:rFonts w:ascii="Arial" w:hAnsi="Arial" w:cs="Arial"/>
        </w:rPr>
        <w:t>kary umownej oraz dochodzenia odszkodowania na zasadach ogólnych.</w:t>
      </w:r>
    </w:p>
    <w:p w14:paraId="38B86A93" w14:textId="77777777" w:rsidR="00CE5C5F" w:rsidRPr="00B76907"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Gwarancją Wykonawcy objęte są wszystkie roboty wykonane na podstawie umowy, bez względu na to, czy zostały wykonane przez</w:t>
      </w:r>
      <w:r w:rsidR="00A317E2" w:rsidRPr="00B76907">
        <w:rPr>
          <w:rFonts w:ascii="Arial" w:hAnsi="Arial" w:cs="Arial"/>
        </w:rPr>
        <w:t xml:space="preserve"> </w:t>
      </w:r>
      <w:r w:rsidRPr="00B76907">
        <w:rPr>
          <w:rFonts w:ascii="Arial" w:hAnsi="Arial" w:cs="Arial"/>
        </w:rPr>
        <w:t>Wykonawcę, czy przez osoby trzecie, którymi posłużył się on przy wykonywaniu umowy.</w:t>
      </w:r>
    </w:p>
    <w:p w14:paraId="30CC2CA0" w14:textId="641663B7" w:rsidR="00512882" w:rsidRDefault="004902DA" w:rsidP="00096094">
      <w:pPr>
        <w:pStyle w:val="Akapitzlist"/>
        <w:numPr>
          <w:ilvl w:val="0"/>
          <w:numId w:val="16"/>
        </w:numPr>
        <w:spacing w:after="0" w:line="240" w:lineRule="auto"/>
        <w:ind w:left="284" w:hanging="284"/>
        <w:jc w:val="both"/>
        <w:rPr>
          <w:rFonts w:ascii="Arial" w:hAnsi="Arial" w:cs="Arial"/>
        </w:rPr>
      </w:pPr>
      <w:r w:rsidRPr="00B76907">
        <w:rPr>
          <w:rFonts w:ascii="Arial" w:hAnsi="Arial" w:cs="Arial"/>
        </w:rPr>
        <w:t>P</w:t>
      </w:r>
      <w:r w:rsidR="001D186B" w:rsidRPr="00B76907">
        <w:rPr>
          <w:rFonts w:ascii="Arial" w:hAnsi="Arial" w:cs="Arial"/>
        </w:rPr>
        <w:t xml:space="preserve">o upływie </w:t>
      </w:r>
      <w:r w:rsidRPr="00B76907">
        <w:rPr>
          <w:rFonts w:ascii="Arial" w:hAnsi="Arial" w:cs="Arial"/>
        </w:rPr>
        <w:t>okresu gwarancji zostanie dokonany odbiór pogwarancyjny, polegający na</w:t>
      </w:r>
      <w:r w:rsidR="001D186B" w:rsidRPr="00B76907">
        <w:rPr>
          <w:rFonts w:ascii="Arial" w:hAnsi="Arial" w:cs="Arial"/>
        </w:rPr>
        <w:t xml:space="preserve"> sprawdzeniu usunięcia wad lub usterek powstałych i ujawnionych w okresie gwarancyjnym.</w:t>
      </w:r>
    </w:p>
    <w:p w14:paraId="6FD72148" w14:textId="77777777" w:rsidR="00AB6B27" w:rsidRDefault="00AB6B27" w:rsidP="00096094">
      <w:pPr>
        <w:spacing w:after="0" w:line="240" w:lineRule="auto"/>
        <w:jc w:val="center"/>
        <w:rPr>
          <w:rFonts w:ascii="Arial" w:hAnsi="Arial" w:cs="Arial"/>
          <w:b/>
          <w:bCs/>
        </w:rPr>
      </w:pPr>
    </w:p>
    <w:p w14:paraId="6DE17FC0" w14:textId="49FC51B3" w:rsidR="00071E13" w:rsidRPr="00512882" w:rsidRDefault="00071E13" w:rsidP="00096094">
      <w:pPr>
        <w:spacing w:after="0" w:line="240" w:lineRule="auto"/>
        <w:jc w:val="center"/>
        <w:rPr>
          <w:rFonts w:ascii="Arial" w:hAnsi="Arial" w:cs="Arial"/>
        </w:rPr>
      </w:pPr>
      <w:r w:rsidRPr="00512882">
        <w:rPr>
          <w:rFonts w:ascii="Arial" w:hAnsi="Arial" w:cs="Arial"/>
          <w:b/>
          <w:bCs/>
        </w:rPr>
        <w:t>§ 13</w:t>
      </w:r>
    </w:p>
    <w:p w14:paraId="12FF4DB9" w14:textId="77777777" w:rsidR="00CE5C5F" w:rsidRPr="00CE5C5F" w:rsidRDefault="00CE5C5F"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Rękojmia</w:t>
      </w:r>
    </w:p>
    <w:p w14:paraId="531C3162" w14:textId="77777777" w:rsidR="00C729E9" w:rsidRPr="00CE5C5F" w:rsidRDefault="00C729E9" w:rsidP="00096094">
      <w:pPr>
        <w:autoSpaceDE w:val="0"/>
        <w:autoSpaceDN w:val="0"/>
        <w:adjustRightInd w:val="0"/>
        <w:spacing w:after="0" w:line="240" w:lineRule="auto"/>
        <w:jc w:val="center"/>
        <w:rPr>
          <w:rFonts w:ascii="Arial" w:hAnsi="Arial" w:cs="Arial"/>
          <w:b/>
          <w:bCs/>
        </w:rPr>
      </w:pPr>
    </w:p>
    <w:p w14:paraId="7B9F5517" w14:textId="57F5A787"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Odpowiedzialność Wykonawcy z tytułu rękojmi za wady dotyczy wad lub usterek przedmiotu umowy istniejących w czasie</w:t>
      </w:r>
      <w:r w:rsidR="00A55469">
        <w:rPr>
          <w:rFonts w:ascii="Arial" w:hAnsi="Arial" w:cs="Arial"/>
        </w:rPr>
        <w:t xml:space="preserve"> </w:t>
      </w:r>
      <w:r w:rsidRPr="00166128">
        <w:rPr>
          <w:rFonts w:ascii="Arial" w:hAnsi="Arial" w:cs="Arial"/>
        </w:rPr>
        <w:t>dokonywania czynności odbioru oraz wad lub usterek powstałych po odbiorze, lecz z przyczyn tkwiących w przedmiocie umowy w chwili</w:t>
      </w:r>
      <w:r w:rsidR="00A55469">
        <w:rPr>
          <w:rFonts w:ascii="Arial" w:hAnsi="Arial" w:cs="Arial"/>
        </w:rPr>
        <w:t xml:space="preserve"> </w:t>
      </w:r>
      <w:r w:rsidRPr="00166128">
        <w:rPr>
          <w:rFonts w:ascii="Arial" w:hAnsi="Arial" w:cs="Arial"/>
        </w:rPr>
        <w:t xml:space="preserve">odbioru i wygasa po upływie </w:t>
      </w:r>
      <w:r w:rsidR="00DB2077">
        <w:rPr>
          <w:rFonts w:ascii="Arial" w:hAnsi="Arial" w:cs="Arial"/>
          <w:b/>
          <w:bCs/>
        </w:rPr>
        <w:t>….</w:t>
      </w:r>
      <w:r w:rsidRPr="00CB68D6">
        <w:rPr>
          <w:rFonts w:ascii="Arial" w:hAnsi="Arial" w:cs="Arial"/>
          <w:b/>
          <w:bCs/>
        </w:rPr>
        <w:t xml:space="preserve"> miesięcy</w:t>
      </w:r>
      <w:r w:rsidR="00A55469">
        <w:rPr>
          <w:rFonts w:ascii="Arial" w:hAnsi="Arial" w:cs="Arial"/>
          <w:b/>
          <w:bCs/>
        </w:rPr>
        <w:t xml:space="preserve"> </w:t>
      </w:r>
      <w:r w:rsidRPr="00166128">
        <w:rPr>
          <w:rFonts w:ascii="Arial" w:hAnsi="Arial" w:cs="Arial"/>
        </w:rPr>
        <w:t xml:space="preserve">od daty dokonania </w:t>
      </w:r>
      <w:r w:rsidR="00CF2E53" w:rsidRPr="00166128">
        <w:rPr>
          <w:rFonts w:ascii="Arial" w:hAnsi="Arial" w:cs="Arial"/>
        </w:rPr>
        <w:t xml:space="preserve">odbioru </w:t>
      </w:r>
      <w:r w:rsidRPr="00166128">
        <w:rPr>
          <w:rFonts w:ascii="Arial" w:hAnsi="Arial" w:cs="Arial"/>
        </w:rPr>
        <w:t>końcowego przedmiotu umowy.</w:t>
      </w:r>
    </w:p>
    <w:p w14:paraId="2A90410D" w14:textId="0C12C01C"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W okresie rękojmi </w:t>
      </w:r>
      <w:r w:rsidR="00E8481F" w:rsidRPr="00393491">
        <w:rPr>
          <w:rFonts w:ascii="Arial" w:hAnsi="Arial" w:cs="Arial"/>
        </w:rPr>
        <w:t>za wady</w:t>
      </w:r>
      <w:r w:rsidR="00A55469">
        <w:rPr>
          <w:rFonts w:ascii="Arial" w:hAnsi="Arial" w:cs="Arial"/>
        </w:rPr>
        <w:t xml:space="preserve"> </w:t>
      </w:r>
      <w:r w:rsidR="00851157" w:rsidRPr="00166128">
        <w:rPr>
          <w:rFonts w:ascii="Arial" w:hAnsi="Arial" w:cs="Arial"/>
        </w:rPr>
        <w:t xml:space="preserve">co najmniej dwukrotnie </w:t>
      </w:r>
      <w:r w:rsidRPr="00166128">
        <w:rPr>
          <w:rFonts w:ascii="Arial" w:hAnsi="Arial" w:cs="Arial"/>
        </w:rPr>
        <w:t>przeprowadz</w:t>
      </w:r>
      <w:r w:rsidR="00851157">
        <w:rPr>
          <w:rFonts w:ascii="Arial" w:hAnsi="Arial" w:cs="Arial"/>
        </w:rPr>
        <w:t>o</w:t>
      </w:r>
      <w:r w:rsidRPr="00166128">
        <w:rPr>
          <w:rFonts w:ascii="Arial" w:hAnsi="Arial" w:cs="Arial"/>
        </w:rPr>
        <w:t xml:space="preserve">ne </w:t>
      </w:r>
      <w:r w:rsidR="00851157">
        <w:rPr>
          <w:rFonts w:ascii="Arial" w:hAnsi="Arial" w:cs="Arial"/>
        </w:rPr>
        <w:t>zostaną</w:t>
      </w:r>
      <w:r w:rsidRPr="00166128">
        <w:rPr>
          <w:rFonts w:ascii="Arial" w:hAnsi="Arial" w:cs="Arial"/>
        </w:rPr>
        <w:t xml:space="preserve"> przeglądy gwarancyjne</w:t>
      </w:r>
      <w:r w:rsidR="00B20446">
        <w:rPr>
          <w:rFonts w:ascii="Arial" w:hAnsi="Arial" w:cs="Arial"/>
        </w:rPr>
        <w:t>,</w:t>
      </w:r>
      <w:r w:rsidRPr="00166128">
        <w:rPr>
          <w:rFonts w:ascii="Arial" w:hAnsi="Arial" w:cs="Arial"/>
        </w:rPr>
        <w:t xml:space="preserve"> w terminie wyznaczonym przez</w:t>
      </w:r>
      <w:r w:rsidR="00A55469">
        <w:rPr>
          <w:rFonts w:ascii="Arial" w:hAnsi="Arial" w:cs="Arial"/>
        </w:rPr>
        <w:t xml:space="preserve"> </w:t>
      </w:r>
      <w:r w:rsidRPr="00166128">
        <w:rPr>
          <w:rFonts w:ascii="Arial" w:hAnsi="Arial" w:cs="Arial"/>
        </w:rPr>
        <w:t>Zamawiającego. Wykonawcy nie przysługuje</w:t>
      </w:r>
      <w:r w:rsidR="00A55469">
        <w:rPr>
          <w:rFonts w:ascii="Arial" w:hAnsi="Arial" w:cs="Arial"/>
        </w:rPr>
        <w:t xml:space="preserve"> </w:t>
      </w:r>
      <w:r w:rsidRPr="00166128">
        <w:rPr>
          <w:rFonts w:ascii="Arial" w:hAnsi="Arial" w:cs="Arial"/>
        </w:rPr>
        <w:t xml:space="preserve">z tego tytułu dodatkowe wynagrodzenie. Przeglądy gwarancyjne służą stwierdzeniu </w:t>
      </w:r>
      <w:r w:rsidR="00D8265A">
        <w:rPr>
          <w:rFonts w:ascii="Arial" w:hAnsi="Arial" w:cs="Arial"/>
        </w:rPr>
        <w:t xml:space="preserve">istnienia </w:t>
      </w:r>
      <w:r w:rsidRPr="00166128">
        <w:rPr>
          <w:rFonts w:ascii="Arial" w:hAnsi="Arial" w:cs="Arial"/>
        </w:rPr>
        <w:t>wad i</w:t>
      </w:r>
      <w:r w:rsidR="00A55469">
        <w:rPr>
          <w:rFonts w:ascii="Arial" w:hAnsi="Arial" w:cs="Arial"/>
        </w:rPr>
        <w:t xml:space="preserve"> </w:t>
      </w:r>
      <w:r w:rsidRPr="00166128">
        <w:rPr>
          <w:rFonts w:ascii="Arial" w:hAnsi="Arial" w:cs="Arial"/>
        </w:rPr>
        <w:t>ocenie usunięcia wad ujawnionych w okresie rękojmi. Przeglądy gwarancyjne przeprowadzane są komisyjnie przy udziale</w:t>
      </w:r>
      <w:r w:rsidR="00A55469">
        <w:rPr>
          <w:rFonts w:ascii="Arial" w:hAnsi="Arial" w:cs="Arial"/>
        </w:rPr>
        <w:t xml:space="preserve"> </w:t>
      </w:r>
      <w:r w:rsidRPr="00166128">
        <w:rPr>
          <w:rFonts w:ascii="Arial" w:hAnsi="Arial" w:cs="Arial"/>
        </w:rPr>
        <w:t xml:space="preserve">upoważnionych przedstawicieli Zamawiającego i Wykonawcy. Nieobecność Wykonawcy nie wstrzymuje przeprowadzenia przeglądu, </w:t>
      </w:r>
      <w:r w:rsidR="00A55469">
        <w:rPr>
          <w:rFonts w:ascii="Arial" w:hAnsi="Arial" w:cs="Arial"/>
        </w:rPr>
        <w:t xml:space="preserve">a </w:t>
      </w:r>
      <w:r w:rsidR="009209BD" w:rsidRPr="009B0A11">
        <w:rPr>
          <w:rFonts w:ascii="Arial" w:hAnsi="Arial" w:cs="Arial"/>
        </w:rPr>
        <w:t>Z</w:t>
      </w:r>
      <w:r w:rsidRPr="00166128">
        <w:rPr>
          <w:rFonts w:ascii="Arial" w:hAnsi="Arial" w:cs="Arial"/>
        </w:rPr>
        <w:t>amawiający jest wówczas zobowiązany przesłać Wykonawcy protokół przeglądu gwarancyjnego wraz z wezwaniem do usunięcia</w:t>
      </w:r>
      <w:r w:rsidR="00A55469">
        <w:rPr>
          <w:rFonts w:ascii="Arial" w:hAnsi="Arial" w:cs="Arial"/>
        </w:rPr>
        <w:t xml:space="preserve"> </w:t>
      </w:r>
      <w:r w:rsidRPr="00166128">
        <w:rPr>
          <w:rFonts w:ascii="Arial" w:hAnsi="Arial" w:cs="Arial"/>
        </w:rPr>
        <w:t xml:space="preserve">stwierdzonych wad w </w:t>
      </w:r>
      <w:r w:rsidR="00876E6D" w:rsidRPr="00166128">
        <w:rPr>
          <w:rFonts w:ascii="Arial" w:hAnsi="Arial" w:cs="Arial"/>
        </w:rPr>
        <w:t xml:space="preserve">terminie </w:t>
      </w:r>
      <w:r w:rsidRPr="00166128">
        <w:rPr>
          <w:rFonts w:ascii="Arial" w:hAnsi="Arial" w:cs="Arial"/>
        </w:rPr>
        <w:t xml:space="preserve">określonym przez Zamawiającego. W przypadku wykrycia </w:t>
      </w:r>
      <w:r w:rsidRPr="00393491">
        <w:rPr>
          <w:rFonts w:ascii="Arial" w:hAnsi="Arial" w:cs="Arial"/>
        </w:rPr>
        <w:t xml:space="preserve">wady </w:t>
      </w:r>
      <w:r w:rsidR="006D0943" w:rsidRPr="00393491">
        <w:rPr>
          <w:rFonts w:ascii="Arial" w:hAnsi="Arial" w:cs="Arial"/>
        </w:rPr>
        <w:t>lub</w:t>
      </w:r>
      <w:r w:rsidRPr="00393491">
        <w:rPr>
          <w:rFonts w:ascii="Arial" w:hAnsi="Arial" w:cs="Arial"/>
        </w:rPr>
        <w:t xml:space="preserve"> usterki </w:t>
      </w:r>
      <w:r w:rsidRPr="00166128">
        <w:rPr>
          <w:rFonts w:ascii="Arial" w:hAnsi="Arial" w:cs="Arial"/>
        </w:rPr>
        <w:t>w okresach między przeglądami</w:t>
      </w:r>
      <w:r w:rsidR="00A55469">
        <w:rPr>
          <w:rFonts w:ascii="Arial" w:hAnsi="Arial" w:cs="Arial"/>
        </w:rPr>
        <w:t xml:space="preserve"> </w:t>
      </w:r>
      <w:r w:rsidRPr="00166128">
        <w:rPr>
          <w:rFonts w:ascii="Arial" w:hAnsi="Arial" w:cs="Arial"/>
        </w:rPr>
        <w:t xml:space="preserve">Zamawiający powiadomi </w:t>
      </w:r>
      <w:r w:rsidR="003C5E3D">
        <w:rPr>
          <w:rFonts w:ascii="Arial" w:hAnsi="Arial" w:cs="Arial"/>
        </w:rPr>
        <w:t xml:space="preserve">o niej </w:t>
      </w:r>
      <w:r w:rsidRPr="00166128">
        <w:rPr>
          <w:rFonts w:ascii="Arial" w:hAnsi="Arial" w:cs="Arial"/>
        </w:rPr>
        <w:t xml:space="preserve">na piśmie Wykonawcę w terminie 7 dni od daty jej ujawnienia, przy czym dla </w:t>
      </w:r>
      <w:r w:rsidR="00664A0C" w:rsidRPr="001D186B">
        <w:rPr>
          <w:rFonts w:ascii="Arial" w:hAnsi="Arial" w:cs="Arial"/>
        </w:rPr>
        <w:t xml:space="preserve">zachowania </w:t>
      </w:r>
      <w:r w:rsidRPr="00166128">
        <w:rPr>
          <w:rFonts w:ascii="Arial" w:hAnsi="Arial" w:cs="Arial"/>
        </w:rPr>
        <w:t>terminu ważna jest</w:t>
      </w:r>
      <w:r w:rsidR="00A55469">
        <w:rPr>
          <w:rFonts w:ascii="Arial" w:hAnsi="Arial" w:cs="Arial"/>
        </w:rPr>
        <w:t xml:space="preserve"> </w:t>
      </w:r>
      <w:r w:rsidRPr="00166128">
        <w:rPr>
          <w:rFonts w:ascii="Arial" w:hAnsi="Arial" w:cs="Arial"/>
        </w:rPr>
        <w:t>data nadania pisma u operatora</w:t>
      </w:r>
      <w:r w:rsidR="00A55469">
        <w:rPr>
          <w:rFonts w:ascii="Arial" w:hAnsi="Arial" w:cs="Arial"/>
        </w:rPr>
        <w:t xml:space="preserve"> </w:t>
      </w:r>
      <w:r w:rsidR="00D7766D" w:rsidRPr="00393491">
        <w:rPr>
          <w:rFonts w:ascii="Arial" w:hAnsi="Arial" w:cs="Arial"/>
        </w:rPr>
        <w:t>pocztowego</w:t>
      </w:r>
      <w:r w:rsidRPr="00166128">
        <w:rPr>
          <w:rFonts w:ascii="Arial" w:hAnsi="Arial" w:cs="Arial"/>
        </w:rPr>
        <w:t>.</w:t>
      </w:r>
    </w:p>
    <w:p w14:paraId="7B1C6690" w14:textId="77777777"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Do terminu usunięcia wad i skutków uchybień stosuje się odpowiednio </w:t>
      </w:r>
      <w:r w:rsidRPr="003B082D">
        <w:rPr>
          <w:rFonts w:ascii="Arial" w:hAnsi="Arial" w:cs="Arial"/>
        </w:rPr>
        <w:t>§ 1</w:t>
      </w:r>
      <w:r w:rsidR="00A2668F">
        <w:rPr>
          <w:rFonts w:ascii="Arial" w:hAnsi="Arial" w:cs="Arial"/>
        </w:rPr>
        <w:t>2</w:t>
      </w:r>
      <w:r w:rsidRPr="003B082D">
        <w:rPr>
          <w:rFonts w:ascii="Arial" w:hAnsi="Arial" w:cs="Arial"/>
        </w:rPr>
        <w:t>.</w:t>
      </w:r>
    </w:p>
    <w:p w14:paraId="0B979029" w14:textId="5CF7B1E5"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Nie później niż</w:t>
      </w:r>
      <w:r w:rsidR="003B082D">
        <w:rPr>
          <w:rFonts w:ascii="Arial" w:hAnsi="Arial" w:cs="Arial"/>
        </w:rPr>
        <w:t xml:space="preserve"> </w:t>
      </w:r>
      <w:r w:rsidR="00E560D8" w:rsidRPr="00393491">
        <w:rPr>
          <w:rFonts w:ascii="Arial" w:hAnsi="Arial" w:cs="Arial"/>
        </w:rPr>
        <w:t>na</w:t>
      </w:r>
      <w:r w:rsidR="003B082D">
        <w:rPr>
          <w:rFonts w:ascii="Arial" w:hAnsi="Arial" w:cs="Arial"/>
        </w:rPr>
        <w:t xml:space="preserve"> </w:t>
      </w:r>
      <w:r w:rsidRPr="00166128">
        <w:rPr>
          <w:rFonts w:ascii="Arial" w:hAnsi="Arial" w:cs="Arial"/>
        </w:rPr>
        <w:t xml:space="preserve">7 dni przed upływem okresu rękojmi zostanie przeprowadzony odbiór </w:t>
      </w:r>
      <w:r w:rsidR="00BF36A0" w:rsidRPr="001D186B">
        <w:rPr>
          <w:rFonts w:ascii="Arial" w:hAnsi="Arial" w:cs="Arial"/>
        </w:rPr>
        <w:t>pogwarancyjny</w:t>
      </w:r>
      <w:r w:rsidR="001D186B" w:rsidRPr="001D186B">
        <w:rPr>
          <w:rFonts w:ascii="Arial" w:hAnsi="Arial" w:cs="Arial"/>
        </w:rPr>
        <w:t>,</w:t>
      </w:r>
      <w:r w:rsidR="003B082D">
        <w:rPr>
          <w:rFonts w:ascii="Arial" w:hAnsi="Arial" w:cs="Arial"/>
        </w:rPr>
        <w:t xml:space="preserve"> </w:t>
      </w:r>
      <w:r w:rsidRPr="00166128">
        <w:rPr>
          <w:rFonts w:ascii="Arial" w:hAnsi="Arial" w:cs="Arial"/>
        </w:rPr>
        <w:t>który służy potwierdzeniu usunięcia</w:t>
      </w:r>
      <w:r w:rsidR="003B082D">
        <w:rPr>
          <w:rFonts w:ascii="Arial" w:hAnsi="Arial" w:cs="Arial"/>
        </w:rPr>
        <w:t xml:space="preserve"> </w:t>
      </w:r>
      <w:r w:rsidRPr="00166128">
        <w:rPr>
          <w:rFonts w:ascii="Arial" w:hAnsi="Arial" w:cs="Arial"/>
        </w:rPr>
        <w:t xml:space="preserve">wszystkich wad </w:t>
      </w:r>
      <w:r w:rsidR="003A3A20" w:rsidRPr="007C2B7A">
        <w:rPr>
          <w:rFonts w:ascii="Arial" w:hAnsi="Arial" w:cs="Arial"/>
        </w:rPr>
        <w:t xml:space="preserve">powstałych lub </w:t>
      </w:r>
      <w:r w:rsidRPr="00166128">
        <w:rPr>
          <w:rFonts w:ascii="Arial" w:hAnsi="Arial" w:cs="Arial"/>
        </w:rPr>
        <w:t>ujawnionych w okresie rękojmi.</w:t>
      </w:r>
    </w:p>
    <w:p w14:paraId="50823375" w14:textId="66A47A7F" w:rsidR="00CE5C5F" w:rsidRP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Od dnia odbioru końcowego do dnia podpisania protokołu odbioru</w:t>
      </w:r>
      <w:r w:rsidR="003B082D">
        <w:rPr>
          <w:rFonts w:ascii="Arial" w:hAnsi="Arial" w:cs="Arial"/>
        </w:rPr>
        <w:t xml:space="preserve"> </w:t>
      </w:r>
      <w:r w:rsidR="00BF36A0" w:rsidRPr="001D186B">
        <w:rPr>
          <w:rFonts w:ascii="Arial" w:hAnsi="Arial" w:cs="Arial"/>
        </w:rPr>
        <w:t>pogwarancyjnego</w:t>
      </w:r>
      <w:r w:rsidR="003B082D">
        <w:rPr>
          <w:rFonts w:ascii="Arial" w:hAnsi="Arial" w:cs="Arial"/>
        </w:rPr>
        <w:t xml:space="preserve"> </w:t>
      </w:r>
      <w:r w:rsidRPr="00166128">
        <w:rPr>
          <w:rFonts w:ascii="Arial" w:hAnsi="Arial" w:cs="Arial"/>
        </w:rPr>
        <w:t>Wykonawcę obciążają koszty usunięcia wad i</w:t>
      </w:r>
      <w:r w:rsidR="003B082D">
        <w:rPr>
          <w:rFonts w:ascii="Arial" w:hAnsi="Arial" w:cs="Arial"/>
        </w:rPr>
        <w:t xml:space="preserve"> </w:t>
      </w:r>
      <w:r w:rsidRPr="00166128">
        <w:rPr>
          <w:rFonts w:ascii="Arial" w:hAnsi="Arial" w:cs="Arial"/>
        </w:rPr>
        <w:t xml:space="preserve">naprawienia każdej szkody rzeczywistej powstałej w obiekcie, który był przedmiotem umowy, i za którą ponosi odpowiedzialność, </w:t>
      </w:r>
      <w:r w:rsidR="009209BD">
        <w:rPr>
          <w:rFonts w:ascii="Arial" w:hAnsi="Arial" w:cs="Arial"/>
        </w:rPr>
        <w:br/>
      </w:r>
      <w:r w:rsidRPr="00166128">
        <w:rPr>
          <w:rFonts w:ascii="Arial" w:hAnsi="Arial" w:cs="Arial"/>
        </w:rPr>
        <w:t>a</w:t>
      </w:r>
      <w:r w:rsidR="003B082D">
        <w:rPr>
          <w:rFonts w:ascii="Arial" w:hAnsi="Arial" w:cs="Arial"/>
        </w:rPr>
        <w:t xml:space="preserve"> </w:t>
      </w:r>
      <w:r w:rsidRPr="00166128">
        <w:rPr>
          <w:rFonts w:ascii="Arial" w:hAnsi="Arial" w:cs="Arial"/>
        </w:rPr>
        <w:t>spowodowanej:</w:t>
      </w:r>
    </w:p>
    <w:p w14:paraId="2DFD030B" w14:textId="77777777" w:rsidR="00166128" w:rsidRDefault="00CE5C5F"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sidRPr="00166128">
        <w:rPr>
          <w:rFonts w:ascii="Arial" w:hAnsi="Arial" w:cs="Arial"/>
        </w:rPr>
        <w:lastRenderedPageBreak/>
        <w:t>wadą, która wynikła z wykonanych w ramach umowy robót i tkwiła w obiekcie na dzień zakończenia robót budowlanych służących</w:t>
      </w:r>
      <w:r w:rsidR="003B082D">
        <w:rPr>
          <w:rFonts w:ascii="Arial" w:hAnsi="Arial" w:cs="Arial"/>
        </w:rPr>
        <w:t xml:space="preserve"> </w:t>
      </w:r>
      <w:r w:rsidRPr="00166128">
        <w:rPr>
          <w:rFonts w:ascii="Arial" w:hAnsi="Arial" w:cs="Arial"/>
        </w:rPr>
        <w:t xml:space="preserve">realizacji przedmiotu </w:t>
      </w:r>
      <w:r w:rsidR="00465B26">
        <w:rPr>
          <w:rFonts w:ascii="Arial" w:hAnsi="Arial" w:cs="Arial"/>
        </w:rPr>
        <w:t>u</w:t>
      </w:r>
      <w:r w:rsidRPr="00166128">
        <w:rPr>
          <w:rFonts w:ascii="Arial" w:hAnsi="Arial" w:cs="Arial"/>
        </w:rPr>
        <w:t>mowy,</w:t>
      </w:r>
    </w:p>
    <w:p w14:paraId="5E6A9A48" w14:textId="5591B9B1" w:rsidR="00166128" w:rsidRDefault="0024400D"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Pr>
          <w:rFonts w:ascii="Arial" w:hAnsi="Arial" w:cs="Arial"/>
        </w:rPr>
        <w:t>zdarzeniem</w:t>
      </w:r>
      <w:r w:rsidR="00CE5C5F" w:rsidRPr="00166128">
        <w:rPr>
          <w:rFonts w:ascii="Arial" w:hAnsi="Arial" w:cs="Arial"/>
        </w:rPr>
        <w:t xml:space="preserve"> zaistniałym przed dniem odbioru końcowego, któr</w:t>
      </w:r>
      <w:r w:rsidR="00842AF9">
        <w:rPr>
          <w:rFonts w:ascii="Arial" w:hAnsi="Arial" w:cs="Arial"/>
        </w:rPr>
        <w:t>e</w:t>
      </w:r>
      <w:r w:rsidR="00CE5C5F" w:rsidRPr="00166128">
        <w:rPr>
          <w:rFonts w:ascii="Arial" w:hAnsi="Arial" w:cs="Arial"/>
        </w:rPr>
        <w:t xml:space="preserve"> nie był</w:t>
      </w:r>
      <w:r w:rsidR="00842AF9">
        <w:rPr>
          <w:rFonts w:ascii="Arial" w:hAnsi="Arial" w:cs="Arial"/>
        </w:rPr>
        <w:t>o</w:t>
      </w:r>
      <w:r w:rsidR="00CE5C5F" w:rsidRPr="00166128">
        <w:rPr>
          <w:rFonts w:ascii="Arial" w:hAnsi="Arial" w:cs="Arial"/>
        </w:rPr>
        <w:t xml:space="preserve"> objęt</w:t>
      </w:r>
      <w:r w:rsidR="00842AF9">
        <w:rPr>
          <w:rFonts w:ascii="Arial" w:hAnsi="Arial" w:cs="Arial"/>
        </w:rPr>
        <w:t>e</w:t>
      </w:r>
      <w:r w:rsidR="00CE5C5F" w:rsidRPr="00166128">
        <w:rPr>
          <w:rFonts w:ascii="Arial" w:hAnsi="Arial" w:cs="Arial"/>
        </w:rPr>
        <w:t xml:space="preserve"> ryzykiem Zamawiającego, jeżeli wynikające z wypadku</w:t>
      </w:r>
      <w:r w:rsidR="003B082D">
        <w:rPr>
          <w:rFonts w:ascii="Arial" w:hAnsi="Arial" w:cs="Arial"/>
        </w:rPr>
        <w:t xml:space="preserve"> </w:t>
      </w:r>
      <w:r w:rsidR="00CE5C5F" w:rsidRPr="00166128">
        <w:rPr>
          <w:rFonts w:ascii="Arial" w:hAnsi="Arial" w:cs="Arial"/>
        </w:rPr>
        <w:t>skutki ujawniły się w okresie rękojmi</w:t>
      </w:r>
      <w:r w:rsidR="001D186B">
        <w:rPr>
          <w:rFonts w:ascii="Arial" w:hAnsi="Arial" w:cs="Arial"/>
        </w:rPr>
        <w:t>,</w:t>
      </w:r>
    </w:p>
    <w:p w14:paraId="3AAD9B77" w14:textId="77777777" w:rsidR="00CE5C5F" w:rsidRPr="00166128" w:rsidRDefault="00CE5C5F"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sidRPr="00166128">
        <w:rPr>
          <w:rFonts w:ascii="Arial" w:hAnsi="Arial" w:cs="Arial"/>
        </w:rPr>
        <w:t>czynnościami Wykonawcy na terenie budowy po dniu odbioru końcowego.</w:t>
      </w:r>
    </w:p>
    <w:p w14:paraId="3131FFDE" w14:textId="77777777" w:rsidR="00C729E9" w:rsidRPr="007A280D"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Roszczenia z tytułu rękojmi mogą być dochodzone także po upływie </w:t>
      </w:r>
      <w:r w:rsidR="00465B26" w:rsidRPr="00393491">
        <w:rPr>
          <w:rFonts w:ascii="Arial" w:hAnsi="Arial" w:cs="Arial"/>
        </w:rPr>
        <w:t xml:space="preserve">okresu </w:t>
      </w:r>
      <w:r w:rsidRPr="00166128">
        <w:rPr>
          <w:rFonts w:ascii="Arial" w:hAnsi="Arial" w:cs="Arial"/>
        </w:rPr>
        <w:t>rękojmi, jeżeli Zamawiający zgłosił Wykonawcy istnienie</w:t>
      </w:r>
      <w:r w:rsidR="003B082D">
        <w:rPr>
          <w:rFonts w:ascii="Arial" w:hAnsi="Arial" w:cs="Arial"/>
        </w:rPr>
        <w:t xml:space="preserve"> </w:t>
      </w:r>
      <w:r w:rsidRPr="00166128">
        <w:rPr>
          <w:rFonts w:ascii="Arial" w:hAnsi="Arial" w:cs="Arial"/>
        </w:rPr>
        <w:t>wady/usterki w okresie rękojmi.</w:t>
      </w:r>
    </w:p>
    <w:p w14:paraId="6631C71B" w14:textId="77777777" w:rsidR="00E01900" w:rsidRDefault="00E01900" w:rsidP="00096094">
      <w:pPr>
        <w:autoSpaceDE w:val="0"/>
        <w:autoSpaceDN w:val="0"/>
        <w:adjustRightInd w:val="0"/>
        <w:spacing w:after="0" w:line="240" w:lineRule="auto"/>
        <w:jc w:val="center"/>
        <w:rPr>
          <w:rFonts w:ascii="Arial" w:hAnsi="Arial" w:cs="Arial"/>
          <w:b/>
          <w:bCs/>
        </w:rPr>
      </w:pPr>
    </w:p>
    <w:p w14:paraId="0A7D35F3" w14:textId="77777777" w:rsidR="00934043" w:rsidRPr="009B7A9C" w:rsidRDefault="00934043"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14</w:t>
      </w:r>
    </w:p>
    <w:p w14:paraId="1EB04063" w14:textId="7A95DFA0" w:rsidR="00CE5C5F" w:rsidRPr="009B7A9C" w:rsidRDefault="001E45A3"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Wynagrodzenie i warunki płatności</w:t>
      </w:r>
    </w:p>
    <w:p w14:paraId="01B22A41" w14:textId="77777777" w:rsidR="00C729E9" w:rsidRPr="009B7A9C" w:rsidRDefault="00C729E9" w:rsidP="00096094">
      <w:pPr>
        <w:autoSpaceDE w:val="0"/>
        <w:autoSpaceDN w:val="0"/>
        <w:adjustRightInd w:val="0"/>
        <w:spacing w:after="0" w:line="240" w:lineRule="auto"/>
        <w:rPr>
          <w:rFonts w:ascii="Arial" w:hAnsi="Arial" w:cs="Arial"/>
          <w:b/>
          <w:bCs/>
        </w:rPr>
      </w:pPr>
    </w:p>
    <w:p w14:paraId="2B0BA96D" w14:textId="77777777" w:rsidR="000D3045" w:rsidRPr="009B7A9C" w:rsidRDefault="000D3045" w:rsidP="00096094">
      <w:pPr>
        <w:numPr>
          <w:ilvl w:val="0"/>
          <w:numId w:val="36"/>
        </w:numPr>
        <w:tabs>
          <w:tab w:val="clear" w:pos="360"/>
        </w:tabs>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Za wykonanie przedmiotu umowy Zamawiający zapłaci Wykonawcy wynagrodzenie </w:t>
      </w:r>
      <w:r w:rsidR="00220FE7" w:rsidRPr="009B7A9C">
        <w:rPr>
          <w:rFonts w:ascii="Arial" w:hAnsi="Arial" w:cs="Arial"/>
          <w:b/>
        </w:rPr>
        <w:t>kosztorysowe</w:t>
      </w:r>
      <w:r w:rsidR="00BD2F4C" w:rsidRPr="009B7A9C">
        <w:rPr>
          <w:rFonts w:ascii="Arial" w:hAnsi="Arial" w:cs="Arial"/>
        </w:rPr>
        <w:t>.</w:t>
      </w:r>
    </w:p>
    <w:p w14:paraId="796F7BB6" w14:textId="77777777" w:rsidR="00F53DA6" w:rsidRDefault="00F53DA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B7A9C">
        <w:rPr>
          <w:rFonts w:ascii="Arial" w:hAnsi="Arial" w:cs="Arial"/>
        </w:rPr>
        <w:t>Wysokość wynagrodzenia ustalona została w oparciu o stałe ceny jednostkowe zawarte w kosztorysie ofertowym na całość zadania i wynosi łącznie  ____________</w:t>
      </w:r>
      <w:r w:rsidRPr="009B7A9C">
        <w:rPr>
          <w:rFonts w:ascii="Arial" w:hAnsi="Arial" w:cs="Arial"/>
          <w:b/>
        </w:rPr>
        <w:t xml:space="preserve"> zł</w:t>
      </w:r>
      <w:r w:rsidRPr="009B7A9C">
        <w:rPr>
          <w:rFonts w:ascii="Arial" w:hAnsi="Arial" w:cs="Arial"/>
        </w:rPr>
        <w:t xml:space="preserve"> </w:t>
      </w:r>
      <w:r w:rsidRPr="009B7A9C">
        <w:rPr>
          <w:rFonts w:ascii="Arial" w:hAnsi="Arial" w:cs="Arial"/>
          <w:b/>
        </w:rPr>
        <w:t>brutto</w:t>
      </w:r>
      <w:r w:rsidRPr="009B7A9C">
        <w:rPr>
          <w:rFonts w:ascii="Arial" w:hAnsi="Arial" w:cs="Arial"/>
        </w:rPr>
        <w:t xml:space="preserve"> (słownie ___________), w tym … % VAT w kwocie …………. zł, wartość netto …………., </w:t>
      </w:r>
      <w:r w:rsidRPr="009B7A9C">
        <w:rPr>
          <w:rFonts w:ascii="Arial" w:hAnsi="Arial" w:cs="Arial"/>
        </w:rPr>
        <w:br/>
        <w:t>z zastrzeżeniem ust. 3.</w:t>
      </w:r>
    </w:p>
    <w:p w14:paraId="44E9E00A" w14:textId="5751C9E3" w:rsidR="00F53DA6" w:rsidRDefault="00F53DA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B7A9C">
        <w:rPr>
          <w:rFonts w:ascii="Arial" w:hAnsi="Arial" w:cs="Arial"/>
        </w:rPr>
        <w:t>Ostateczna wysokość wynagrodzenia za wykonanie przedmiotu umowy będzie obliczona w oparciu o ceny jednostkowe zawarte w kosztorysie ofertowym oraz zakres faktycznie zrealizowanych robót wynikający z dokonanych obmiarów powykonawczych.</w:t>
      </w:r>
    </w:p>
    <w:p w14:paraId="5B44C143" w14:textId="41F52B34" w:rsidR="00333746" w:rsidRDefault="0033374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68177B">
        <w:rPr>
          <w:rFonts w:ascii="Arial" w:hAnsi="Arial" w:cs="Arial"/>
        </w:rPr>
        <w:t xml:space="preserve">Zamawiający zobowiązany jest do zapłaty należności przelewem, na rachunek Wykonawcy podany </w:t>
      </w:r>
      <w:r w:rsidR="00834748" w:rsidRPr="0068177B">
        <w:rPr>
          <w:rFonts w:ascii="Arial" w:hAnsi="Arial" w:cs="Arial"/>
        </w:rPr>
        <w:t xml:space="preserve">w </w:t>
      </w:r>
      <w:r w:rsidRPr="0068177B">
        <w:rPr>
          <w:rFonts w:ascii="Arial" w:hAnsi="Arial" w:cs="Arial"/>
          <w:bCs/>
        </w:rPr>
        <w:t>ust</w:t>
      </w:r>
      <w:r w:rsidRPr="002C113F">
        <w:rPr>
          <w:rFonts w:ascii="Arial" w:hAnsi="Arial" w:cs="Arial"/>
          <w:bCs/>
        </w:rPr>
        <w:t>.</w:t>
      </w:r>
      <w:r w:rsidR="0068177B" w:rsidRPr="002C113F">
        <w:rPr>
          <w:rFonts w:ascii="Arial" w:hAnsi="Arial" w:cs="Arial"/>
          <w:bCs/>
        </w:rPr>
        <w:t xml:space="preserve"> </w:t>
      </w:r>
      <w:r w:rsidR="00D20F67" w:rsidRPr="002C113F">
        <w:rPr>
          <w:rFonts w:ascii="Arial" w:hAnsi="Arial" w:cs="Arial"/>
          <w:bCs/>
        </w:rPr>
        <w:t>9</w:t>
      </w:r>
      <w:r w:rsidR="00F94205" w:rsidRPr="00F94205">
        <w:rPr>
          <w:rFonts w:ascii="Arial" w:hAnsi="Arial" w:cs="Arial"/>
          <w:bCs/>
        </w:rPr>
        <w:t>.</w:t>
      </w:r>
      <w:r w:rsidRPr="00834748">
        <w:rPr>
          <w:rFonts w:ascii="Arial" w:hAnsi="Arial" w:cs="Arial"/>
          <w:bCs/>
          <w:color w:val="FF0000"/>
        </w:rPr>
        <w:t xml:space="preserve"> </w:t>
      </w:r>
    </w:p>
    <w:p w14:paraId="7C786D3C" w14:textId="28C02284" w:rsidR="00AC48D5" w:rsidRPr="00DD74E1" w:rsidRDefault="00675FE6" w:rsidP="00141AA4">
      <w:pPr>
        <w:keepLines/>
        <w:numPr>
          <w:ilvl w:val="0"/>
          <w:numId w:val="36"/>
        </w:numPr>
        <w:tabs>
          <w:tab w:val="clear" w:pos="360"/>
          <w:tab w:val="num" w:pos="284"/>
        </w:tabs>
        <w:autoSpaceDE w:val="0"/>
        <w:autoSpaceDN w:val="0"/>
        <w:adjustRightInd w:val="0"/>
        <w:spacing w:after="0" w:line="240" w:lineRule="auto"/>
        <w:ind w:left="284" w:right="-83" w:hanging="284"/>
        <w:jc w:val="both"/>
        <w:rPr>
          <w:rFonts w:ascii="Arial" w:hAnsi="Arial" w:cs="Arial"/>
        </w:rPr>
      </w:pPr>
      <w:r w:rsidRPr="00DD74E1">
        <w:rPr>
          <w:rFonts w:ascii="Arial" w:hAnsi="Arial" w:cs="Arial"/>
        </w:rPr>
        <w:t xml:space="preserve">Zapłata wynagrodzenia nastąpi na podstawie </w:t>
      </w:r>
      <w:r w:rsidR="00DD74E1" w:rsidRPr="002C113F">
        <w:rPr>
          <w:rFonts w:ascii="Arial" w:hAnsi="Arial" w:cs="Arial"/>
        </w:rPr>
        <w:t xml:space="preserve">dwóch </w:t>
      </w:r>
      <w:r w:rsidRPr="002C113F">
        <w:rPr>
          <w:rFonts w:ascii="Arial" w:hAnsi="Arial" w:cs="Arial"/>
        </w:rPr>
        <w:t>faktur wystawion</w:t>
      </w:r>
      <w:r w:rsidR="00DD74E1" w:rsidRPr="002C113F">
        <w:rPr>
          <w:rFonts w:ascii="Arial" w:hAnsi="Arial" w:cs="Arial"/>
        </w:rPr>
        <w:t>ych</w:t>
      </w:r>
      <w:r w:rsidRPr="002C113F">
        <w:rPr>
          <w:rFonts w:ascii="Arial" w:hAnsi="Arial" w:cs="Arial"/>
        </w:rPr>
        <w:t xml:space="preserve"> </w:t>
      </w:r>
      <w:r w:rsidRPr="00DD74E1">
        <w:rPr>
          <w:rFonts w:ascii="Arial" w:hAnsi="Arial" w:cs="Arial"/>
        </w:rPr>
        <w:t>przez Wykonawcę</w:t>
      </w:r>
      <w:r w:rsidR="00DD74E1" w:rsidRPr="00DD74E1">
        <w:rPr>
          <w:rFonts w:ascii="Arial" w:eastAsia="Calibri" w:hAnsi="Arial" w:cs="Arial"/>
        </w:rPr>
        <w:t xml:space="preserve"> - </w:t>
      </w:r>
      <w:r w:rsidR="00DD74E1">
        <w:rPr>
          <w:rFonts w:ascii="Arial" w:eastAsia="Calibri" w:hAnsi="Arial" w:cs="Arial"/>
        </w:rPr>
        <w:t>fa</w:t>
      </w:r>
      <w:r w:rsidR="00AC48D5" w:rsidRPr="00DD74E1">
        <w:rPr>
          <w:rFonts w:ascii="Arial" w:hAnsi="Arial" w:cs="Arial"/>
        </w:rPr>
        <w:t xml:space="preserve">ktury </w:t>
      </w:r>
      <w:r w:rsidR="00D81B42">
        <w:rPr>
          <w:rFonts w:ascii="Arial" w:hAnsi="Arial" w:cs="Arial"/>
        </w:rPr>
        <w:t xml:space="preserve">VAT </w:t>
      </w:r>
      <w:r w:rsidR="00AC48D5" w:rsidRPr="00DD74E1">
        <w:rPr>
          <w:rFonts w:ascii="Arial" w:hAnsi="Arial" w:cs="Arial"/>
        </w:rPr>
        <w:t>częściowej i faktury</w:t>
      </w:r>
      <w:r w:rsidR="00D81B42">
        <w:rPr>
          <w:rFonts w:ascii="Arial" w:hAnsi="Arial" w:cs="Arial"/>
        </w:rPr>
        <w:t xml:space="preserve"> VAT</w:t>
      </w:r>
      <w:r w:rsidR="00AC48D5" w:rsidRPr="00DD74E1">
        <w:rPr>
          <w:rFonts w:ascii="Arial" w:hAnsi="Arial" w:cs="Arial"/>
        </w:rPr>
        <w:t xml:space="preserve"> końcowej.</w:t>
      </w:r>
    </w:p>
    <w:p w14:paraId="5EAAC837" w14:textId="77777777" w:rsidR="00855B48" w:rsidRPr="003D4351" w:rsidRDefault="009E082E" w:rsidP="00855B48">
      <w:pPr>
        <w:pStyle w:val="Tekstpodstawowy"/>
        <w:numPr>
          <w:ilvl w:val="0"/>
          <w:numId w:val="36"/>
        </w:numPr>
        <w:tabs>
          <w:tab w:val="clear" w:pos="360"/>
        </w:tabs>
        <w:ind w:left="284" w:hanging="284"/>
        <w:jc w:val="both"/>
        <w:rPr>
          <w:rFonts w:cs="Arial"/>
        </w:rPr>
      </w:pPr>
      <w:r w:rsidRPr="003D4351">
        <w:t xml:space="preserve">Faktura </w:t>
      </w:r>
      <w:r w:rsidR="006257B1" w:rsidRPr="003D4351">
        <w:t xml:space="preserve">częściowa zostanie wystawiona przez Wykonawcę po osiągnięciu co najmniej </w:t>
      </w:r>
      <w:r w:rsidR="00855B48" w:rsidRPr="003D4351">
        <w:t>5</w:t>
      </w:r>
      <w:r w:rsidR="006257B1" w:rsidRPr="003D4351">
        <w:t xml:space="preserve">0% stanu zaawansowania robót </w:t>
      </w:r>
      <w:r w:rsidR="00643ADD" w:rsidRPr="003D4351">
        <w:t xml:space="preserve">(wykonania robót o wartości nie mniejszej niż </w:t>
      </w:r>
      <w:r w:rsidR="00855B48" w:rsidRPr="003D4351">
        <w:t>5</w:t>
      </w:r>
      <w:r w:rsidR="00643ADD" w:rsidRPr="003D4351">
        <w:t xml:space="preserve">0 % wynagrodzenia, </w:t>
      </w:r>
      <w:r w:rsidR="008C54BB" w:rsidRPr="003D4351">
        <w:t>o</w:t>
      </w:r>
      <w:r w:rsidR="00643ADD" w:rsidRPr="003D4351">
        <w:t xml:space="preserve"> którym mowa w § 14 ust. 2) i</w:t>
      </w:r>
      <w:r w:rsidR="006257B1" w:rsidRPr="003D4351">
        <w:t xml:space="preserve"> potwierdzeniu tego faktu przez inspektora nadzoru inwestorskiego. </w:t>
      </w:r>
    </w:p>
    <w:p w14:paraId="2F77E1B6" w14:textId="58CFC750" w:rsidR="00A211DE" w:rsidRPr="00AA2519" w:rsidRDefault="00A211DE" w:rsidP="00855B48">
      <w:pPr>
        <w:pStyle w:val="Tekstpodstawowy"/>
        <w:numPr>
          <w:ilvl w:val="0"/>
          <w:numId w:val="36"/>
        </w:numPr>
        <w:tabs>
          <w:tab w:val="clear" w:pos="360"/>
        </w:tabs>
        <w:ind w:left="284" w:hanging="284"/>
        <w:jc w:val="both"/>
        <w:rPr>
          <w:rFonts w:cs="Arial"/>
        </w:rPr>
      </w:pPr>
      <w:r w:rsidRPr="00AA2519">
        <w:rPr>
          <w:rFonts w:cs="Arial"/>
          <w:lang w:val="x-none"/>
        </w:rPr>
        <w:t>Podstawę do wystawienia faktur</w:t>
      </w:r>
      <w:r w:rsidRPr="00AA2519">
        <w:rPr>
          <w:rFonts w:cs="Arial"/>
        </w:rPr>
        <w:t>y</w:t>
      </w:r>
      <w:r w:rsidRPr="00AA2519">
        <w:rPr>
          <w:rFonts w:cs="Arial"/>
          <w:lang w:val="x-none"/>
        </w:rPr>
        <w:t xml:space="preserve"> częściow</w:t>
      </w:r>
      <w:r w:rsidRPr="00AA2519">
        <w:rPr>
          <w:rFonts w:cs="Arial"/>
        </w:rPr>
        <w:t xml:space="preserve">ej </w:t>
      </w:r>
      <w:r w:rsidRPr="00AA2519">
        <w:rPr>
          <w:rFonts w:cs="Arial"/>
          <w:lang w:val="x-none"/>
        </w:rPr>
        <w:t>stanowić będzie protokół odbioru</w:t>
      </w:r>
      <w:r w:rsidRPr="00AA2519">
        <w:rPr>
          <w:rFonts w:cs="Arial"/>
        </w:rPr>
        <w:t xml:space="preserve"> wykonanych robót </w:t>
      </w:r>
      <w:r w:rsidRPr="00AA2519">
        <w:rPr>
          <w:rFonts w:cs="Arial"/>
          <w:lang w:val="x-none"/>
        </w:rPr>
        <w:t>określający</w:t>
      </w:r>
      <w:r w:rsidRPr="00AA2519">
        <w:rPr>
          <w:rFonts w:cs="Arial"/>
        </w:rPr>
        <w:t xml:space="preserve"> </w:t>
      </w:r>
      <w:r w:rsidRPr="00AA2519">
        <w:rPr>
          <w:rFonts w:cs="Arial"/>
          <w:lang w:val="x-none"/>
        </w:rPr>
        <w:t>procentow</w:t>
      </w:r>
      <w:r w:rsidRPr="00AA2519">
        <w:rPr>
          <w:rFonts w:cs="Arial"/>
        </w:rPr>
        <w:t>y</w:t>
      </w:r>
      <w:r w:rsidRPr="00AA2519">
        <w:rPr>
          <w:rFonts w:cs="Arial"/>
          <w:lang w:val="x-none"/>
        </w:rPr>
        <w:t xml:space="preserve"> stan zaawansowania </w:t>
      </w:r>
      <w:r w:rsidRPr="00AA2519">
        <w:rPr>
          <w:rFonts w:cs="Arial"/>
        </w:rPr>
        <w:t>robót oraz</w:t>
      </w:r>
      <w:r w:rsidRPr="00AA2519">
        <w:rPr>
          <w:rFonts w:cs="Arial"/>
          <w:lang w:val="x-none"/>
        </w:rPr>
        <w:t xml:space="preserve"> wartość wykonanych prac podpisany przez inspektora nadzoru i kierownika budowy.</w:t>
      </w:r>
    </w:p>
    <w:p w14:paraId="7D4B7D67" w14:textId="18449A20" w:rsidR="000C31C1" w:rsidRPr="003D4351" w:rsidRDefault="00675FE6" w:rsidP="000C31C1">
      <w:pPr>
        <w:numPr>
          <w:ilvl w:val="0"/>
          <w:numId w:val="36"/>
        </w:numPr>
        <w:tabs>
          <w:tab w:val="clear" w:pos="360"/>
          <w:tab w:val="num" w:pos="284"/>
        </w:tabs>
        <w:spacing w:after="0" w:line="240" w:lineRule="auto"/>
        <w:ind w:left="284" w:hanging="284"/>
        <w:jc w:val="both"/>
        <w:rPr>
          <w:rFonts w:ascii="Arial" w:eastAsia="Calibri" w:hAnsi="Arial" w:cs="Arial"/>
          <w:strike/>
          <w:color w:val="FF0000"/>
        </w:rPr>
      </w:pPr>
      <w:r w:rsidRPr="004A1F0F">
        <w:rPr>
          <w:rFonts w:ascii="Arial" w:eastAsia="Calibri" w:hAnsi="Arial" w:cs="Arial"/>
        </w:rPr>
        <w:t>P</w:t>
      </w:r>
      <w:r w:rsidR="00AC16CD" w:rsidRPr="004A1F0F">
        <w:rPr>
          <w:rFonts w:ascii="Arial" w:eastAsia="Calibri" w:hAnsi="Arial" w:cs="Arial"/>
        </w:rPr>
        <w:t xml:space="preserve">odstawą wystawienia faktury końcowej </w:t>
      </w:r>
      <w:r w:rsidRPr="004A1F0F">
        <w:rPr>
          <w:rFonts w:ascii="Arial" w:eastAsia="Calibri" w:hAnsi="Arial" w:cs="Arial"/>
        </w:rPr>
        <w:t xml:space="preserve">będzie </w:t>
      </w:r>
      <w:r w:rsidR="00AC16CD" w:rsidRPr="001279FD">
        <w:rPr>
          <w:rFonts w:ascii="Arial" w:eastAsia="Calibri" w:hAnsi="Arial" w:cs="Arial"/>
        </w:rPr>
        <w:t>protokół odbioru końcowego</w:t>
      </w:r>
      <w:r w:rsidR="00AC16CD" w:rsidRPr="00600CB9">
        <w:rPr>
          <w:rFonts w:ascii="Arial" w:eastAsia="Calibri" w:hAnsi="Arial" w:cs="Arial"/>
        </w:rPr>
        <w:t xml:space="preserve"> </w:t>
      </w:r>
      <w:r w:rsidR="00AC16CD" w:rsidRPr="001279FD">
        <w:rPr>
          <w:rFonts w:ascii="Arial" w:eastAsia="Calibri" w:hAnsi="Arial" w:cs="Arial"/>
        </w:rPr>
        <w:t xml:space="preserve">zadania objętego niniejszą umową. </w:t>
      </w:r>
    </w:p>
    <w:p w14:paraId="2D91C205" w14:textId="0B16C9C5" w:rsidR="003D4351" w:rsidRPr="000C31C1" w:rsidRDefault="003D4351" w:rsidP="000C31C1">
      <w:pPr>
        <w:numPr>
          <w:ilvl w:val="0"/>
          <w:numId w:val="36"/>
        </w:numPr>
        <w:tabs>
          <w:tab w:val="clear" w:pos="360"/>
          <w:tab w:val="num" w:pos="284"/>
        </w:tabs>
        <w:spacing w:after="0" w:line="240" w:lineRule="auto"/>
        <w:ind w:left="284" w:hanging="284"/>
        <w:jc w:val="both"/>
        <w:rPr>
          <w:rFonts w:ascii="Arial" w:eastAsia="Calibri" w:hAnsi="Arial" w:cs="Arial"/>
          <w:strike/>
          <w:color w:val="FF0000"/>
        </w:rPr>
      </w:pPr>
      <w:r>
        <w:rPr>
          <w:rFonts w:ascii="Arial" w:eastAsia="Calibri" w:hAnsi="Arial" w:cs="Arial"/>
        </w:rPr>
        <w:t>Faktura końcowa zostanie wystawiona przez Wykonawcę nie wcześniej niż po dniu 01.01.2024 r.</w:t>
      </w:r>
    </w:p>
    <w:p w14:paraId="2A7BD2F2" w14:textId="787961C1" w:rsidR="00774881" w:rsidRPr="00923A8B" w:rsidRDefault="00774881" w:rsidP="005F5871">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23A8B">
        <w:rPr>
          <w:rFonts w:ascii="Arial" w:hAnsi="Arial" w:cs="Arial"/>
        </w:rPr>
        <w:t xml:space="preserve">Warunkiem zapłaty przez Zamawiającego </w:t>
      </w:r>
      <w:r w:rsidR="00A407C9" w:rsidRPr="00923A8B">
        <w:rPr>
          <w:rFonts w:ascii="Arial" w:hAnsi="Arial" w:cs="Arial"/>
        </w:rPr>
        <w:t xml:space="preserve">wynagrodzenia </w:t>
      </w:r>
      <w:r w:rsidRPr="00923A8B">
        <w:rPr>
          <w:rFonts w:ascii="Arial" w:hAnsi="Arial" w:cs="Arial"/>
        </w:rPr>
        <w:t>należnego</w:t>
      </w:r>
      <w:r w:rsidR="00CA3ABD" w:rsidRPr="00923A8B">
        <w:rPr>
          <w:rFonts w:ascii="Arial" w:hAnsi="Arial" w:cs="Arial"/>
        </w:rPr>
        <w:t xml:space="preserve"> Wykonawcy </w:t>
      </w:r>
      <w:r w:rsidRPr="00923A8B">
        <w:rPr>
          <w:rFonts w:ascii="Arial" w:hAnsi="Arial" w:cs="Arial"/>
        </w:rPr>
        <w:t>jest przedstawienie dowodów zapłaty wymagalnego wynagrodzenia podwykonawcom i dalszym podwykonawcom</w:t>
      </w:r>
      <w:r w:rsidR="00CA3ABD" w:rsidRPr="00923A8B">
        <w:rPr>
          <w:rFonts w:ascii="Arial" w:hAnsi="Arial" w:cs="Arial"/>
        </w:rPr>
        <w:t xml:space="preserve"> </w:t>
      </w:r>
      <w:r w:rsidRPr="00923A8B">
        <w:rPr>
          <w:rFonts w:ascii="Arial" w:hAnsi="Arial" w:cs="Arial"/>
        </w:rPr>
        <w:t xml:space="preserve">biorącym udział w realizacji robót budowlanych, z zastrzeżeniem § </w:t>
      </w:r>
      <w:r w:rsidR="00863F91" w:rsidRPr="00923A8B">
        <w:rPr>
          <w:rFonts w:ascii="Arial" w:hAnsi="Arial" w:cs="Arial"/>
        </w:rPr>
        <w:t>7</w:t>
      </w:r>
      <w:r w:rsidRPr="00923A8B">
        <w:rPr>
          <w:rFonts w:ascii="Arial" w:hAnsi="Arial" w:cs="Arial"/>
        </w:rPr>
        <w:t xml:space="preserve"> ust. 21</w:t>
      </w:r>
      <w:r w:rsidR="00863F91" w:rsidRPr="00923A8B">
        <w:rPr>
          <w:rFonts w:ascii="Arial" w:hAnsi="Arial" w:cs="Arial"/>
        </w:rPr>
        <w:t xml:space="preserve"> umowy</w:t>
      </w:r>
      <w:r w:rsidRPr="00923A8B">
        <w:rPr>
          <w:rFonts w:ascii="Arial" w:hAnsi="Arial" w:cs="Arial"/>
        </w:rPr>
        <w:t xml:space="preserve">. </w:t>
      </w:r>
    </w:p>
    <w:p w14:paraId="75401E2F" w14:textId="77777777" w:rsidR="009C1F68" w:rsidRDefault="009C1F68" w:rsidP="005F5871">
      <w:pPr>
        <w:numPr>
          <w:ilvl w:val="0"/>
          <w:numId w:val="36"/>
        </w:numPr>
        <w:tabs>
          <w:tab w:val="clear" w:pos="360"/>
        </w:tabs>
        <w:spacing w:after="0" w:line="240" w:lineRule="auto"/>
        <w:ind w:left="284" w:hanging="284"/>
        <w:jc w:val="both"/>
        <w:rPr>
          <w:rFonts w:ascii="Arial" w:hAnsi="Arial" w:cs="Arial"/>
        </w:rPr>
      </w:pPr>
      <w:r w:rsidRPr="004A7111">
        <w:rPr>
          <w:rFonts w:ascii="Arial" w:hAnsi="Arial" w:cs="Arial"/>
        </w:rPr>
        <w:t>Faktury będą płatne przelewem na konto Wykonawcy nr</w:t>
      </w:r>
      <w:r>
        <w:rPr>
          <w:rFonts w:ascii="Arial" w:hAnsi="Arial" w:cs="Arial"/>
        </w:rPr>
        <w:t xml:space="preserve"> </w:t>
      </w:r>
      <w:r w:rsidRPr="004A7111">
        <w:rPr>
          <w:rFonts w:ascii="Arial" w:hAnsi="Arial" w:cs="Arial"/>
        </w:rPr>
        <w:t xml:space="preserve">__________________________,  </w:t>
      </w:r>
    </w:p>
    <w:p w14:paraId="650A5D79" w14:textId="77777777" w:rsidR="00367034" w:rsidRDefault="009C1F68" w:rsidP="00096094">
      <w:pPr>
        <w:numPr>
          <w:ilvl w:val="0"/>
          <w:numId w:val="36"/>
        </w:numPr>
        <w:tabs>
          <w:tab w:val="clear" w:pos="360"/>
        </w:tabs>
        <w:spacing w:after="0" w:line="240" w:lineRule="auto"/>
        <w:ind w:left="284"/>
        <w:jc w:val="both"/>
        <w:rPr>
          <w:rFonts w:ascii="Arial" w:hAnsi="Arial" w:cs="Arial"/>
        </w:rPr>
      </w:pPr>
      <w:r w:rsidRPr="004A7111">
        <w:rPr>
          <w:rFonts w:ascii="Arial" w:hAnsi="Arial" w:cs="Arial"/>
        </w:rPr>
        <w:t>Za dzień zapłaty wynagrodzenia uznaje się dzień obciążenia rachunku bankowego Zamawiającego.</w:t>
      </w:r>
    </w:p>
    <w:p w14:paraId="756850AD" w14:textId="5E5007EF" w:rsidR="00367034" w:rsidRPr="006C7A6F" w:rsidRDefault="00367034" w:rsidP="00096094">
      <w:pPr>
        <w:numPr>
          <w:ilvl w:val="0"/>
          <w:numId w:val="36"/>
        </w:numPr>
        <w:tabs>
          <w:tab w:val="clear" w:pos="360"/>
        </w:tabs>
        <w:spacing w:after="0" w:line="240" w:lineRule="auto"/>
        <w:ind w:left="284"/>
        <w:jc w:val="both"/>
        <w:rPr>
          <w:rFonts w:ascii="Arial" w:hAnsi="Arial" w:cs="Arial"/>
        </w:rPr>
      </w:pPr>
      <w:r w:rsidRPr="006C7A6F">
        <w:rPr>
          <w:rFonts w:ascii="Arial" w:hAnsi="Arial" w:cs="Arial"/>
        </w:rPr>
        <w:t xml:space="preserve">Zamawiający zastrzega sobie prawo rozliczenia płatności wynikających z umowy </w:t>
      </w:r>
      <w:r w:rsidR="00520CBE">
        <w:rPr>
          <w:rFonts w:ascii="Arial" w:hAnsi="Arial" w:cs="Arial"/>
        </w:rPr>
        <w:br/>
      </w:r>
      <w:r w:rsidRPr="006C7A6F">
        <w:rPr>
          <w:rFonts w:ascii="Arial" w:hAnsi="Arial" w:cs="Arial"/>
        </w:rPr>
        <w:t xml:space="preserve">za pośrednictwem metody podzielonej płatności (ang. </w:t>
      </w:r>
      <w:proofErr w:type="spellStart"/>
      <w:r w:rsidRPr="006C7A6F">
        <w:rPr>
          <w:rFonts w:ascii="Arial" w:hAnsi="Arial" w:cs="Arial"/>
        </w:rPr>
        <w:t>split</w:t>
      </w:r>
      <w:proofErr w:type="spellEnd"/>
      <w:r w:rsidRPr="006C7A6F">
        <w:rPr>
          <w:rFonts w:ascii="Arial" w:hAnsi="Arial" w:cs="Arial"/>
        </w:rPr>
        <w:t xml:space="preserve"> </w:t>
      </w:r>
      <w:proofErr w:type="spellStart"/>
      <w:r w:rsidRPr="006C7A6F">
        <w:rPr>
          <w:rFonts w:ascii="Arial" w:hAnsi="Arial" w:cs="Arial"/>
        </w:rPr>
        <w:t>payment</w:t>
      </w:r>
      <w:proofErr w:type="spellEnd"/>
      <w:r w:rsidRPr="006C7A6F">
        <w:rPr>
          <w:rFonts w:ascii="Arial" w:hAnsi="Arial" w:cs="Arial"/>
        </w:rPr>
        <w:t xml:space="preserve">) przewidzianej </w:t>
      </w:r>
      <w:r w:rsidR="00557BF6" w:rsidRPr="006C7A6F">
        <w:rPr>
          <w:rFonts w:ascii="Arial" w:hAnsi="Arial" w:cs="Arial"/>
        </w:rPr>
        <w:br/>
      </w:r>
      <w:r w:rsidRPr="006C7A6F">
        <w:rPr>
          <w:rFonts w:ascii="Arial" w:hAnsi="Arial" w:cs="Arial"/>
        </w:rPr>
        <w:t>w przepisach ustawy o podatku od towarów i usług.</w:t>
      </w:r>
    </w:p>
    <w:p w14:paraId="2E4ED2DB" w14:textId="77777777" w:rsidR="00CC119F" w:rsidRPr="009B7A9C" w:rsidRDefault="00CC119F" w:rsidP="00096094">
      <w:pPr>
        <w:pStyle w:val="Akapitzlist"/>
        <w:numPr>
          <w:ilvl w:val="0"/>
          <w:numId w:val="36"/>
        </w:numPr>
        <w:tabs>
          <w:tab w:val="clear" w:pos="360"/>
        </w:tabs>
        <w:spacing w:after="0" w:line="240" w:lineRule="auto"/>
        <w:ind w:left="284"/>
        <w:jc w:val="both"/>
        <w:rPr>
          <w:rFonts w:ascii="Arial" w:eastAsia="Calibri" w:hAnsi="Arial" w:cs="Arial"/>
        </w:rPr>
      </w:pPr>
      <w:r w:rsidRPr="009B7A9C">
        <w:rPr>
          <w:rFonts w:ascii="Arial" w:hAnsi="Arial" w:cs="Arial"/>
        </w:rPr>
        <w:t>Wykonawca oświadcza, że rachunek bankowy wskazany w umowie:</w:t>
      </w:r>
    </w:p>
    <w:p w14:paraId="20FBDF25" w14:textId="77777777" w:rsidR="00CC119F" w:rsidRPr="009B7A9C" w:rsidRDefault="00CC119F" w:rsidP="00096094">
      <w:pPr>
        <w:numPr>
          <w:ilvl w:val="0"/>
          <w:numId w:val="47"/>
        </w:numPr>
        <w:autoSpaceDE w:val="0"/>
        <w:autoSpaceDN w:val="0"/>
        <w:spacing w:after="0" w:line="240" w:lineRule="auto"/>
        <w:ind w:left="567" w:hanging="283"/>
        <w:jc w:val="both"/>
        <w:rPr>
          <w:rFonts w:ascii="Arial" w:hAnsi="Arial" w:cs="Arial"/>
        </w:rPr>
      </w:pPr>
      <w:r w:rsidRPr="009B7A9C">
        <w:rPr>
          <w:rFonts w:ascii="Arial" w:hAnsi="Arial" w:cs="Arial"/>
        </w:rPr>
        <w:t xml:space="preserve">jest rachunkiem umożliwiającym płatność w ramach mechanizmu podzielonej płatności, </w:t>
      </w:r>
      <w:r w:rsidRPr="00367034">
        <w:rPr>
          <w:rFonts w:ascii="Arial" w:hAnsi="Arial" w:cs="Arial"/>
        </w:rPr>
        <w:t>o której mowa powyżej</w:t>
      </w:r>
      <w:r w:rsidRPr="009B7A9C">
        <w:rPr>
          <w:rFonts w:ascii="Arial" w:hAnsi="Arial" w:cs="Arial"/>
        </w:rPr>
        <w:t>;</w:t>
      </w:r>
    </w:p>
    <w:p w14:paraId="79AC6222" w14:textId="77777777" w:rsidR="00CC119F" w:rsidRPr="009B7A9C" w:rsidRDefault="00CC119F" w:rsidP="00096094">
      <w:pPr>
        <w:numPr>
          <w:ilvl w:val="0"/>
          <w:numId w:val="47"/>
        </w:numPr>
        <w:autoSpaceDE w:val="0"/>
        <w:autoSpaceDN w:val="0"/>
        <w:spacing w:after="0" w:line="240" w:lineRule="auto"/>
        <w:ind w:left="567" w:hanging="283"/>
        <w:jc w:val="both"/>
        <w:rPr>
          <w:rFonts w:ascii="Arial" w:hAnsi="Arial" w:cs="Arial"/>
        </w:rPr>
      </w:pPr>
      <w:r w:rsidRPr="009B7A9C">
        <w:rPr>
          <w:rFonts w:ascii="Arial" w:hAnsi="Arial" w:cs="Arial"/>
        </w:rPr>
        <w:t xml:space="preserve">jest rachunkiem znajdującym się w elektronicznym wykazie podmiotów prowadzonym od 1 września 2019 r. przez Szefa Krajowej Administracji Skarbowej, o którym mowa </w:t>
      </w:r>
      <w:r w:rsidRPr="009B7A9C">
        <w:rPr>
          <w:rFonts w:ascii="Arial" w:hAnsi="Arial" w:cs="Arial"/>
        </w:rPr>
        <w:br/>
        <w:t>w ustawie o podatku od towarów i usług.</w:t>
      </w:r>
    </w:p>
    <w:p w14:paraId="653DAE6E" w14:textId="7D08A8CB" w:rsidR="009C1F68" w:rsidRPr="009B7A9C" w:rsidRDefault="00CC119F" w:rsidP="00096094">
      <w:pPr>
        <w:numPr>
          <w:ilvl w:val="0"/>
          <w:numId w:val="36"/>
        </w:numPr>
        <w:tabs>
          <w:tab w:val="clear" w:pos="360"/>
        </w:tabs>
        <w:autoSpaceDE w:val="0"/>
        <w:autoSpaceDN w:val="0"/>
        <w:adjustRightInd w:val="0"/>
        <w:spacing w:after="0" w:line="240" w:lineRule="auto"/>
        <w:ind w:left="357" w:hanging="357"/>
        <w:jc w:val="both"/>
        <w:rPr>
          <w:rFonts w:ascii="Arial" w:hAnsi="Arial" w:cs="Arial"/>
        </w:rPr>
      </w:pPr>
      <w:r w:rsidRPr="009B7A9C">
        <w:rPr>
          <w:rFonts w:ascii="Arial" w:hAnsi="Arial" w:cs="Arial"/>
        </w:rPr>
        <w:t xml:space="preserve">W przypadku, gdy rachunek bankowy Wykonawcy nie spełnia warunków określonych </w:t>
      </w:r>
      <w:r w:rsidRPr="009B7A9C">
        <w:rPr>
          <w:rFonts w:ascii="Arial" w:hAnsi="Arial" w:cs="Arial"/>
        </w:rPr>
        <w:br/>
        <w:t>w ust.</w:t>
      </w:r>
      <w:r w:rsidR="008F4770">
        <w:rPr>
          <w:rFonts w:ascii="Arial" w:hAnsi="Arial" w:cs="Arial"/>
          <w:color w:val="FF0000"/>
        </w:rPr>
        <w:t xml:space="preserve"> </w:t>
      </w:r>
      <w:r w:rsidR="008F4770" w:rsidRPr="002A572F">
        <w:rPr>
          <w:rFonts w:ascii="Arial" w:hAnsi="Arial" w:cs="Arial"/>
        </w:rPr>
        <w:t>14</w:t>
      </w:r>
      <w:r w:rsidRPr="009B7A9C">
        <w:rPr>
          <w:rFonts w:ascii="Arial" w:hAnsi="Arial" w:cs="Arial"/>
        </w:rPr>
        <w:t xml:space="preserve">, opóźnienie w dokonaniu płatności w stosunku do terminu określonego </w:t>
      </w:r>
      <w:r w:rsidRPr="009B7A9C">
        <w:rPr>
          <w:rFonts w:ascii="Arial" w:hAnsi="Arial" w:cs="Arial"/>
        </w:rPr>
        <w:br/>
        <w:t xml:space="preserve">w umowie, powstałe wskutek braku możliwości realizacji przez Zamawiającego płatności wynagrodzenia z zachowaniem mechanizmu podzielonej płatności bądź braku możliwości </w:t>
      </w:r>
      <w:r w:rsidRPr="009B7A9C">
        <w:rPr>
          <w:rFonts w:ascii="Arial" w:hAnsi="Arial" w:cs="Arial"/>
        </w:rPr>
        <w:lastRenderedPageBreak/>
        <w:t xml:space="preserve">dokonania płatności na rachunek objęty wykazem, nie stanowi dla Wykonawcy podstawy do żądania od Zamawiającego jakichkolwiek odsetek/odszkodowań lub innych roszczeń </w:t>
      </w:r>
      <w:r w:rsidRPr="009B7A9C">
        <w:rPr>
          <w:rFonts w:ascii="Arial" w:hAnsi="Arial" w:cs="Arial"/>
        </w:rPr>
        <w:br/>
        <w:t>z tytułu dokonania nieterminowej płatności.</w:t>
      </w:r>
    </w:p>
    <w:p w14:paraId="0A59AA60" w14:textId="7F38C5E5" w:rsidR="000D3045" w:rsidRPr="000363E7"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363E7">
        <w:rPr>
          <w:rFonts w:ascii="Arial" w:hAnsi="Arial" w:cs="Arial"/>
        </w:rPr>
        <w:t>Wykonanie robót dodatkowych niezgodnie</w:t>
      </w:r>
      <w:r w:rsidR="00A314BB">
        <w:rPr>
          <w:rFonts w:ascii="Arial" w:hAnsi="Arial" w:cs="Arial"/>
        </w:rPr>
        <w:t xml:space="preserve"> z </w:t>
      </w:r>
      <w:r w:rsidRPr="002716F7">
        <w:rPr>
          <w:rFonts w:ascii="Arial" w:hAnsi="Arial" w:cs="Arial"/>
        </w:rPr>
        <w:t>§ 1</w:t>
      </w:r>
      <w:r w:rsidR="00492D35" w:rsidRPr="002716F7">
        <w:rPr>
          <w:rFonts w:ascii="Arial" w:hAnsi="Arial" w:cs="Arial"/>
        </w:rPr>
        <w:t>6</w:t>
      </w:r>
      <w:r w:rsidRPr="002716F7">
        <w:rPr>
          <w:rFonts w:ascii="Arial" w:hAnsi="Arial" w:cs="Arial"/>
        </w:rPr>
        <w:t xml:space="preserve"> ust. </w:t>
      </w:r>
      <w:r w:rsidR="00492D35" w:rsidRPr="002716F7">
        <w:rPr>
          <w:rFonts w:ascii="Arial" w:hAnsi="Arial" w:cs="Arial"/>
        </w:rPr>
        <w:t>8</w:t>
      </w:r>
      <w:r w:rsidRPr="002716F7">
        <w:rPr>
          <w:rFonts w:ascii="Arial" w:hAnsi="Arial" w:cs="Arial"/>
        </w:rPr>
        <w:t xml:space="preserve"> </w:t>
      </w:r>
      <w:r w:rsidRPr="000363E7">
        <w:rPr>
          <w:rFonts w:ascii="Arial" w:hAnsi="Arial" w:cs="Arial"/>
        </w:rPr>
        <w:t xml:space="preserve">niniejszej umowy nie stanowi podstawy do wystawienia faktury przez Wykonawcę. Koszt robót </w:t>
      </w:r>
      <w:r w:rsidR="009C1D82" w:rsidRPr="002716F7">
        <w:rPr>
          <w:rFonts w:ascii="Arial" w:hAnsi="Arial" w:cs="Arial"/>
        </w:rPr>
        <w:t xml:space="preserve">dodatkowych </w:t>
      </w:r>
      <w:r w:rsidRPr="000363E7">
        <w:rPr>
          <w:rFonts w:ascii="Arial" w:hAnsi="Arial" w:cs="Arial"/>
        </w:rPr>
        <w:t xml:space="preserve">będzie </w:t>
      </w:r>
      <w:r w:rsidR="00520CBE">
        <w:rPr>
          <w:rFonts w:ascii="Arial" w:hAnsi="Arial" w:cs="Arial"/>
        </w:rPr>
        <w:br/>
      </w:r>
      <w:r w:rsidR="009C1D82" w:rsidRPr="002716F7">
        <w:rPr>
          <w:rFonts w:ascii="Arial" w:hAnsi="Arial" w:cs="Arial"/>
        </w:rPr>
        <w:t xml:space="preserve">w takim przypadku </w:t>
      </w:r>
      <w:r w:rsidRPr="002716F7">
        <w:rPr>
          <w:rFonts w:ascii="Arial" w:hAnsi="Arial" w:cs="Arial"/>
        </w:rPr>
        <w:t>obciążał Wykonawcę</w:t>
      </w:r>
      <w:r w:rsidRPr="000363E7">
        <w:rPr>
          <w:rFonts w:ascii="Arial" w:hAnsi="Arial" w:cs="Arial"/>
        </w:rPr>
        <w:t xml:space="preserve">. </w:t>
      </w:r>
    </w:p>
    <w:p w14:paraId="2CE9D462" w14:textId="76B278EA" w:rsidR="000D3045" w:rsidRPr="000D3045"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D3045">
        <w:rPr>
          <w:rFonts w:ascii="Arial" w:hAnsi="Arial" w:cs="Arial"/>
        </w:rPr>
        <w:t>Gmina Ustrzyki Dolne jest  podatnikiem podatku VAT, NIP 6891190300</w:t>
      </w:r>
      <w:r w:rsidR="002A062C">
        <w:rPr>
          <w:rFonts w:ascii="Arial" w:hAnsi="Arial" w:cs="Arial"/>
        </w:rPr>
        <w:t>.</w:t>
      </w:r>
    </w:p>
    <w:p w14:paraId="21856D39" w14:textId="77777777" w:rsidR="000D3045"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D3045">
        <w:rPr>
          <w:rFonts w:ascii="Arial" w:hAnsi="Arial" w:cs="Arial"/>
        </w:rPr>
        <w:t>Wykonawca jest podatnikiem podatku VAT,  NIP</w:t>
      </w:r>
      <w:r>
        <w:rPr>
          <w:rFonts w:ascii="Arial" w:hAnsi="Arial" w:cs="Arial"/>
        </w:rPr>
        <w:t>………………………….</w:t>
      </w:r>
    </w:p>
    <w:p w14:paraId="16BBF156" w14:textId="77777777" w:rsidR="00C25CEB" w:rsidRPr="009B7A9C" w:rsidRDefault="00C25CEB" w:rsidP="00096094">
      <w:pPr>
        <w:numPr>
          <w:ilvl w:val="0"/>
          <w:numId w:val="36"/>
        </w:numPr>
        <w:spacing w:after="0" w:line="240" w:lineRule="auto"/>
        <w:ind w:left="357" w:hanging="357"/>
        <w:jc w:val="both"/>
        <w:rPr>
          <w:rFonts w:ascii="Arial" w:hAnsi="Arial" w:cs="Arial"/>
          <w:bCs/>
        </w:rPr>
      </w:pPr>
      <w:r w:rsidRPr="009B7A9C">
        <w:rPr>
          <w:rFonts w:ascii="Arial" w:hAnsi="Arial" w:cs="Arial"/>
          <w:bCs/>
        </w:rPr>
        <w:t>Sposób fakturowania:</w:t>
      </w:r>
    </w:p>
    <w:p w14:paraId="43262A9D" w14:textId="77777777" w:rsidR="00C25CEB" w:rsidRPr="009B7A9C" w:rsidRDefault="00C25CEB" w:rsidP="00096094">
      <w:pPr>
        <w:autoSpaceDE w:val="0"/>
        <w:autoSpaceDN w:val="0"/>
        <w:adjustRightInd w:val="0"/>
        <w:spacing w:after="0" w:line="240" w:lineRule="auto"/>
        <w:ind w:left="357"/>
        <w:jc w:val="both"/>
        <w:rPr>
          <w:rFonts w:ascii="Arial" w:hAnsi="Arial" w:cs="Arial"/>
        </w:rPr>
      </w:pPr>
      <w:r w:rsidRPr="009B7A9C">
        <w:rPr>
          <w:rFonts w:ascii="Arial" w:hAnsi="Arial" w:cs="Arial"/>
          <w:b/>
          <w:u w:val="single"/>
        </w:rPr>
        <w:t>Nabywca</w:t>
      </w:r>
      <w:r w:rsidRPr="009B7A9C">
        <w:rPr>
          <w:rFonts w:ascii="Arial" w:hAnsi="Arial" w:cs="Arial"/>
          <w:b/>
        </w:rPr>
        <w:t>:</w:t>
      </w:r>
      <w:r w:rsidRPr="009B7A9C">
        <w:rPr>
          <w:rFonts w:ascii="Arial" w:hAnsi="Arial" w:cs="Arial"/>
        </w:rPr>
        <w:t xml:space="preserve"> Gmina Ustrzyki Dolne ul. Mikołaja Kopernika 1, 38-700 Ustrzyki Dolne. </w:t>
      </w:r>
      <w:r w:rsidRPr="009B7A9C">
        <w:rPr>
          <w:rFonts w:ascii="Arial" w:hAnsi="Arial" w:cs="Arial"/>
        </w:rPr>
        <w:br/>
        <w:t>NIP 6891190300.</w:t>
      </w:r>
    </w:p>
    <w:p w14:paraId="2A3D8F9F" w14:textId="77777777" w:rsidR="00C25CEB" w:rsidRPr="009B7A9C" w:rsidRDefault="00C25CEB" w:rsidP="00096094">
      <w:pPr>
        <w:autoSpaceDE w:val="0"/>
        <w:autoSpaceDN w:val="0"/>
        <w:adjustRightInd w:val="0"/>
        <w:spacing w:after="0" w:line="240" w:lineRule="auto"/>
        <w:ind w:left="357"/>
        <w:jc w:val="both"/>
        <w:rPr>
          <w:rFonts w:ascii="Arial" w:hAnsi="Arial" w:cs="Arial"/>
        </w:rPr>
      </w:pPr>
      <w:r w:rsidRPr="009B7A9C">
        <w:rPr>
          <w:rFonts w:ascii="Arial" w:hAnsi="Arial" w:cs="Arial"/>
          <w:b/>
          <w:u w:val="single"/>
        </w:rPr>
        <w:t>Odbiorca:</w:t>
      </w:r>
      <w:r w:rsidRPr="009B7A9C">
        <w:rPr>
          <w:rFonts w:ascii="Arial" w:hAnsi="Arial" w:cs="Arial"/>
        </w:rPr>
        <w:t xml:space="preserve"> Gmina Ustrzyki Dolne ul. Mikołaja Kopernika 1, 38-700 Ustrzyki Dolne.</w:t>
      </w:r>
    </w:p>
    <w:p w14:paraId="16BB7E49" w14:textId="400CD847" w:rsidR="00F82F76" w:rsidRPr="009B7A9C" w:rsidRDefault="00F82F76" w:rsidP="00096094">
      <w:pPr>
        <w:widowControl w:val="0"/>
        <w:numPr>
          <w:ilvl w:val="0"/>
          <w:numId w:val="36"/>
        </w:numPr>
        <w:suppressAutoHyphens/>
        <w:spacing w:after="0" w:line="240" w:lineRule="auto"/>
        <w:ind w:left="357" w:hanging="357"/>
        <w:jc w:val="both"/>
        <w:rPr>
          <w:rFonts w:ascii="Arial" w:hAnsi="Arial" w:cs="Arial"/>
          <w:kern w:val="1"/>
          <w:lang w:eastAsia="hi-IN" w:bidi="hi-IN"/>
        </w:rPr>
      </w:pPr>
      <w:r w:rsidRPr="009B7A9C">
        <w:rPr>
          <w:rFonts w:ascii="Arial" w:hAnsi="Arial" w:cs="Arial"/>
          <w:kern w:val="1"/>
          <w:lang w:eastAsia="hi-IN" w:bidi="hi-IN"/>
        </w:rPr>
        <w:t xml:space="preserve">Wykonawca nie może dokonać cesji jakiejkolwiek wierzytelności wynikającej z umowy </w:t>
      </w:r>
      <w:r w:rsidR="00520CBE">
        <w:rPr>
          <w:rFonts w:ascii="Arial" w:hAnsi="Arial" w:cs="Arial"/>
          <w:kern w:val="1"/>
          <w:lang w:eastAsia="hi-IN" w:bidi="hi-IN"/>
        </w:rPr>
        <w:br/>
      </w:r>
      <w:r w:rsidRPr="009B7A9C">
        <w:rPr>
          <w:rFonts w:ascii="Arial" w:hAnsi="Arial" w:cs="Arial"/>
          <w:kern w:val="1"/>
          <w:lang w:eastAsia="hi-IN" w:bidi="hi-IN"/>
        </w:rPr>
        <w:t>na osoby trzecie bez uprzedniej, pisemnej zgody Zamawiającego.</w:t>
      </w:r>
    </w:p>
    <w:p w14:paraId="3FA3E5DD" w14:textId="6F77452A" w:rsidR="004E1F54" w:rsidRPr="009B7A9C" w:rsidRDefault="004E1F54" w:rsidP="00096094">
      <w:pPr>
        <w:numPr>
          <w:ilvl w:val="0"/>
          <w:numId w:val="36"/>
        </w:numPr>
        <w:autoSpaceDE w:val="0"/>
        <w:autoSpaceDN w:val="0"/>
        <w:adjustRightInd w:val="0"/>
        <w:spacing w:after="0" w:line="240" w:lineRule="auto"/>
        <w:ind w:left="357" w:hanging="357"/>
        <w:jc w:val="both"/>
        <w:rPr>
          <w:rFonts w:ascii="Arial" w:hAnsi="Arial" w:cs="Arial"/>
        </w:rPr>
      </w:pPr>
      <w:r w:rsidRPr="009B7A9C">
        <w:rPr>
          <w:rFonts w:ascii="Arial" w:hAnsi="Arial" w:cs="Arial"/>
        </w:rPr>
        <w:t xml:space="preserve">W przypadku, gdy umowa jest realizowana przez podmioty działające w </w:t>
      </w:r>
      <w:r w:rsidR="001E575D">
        <w:rPr>
          <w:rFonts w:ascii="Arial" w:hAnsi="Arial" w:cs="Arial"/>
        </w:rPr>
        <w:t>k</w:t>
      </w:r>
      <w:r w:rsidRPr="009B7A9C">
        <w:rPr>
          <w:rFonts w:ascii="Arial" w:hAnsi="Arial" w:cs="Arial"/>
        </w:rPr>
        <w:t xml:space="preserve">onsorcjum, jego członkowie upoważnią w formie pisemnej, pod rygorem nieważności, jednego </w:t>
      </w:r>
      <w:r w:rsidRPr="009B7A9C">
        <w:rPr>
          <w:rFonts w:ascii="Arial" w:hAnsi="Arial" w:cs="Arial"/>
        </w:rPr>
        <w:br/>
        <w:t xml:space="preserve">z członków </w:t>
      </w:r>
      <w:r w:rsidR="008C2A4D">
        <w:rPr>
          <w:rFonts w:ascii="Arial" w:hAnsi="Arial" w:cs="Arial"/>
        </w:rPr>
        <w:t>k</w:t>
      </w:r>
      <w:r w:rsidRPr="009B7A9C">
        <w:rPr>
          <w:rFonts w:ascii="Arial" w:hAnsi="Arial" w:cs="Arial"/>
        </w:rPr>
        <w:t xml:space="preserve">onsorcjum do wystawienia przez niego faktury VAT oraz do przyjęcia przez niego na wskazany rachunek bankowy należności przypadających wszystkim członkom </w:t>
      </w:r>
      <w:r w:rsidR="008C2A4D">
        <w:rPr>
          <w:rFonts w:ascii="Arial" w:hAnsi="Arial" w:cs="Arial"/>
        </w:rPr>
        <w:t>k</w:t>
      </w:r>
      <w:r w:rsidRPr="009B7A9C">
        <w:rPr>
          <w:rFonts w:ascii="Arial" w:hAnsi="Arial" w:cs="Arial"/>
        </w:rPr>
        <w:t>onsorcjum z tytułu wykonywania przedmiotu umowy.</w:t>
      </w:r>
    </w:p>
    <w:p w14:paraId="0DB631BF" w14:textId="77777777" w:rsidR="004E1F54" w:rsidRPr="00862BCE" w:rsidRDefault="004E1F54" w:rsidP="00096094">
      <w:pPr>
        <w:numPr>
          <w:ilvl w:val="0"/>
          <w:numId w:val="36"/>
        </w:numPr>
        <w:autoSpaceDE w:val="0"/>
        <w:autoSpaceDN w:val="0"/>
        <w:adjustRightInd w:val="0"/>
        <w:spacing w:after="0" w:line="240" w:lineRule="auto"/>
        <w:ind w:left="357" w:hanging="357"/>
        <w:jc w:val="both"/>
        <w:rPr>
          <w:rFonts w:ascii="Arial" w:hAnsi="Arial" w:cs="Arial"/>
        </w:rPr>
      </w:pPr>
      <w:r w:rsidRPr="00862BCE">
        <w:rPr>
          <w:rFonts w:ascii="Arial" w:hAnsi="Arial" w:cs="Arial"/>
        </w:rPr>
        <w:t>W wyjątkowych przypadkach Zamawiający jest również uprawniony do dokonywania płatności całości lub części wynagrodzenia bezpośrednio na rzecz członków konsorcjum.</w:t>
      </w:r>
    </w:p>
    <w:p w14:paraId="13D9F2BB" w14:textId="77777777" w:rsidR="008F564E" w:rsidRPr="00A50C1D" w:rsidRDefault="008F564E" w:rsidP="00096094">
      <w:pPr>
        <w:autoSpaceDE w:val="0"/>
        <w:autoSpaceDN w:val="0"/>
        <w:adjustRightInd w:val="0"/>
        <w:spacing w:after="0" w:line="240" w:lineRule="auto"/>
        <w:rPr>
          <w:rFonts w:ascii="Arial" w:hAnsi="Arial" w:cs="Arial"/>
          <w:b/>
          <w:bCs/>
        </w:rPr>
      </w:pPr>
    </w:p>
    <w:p w14:paraId="59B7C748" w14:textId="77777777" w:rsidR="00152D3C" w:rsidRPr="00A50C1D" w:rsidRDefault="00152D3C" w:rsidP="00096094">
      <w:pPr>
        <w:autoSpaceDE w:val="0"/>
        <w:autoSpaceDN w:val="0"/>
        <w:adjustRightInd w:val="0"/>
        <w:spacing w:after="0" w:line="240" w:lineRule="auto"/>
        <w:jc w:val="center"/>
        <w:rPr>
          <w:rFonts w:ascii="Arial" w:hAnsi="Arial" w:cs="Arial"/>
          <w:b/>
          <w:bCs/>
        </w:rPr>
      </w:pPr>
      <w:r w:rsidRPr="00A50C1D">
        <w:rPr>
          <w:rFonts w:ascii="Arial" w:hAnsi="Arial" w:cs="Arial"/>
          <w:b/>
          <w:bCs/>
        </w:rPr>
        <w:t>§ 15</w:t>
      </w:r>
    </w:p>
    <w:p w14:paraId="1BE96B78" w14:textId="0D9A2436" w:rsidR="00F6324B" w:rsidRPr="009B7A9C" w:rsidRDefault="00F6324B"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Zabezpieczenie</w:t>
      </w:r>
      <w:r w:rsidR="001941BD" w:rsidRPr="009B7A9C">
        <w:rPr>
          <w:rFonts w:ascii="Arial" w:hAnsi="Arial" w:cs="Arial"/>
          <w:b/>
          <w:bCs/>
        </w:rPr>
        <w:t xml:space="preserve"> </w:t>
      </w:r>
      <w:r w:rsidR="00770570" w:rsidRPr="009B7A9C">
        <w:rPr>
          <w:rFonts w:ascii="Arial" w:hAnsi="Arial" w:cs="Arial"/>
          <w:b/>
          <w:bCs/>
        </w:rPr>
        <w:t xml:space="preserve">należytego </w:t>
      </w:r>
      <w:r w:rsidR="00954E3E" w:rsidRPr="009B7A9C">
        <w:rPr>
          <w:rFonts w:ascii="Arial" w:hAnsi="Arial" w:cs="Arial"/>
          <w:b/>
          <w:bCs/>
        </w:rPr>
        <w:t>wykonania umowy</w:t>
      </w:r>
    </w:p>
    <w:p w14:paraId="1744F0C6" w14:textId="77777777" w:rsidR="00F6324B" w:rsidRPr="009B7A9C" w:rsidRDefault="00F6324B" w:rsidP="00096094">
      <w:pPr>
        <w:autoSpaceDE w:val="0"/>
        <w:autoSpaceDN w:val="0"/>
        <w:adjustRightInd w:val="0"/>
        <w:spacing w:after="0" w:line="240" w:lineRule="auto"/>
        <w:jc w:val="center"/>
        <w:rPr>
          <w:rFonts w:ascii="Arial" w:hAnsi="Arial" w:cs="Arial"/>
          <w:b/>
          <w:bCs/>
        </w:rPr>
      </w:pPr>
    </w:p>
    <w:p w14:paraId="4AD59506" w14:textId="1C1DC79C" w:rsidR="00924A7B" w:rsidRPr="009B7A9C" w:rsidRDefault="00F6324B" w:rsidP="00096094">
      <w:pPr>
        <w:pStyle w:val="Akapitzlist"/>
        <w:numPr>
          <w:ilvl w:val="0"/>
          <w:numId w:val="34"/>
        </w:numPr>
        <w:autoSpaceDE w:val="0"/>
        <w:autoSpaceDN w:val="0"/>
        <w:adjustRightInd w:val="0"/>
        <w:spacing w:after="0" w:line="240" w:lineRule="auto"/>
        <w:ind w:left="284" w:hanging="284"/>
        <w:jc w:val="both"/>
        <w:rPr>
          <w:rFonts w:ascii="Arial" w:hAnsi="Arial" w:cs="Arial"/>
        </w:rPr>
      </w:pPr>
      <w:r w:rsidRPr="009B7A9C">
        <w:rPr>
          <w:rFonts w:ascii="Arial" w:hAnsi="Arial" w:cs="Arial"/>
        </w:rPr>
        <w:t>Tytułem zabezpieczenia należytego wykonania umowy Wykonawca wniesie</w:t>
      </w:r>
      <w:r w:rsidR="00DD6F60">
        <w:rPr>
          <w:rFonts w:ascii="Arial" w:hAnsi="Arial" w:cs="Arial"/>
        </w:rPr>
        <w:t xml:space="preserve"> </w:t>
      </w:r>
      <w:r w:rsidR="00924A7B" w:rsidRPr="009B7A9C">
        <w:rPr>
          <w:rFonts w:ascii="Arial" w:hAnsi="Arial" w:cs="Arial"/>
        </w:rPr>
        <w:t xml:space="preserve">kwotę równą </w:t>
      </w:r>
      <w:r w:rsidR="00924A7B" w:rsidRPr="009B7A9C">
        <w:rPr>
          <w:rFonts w:ascii="Arial" w:hAnsi="Arial" w:cs="Arial"/>
          <w:b/>
          <w:bCs/>
        </w:rPr>
        <w:t>5%</w:t>
      </w:r>
      <w:r w:rsidR="00924A7B" w:rsidRPr="009B7A9C">
        <w:rPr>
          <w:rFonts w:ascii="Arial" w:hAnsi="Arial" w:cs="Arial"/>
        </w:rPr>
        <w:t xml:space="preserve"> ceny całkowitej podanej w ofercie albo maksymalnej wartości nominalnej zobowiązania Zamawiającego wynikającego z umowy, tj. </w:t>
      </w:r>
      <w:r w:rsidR="00041227" w:rsidRPr="009B7A9C">
        <w:rPr>
          <w:rFonts w:ascii="Arial" w:hAnsi="Arial" w:cs="Arial"/>
        </w:rPr>
        <w:t>……………..</w:t>
      </w:r>
      <w:r w:rsidR="00924A7B" w:rsidRPr="009B7A9C">
        <w:rPr>
          <w:rFonts w:ascii="Arial" w:hAnsi="Arial" w:cs="Arial"/>
        </w:rPr>
        <w:t xml:space="preserve"> zł</w:t>
      </w:r>
      <w:r w:rsidR="00DD6F60">
        <w:rPr>
          <w:rFonts w:ascii="Arial" w:hAnsi="Arial" w:cs="Arial"/>
        </w:rPr>
        <w:t xml:space="preserve">, </w:t>
      </w:r>
      <w:r w:rsidR="00DD6F60" w:rsidRPr="009B7A9C">
        <w:rPr>
          <w:rFonts w:ascii="Arial" w:hAnsi="Arial" w:cs="Arial"/>
        </w:rPr>
        <w:t xml:space="preserve">według wyboru Wykonawcy </w:t>
      </w:r>
      <w:r w:rsidR="00D154D9">
        <w:rPr>
          <w:rFonts w:ascii="Arial" w:hAnsi="Arial" w:cs="Arial"/>
        </w:rPr>
        <w:br/>
      </w:r>
      <w:r w:rsidR="00DD6F60" w:rsidRPr="009B7A9C">
        <w:rPr>
          <w:rFonts w:ascii="Arial" w:hAnsi="Arial" w:cs="Arial"/>
        </w:rPr>
        <w:t>w jednej lub w kilku następujących formach</w:t>
      </w:r>
      <w:r w:rsidR="00D154D9">
        <w:rPr>
          <w:rFonts w:ascii="Arial" w:hAnsi="Arial" w:cs="Arial"/>
        </w:rPr>
        <w:t>:</w:t>
      </w:r>
    </w:p>
    <w:p w14:paraId="7EC2F0C0"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pieniądzu; </w:t>
      </w:r>
    </w:p>
    <w:p w14:paraId="179AF355"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2E75C7D7"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gwarancjach bankowych; </w:t>
      </w:r>
    </w:p>
    <w:p w14:paraId="77805347"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gwarancjach ubezpieczeniowych; </w:t>
      </w:r>
    </w:p>
    <w:p w14:paraId="1107B246"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poręczeniach udzielanych przez podmioty, o których mowa w art. 6b ust. 5 pkt 2 ustawy z dnia 9 listopada 2000 r. o utworzeniu Polskiej Agencji Rozwoju Przedsiębiorczości</w:t>
      </w:r>
      <w:r w:rsidR="00393491" w:rsidRPr="009B7A9C">
        <w:rPr>
          <w:rFonts w:ascii="Arial" w:hAnsi="Arial" w:cs="Arial"/>
          <w:color w:val="auto"/>
          <w:sz w:val="22"/>
          <w:szCs w:val="22"/>
        </w:rPr>
        <w:t>.</w:t>
      </w:r>
    </w:p>
    <w:p w14:paraId="6F4ED50F" w14:textId="77777777" w:rsidR="005638FE" w:rsidRPr="009B7A9C" w:rsidRDefault="00F6324B"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9B7A9C">
        <w:rPr>
          <w:rFonts w:ascii="Arial" w:hAnsi="Arial" w:cs="Arial"/>
        </w:rPr>
        <w:t>Strony ustalają, że 70% wniesionego zabezpieczenia</w:t>
      </w:r>
      <w:r w:rsidR="00431220" w:rsidRPr="009B7A9C">
        <w:rPr>
          <w:rFonts w:ascii="Arial" w:hAnsi="Arial" w:cs="Arial"/>
        </w:rPr>
        <w:t xml:space="preserve"> należytego wykonania </w:t>
      </w:r>
      <w:r w:rsidRPr="009B7A9C">
        <w:rPr>
          <w:rFonts w:ascii="Arial" w:hAnsi="Arial" w:cs="Arial"/>
        </w:rPr>
        <w:t xml:space="preserve">umowy zostanie zwrócone Wykonawcy w </w:t>
      </w:r>
      <w:r w:rsidR="00431220" w:rsidRPr="009B7A9C">
        <w:rPr>
          <w:rFonts w:ascii="Arial" w:hAnsi="Arial" w:cs="Arial"/>
        </w:rPr>
        <w:t xml:space="preserve">terminie </w:t>
      </w:r>
      <w:r w:rsidRPr="009B7A9C">
        <w:rPr>
          <w:rFonts w:ascii="Arial" w:hAnsi="Arial" w:cs="Arial"/>
        </w:rPr>
        <w:t>30 dni od</w:t>
      </w:r>
      <w:r w:rsidR="005638FE" w:rsidRPr="009B7A9C">
        <w:rPr>
          <w:rFonts w:ascii="Arial" w:hAnsi="Arial" w:cs="Arial"/>
        </w:rPr>
        <w:t xml:space="preserve"> dnia wykonania przedmiotu umowy </w:t>
      </w:r>
      <w:r w:rsidR="00D921B8" w:rsidRPr="009B7A9C">
        <w:rPr>
          <w:rFonts w:ascii="Arial" w:hAnsi="Arial" w:cs="Arial"/>
        </w:rPr>
        <w:br/>
      </w:r>
      <w:r w:rsidR="005638FE" w:rsidRPr="009B7A9C">
        <w:rPr>
          <w:rFonts w:ascii="Arial" w:hAnsi="Arial" w:cs="Arial"/>
        </w:rPr>
        <w:t>i uznania go przez Zamawiającego za należycie wykonane.</w:t>
      </w:r>
    </w:p>
    <w:p w14:paraId="3E50920A" w14:textId="5AD1ADF5" w:rsidR="00F6324B" w:rsidRPr="009B7A9C" w:rsidRDefault="005C199B"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64525F">
        <w:rPr>
          <w:rFonts w:ascii="Arial" w:hAnsi="Arial" w:cs="Arial"/>
        </w:rPr>
        <w:t xml:space="preserve">Strony ustalają, że </w:t>
      </w:r>
      <w:r w:rsidR="00F6324B" w:rsidRPr="009B7A9C">
        <w:rPr>
          <w:rFonts w:ascii="Arial" w:hAnsi="Arial" w:cs="Arial"/>
        </w:rPr>
        <w:t xml:space="preserve">30% wniesionego zabezpieczenia należytego wykonania umowy </w:t>
      </w:r>
      <w:r w:rsidR="005638FE" w:rsidRPr="009B7A9C">
        <w:rPr>
          <w:rFonts w:ascii="Arial" w:hAnsi="Arial" w:cs="Arial"/>
        </w:rPr>
        <w:t xml:space="preserve">zostanie pozostawione </w:t>
      </w:r>
      <w:r w:rsidR="00F6324B" w:rsidRPr="009B7A9C">
        <w:rPr>
          <w:rFonts w:ascii="Arial" w:hAnsi="Arial" w:cs="Arial"/>
        </w:rPr>
        <w:t>na zabezpieczenie roszczeń z tytułu rękojmi za wady lub gwarancji</w:t>
      </w:r>
      <w:r w:rsidR="005638FE" w:rsidRPr="009B7A9C">
        <w:rPr>
          <w:rFonts w:ascii="Arial" w:hAnsi="Arial" w:cs="Arial"/>
        </w:rPr>
        <w:t>.</w:t>
      </w:r>
    </w:p>
    <w:p w14:paraId="33FF718F" w14:textId="77777777" w:rsidR="00F6324B" w:rsidRPr="009B7A9C" w:rsidRDefault="00A87D88"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Kwota, o której mowa w ust. </w:t>
      </w:r>
      <w:r w:rsidR="005638FE" w:rsidRPr="009B7A9C">
        <w:rPr>
          <w:rFonts w:ascii="Arial" w:hAnsi="Arial" w:cs="Arial"/>
        </w:rPr>
        <w:t>3</w:t>
      </w:r>
      <w:r w:rsidRPr="009B7A9C">
        <w:rPr>
          <w:rFonts w:ascii="Arial" w:hAnsi="Arial" w:cs="Arial"/>
        </w:rPr>
        <w:t>, jest zwracana nie później niż w 15 dniu po upływie okresu rękojmi za wady</w:t>
      </w:r>
      <w:r w:rsidR="005638FE" w:rsidRPr="009B7A9C">
        <w:rPr>
          <w:rFonts w:ascii="Arial" w:hAnsi="Arial" w:cs="Arial"/>
        </w:rPr>
        <w:t xml:space="preserve"> lub gwarancji</w:t>
      </w:r>
      <w:r w:rsidRPr="009B7A9C">
        <w:rPr>
          <w:rFonts w:ascii="Arial" w:hAnsi="Arial" w:cs="Arial"/>
        </w:rPr>
        <w:t>.</w:t>
      </w:r>
    </w:p>
    <w:p w14:paraId="69B45250" w14:textId="77777777" w:rsidR="00354D4C" w:rsidRDefault="00354D4C" w:rsidP="00096094">
      <w:pPr>
        <w:spacing w:after="0" w:line="240" w:lineRule="auto"/>
        <w:rPr>
          <w:rFonts w:ascii="Arial" w:hAnsi="Arial" w:cs="Arial"/>
          <w:b/>
          <w:bCs/>
        </w:rPr>
      </w:pPr>
    </w:p>
    <w:p w14:paraId="74B64407" w14:textId="77777777" w:rsidR="00FF277F" w:rsidRPr="009B7A9C" w:rsidRDefault="00FF277F"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16</w:t>
      </w:r>
    </w:p>
    <w:p w14:paraId="45C6BF53" w14:textId="6403D36A" w:rsidR="00CE5C5F" w:rsidRPr="009B7A9C" w:rsidRDefault="00BD6F6A" w:rsidP="00096094">
      <w:pPr>
        <w:spacing w:after="0" w:line="240" w:lineRule="auto"/>
        <w:jc w:val="center"/>
        <w:rPr>
          <w:rFonts w:ascii="Arial" w:hAnsi="Arial" w:cs="Arial"/>
          <w:b/>
          <w:bCs/>
        </w:rPr>
      </w:pPr>
      <w:r w:rsidRPr="009B7A9C">
        <w:rPr>
          <w:rFonts w:ascii="Arial" w:hAnsi="Arial" w:cs="Arial"/>
          <w:b/>
          <w:bCs/>
        </w:rPr>
        <w:t>Zmiany</w:t>
      </w:r>
      <w:r w:rsidR="00CE5C5F" w:rsidRPr="009B7A9C">
        <w:rPr>
          <w:rFonts w:ascii="Arial" w:hAnsi="Arial" w:cs="Arial"/>
          <w:b/>
          <w:bCs/>
        </w:rPr>
        <w:t xml:space="preserve"> umowy </w:t>
      </w:r>
    </w:p>
    <w:p w14:paraId="36985CDB" w14:textId="77777777" w:rsidR="00C729E9" w:rsidRPr="009B7A9C" w:rsidRDefault="00C729E9" w:rsidP="00096094">
      <w:pPr>
        <w:autoSpaceDE w:val="0"/>
        <w:autoSpaceDN w:val="0"/>
        <w:adjustRightInd w:val="0"/>
        <w:spacing w:after="0" w:line="240" w:lineRule="auto"/>
        <w:jc w:val="center"/>
        <w:rPr>
          <w:rFonts w:ascii="Arial" w:hAnsi="Arial" w:cs="Arial"/>
          <w:b/>
          <w:bCs/>
        </w:rPr>
      </w:pPr>
    </w:p>
    <w:p w14:paraId="0E2F0A83" w14:textId="69043745"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Zmiana postanowień niniejszej umowy może nastąpić za zgodą obu stron wyrażoną na piśmie, w formie aneksu do niniejszej umowy, pod rygorem nieważności takiej zmiany. Zmiany nie mogą naruszać postanowień zawartych w art. 455 ust. 1 ustawy Prawo zamówień publicznych.</w:t>
      </w:r>
    </w:p>
    <w:p w14:paraId="3DB30BF9" w14:textId="735E1DBB"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 xml:space="preserve">Zamawiający </w:t>
      </w:r>
      <w:r w:rsidRPr="0008310C">
        <w:rPr>
          <w:rFonts w:ascii="Arial" w:hAnsi="Arial" w:cs="Arial"/>
        </w:rPr>
        <w:t xml:space="preserve">przewiduje </w:t>
      </w:r>
      <w:r w:rsidR="00D154D9" w:rsidRPr="0008310C">
        <w:rPr>
          <w:rFonts w:ascii="Arial" w:hAnsi="Arial" w:cs="Arial"/>
        </w:rPr>
        <w:t xml:space="preserve">możliwość </w:t>
      </w:r>
      <w:r w:rsidRPr="0008310C">
        <w:rPr>
          <w:rFonts w:ascii="Arial" w:hAnsi="Arial" w:cs="Arial"/>
        </w:rPr>
        <w:t>z</w:t>
      </w:r>
      <w:r w:rsidRPr="009B7A9C">
        <w:rPr>
          <w:rFonts w:ascii="Arial" w:hAnsi="Arial" w:cs="Arial"/>
        </w:rPr>
        <w:t>mian postanowień umowy w stosunku do treści oferty, na podstawie której dokonano wybory Wykonawcy, jeżeli służyć będą należytemu wykonaniu umowy.</w:t>
      </w:r>
    </w:p>
    <w:p w14:paraId="18DF14C5" w14:textId="77777777"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Termin ustalony w § 2 niniejszej umowy ulegnie zmianie w przypadku wystąpienia opóźnień:</w:t>
      </w:r>
    </w:p>
    <w:p w14:paraId="412C7DB7" w14:textId="5BE3F3EE"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lastRenderedPageBreak/>
        <w:t xml:space="preserve">spowodowanych przez właściwe organy: administracji państwowej, samorządowej, które nie są następstwem okoliczności, za które Wykonawca ponosi odpowiedzialność; </w:t>
      </w:r>
      <w:r w:rsidR="00BA7C6F" w:rsidRPr="009B7A9C">
        <w:rPr>
          <w:rFonts w:ascii="Arial" w:hAnsi="Arial" w:cs="Arial"/>
        </w:rPr>
        <w:br/>
      </w:r>
      <w:r w:rsidRPr="009B7A9C">
        <w:rPr>
          <w:rFonts w:ascii="Arial" w:hAnsi="Arial" w:cs="Arial"/>
        </w:rPr>
        <w:t>w szczególności dotyczy to następujących sytuacji:</w:t>
      </w:r>
    </w:p>
    <w:p w14:paraId="62DFBF81" w14:textId="372B3779" w:rsidR="00BD6F6A" w:rsidRPr="009B7A9C" w:rsidRDefault="00BD6F6A" w:rsidP="00096094">
      <w:pPr>
        <w:pStyle w:val="Akapitzlist"/>
        <w:numPr>
          <w:ilvl w:val="0"/>
          <w:numId w:val="21"/>
        </w:numPr>
        <w:autoSpaceDE w:val="0"/>
        <w:autoSpaceDN w:val="0"/>
        <w:adjustRightInd w:val="0"/>
        <w:spacing w:after="0" w:line="240" w:lineRule="auto"/>
        <w:ind w:left="851" w:hanging="284"/>
        <w:jc w:val="both"/>
        <w:rPr>
          <w:rFonts w:ascii="Arial" w:hAnsi="Arial" w:cs="Arial"/>
        </w:rPr>
      </w:pPr>
      <w:r w:rsidRPr="009B7A9C">
        <w:rPr>
          <w:rFonts w:ascii="Arial" w:hAnsi="Arial" w:cs="Arial"/>
        </w:rPr>
        <w:t>opóźnień w wydawaniu decyzji, zezwoleń, uzgodnień, itp., do wydania których właściwe organy są zobowiązane na mocy przepisów prawa, jeżeli opóźnienie przekroczy okres przewidziany w przepisach prawa na dokonanie czynności,</w:t>
      </w:r>
    </w:p>
    <w:p w14:paraId="3CC29287" w14:textId="77777777" w:rsidR="00BD6F6A" w:rsidRPr="009B7A9C" w:rsidRDefault="00BD6F6A" w:rsidP="00096094">
      <w:pPr>
        <w:pStyle w:val="Akapitzlist"/>
        <w:numPr>
          <w:ilvl w:val="0"/>
          <w:numId w:val="21"/>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przedłużającej się bezczynności tych organów,</w:t>
      </w:r>
    </w:p>
    <w:p w14:paraId="0F7C16A5" w14:textId="77777777" w:rsidR="00BD6F6A" w:rsidRPr="009B7A9C" w:rsidRDefault="00BD6F6A" w:rsidP="00096094">
      <w:pPr>
        <w:pStyle w:val="Akapitzlist"/>
        <w:numPr>
          <w:ilvl w:val="0"/>
          <w:numId w:val="21"/>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odmowy wydania przez organy decyzji, zezwoleń, uzgodnień na skutek błędów </w:t>
      </w:r>
      <w:r w:rsidRPr="009B7A9C">
        <w:rPr>
          <w:rFonts w:ascii="Arial" w:hAnsi="Arial" w:cs="Arial"/>
        </w:rPr>
        <w:br/>
        <w:t xml:space="preserve">  w dokumentacji projektowej;</w:t>
      </w:r>
    </w:p>
    <w:p w14:paraId="267D6400"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warunki atmosferyczne odbiegające od typowych dla danej pory roku, w szczególności przez nieprzewidziane warunki pogodowe uniemożliwiające prowadzenie robót budowlanych, przeprowadzenie prób i sprawdzeń lub dokonanie odbiorów (powodzie, długotrwałe ciągłe opady atmosferyczne, klęski żywiołowe i inne nietypowe dla danej pory roku anomalie pogodowe);</w:t>
      </w:r>
    </w:p>
    <w:p w14:paraId="33722659"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brak możliwości wykonywania robót z powodu niedopuszczania do ich wykonywania przez uprawniony organ lub nakazania ich wstrzymania przez uprawniony organ, z przyczyn niezależnych od Wykonawcy;</w:t>
      </w:r>
    </w:p>
    <w:p w14:paraId="3D35EFB6" w14:textId="61C9508B"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wystąpienie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w:t>
      </w:r>
      <w:r w:rsidRPr="009B7A9C">
        <w:rPr>
          <w:rFonts w:ascii="Arial" w:hAnsi="Arial" w:cs="Arial"/>
        </w:rPr>
        <w:br/>
        <w:t>i inne klęski żywiołowe, zamieszki, strajki, ataki terrorystyczne, działania wojenne, nagłe załamania warunków atmosferycznych, nagłe przerwy w dostawie energii elektrycznej, promieniowanie lub skażenia;</w:t>
      </w:r>
    </w:p>
    <w:p w14:paraId="5939E89D"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konieczność zmiany wydanych decyzji administracyjnych </w:t>
      </w:r>
      <w:r w:rsidRPr="009B7A9C">
        <w:rPr>
          <w:rFonts w:ascii="Arial" w:hAnsi="Arial" w:cs="Arial"/>
        </w:rPr>
        <w:br/>
        <w:t>lub pozwoleń, albo wystąpienie koniecznych zmian technologii wykonania robót, które spowodują obniżenie kosztów ponoszonych przez Zamawiającego;</w:t>
      </w:r>
    </w:p>
    <w:p w14:paraId="1D9DC486"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potrzebę przeprowadzenia dodatkowych badań lub ekspertyz, warunkujących wykonanie niniejszej umowy, których nie można było przewidzieć </w:t>
      </w:r>
      <w:r w:rsidRPr="009B7A9C">
        <w:rPr>
          <w:rFonts w:ascii="Arial" w:hAnsi="Arial" w:cs="Arial"/>
        </w:rPr>
        <w:br/>
        <w:t>w momencie zawarcia umowy;</w:t>
      </w:r>
    </w:p>
    <w:p w14:paraId="48891B53"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będących następstwem dokonania przez projektanta w trybie nadzoru autorskiego zmian w projekcie budowlanym, na podstawie którego Wykonawca realizuje roboty budowlane, uniemożliwiających wykonanie umowy zgodnie z założonym harmonogramem;</w:t>
      </w:r>
    </w:p>
    <w:p w14:paraId="4EEA2667"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koniecznością wykonania robót zamiennych (których realizacje Zamawiający dopuszcza), w szczególności z powodu:</w:t>
      </w:r>
    </w:p>
    <w:p w14:paraId="07D022CD" w14:textId="0323D5B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uzasadnionych zmian w sposobie wykonania przedmiotu umowy proponowanych  przez Zamawiającego lub Wykonawcę, jeżeli zmiany te są korzystne dla Zamawiającego,</w:t>
      </w:r>
    </w:p>
    <w:p w14:paraId="56D3BCBB"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aktualizacji rozwiązań projektowych z uwagi na postęp technologiczny,</w:t>
      </w:r>
    </w:p>
    <w:p w14:paraId="13FC3CDC"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zaprzestania produkcji materiałów budowlanych, których użycie Zamawiający przewidział przy realizacji przedmiotu umowy,</w:t>
      </w:r>
    </w:p>
    <w:p w14:paraId="4EB77F1D"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wad dokumentacji projektowej,</w:t>
      </w:r>
    </w:p>
    <w:p w14:paraId="70946867"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zmiany przepisów prawa budowlanego w trakcie realizacji przedmiotu umowy.</w:t>
      </w:r>
    </w:p>
    <w:p w14:paraId="087634B4" w14:textId="77777777" w:rsidR="00BD6F6A" w:rsidRPr="009B7A9C" w:rsidRDefault="00BD6F6A" w:rsidP="00096094">
      <w:pPr>
        <w:autoSpaceDE w:val="0"/>
        <w:autoSpaceDN w:val="0"/>
        <w:adjustRightInd w:val="0"/>
        <w:spacing w:after="0" w:line="240" w:lineRule="auto"/>
        <w:ind w:left="567"/>
        <w:jc w:val="both"/>
        <w:rPr>
          <w:rFonts w:ascii="Arial" w:hAnsi="Arial" w:cs="Arial"/>
        </w:rPr>
      </w:pPr>
      <w:r w:rsidRPr="009B7A9C">
        <w:rPr>
          <w:rFonts w:ascii="Arial" w:hAnsi="Arial" w:cs="Arial"/>
        </w:rPr>
        <w:t>Szczegółowy zakres robót zamiennych musi zostać przez Wykonawcę udokumentowany.</w:t>
      </w:r>
    </w:p>
    <w:p w14:paraId="39D0857A"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strike/>
        </w:rPr>
      </w:pPr>
      <w:r w:rsidRPr="009B7A9C">
        <w:rPr>
          <w:rFonts w:ascii="Arial" w:hAnsi="Arial" w:cs="Arial"/>
        </w:rPr>
        <w:t xml:space="preserve">spowodowanych przez wady lub braki w dokumentacji projektowej lub konieczność wprowadzenia zmian w tej dokumentacji; </w:t>
      </w:r>
    </w:p>
    <w:p w14:paraId="0F9D79FB" w14:textId="10CA9291"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strike/>
        </w:rPr>
      </w:pPr>
      <w:r w:rsidRPr="009B7A9C">
        <w:rPr>
          <w:rFonts w:ascii="Arial" w:hAnsi="Arial" w:cs="Arial"/>
        </w:rPr>
        <w:t xml:space="preserve">spowodowanych przez konieczność wykonania robót niezwiązanych bezpośrednio </w:t>
      </w:r>
      <w:r w:rsidRPr="009B7A9C">
        <w:rPr>
          <w:rFonts w:ascii="Arial" w:hAnsi="Arial" w:cs="Arial"/>
        </w:rPr>
        <w:br/>
        <w:t>z przedmiotem umowy i nieprzewidywalnych, których niewykonanie uniemożliwia lub utrudnia prawidłowe wykonanie przedmiotu umowy;</w:t>
      </w:r>
    </w:p>
    <w:p w14:paraId="275D51CD" w14:textId="16C134B5"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konieczność przeprowadzenia przez Zamawiającego odrębnego postępowania o udzielenie zamówienia publicznego, które wstrzymuje lub wydłuża realizację przedmiotu umowy.</w:t>
      </w:r>
    </w:p>
    <w:p w14:paraId="4217E11E" w14:textId="2EFA2D24" w:rsidR="00EF69A2" w:rsidRPr="009B7A9C" w:rsidRDefault="00EF69A2"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lastRenderedPageBreak/>
        <w:t xml:space="preserve">Zmiana terminu może nastąpić tylko o okres niezbędny do prawidłowego i całościowego wykonania przedmiotu umowy. Okres ten winien uwzględniać w szczególności czas trwania przyczyn uniemożliwiających wykonanie przedmiotu umowy w terminie, o którym mowa </w:t>
      </w:r>
      <w:r w:rsidR="00A80FE6" w:rsidRPr="009B7A9C">
        <w:rPr>
          <w:rFonts w:ascii="Arial" w:hAnsi="Arial" w:cs="Arial"/>
        </w:rPr>
        <w:br/>
      </w:r>
      <w:r w:rsidRPr="009B7A9C">
        <w:rPr>
          <w:rFonts w:ascii="Arial" w:hAnsi="Arial" w:cs="Arial"/>
        </w:rPr>
        <w:t>w § 2 niniejszej umowy.</w:t>
      </w:r>
    </w:p>
    <w:p w14:paraId="292405DB" w14:textId="77777777" w:rsidR="00255F0A" w:rsidRPr="009B7A9C" w:rsidRDefault="00A15964" w:rsidP="00096094">
      <w:pPr>
        <w:pStyle w:val="Akapitzlist"/>
        <w:numPr>
          <w:ilvl w:val="0"/>
          <w:numId w:val="19"/>
        </w:numPr>
        <w:autoSpaceDE w:val="0"/>
        <w:autoSpaceDN w:val="0"/>
        <w:adjustRightInd w:val="0"/>
        <w:spacing w:after="0" w:line="240" w:lineRule="auto"/>
        <w:ind w:left="284" w:hanging="284"/>
        <w:jc w:val="both"/>
        <w:rPr>
          <w:rFonts w:ascii="Arial" w:hAnsi="Arial" w:cs="Arial"/>
          <w:strike/>
        </w:rPr>
      </w:pPr>
      <w:r w:rsidRPr="009B7A9C">
        <w:rPr>
          <w:rFonts w:ascii="Arial" w:hAnsi="Arial" w:cs="Arial"/>
        </w:rPr>
        <w:t xml:space="preserve">Zmiana umowy może nastąpić na pisemny wniosek </w:t>
      </w:r>
      <w:r w:rsidR="00233ED7" w:rsidRPr="009B7A9C">
        <w:rPr>
          <w:rFonts w:ascii="Arial" w:hAnsi="Arial" w:cs="Arial"/>
        </w:rPr>
        <w:t>W</w:t>
      </w:r>
      <w:r w:rsidRPr="009B7A9C">
        <w:rPr>
          <w:rFonts w:ascii="Arial" w:hAnsi="Arial" w:cs="Arial"/>
        </w:rPr>
        <w:t>ykonawcy. Wniosek powinien</w:t>
      </w:r>
      <w:r w:rsidR="00D00E72" w:rsidRPr="009B7A9C">
        <w:rPr>
          <w:rFonts w:ascii="Arial" w:hAnsi="Arial" w:cs="Arial"/>
        </w:rPr>
        <w:t xml:space="preserve"> zawierać uzasadnienie </w:t>
      </w:r>
      <w:r w:rsidRPr="009B7A9C">
        <w:rPr>
          <w:rFonts w:ascii="Arial" w:hAnsi="Arial" w:cs="Arial"/>
        </w:rPr>
        <w:t>wskaz</w:t>
      </w:r>
      <w:r w:rsidR="00D00E72" w:rsidRPr="009B7A9C">
        <w:rPr>
          <w:rFonts w:ascii="Arial" w:hAnsi="Arial" w:cs="Arial"/>
        </w:rPr>
        <w:t>ujące na</w:t>
      </w:r>
      <w:r w:rsidRPr="009B7A9C">
        <w:rPr>
          <w:rFonts w:ascii="Arial" w:hAnsi="Arial" w:cs="Arial"/>
        </w:rPr>
        <w:t xml:space="preserve"> przyczyny </w:t>
      </w:r>
      <w:r w:rsidR="00D00E72" w:rsidRPr="009B7A9C">
        <w:rPr>
          <w:rFonts w:ascii="Arial" w:hAnsi="Arial" w:cs="Arial"/>
        </w:rPr>
        <w:t xml:space="preserve">powodujące </w:t>
      </w:r>
      <w:r w:rsidRPr="009B7A9C">
        <w:rPr>
          <w:rFonts w:ascii="Arial" w:hAnsi="Arial" w:cs="Arial"/>
        </w:rPr>
        <w:t xml:space="preserve">konieczność zmiany umowy.  </w:t>
      </w:r>
    </w:p>
    <w:p w14:paraId="09B48A06" w14:textId="4EA28ACE" w:rsidR="0081483D" w:rsidRPr="009B7A9C" w:rsidRDefault="00CE5C5F"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Jeżeli w toku realizacji </w:t>
      </w:r>
      <w:r w:rsidR="00752DA8" w:rsidRPr="009B7A9C">
        <w:rPr>
          <w:rFonts w:ascii="Arial" w:hAnsi="Arial" w:cs="Arial"/>
        </w:rPr>
        <w:t>p</w:t>
      </w:r>
      <w:r w:rsidRPr="009B7A9C">
        <w:rPr>
          <w:rFonts w:ascii="Arial" w:hAnsi="Arial" w:cs="Arial"/>
        </w:rPr>
        <w:t>rzedmiotu umowy zajdzie konieczność wykonania robót dodatkowych lub innych robót niezbędnych do</w:t>
      </w:r>
      <w:r w:rsidR="0081483D" w:rsidRPr="009B7A9C">
        <w:rPr>
          <w:rFonts w:ascii="Arial" w:hAnsi="Arial" w:cs="Arial"/>
        </w:rPr>
        <w:t xml:space="preserve"> </w:t>
      </w:r>
      <w:r w:rsidRPr="009B7A9C">
        <w:rPr>
          <w:rFonts w:ascii="Arial" w:hAnsi="Arial" w:cs="Arial"/>
        </w:rPr>
        <w:t xml:space="preserve">prawidłowego wykonania </w:t>
      </w:r>
      <w:r w:rsidR="00752DA8" w:rsidRPr="009B7A9C">
        <w:rPr>
          <w:rFonts w:ascii="Arial" w:hAnsi="Arial" w:cs="Arial"/>
        </w:rPr>
        <w:t>p</w:t>
      </w:r>
      <w:r w:rsidRPr="009B7A9C">
        <w:rPr>
          <w:rFonts w:ascii="Arial" w:hAnsi="Arial" w:cs="Arial"/>
        </w:rPr>
        <w:t>rzedmiotu umowy, których rozmiaru i zakresu Zamawiający nie był w stanie określić w dniu rozpoczęcia</w:t>
      </w:r>
      <w:r w:rsidR="0081483D" w:rsidRPr="009B7A9C">
        <w:rPr>
          <w:rFonts w:ascii="Arial" w:hAnsi="Arial" w:cs="Arial"/>
        </w:rPr>
        <w:t xml:space="preserve"> </w:t>
      </w:r>
      <w:r w:rsidRPr="009B7A9C">
        <w:rPr>
          <w:rFonts w:ascii="Arial" w:hAnsi="Arial" w:cs="Arial"/>
        </w:rPr>
        <w:t xml:space="preserve">postępowania o udzielenie zamówienia publicznego i które nie zostały ujęte </w:t>
      </w:r>
      <w:r w:rsidR="00A80FE6" w:rsidRPr="009B7A9C">
        <w:rPr>
          <w:rFonts w:ascii="Arial" w:hAnsi="Arial" w:cs="Arial"/>
        </w:rPr>
        <w:br/>
      </w:r>
      <w:r w:rsidRPr="009B7A9C">
        <w:rPr>
          <w:rFonts w:ascii="Arial" w:hAnsi="Arial" w:cs="Arial"/>
        </w:rPr>
        <w:t>w dokumentacji projektowej</w:t>
      </w:r>
      <w:r w:rsidR="00752DA8" w:rsidRPr="009B7A9C">
        <w:rPr>
          <w:rFonts w:ascii="Arial" w:hAnsi="Arial" w:cs="Arial"/>
        </w:rPr>
        <w:t>,</w:t>
      </w:r>
      <w:r w:rsidRPr="009B7A9C">
        <w:rPr>
          <w:rFonts w:ascii="Arial" w:hAnsi="Arial" w:cs="Arial"/>
        </w:rPr>
        <w:t xml:space="preserve"> Strony zobligowane są</w:t>
      </w:r>
      <w:r w:rsidR="0081483D" w:rsidRPr="009B7A9C">
        <w:rPr>
          <w:rFonts w:ascii="Arial" w:hAnsi="Arial" w:cs="Arial"/>
        </w:rPr>
        <w:t xml:space="preserve"> </w:t>
      </w:r>
      <w:r w:rsidRPr="009B7A9C">
        <w:rPr>
          <w:rFonts w:ascii="Arial" w:hAnsi="Arial" w:cs="Arial"/>
        </w:rPr>
        <w:t>potwierdzić zakres tych robót oraz zasadność ich wykonania w protokole konieczności.</w:t>
      </w:r>
      <w:r w:rsidR="0081483D" w:rsidRPr="009B7A9C">
        <w:rPr>
          <w:rFonts w:ascii="Arial" w:hAnsi="Arial" w:cs="Arial"/>
        </w:rPr>
        <w:t xml:space="preserve"> Wartość robót dodatkowych zostanie określona na podstawie kosztorysu opracowanego na bazie nośników cen, na podstawie których sporządzono kosztorys ofertowy:</w:t>
      </w:r>
    </w:p>
    <w:p w14:paraId="6E1FC877"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stawka roboczogodziny: zł/r-g,</w:t>
      </w:r>
    </w:p>
    <w:p w14:paraId="545A7796"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koszty ogólne (pośrednie): (od R+S),</w:t>
      </w:r>
    </w:p>
    <w:p w14:paraId="2DAAA729"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koszty zakupu materiałów: (do M),</w:t>
      </w:r>
    </w:p>
    <w:p w14:paraId="06DB986E"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zysk (do R+S+KOR+KOS),</w:t>
      </w:r>
    </w:p>
    <w:p w14:paraId="317360D8" w14:textId="77777777" w:rsidR="004E0359"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podatek VAT % od udokumentowanych cen materiałów nie wyższych niż średnie ceny materiałów dla województwa podkarpackiego opublikowane w Wydawnictwie </w:t>
      </w:r>
      <w:proofErr w:type="spellStart"/>
      <w:r w:rsidRPr="009B7A9C">
        <w:rPr>
          <w:rFonts w:ascii="Arial" w:hAnsi="Arial" w:cs="Arial"/>
        </w:rPr>
        <w:t>Sekocenbud</w:t>
      </w:r>
      <w:proofErr w:type="spellEnd"/>
      <w:r w:rsidRPr="009B7A9C">
        <w:rPr>
          <w:rFonts w:ascii="Arial" w:hAnsi="Arial" w:cs="Arial"/>
        </w:rPr>
        <w:t xml:space="preserve"> dla kwartału, w którym wykonywane były roboty. </w:t>
      </w:r>
    </w:p>
    <w:p w14:paraId="325710BE" w14:textId="03A78169" w:rsidR="004E0359" w:rsidRPr="009B7A9C" w:rsidRDefault="00CE5C5F"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Spisanie protokołu konieczności nie jest równoznaczne z udzieleniem Wykonawcy </w:t>
      </w:r>
      <w:r w:rsidR="00A80FE6" w:rsidRPr="009B7A9C">
        <w:rPr>
          <w:rFonts w:ascii="Arial" w:hAnsi="Arial" w:cs="Arial"/>
        </w:rPr>
        <w:t>zamówienia</w:t>
      </w:r>
      <w:r w:rsidRPr="009B7A9C">
        <w:rPr>
          <w:rFonts w:ascii="Arial" w:hAnsi="Arial" w:cs="Arial"/>
        </w:rPr>
        <w:t xml:space="preserve"> na wykonanie robót dodatkowych oraz nie</w:t>
      </w:r>
      <w:r w:rsidR="0081483D" w:rsidRPr="009B7A9C">
        <w:rPr>
          <w:rFonts w:ascii="Arial" w:hAnsi="Arial" w:cs="Arial"/>
        </w:rPr>
        <w:t xml:space="preserve"> </w:t>
      </w:r>
      <w:r w:rsidRPr="009B7A9C">
        <w:rPr>
          <w:rFonts w:ascii="Arial" w:hAnsi="Arial" w:cs="Arial"/>
        </w:rPr>
        <w:t xml:space="preserve">upoważnia Wykonawcy </w:t>
      </w:r>
      <w:r w:rsidR="00AF77B9">
        <w:rPr>
          <w:rFonts w:ascii="Arial" w:hAnsi="Arial" w:cs="Arial"/>
        </w:rPr>
        <w:br/>
      </w:r>
      <w:r w:rsidRPr="009B7A9C">
        <w:rPr>
          <w:rFonts w:ascii="Arial" w:hAnsi="Arial" w:cs="Arial"/>
        </w:rPr>
        <w:t>do przystąpienia do ich wykonania.</w:t>
      </w:r>
    </w:p>
    <w:p w14:paraId="512A0D6F" w14:textId="46658A49" w:rsidR="004E0359" w:rsidRPr="009B7A9C" w:rsidRDefault="00CE5C5F" w:rsidP="00096094">
      <w:pPr>
        <w:pStyle w:val="Akapitzlist"/>
        <w:numPr>
          <w:ilvl w:val="0"/>
          <w:numId w:val="19"/>
        </w:numPr>
        <w:autoSpaceDE w:val="0"/>
        <w:autoSpaceDN w:val="0"/>
        <w:adjustRightInd w:val="0"/>
        <w:spacing w:after="0" w:line="240" w:lineRule="auto"/>
        <w:ind w:left="284" w:hanging="357"/>
        <w:jc w:val="both"/>
        <w:rPr>
          <w:rFonts w:ascii="Arial" w:hAnsi="Arial" w:cs="Arial"/>
        </w:rPr>
      </w:pPr>
      <w:r w:rsidRPr="009B7A9C">
        <w:rPr>
          <w:rFonts w:ascii="Arial" w:hAnsi="Arial" w:cs="Arial"/>
        </w:rPr>
        <w:t xml:space="preserve">Wykonawca nie ma prawa wykonać żadnych robót, o których mowa w ust. </w:t>
      </w:r>
      <w:r w:rsidR="00D23560">
        <w:rPr>
          <w:rFonts w:ascii="Arial" w:hAnsi="Arial" w:cs="Arial"/>
        </w:rPr>
        <w:t>6</w:t>
      </w:r>
      <w:r w:rsidRPr="001E6731">
        <w:rPr>
          <w:rFonts w:ascii="Arial" w:hAnsi="Arial" w:cs="Arial"/>
          <w:color w:val="00B050"/>
        </w:rPr>
        <w:t xml:space="preserve"> </w:t>
      </w:r>
      <w:r w:rsidRPr="00C2279D">
        <w:rPr>
          <w:rFonts w:ascii="Arial" w:hAnsi="Arial" w:cs="Arial"/>
        </w:rPr>
        <w:t xml:space="preserve">i ust. </w:t>
      </w:r>
      <w:r w:rsidR="00D23560">
        <w:rPr>
          <w:rFonts w:ascii="Arial" w:hAnsi="Arial" w:cs="Arial"/>
        </w:rPr>
        <w:t>7</w:t>
      </w:r>
      <w:r w:rsidR="00752DA8" w:rsidRPr="00C2279D">
        <w:rPr>
          <w:rFonts w:ascii="Arial" w:hAnsi="Arial" w:cs="Arial"/>
        </w:rPr>
        <w:t>,</w:t>
      </w:r>
      <w:r w:rsidRPr="00C2279D">
        <w:rPr>
          <w:rFonts w:ascii="Arial" w:hAnsi="Arial" w:cs="Arial"/>
        </w:rPr>
        <w:t xml:space="preserve"> </w:t>
      </w:r>
      <w:r w:rsidRPr="009B7A9C">
        <w:rPr>
          <w:rFonts w:ascii="Arial" w:hAnsi="Arial" w:cs="Arial"/>
        </w:rPr>
        <w:t>bez uzyskania zgody Zamawiającego wyrażonej na</w:t>
      </w:r>
      <w:r w:rsidR="0081483D" w:rsidRPr="009B7A9C">
        <w:rPr>
          <w:rFonts w:ascii="Arial" w:hAnsi="Arial" w:cs="Arial"/>
        </w:rPr>
        <w:t xml:space="preserve"> </w:t>
      </w:r>
      <w:r w:rsidRPr="009B7A9C">
        <w:rPr>
          <w:rFonts w:ascii="Arial" w:hAnsi="Arial" w:cs="Arial"/>
        </w:rPr>
        <w:t xml:space="preserve">piśmie. Wykonanie robót bez takiej zgody spowoduje, iż Zamawiający będzie miał prawo do odmowy </w:t>
      </w:r>
      <w:r w:rsidR="006312CC">
        <w:rPr>
          <w:rFonts w:ascii="Arial" w:hAnsi="Arial" w:cs="Arial"/>
        </w:rPr>
        <w:t>za</w:t>
      </w:r>
      <w:r w:rsidRPr="009B7A9C">
        <w:rPr>
          <w:rFonts w:ascii="Arial" w:hAnsi="Arial" w:cs="Arial"/>
        </w:rPr>
        <w:t>płaty</w:t>
      </w:r>
      <w:r w:rsidR="00694475" w:rsidRPr="009B7A9C">
        <w:rPr>
          <w:rFonts w:ascii="Arial" w:hAnsi="Arial" w:cs="Arial"/>
        </w:rPr>
        <w:t xml:space="preserve"> </w:t>
      </w:r>
      <w:r w:rsidRPr="009B7A9C">
        <w:rPr>
          <w:rFonts w:ascii="Arial" w:hAnsi="Arial" w:cs="Arial"/>
        </w:rPr>
        <w:t>wynagrodzenia za te roboty.</w:t>
      </w:r>
    </w:p>
    <w:p w14:paraId="55522EF1" w14:textId="77777777" w:rsidR="004E0359" w:rsidRPr="009B7A9C" w:rsidRDefault="00CE5C5F" w:rsidP="00096094">
      <w:pPr>
        <w:pStyle w:val="Akapitzlist"/>
        <w:numPr>
          <w:ilvl w:val="0"/>
          <w:numId w:val="19"/>
        </w:numPr>
        <w:autoSpaceDE w:val="0"/>
        <w:autoSpaceDN w:val="0"/>
        <w:adjustRightInd w:val="0"/>
        <w:spacing w:after="0" w:line="240" w:lineRule="auto"/>
        <w:ind w:left="284" w:hanging="357"/>
        <w:jc w:val="both"/>
        <w:rPr>
          <w:rFonts w:ascii="Arial" w:hAnsi="Arial" w:cs="Arial"/>
        </w:rPr>
      </w:pPr>
      <w:r w:rsidRPr="009B7A9C">
        <w:rPr>
          <w:rFonts w:ascii="Arial" w:hAnsi="Arial" w:cs="Arial"/>
        </w:rPr>
        <w:t>Zmiany przewidziane w umowie mogą być inicjowane przez Zamawiającego oraz przez Wykonawcę.</w:t>
      </w:r>
    </w:p>
    <w:p w14:paraId="4CDFC8AA" w14:textId="77777777" w:rsidR="004E0359" w:rsidRPr="009B7A9C" w:rsidRDefault="00CE5C5F" w:rsidP="00096094">
      <w:pPr>
        <w:pStyle w:val="Akapitzlist"/>
        <w:numPr>
          <w:ilvl w:val="0"/>
          <w:numId w:val="19"/>
        </w:numPr>
        <w:autoSpaceDE w:val="0"/>
        <w:autoSpaceDN w:val="0"/>
        <w:adjustRightInd w:val="0"/>
        <w:spacing w:after="0" w:line="240" w:lineRule="auto"/>
        <w:ind w:left="284" w:hanging="357"/>
        <w:jc w:val="both"/>
        <w:rPr>
          <w:rFonts w:ascii="Arial" w:hAnsi="Arial" w:cs="Arial"/>
        </w:rPr>
      </w:pPr>
      <w:r w:rsidRPr="009B7A9C">
        <w:rPr>
          <w:rFonts w:ascii="Arial" w:hAnsi="Arial" w:cs="Arial"/>
        </w:rPr>
        <w:t>Wykonawca zobowiązuje się niezwłocznie poinformować Zamawiającego o zaistnieniu przesłanek stanowiących potrzebę zmiany</w:t>
      </w:r>
      <w:r w:rsidR="0081483D" w:rsidRPr="009B7A9C">
        <w:rPr>
          <w:rFonts w:ascii="Arial" w:hAnsi="Arial" w:cs="Arial"/>
        </w:rPr>
        <w:t xml:space="preserve"> </w:t>
      </w:r>
      <w:r w:rsidRPr="009B7A9C">
        <w:rPr>
          <w:rFonts w:ascii="Arial" w:hAnsi="Arial" w:cs="Arial"/>
        </w:rPr>
        <w:t>umowy.</w:t>
      </w:r>
    </w:p>
    <w:p w14:paraId="4021F7ED" w14:textId="77777777" w:rsidR="00C729E9" w:rsidRDefault="00C729E9" w:rsidP="00096094">
      <w:pPr>
        <w:autoSpaceDE w:val="0"/>
        <w:autoSpaceDN w:val="0"/>
        <w:adjustRightInd w:val="0"/>
        <w:spacing w:after="0" w:line="240" w:lineRule="auto"/>
        <w:jc w:val="center"/>
        <w:rPr>
          <w:rFonts w:ascii="Arial" w:hAnsi="Arial" w:cs="Arial"/>
          <w:b/>
          <w:bCs/>
        </w:rPr>
      </w:pPr>
    </w:p>
    <w:p w14:paraId="72311497" w14:textId="77777777" w:rsidR="00CE5C5F" w:rsidRDefault="00CE5C5F"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C6416A">
        <w:rPr>
          <w:rFonts w:ascii="Arial" w:hAnsi="Arial" w:cs="Arial"/>
          <w:b/>
          <w:bCs/>
        </w:rPr>
        <w:t>7</w:t>
      </w:r>
    </w:p>
    <w:p w14:paraId="5FEFC85C" w14:textId="77777777" w:rsidR="00694475" w:rsidRDefault="00694475" w:rsidP="00096094">
      <w:pPr>
        <w:autoSpaceDE w:val="0"/>
        <w:autoSpaceDN w:val="0"/>
        <w:adjustRightInd w:val="0"/>
        <w:spacing w:after="0" w:line="240" w:lineRule="auto"/>
        <w:jc w:val="center"/>
        <w:rPr>
          <w:rFonts w:ascii="Arial" w:hAnsi="Arial" w:cs="Arial"/>
          <w:b/>
          <w:bCs/>
        </w:rPr>
      </w:pPr>
      <w:r>
        <w:rPr>
          <w:rFonts w:ascii="Arial" w:hAnsi="Arial" w:cs="Arial"/>
          <w:b/>
          <w:bCs/>
        </w:rPr>
        <w:t>Odstąpienie od umowy</w:t>
      </w:r>
    </w:p>
    <w:p w14:paraId="0CE653A8" w14:textId="77777777" w:rsidR="00C6416A" w:rsidRPr="00CE5C5F" w:rsidRDefault="00C6416A" w:rsidP="00096094">
      <w:pPr>
        <w:autoSpaceDE w:val="0"/>
        <w:autoSpaceDN w:val="0"/>
        <w:adjustRightInd w:val="0"/>
        <w:spacing w:after="0" w:line="240" w:lineRule="auto"/>
        <w:jc w:val="center"/>
        <w:rPr>
          <w:rFonts w:ascii="Arial" w:hAnsi="Arial" w:cs="Arial"/>
          <w:b/>
          <w:bCs/>
        </w:rPr>
      </w:pPr>
    </w:p>
    <w:p w14:paraId="7B240C86" w14:textId="0A8950E1" w:rsidR="00CE5C5F" w:rsidRPr="00F456EA"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883427">
        <w:rPr>
          <w:rFonts w:ascii="Arial" w:hAnsi="Arial" w:cs="Arial"/>
        </w:rPr>
        <w:t xml:space="preserve">Oprócz </w:t>
      </w:r>
      <w:r w:rsidR="004D27A2">
        <w:rPr>
          <w:rFonts w:ascii="Arial" w:hAnsi="Arial" w:cs="Arial"/>
        </w:rPr>
        <w:t>przy</w:t>
      </w:r>
      <w:r w:rsidRPr="00883427">
        <w:rPr>
          <w:rFonts w:ascii="Arial" w:hAnsi="Arial" w:cs="Arial"/>
        </w:rPr>
        <w:t xml:space="preserve">padków wymienionych w Kodeksie </w:t>
      </w:r>
      <w:r w:rsidR="00A77C61" w:rsidRPr="006D6448">
        <w:rPr>
          <w:rFonts w:ascii="Arial" w:hAnsi="Arial" w:cs="Arial"/>
        </w:rPr>
        <w:t xml:space="preserve">cywilnym </w:t>
      </w:r>
      <w:r w:rsidRPr="00883427">
        <w:rPr>
          <w:rFonts w:ascii="Arial" w:hAnsi="Arial" w:cs="Arial"/>
        </w:rPr>
        <w:t xml:space="preserve">stronom przysługuje prawo odstąpienia od </w:t>
      </w:r>
      <w:r w:rsidRPr="00F456EA">
        <w:rPr>
          <w:rFonts w:ascii="Arial" w:hAnsi="Arial" w:cs="Arial"/>
        </w:rPr>
        <w:t>umowy w całości lub w części</w:t>
      </w:r>
      <w:r w:rsidR="0001692E">
        <w:rPr>
          <w:rFonts w:ascii="Arial" w:hAnsi="Arial" w:cs="Arial"/>
        </w:rPr>
        <w:t xml:space="preserve"> </w:t>
      </w:r>
      <w:r w:rsidRPr="00F456EA">
        <w:rPr>
          <w:rFonts w:ascii="Arial" w:hAnsi="Arial" w:cs="Arial"/>
        </w:rPr>
        <w:t>następujących sytuacjach:</w:t>
      </w:r>
    </w:p>
    <w:p w14:paraId="31016F3C" w14:textId="77777777" w:rsidR="00CE5C5F" w:rsidRPr="009B7A9C" w:rsidRDefault="00CE5C5F" w:rsidP="00096094">
      <w:pPr>
        <w:pStyle w:val="Akapitzlist"/>
        <w:numPr>
          <w:ilvl w:val="0"/>
          <w:numId w:val="26"/>
        </w:numPr>
        <w:autoSpaceDE w:val="0"/>
        <w:autoSpaceDN w:val="0"/>
        <w:adjustRightInd w:val="0"/>
        <w:spacing w:after="0" w:line="240" w:lineRule="auto"/>
        <w:ind w:left="567" w:hanging="283"/>
        <w:jc w:val="both"/>
        <w:rPr>
          <w:rFonts w:ascii="Arial" w:hAnsi="Arial" w:cs="Arial"/>
        </w:rPr>
      </w:pPr>
      <w:r w:rsidRPr="009B7A9C">
        <w:rPr>
          <w:rFonts w:ascii="Arial" w:hAnsi="Arial" w:cs="Arial"/>
        </w:rPr>
        <w:t>Zamawiającemu przysługuje prawo do odstąpienia od umowy:</w:t>
      </w:r>
    </w:p>
    <w:p w14:paraId="1F1522B2" w14:textId="2ACFB016" w:rsidR="00C3683F" w:rsidRPr="009B7A9C" w:rsidRDefault="00CE5C5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w razie wystąpienia istotnej zmiany okoliczności powodującej, że wykonanie umowy nie leży w interesie publicznym, czego nie</w:t>
      </w:r>
      <w:r w:rsidR="001B25D4" w:rsidRPr="009B7A9C">
        <w:rPr>
          <w:rFonts w:ascii="Arial" w:hAnsi="Arial" w:cs="Arial"/>
        </w:rPr>
        <w:t xml:space="preserve"> </w:t>
      </w:r>
      <w:r w:rsidRPr="009B7A9C">
        <w:rPr>
          <w:rFonts w:ascii="Arial" w:hAnsi="Arial" w:cs="Arial"/>
        </w:rPr>
        <w:t>można było przewidzieć w chwili zawarcia umowy</w:t>
      </w:r>
      <w:r w:rsidR="00F51F99" w:rsidRPr="009B7A9C">
        <w:rPr>
          <w:rFonts w:ascii="Arial" w:hAnsi="Arial" w:cs="Arial"/>
        </w:rPr>
        <w:t xml:space="preserve"> lub dalsze wykonywanie umowy może zagrozić podstawowemu interesowi bezpieczeństwa państwa lub bezpieczeństwu publicznemu</w:t>
      </w:r>
      <w:r w:rsidRPr="009B7A9C">
        <w:rPr>
          <w:rFonts w:ascii="Arial" w:hAnsi="Arial" w:cs="Arial"/>
        </w:rPr>
        <w:t xml:space="preserve">; odstąpienie od umowy </w:t>
      </w:r>
      <w:r w:rsidR="001E6731" w:rsidRPr="009B7A9C">
        <w:rPr>
          <w:rFonts w:ascii="Arial" w:hAnsi="Arial" w:cs="Arial"/>
        </w:rPr>
        <w:br/>
      </w:r>
      <w:r w:rsidRPr="009B7A9C">
        <w:rPr>
          <w:rFonts w:ascii="Arial" w:hAnsi="Arial" w:cs="Arial"/>
        </w:rPr>
        <w:t xml:space="preserve">w tym wypadku może nastąpić w terminie </w:t>
      </w:r>
      <w:r w:rsidR="008C04D5" w:rsidRPr="009B7A9C">
        <w:rPr>
          <w:rFonts w:ascii="Arial" w:hAnsi="Arial" w:cs="Arial"/>
        </w:rPr>
        <w:t xml:space="preserve">30 dni </w:t>
      </w:r>
      <w:r w:rsidRPr="009B7A9C">
        <w:rPr>
          <w:rFonts w:ascii="Arial" w:hAnsi="Arial" w:cs="Arial"/>
        </w:rPr>
        <w:t>od</w:t>
      </w:r>
      <w:r w:rsidR="00520406" w:rsidRPr="009B7A9C">
        <w:rPr>
          <w:rFonts w:ascii="Arial" w:hAnsi="Arial" w:cs="Arial"/>
        </w:rPr>
        <w:t xml:space="preserve"> </w:t>
      </w:r>
      <w:r w:rsidRPr="009B7A9C">
        <w:rPr>
          <w:rFonts w:ascii="Arial" w:hAnsi="Arial" w:cs="Arial"/>
        </w:rPr>
        <w:t xml:space="preserve">powzięcia wiadomości </w:t>
      </w:r>
      <w:r w:rsidR="001E6731" w:rsidRPr="009B7A9C">
        <w:rPr>
          <w:rFonts w:ascii="Arial" w:hAnsi="Arial" w:cs="Arial"/>
        </w:rPr>
        <w:br/>
      </w:r>
      <w:r w:rsidRPr="009B7A9C">
        <w:rPr>
          <w:rFonts w:ascii="Arial" w:hAnsi="Arial" w:cs="Arial"/>
        </w:rPr>
        <w:t>o powyższych okolicznościach;</w:t>
      </w:r>
    </w:p>
    <w:p w14:paraId="08E0CE99" w14:textId="4932F92A" w:rsidR="00C3683F" w:rsidRPr="0037591A" w:rsidRDefault="00C3683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C3683F">
        <w:rPr>
          <w:rFonts w:ascii="Arial" w:hAnsi="Arial" w:cs="Arial"/>
        </w:rPr>
        <w:t>suma naliczonych</w:t>
      </w:r>
      <w:r w:rsidRPr="00C3683F">
        <w:rPr>
          <w:rFonts w:ascii="Arial" w:hAnsi="Arial" w:cs="Arial"/>
          <w:color w:val="FF0000"/>
        </w:rPr>
        <w:t xml:space="preserve"> </w:t>
      </w:r>
      <w:r w:rsidRPr="00C3683F">
        <w:rPr>
          <w:rFonts w:ascii="Arial" w:hAnsi="Arial" w:cs="Arial"/>
        </w:rPr>
        <w:t xml:space="preserve">kar umownych przekracza kwotę </w:t>
      </w:r>
      <w:r w:rsidR="0037591A">
        <w:rPr>
          <w:rFonts w:ascii="Arial" w:hAnsi="Arial" w:cs="Arial"/>
        </w:rPr>
        <w:t>20</w:t>
      </w:r>
      <w:r w:rsidRPr="0037591A">
        <w:rPr>
          <w:rFonts w:ascii="Arial" w:hAnsi="Arial" w:cs="Arial"/>
        </w:rPr>
        <w:t>% wynagrodzenia umownego brutto, o którym mowa w § 14 ust. 2.</w:t>
      </w:r>
    </w:p>
    <w:p w14:paraId="33628572" w14:textId="77777777" w:rsidR="00BE09F6" w:rsidRPr="009B7A9C" w:rsidRDefault="00BE09F6"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eastAsia="Times New Roman" w:hAnsi="Arial" w:cs="Arial"/>
          <w:lang w:eastAsia="pl-PL"/>
        </w:rPr>
        <w:t xml:space="preserve">jeżeli zachodzi co najmniej jedna z następujących okoliczności: </w:t>
      </w:r>
    </w:p>
    <w:p w14:paraId="65A6334A" w14:textId="2546C26C" w:rsidR="00BE09F6"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dokonano zmiany umowy z naruszenie</w:t>
      </w:r>
      <w:r w:rsidRPr="009B7A9C">
        <w:rPr>
          <w:rFonts w:ascii="Arial" w:eastAsia="Times New Roman" w:hAnsi="Arial" w:cs="Arial"/>
          <w:lang w:eastAsia="pl-PL"/>
        </w:rPr>
        <w:t xml:space="preserve">m ustawy Prawo zamówień publicznych </w:t>
      </w:r>
      <w:r w:rsidR="00AD55F3">
        <w:rPr>
          <w:rFonts w:ascii="Arial" w:eastAsia="Times New Roman" w:hAnsi="Arial" w:cs="Arial"/>
          <w:lang w:eastAsia="pl-PL"/>
        </w:rPr>
        <w:br/>
      </w:r>
      <w:r w:rsidRPr="009B7A9C">
        <w:rPr>
          <w:rFonts w:ascii="Arial" w:eastAsia="Times New Roman" w:hAnsi="Arial" w:cs="Arial"/>
          <w:lang w:eastAsia="pl-PL"/>
        </w:rPr>
        <w:t>lub niniejszej umowy</w:t>
      </w:r>
      <w:r w:rsidR="00BE09F6" w:rsidRPr="009B7A9C">
        <w:rPr>
          <w:rFonts w:ascii="Arial" w:eastAsia="Times New Roman" w:hAnsi="Arial" w:cs="Arial"/>
          <w:lang w:eastAsia="pl-PL"/>
        </w:rPr>
        <w:t xml:space="preserve">, </w:t>
      </w:r>
    </w:p>
    <w:p w14:paraId="340A85A9" w14:textId="77777777" w:rsidR="00013FB5"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 xml:space="preserve">w chwili zawarcia umowy </w:t>
      </w:r>
      <w:r w:rsidRPr="009B7A9C">
        <w:rPr>
          <w:rFonts w:ascii="Arial" w:eastAsia="Times New Roman" w:hAnsi="Arial" w:cs="Arial"/>
          <w:lang w:eastAsia="pl-PL"/>
        </w:rPr>
        <w:t xml:space="preserve">Wykonawca </w:t>
      </w:r>
      <w:r w:rsidR="00BE09F6" w:rsidRPr="009B7A9C">
        <w:rPr>
          <w:rFonts w:ascii="Arial" w:eastAsia="Times New Roman" w:hAnsi="Arial" w:cs="Arial"/>
          <w:lang w:eastAsia="pl-PL"/>
        </w:rPr>
        <w:t>podlegał wykluczeniu</w:t>
      </w:r>
      <w:r w:rsidRPr="009B7A9C">
        <w:rPr>
          <w:rFonts w:ascii="Arial" w:eastAsia="Times New Roman" w:hAnsi="Arial" w:cs="Arial"/>
          <w:lang w:eastAsia="pl-PL"/>
        </w:rPr>
        <w:t xml:space="preserve"> na podstawie art. 108 ustawy Prawo zamówień publicznych,</w:t>
      </w:r>
    </w:p>
    <w:p w14:paraId="12B66DD4" w14:textId="269D5D16" w:rsidR="00BE09F6"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 xml:space="preserve">Trybunał Sprawiedliwości Unii Europejskiej stwierdził, w ramach procedury przewidzianej w </w:t>
      </w:r>
      <w:hyperlink r:id="rId8" w:history="1">
        <w:r w:rsidR="00BE09F6" w:rsidRPr="009B7A9C">
          <w:rPr>
            <w:rFonts w:ascii="Arial" w:eastAsia="Times New Roman" w:hAnsi="Arial" w:cs="Arial"/>
            <w:lang w:eastAsia="pl-PL"/>
          </w:rPr>
          <w:t>art. 258</w:t>
        </w:r>
      </w:hyperlink>
      <w:r w:rsidR="00BE09F6" w:rsidRPr="009B7A9C">
        <w:rPr>
          <w:rFonts w:ascii="Arial" w:eastAsia="Times New Roman" w:hAnsi="Arial" w:cs="Arial"/>
          <w:lang w:eastAsia="pl-PL"/>
        </w:rPr>
        <w:t xml:space="preserve"> Traktatu o funkcjonowaniu Unii Europejskiej, </w:t>
      </w:r>
      <w:r w:rsidR="00AD55F3">
        <w:rPr>
          <w:rFonts w:ascii="Arial" w:eastAsia="Times New Roman" w:hAnsi="Arial" w:cs="Arial"/>
          <w:lang w:eastAsia="pl-PL"/>
        </w:rPr>
        <w:br/>
      </w:r>
      <w:r w:rsidR="00BE09F6" w:rsidRPr="009B7A9C">
        <w:rPr>
          <w:rFonts w:ascii="Arial" w:eastAsia="Times New Roman" w:hAnsi="Arial" w:cs="Arial"/>
          <w:lang w:eastAsia="pl-PL"/>
        </w:rPr>
        <w:t xml:space="preserve">że Rzeczpospolita Polska uchybiła zobowiązaniom, które ciążą na niej na mocy Traktatów, dyrektywy </w:t>
      </w:r>
      <w:hyperlink r:id="rId9" w:history="1">
        <w:r w:rsidR="00BE09F6" w:rsidRPr="009B7A9C">
          <w:rPr>
            <w:rFonts w:ascii="Arial" w:eastAsia="Times New Roman" w:hAnsi="Arial" w:cs="Arial"/>
            <w:lang w:eastAsia="pl-PL"/>
          </w:rPr>
          <w:t>2014/24/UE</w:t>
        </w:r>
      </w:hyperlink>
      <w:r w:rsidR="00BE09F6" w:rsidRPr="009B7A9C">
        <w:rPr>
          <w:rFonts w:ascii="Arial" w:eastAsia="Times New Roman" w:hAnsi="Arial" w:cs="Arial"/>
          <w:lang w:eastAsia="pl-PL"/>
        </w:rPr>
        <w:t xml:space="preserve">, dyrektywy </w:t>
      </w:r>
      <w:hyperlink r:id="rId10" w:history="1">
        <w:r w:rsidR="00BE09F6" w:rsidRPr="009B7A9C">
          <w:rPr>
            <w:rFonts w:ascii="Arial" w:eastAsia="Times New Roman" w:hAnsi="Arial" w:cs="Arial"/>
            <w:lang w:eastAsia="pl-PL"/>
          </w:rPr>
          <w:t>2014/25/UE</w:t>
        </w:r>
      </w:hyperlink>
      <w:r w:rsidR="00BE09F6" w:rsidRPr="009B7A9C">
        <w:rPr>
          <w:rFonts w:ascii="Arial" w:eastAsia="Times New Roman" w:hAnsi="Arial" w:cs="Arial"/>
          <w:lang w:eastAsia="pl-PL"/>
        </w:rPr>
        <w:t xml:space="preserve"> i dyrektywy </w:t>
      </w:r>
      <w:hyperlink r:id="rId11" w:history="1">
        <w:r w:rsidR="00BE09F6" w:rsidRPr="009B7A9C">
          <w:rPr>
            <w:rFonts w:ascii="Arial" w:eastAsia="Times New Roman" w:hAnsi="Arial" w:cs="Arial"/>
            <w:lang w:eastAsia="pl-PL"/>
          </w:rPr>
          <w:t>2009/81/WE</w:t>
        </w:r>
      </w:hyperlink>
      <w:r w:rsidR="00BE09F6" w:rsidRPr="009B7A9C">
        <w:rPr>
          <w:rFonts w:ascii="Arial" w:eastAsia="Times New Roman" w:hAnsi="Arial" w:cs="Arial"/>
          <w:lang w:eastAsia="pl-PL"/>
        </w:rPr>
        <w:t xml:space="preserve">, </w:t>
      </w:r>
      <w:r w:rsidR="00BE09F6" w:rsidRPr="009B7A9C">
        <w:rPr>
          <w:rFonts w:ascii="Arial" w:eastAsia="Times New Roman" w:hAnsi="Arial" w:cs="Arial"/>
          <w:lang w:eastAsia="pl-PL"/>
        </w:rPr>
        <w:lastRenderedPageBreak/>
        <w:t xml:space="preserve">z uwagi na to, że </w:t>
      </w:r>
      <w:r w:rsidR="00F3315E" w:rsidRPr="009B7A9C">
        <w:rPr>
          <w:rFonts w:ascii="Arial" w:eastAsia="Times New Roman" w:hAnsi="Arial" w:cs="Arial"/>
          <w:lang w:eastAsia="pl-PL"/>
        </w:rPr>
        <w:t>Z</w:t>
      </w:r>
      <w:r w:rsidR="00BE09F6" w:rsidRPr="009B7A9C">
        <w:rPr>
          <w:rFonts w:ascii="Arial" w:eastAsia="Times New Roman" w:hAnsi="Arial" w:cs="Arial"/>
          <w:lang w:eastAsia="pl-PL"/>
        </w:rPr>
        <w:t xml:space="preserve">amawiający udzielił zamówienia z naruszeniem prawa Unii Europejskiej. </w:t>
      </w:r>
    </w:p>
    <w:p w14:paraId="7BA011CA" w14:textId="77777777"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t>
      </w:r>
      <w:r w:rsidR="00CE5C5F" w:rsidRPr="009B7A9C">
        <w:rPr>
          <w:rFonts w:ascii="Arial" w:hAnsi="Arial" w:cs="Arial"/>
        </w:rPr>
        <w:t>zostanie wydany nakaz zajęcia majątku Wykonawcy;</w:t>
      </w:r>
    </w:p>
    <w:p w14:paraId="46D75FEE" w14:textId="77777777"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 xml:space="preserve">nie rozpoczął wykonywania przedmiotu </w:t>
      </w:r>
      <w:r w:rsidRPr="009B7A9C">
        <w:rPr>
          <w:rFonts w:ascii="Arial" w:hAnsi="Arial" w:cs="Arial"/>
        </w:rPr>
        <w:t>u</w:t>
      </w:r>
      <w:r w:rsidR="00CE5C5F" w:rsidRPr="009B7A9C">
        <w:rPr>
          <w:rFonts w:ascii="Arial" w:hAnsi="Arial" w:cs="Arial"/>
        </w:rPr>
        <w:t>mowy lub przerwał jego wykonywanie bez uzasadnionych przyczyn oraz nie wykonuje go</w:t>
      </w:r>
      <w:r w:rsidR="00C04FFB" w:rsidRPr="009B7A9C">
        <w:rPr>
          <w:rFonts w:ascii="Arial" w:hAnsi="Arial" w:cs="Arial"/>
        </w:rPr>
        <w:t xml:space="preserve"> </w:t>
      </w:r>
      <w:r w:rsidR="00CE5C5F" w:rsidRPr="009B7A9C">
        <w:rPr>
          <w:rFonts w:ascii="Arial" w:hAnsi="Arial" w:cs="Arial"/>
        </w:rPr>
        <w:t>przez okres 7 dni pomimo doręczenia mu stosowanego wezwania przez Zamawiającego;</w:t>
      </w:r>
    </w:p>
    <w:p w14:paraId="4F87F684" w14:textId="4076F98C"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wykonuje roboty budowlane za pomocą podwykonawcy lub dalszego podwykonawcy w stosunku do którego Zamawiający wyraził sprzeciw;</w:t>
      </w:r>
    </w:p>
    <w:p w14:paraId="2E09039D" w14:textId="5446BED6" w:rsidR="004E0359" w:rsidRPr="009B7A9C" w:rsidRDefault="00CD590A"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 xml:space="preserve">nie zaspakajając roszczeń podwykonawców lub dalszych </w:t>
      </w:r>
      <w:r w:rsidRPr="009B7A9C">
        <w:rPr>
          <w:rFonts w:ascii="Arial" w:hAnsi="Arial" w:cs="Arial"/>
        </w:rPr>
        <w:t xml:space="preserve">podwykonawców spowodował po stronie </w:t>
      </w:r>
      <w:r w:rsidR="00CE5C5F" w:rsidRPr="009B7A9C">
        <w:rPr>
          <w:rFonts w:ascii="Arial" w:hAnsi="Arial" w:cs="Arial"/>
        </w:rPr>
        <w:t xml:space="preserve">Zamawiającego </w:t>
      </w:r>
      <w:r w:rsidRPr="009B7A9C">
        <w:rPr>
          <w:rFonts w:ascii="Arial" w:hAnsi="Arial" w:cs="Arial"/>
        </w:rPr>
        <w:t xml:space="preserve">obowiązek </w:t>
      </w:r>
      <w:r w:rsidR="00CE5C5F" w:rsidRPr="009B7A9C">
        <w:rPr>
          <w:rFonts w:ascii="Arial" w:hAnsi="Arial" w:cs="Arial"/>
        </w:rPr>
        <w:t>wielokrotnego</w:t>
      </w:r>
      <w:r w:rsidR="001248AD" w:rsidRPr="009B7A9C">
        <w:rPr>
          <w:rFonts w:ascii="Arial" w:hAnsi="Arial" w:cs="Arial"/>
        </w:rPr>
        <w:t xml:space="preserve"> </w:t>
      </w:r>
      <w:r w:rsidR="00CE5C5F" w:rsidRPr="009B7A9C">
        <w:rPr>
          <w:rFonts w:ascii="Arial" w:hAnsi="Arial" w:cs="Arial"/>
        </w:rPr>
        <w:t>(3 lub więcej)</w:t>
      </w:r>
      <w:r w:rsidR="00C04FFB" w:rsidRPr="009B7A9C">
        <w:rPr>
          <w:rFonts w:ascii="Arial" w:hAnsi="Arial" w:cs="Arial"/>
        </w:rPr>
        <w:t xml:space="preserve"> </w:t>
      </w:r>
      <w:r w:rsidR="00CE5C5F" w:rsidRPr="009B7A9C">
        <w:rPr>
          <w:rFonts w:ascii="Arial" w:hAnsi="Arial" w:cs="Arial"/>
        </w:rPr>
        <w:t xml:space="preserve">dokonywania bezpośredniej zapłaty podwykonawcy lub dalszemu podwykonawcy, o których mowa w § </w:t>
      </w:r>
      <w:r w:rsidR="00C04FFB" w:rsidRPr="009B7A9C">
        <w:rPr>
          <w:rFonts w:ascii="Arial" w:hAnsi="Arial" w:cs="Arial"/>
        </w:rPr>
        <w:t>7</w:t>
      </w:r>
      <w:r w:rsidR="00CE5C5F" w:rsidRPr="009B7A9C">
        <w:rPr>
          <w:rFonts w:ascii="Arial" w:hAnsi="Arial" w:cs="Arial"/>
        </w:rPr>
        <w:t xml:space="preserve"> umowy</w:t>
      </w:r>
      <w:r w:rsidRPr="009B7A9C">
        <w:rPr>
          <w:rFonts w:ascii="Arial" w:hAnsi="Arial" w:cs="Arial"/>
        </w:rPr>
        <w:t>,</w:t>
      </w:r>
      <w:r w:rsidR="00CE5C5F" w:rsidRPr="009B7A9C">
        <w:rPr>
          <w:rFonts w:ascii="Arial" w:hAnsi="Arial" w:cs="Arial"/>
        </w:rPr>
        <w:t xml:space="preserve"> lub koniecznoś</w:t>
      </w:r>
      <w:r w:rsidRPr="009B7A9C">
        <w:rPr>
          <w:rFonts w:ascii="Arial" w:hAnsi="Arial" w:cs="Arial"/>
        </w:rPr>
        <w:t>ć</w:t>
      </w:r>
      <w:r w:rsidR="00CE5C5F" w:rsidRPr="009B7A9C">
        <w:rPr>
          <w:rFonts w:ascii="Arial" w:hAnsi="Arial" w:cs="Arial"/>
        </w:rPr>
        <w:t xml:space="preserve"> dokonania bezpośredniej zapłaty na sumę większą niż 5% wartości brutto przedmiotu umowy;</w:t>
      </w:r>
    </w:p>
    <w:p w14:paraId="2ADC79D3" w14:textId="6D135732" w:rsidR="00CE5C5F" w:rsidRPr="009B7A9C" w:rsidRDefault="00CE5C5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w przypadku zawinionej przez Wykonawcę zwłoki w realizacji przedmiotu umowy </w:t>
      </w:r>
      <w:r w:rsidR="00032D60">
        <w:rPr>
          <w:rFonts w:ascii="Arial" w:hAnsi="Arial" w:cs="Arial"/>
        </w:rPr>
        <w:br/>
      </w:r>
      <w:r w:rsidR="00CD590A" w:rsidRPr="009B7A9C">
        <w:rPr>
          <w:rFonts w:ascii="Arial" w:hAnsi="Arial" w:cs="Arial"/>
        </w:rPr>
        <w:t xml:space="preserve">w stosunku do </w:t>
      </w:r>
      <w:r w:rsidRPr="009B7A9C">
        <w:rPr>
          <w:rFonts w:ascii="Arial" w:hAnsi="Arial" w:cs="Arial"/>
        </w:rPr>
        <w:t>terminu określonego w § 2.</w:t>
      </w:r>
    </w:p>
    <w:p w14:paraId="673A5AAF" w14:textId="77777777" w:rsidR="00CE5C5F" w:rsidRPr="009B7A9C" w:rsidRDefault="00CE5C5F" w:rsidP="00096094">
      <w:pPr>
        <w:pStyle w:val="Akapitzlist"/>
        <w:numPr>
          <w:ilvl w:val="0"/>
          <w:numId w:val="26"/>
        </w:numPr>
        <w:autoSpaceDE w:val="0"/>
        <w:autoSpaceDN w:val="0"/>
        <w:adjustRightInd w:val="0"/>
        <w:spacing w:after="0" w:line="240" w:lineRule="auto"/>
        <w:ind w:left="567" w:hanging="283"/>
        <w:jc w:val="both"/>
        <w:rPr>
          <w:rFonts w:ascii="Arial" w:hAnsi="Arial" w:cs="Arial"/>
        </w:rPr>
      </w:pPr>
      <w:r w:rsidRPr="009B7A9C">
        <w:rPr>
          <w:rFonts w:ascii="Arial" w:hAnsi="Arial" w:cs="Arial"/>
        </w:rPr>
        <w:t>Wykonawcy przysługuje prawo odstąpienia od umowy jeżeli:</w:t>
      </w:r>
    </w:p>
    <w:p w14:paraId="44B5CCE8" w14:textId="77777777" w:rsidR="004E0359" w:rsidRPr="009B7A9C" w:rsidRDefault="00CE5C5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odmawia bez uzasadnionej przyczyny odbioru robót;</w:t>
      </w:r>
    </w:p>
    <w:p w14:paraId="0D82B840" w14:textId="77777777" w:rsidR="004E0359" w:rsidRPr="009B7A9C" w:rsidRDefault="00CE5C5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zawiadomi Wykonawcę, iż wobec zaistnienia uprzednio nieprzewidzianych okoliczności nie będzie mógł spełnić</w:t>
      </w:r>
      <w:r w:rsidR="008A66BF" w:rsidRPr="009B7A9C">
        <w:rPr>
          <w:rFonts w:ascii="Arial" w:hAnsi="Arial" w:cs="Arial"/>
        </w:rPr>
        <w:t xml:space="preserve"> </w:t>
      </w:r>
      <w:r w:rsidRPr="009B7A9C">
        <w:rPr>
          <w:rFonts w:ascii="Arial" w:hAnsi="Arial" w:cs="Arial"/>
        </w:rPr>
        <w:t>swoich zobowiązań umownych wobec Wykonawcy;</w:t>
      </w:r>
    </w:p>
    <w:p w14:paraId="6AE32C2A" w14:textId="77777777" w:rsidR="00CE5C5F" w:rsidRPr="009B7A9C" w:rsidRDefault="00C6558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jest w zwłoce w zapłacie należności stwierdzonych wymagalnymi fakturami wystawionymi przez Wykonawcę</w:t>
      </w:r>
      <w:r w:rsidR="00CE5C5F" w:rsidRPr="009B7A9C">
        <w:rPr>
          <w:rFonts w:ascii="Arial" w:hAnsi="Arial" w:cs="Arial"/>
        </w:rPr>
        <w:t>, przy czym za dzień zapłaty faktury uważa się dzień obciążenia</w:t>
      </w:r>
      <w:r w:rsidR="008A66BF" w:rsidRPr="009B7A9C">
        <w:rPr>
          <w:rFonts w:ascii="Arial" w:hAnsi="Arial" w:cs="Arial"/>
        </w:rPr>
        <w:t xml:space="preserve"> </w:t>
      </w:r>
      <w:r w:rsidR="00CE5C5F" w:rsidRPr="009B7A9C">
        <w:rPr>
          <w:rFonts w:ascii="Arial" w:hAnsi="Arial" w:cs="Arial"/>
        </w:rPr>
        <w:t>rachunku Zamawiającego.</w:t>
      </w:r>
    </w:p>
    <w:p w14:paraId="28223AF3" w14:textId="09A9FD48" w:rsidR="00883427"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Odstąpienie od umowy powinno nastąpić w formie pisemnej pod rygorem nieważności takiego oświadczenia i powinno zawierać</w:t>
      </w:r>
      <w:r w:rsidR="008A66BF" w:rsidRPr="009B7A9C">
        <w:rPr>
          <w:rFonts w:ascii="Arial" w:hAnsi="Arial" w:cs="Arial"/>
        </w:rPr>
        <w:t xml:space="preserve"> </w:t>
      </w:r>
      <w:r w:rsidRPr="009B7A9C">
        <w:rPr>
          <w:rFonts w:ascii="Arial" w:hAnsi="Arial" w:cs="Arial"/>
        </w:rPr>
        <w:t xml:space="preserve">uzasadnienie. Odstąpienie od umowy powinno </w:t>
      </w:r>
      <w:r w:rsidRPr="00C900A5">
        <w:rPr>
          <w:rFonts w:ascii="Arial" w:hAnsi="Arial" w:cs="Arial"/>
        </w:rPr>
        <w:t>nastąpi</w:t>
      </w:r>
      <w:r w:rsidR="0020466C" w:rsidRPr="00C900A5">
        <w:rPr>
          <w:rFonts w:ascii="Arial" w:hAnsi="Arial" w:cs="Arial"/>
        </w:rPr>
        <w:t>ć</w:t>
      </w:r>
      <w:r w:rsidRPr="00C900A5">
        <w:rPr>
          <w:rFonts w:ascii="Arial" w:hAnsi="Arial" w:cs="Arial"/>
        </w:rPr>
        <w:t xml:space="preserve"> w ciągu 14 dni od zaistnienia przyczyny je uzasadniającej</w:t>
      </w:r>
      <w:r w:rsidR="0020466C" w:rsidRPr="00C900A5">
        <w:rPr>
          <w:rFonts w:ascii="Arial" w:hAnsi="Arial" w:cs="Arial"/>
        </w:rPr>
        <w:t>, z zastrzeżeniem ust. 1 pkt 1 lit. a).</w:t>
      </w:r>
    </w:p>
    <w:p w14:paraId="443C4123" w14:textId="77777777" w:rsidR="00CE5C5F"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W przypadku odstąpienia od umowy Wykonawcę oraz Zamawiającego obciążają następujące zobowiązania szczegółowe:</w:t>
      </w:r>
    </w:p>
    <w:p w14:paraId="569BB2C8" w14:textId="1622D51C"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 terminie </w:t>
      </w:r>
      <w:r w:rsidR="00F0195A">
        <w:rPr>
          <w:rFonts w:ascii="Arial" w:hAnsi="Arial" w:cs="Arial"/>
        </w:rPr>
        <w:t>7</w:t>
      </w:r>
      <w:r w:rsidRPr="009B7A9C">
        <w:rPr>
          <w:rFonts w:ascii="Arial" w:hAnsi="Arial" w:cs="Arial"/>
        </w:rPr>
        <w:t xml:space="preserve"> </w:t>
      </w:r>
      <w:r w:rsidR="00C53A94" w:rsidRPr="009B7A9C">
        <w:rPr>
          <w:rFonts w:ascii="Arial" w:hAnsi="Arial" w:cs="Arial"/>
        </w:rPr>
        <w:t xml:space="preserve">dni </w:t>
      </w:r>
      <w:r w:rsidRPr="009B7A9C">
        <w:rPr>
          <w:rFonts w:ascii="Arial" w:hAnsi="Arial" w:cs="Arial"/>
        </w:rPr>
        <w:t>od dnia odstąpienia od umowy Wykonawca przy udziale Zamawiającego sporządzi szczegółowy protokół</w:t>
      </w:r>
      <w:r w:rsidR="008A66BF" w:rsidRPr="009B7A9C">
        <w:rPr>
          <w:rFonts w:ascii="Arial" w:hAnsi="Arial" w:cs="Arial"/>
        </w:rPr>
        <w:t xml:space="preserve"> </w:t>
      </w:r>
      <w:r w:rsidRPr="009B7A9C">
        <w:rPr>
          <w:rFonts w:ascii="Arial" w:hAnsi="Arial" w:cs="Arial"/>
        </w:rPr>
        <w:t>inwentaryzacji robót w toku według stanu na dzień odstąpienia;</w:t>
      </w:r>
    </w:p>
    <w:p w14:paraId="2E267F0B" w14:textId="77777777"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Wykonawca zabezpieczy przerwane roboty w zakresie obustronnie uzgodnionym odrębnym protokołem na koszt tej strony, </w:t>
      </w:r>
      <w:r w:rsidR="00C53A94" w:rsidRPr="009B7A9C">
        <w:rPr>
          <w:rFonts w:ascii="Arial" w:hAnsi="Arial" w:cs="Arial"/>
        </w:rPr>
        <w:t xml:space="preserve">po której stronie leżała przyczyna odstąpienia </w:t>
      </w:r>
      <w:r w:rsidRPr="009B7A9C">
        <w:rPr>
          <w:rFonts w:ascii="Arial" w:hAnsi="Arial" w:cs="Arial"/>
        </w:rPr>
        <w:t>od umowy;</w:t>
      </w:r>
    </w:p>
    <w:p w14:paraId="15E4A16A" w14:textId="77777777"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Wykonawca zgłosi do odbioru rob</w:t>
      </w:r>
      <w:r w:rsidR="001F6872" w:rsidRPr="009B7A9C">
        <w:rPr>
          <w:rFonts w:ascii="Arial" w:hAnsi="Arial" w:cs="Arial"/>
        </w:rPr>
        <w:t>oty</w:t>
      </w:r>
      <w:r w:rsidRPr="009B7A9C">
        <w:rPr>
          <w:rFonts w:ascii="Arial" w:hAnsi="Arial" w:cs="Arial"/>
        </w:rPr>
        <w:t xml:space="preserve"> przerwan</w:t>
      </w:r>
      <w:r w:rsidR="001F6872" w:rsidRPr="009B7A9C">
        <w:rPr>
          <w:rFonts w:ascii="Arial" w:hAnsi="Arial" w:cs="Arial"/>
        </w:rPr>
        <w:t>e</w:t>
      </w:r>
      <w:r w:rsidRPr="009B7A9C">
        <w:rPr>
          <w:rFonts w:ascii="Arial" w:hAnsi="Arial" w:cs="Arial"/>
        </w:rPr>
        <w:t xml:space="preserve"> oraz rob</w:t>
      </w:r>
      <w:r w:rsidR="001F6872" w:rsidRPr="009B7A9C">
        <w:rPr>
          <w:rFonts w:ascii="Arial" w:hAnsi="Arial" w:cs="Arial"/>
        </w:rPr>
        <w:t>oty</w:t>
      </w:r>
      <w:r w:rsidRPr="009B7A9C">
        <w:rPr>
          <w:rFonts w:ascii="Arial" w:hAnsi="Arial" w:cs="Arial"/>
        </w:rPr>
        <w:t xml:space="preserve"> zabezpieczając</w:t>
      </w:r>
      <w:r w:rsidR="001F6872" w:rsidRPr="009B7A9C">
        <w:rPr>
          <w:rFonts w:ascii="Arial" w:hAnsi="Arial" w:cs="Arial"/>
        </w:rPr>
        <w:t>e</w:t>
      </w:r>
      <w:r w:rsidRPr="009B7A9C">
        <w:rPr>
          <w:rFonts w:ascii="Arial" w:hAnsi="Arial" w:cs="Arial"/>
        </w:rPr>
        <w:t>, jeżeli odstąpienie</w:t>
      </w:r>
      <w:r w:rsidR="008A66BF" w:rsidRPr="009B7A9C">
        <w:rPr>
          <w:rFonts w:ascii="Arial" w:hAnsi="Arial" w:cs="Arial"/>
        </w:rPr>
        <w:t xml:space="preserve"> </w:t>
      </w:r>
      <w:r w:rsidRPr="009B7A9C">
        <w:rPr>
          <w:rFonts w:ascii="Arial" w:hAnsi="Arial" w:cs="Arial"/>
        </w:rPr>
        <w:t>od umowy nastąpiło z przyczyn, za które Wykonawca nie odpowiada;</w:t>
      </w:r>
    </w:p>
    <w:p w14:paraId="7F111FDE" w14:textId="15E62C9B"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Wykonawca najpóźniej w terminie 14 dni </w:t>
      </w:r>
      <w:r w:rsidR="001F6872" w:rsidRPr="009B7A9C">
        <w:rPr>
          <w:rFonts w:ascii="Arial" w:hAnsi="Arial" w:cs="Arial"/>
        </w:rPr>
        <w:t xml:space="preserve">od dnia odstąpienia </w:t>
      </w:r>
      <w:r w:rsidR="00F0195A">
        <w:rPr>
          <w:rFonts w:ascii="Arial" w:hAnsi="Arial" w:cs="Arial"/>
        </w:rPr>
        <w:t xml:space="preserve">od umowy </w:t>
      </w:r>
      <w:r w:rsidRPr="009B7A9C">
        <w:rPr>
          <w:rFonts w:ascii="Arial" w:hAnsi="Arial" w:cs="Arial"/>
        </w:rPr>
        <w:t xml:space="preserve">usunie </w:t>
      </w:r>
      <w:r w:rsidR="00F0195A">
        <w:rPr>
          <w:rFonts w:ascii="Arial" w:hAnsi="Arial" w:cs="Arial"/>
        </w:rPr>
        <w:br/>
      </w:r>
      <w:r w:rsidRPr="009B7A9C">
        <w:rPr>
          <w:rFonts w:ascii="Arial" w:hAnsi="Arial" w:cs="Arial"/>
        </w:rPr>
        <w:t xml:space="preserve">z terenu budowy urządzenia zaplecza, sprzęt i materiały przez niego dostarczone </w:t>
      </w:r>
      <w:r w:rsidR="00F0195A">
        <w:rPr>
          <w:rFonts w:ascii="Arial" w:hAnsi="Arial" w:cs="Arial"/>
        </w:rPr>
        <w:br/>
      </w:r>
      <w:r w:rsidRPr="009B7A9C">
        <w:rPr>
          <w:rFonts w:ascii="Arial" w:hAnsi="Arial" w:cs="Arial"/>
        </w:rPr>
        <w:t>i</w:t>
      </w:r>
      <w:r w:rsidR="008A66BF" w:rsidRPr="009B7A9C">
        <w:rPr>
          <w:rFonts w:ascii="Arial" w:hAnsi="Arial" w:cs="Arial"/>
        </w:rPr>
        <w:t xml:space="preserve"> </w:t>
      </w:r>
      <w:r w:rsidRPr="009B7A9C">
        <w:rPr>
          <w:rFonts w:ascii="Arial" w:hAnsi="Arial" w:cs="Arial"/>
        </w:rPr>
        <w:t>wniesione;</w:t>
      </w:r>
    </w:p>
    <w:p w14:paraId="4F0088F9" w14:textId="2F504055" w:rsidR="00CE5C5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Zamawiający w razie odstąpienia od umowy z przyczyn, za które </w:t>
      </w:r>
      <w:r w:rsidR="00F0195A">
        <w:rPr>
          <w:rFonts w:ascii="Arial" w:hAnsi="Arial" w:cs="Arial"/>
        </w:rPr>
        <w:t xml:space="preserve">Wykonawca </w:t>
      </w:r>
      <w:r w:rsidRPr="009B7A9C">
        <w:rPr>
          <w:rFonts w:ascii="Arial" w:hAnsi="Arial" w:cs="Arial"/>
        </w:rPr>
        <w:t>nie odpowiada, zobowiązany jest do:</w:t>
      </w:r>
    </w:p>
    <w:p w14:paraId="6293A613" w14:textId="47B4148D" w:rsidR="009340FF" w:rsidRPr="009B7A9C" w:rsidRDefault="00121D75" w:rsidP="00096094">
      <w:pPr>
        <w:pStyle w:val="Akapitzlist"/>
        <w:numPr>
          <w:ilvl w:val="0"/>
          <w:numId w:val="30"/>
        </w:numPr>
        <w:autoSpaceDE w:val="0"/>
        <w:autoSpaceDN w:val="0"/>
        <w:adjustRightInd w:val="0"/>
        <w:spacing w:after="0" w:line="240" w:lineRule="auto"/>
        <w:ind w:left="993" w:hanging="142"/>
        <w:jc w:val="both"/>
        <w:rPr>
          <w:rFonts w:ascii="Arial" w:hAnsi="Arial" w:cs="Arial"/>
        </w:rPr>
      </w:pPr>
      <w:r w:rsidRPr="009B7A9C">
        <w:rPr>
          <w:rFonts w:ascii="Arial" w:hAnsi="Arial" w:cs="Arial"/>
        </w:rPr>
        <w:t xml:space="preserve"> </w:t>
      </w:r>
      <w:r w:rsidR="00CE5C5F" w:rsidRPr="009B7A9C">
        <w:rPr>
          <w:rFonts w:ascii="Arial" w:hAnsi="Arial" w:cs="Arial"/>
        </w:rPr>
        <w:t>dokonania odbioru robót przerwanych oraz do zapłaty wynagrodzenia za roboty, które zostały wykonane do dnia odstąpienia;</w:t>
      </w:r>
    </w:p>
    <w:p w14:paraId="55571D23" w14:textId="62854E92" w:rsidR="00CE5C5F" w:rsidRPr="009B7A9C" w:rsidRDefault="00121D75" w:rsidP="00096094">
      <w:pPr>
        <w:pStyle w:val="Akapitzlist"/>
        <w:numPr>
          <w:ilvl w:val="0"/>
          <w:numId w:val="30"/>
        </w:numPr>
        <w:autoSpaceDE w:val="0"/>
        <w:autoSpaceDN w:val="0"/>
        <w:adjustRightInd w:val="0"/>
        <w:spacing w:after="0" w:line="240" w:lineRule="auto"/>
        <w:ind w:left="993" w:hanging="142"/>
        <w:jc w:val="both"/>
        <w:rPr>
          <w:rFonts w:ascii="Arial" w:hAnsi="Arial" w:cs="Arial"/>
        </w:rPr>
      </w:pPr>
      <w:r w:rsidRPr="009B7A9C">
        <w:rPr>
          <w:rFonts w:ascii="Arial" w:hAnsi="Arial" w:cs="Arial"/>
        </w:rPr>
        <w:t xml:space="preserve"> </w:t>
      </w:r>
      <w:r w:rsidR="00CE5C5F" w:rsidRPr="009B7A9C">
        <w:rPr>
          <w:rFonts w:ascii="Arial" w:hAnsi="Arial" w:cs="Arial"/>
        </w:rPr>
        <w:t>przyjęcia od Wykonawcy pod dozór terenu budowy;</w:t>
      </w:r>
    </w:p>
    <w:p w14:paraId="0A05B9AF" w14:textId="77777777" w:rsidR="00CE5C5F"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Odstąpienie dotyczy umowy w części niewykonanej.</w:t>
      </w:r>
    </w:p>
    <w:p w14:paraId="4B1EEA8E" w14:textId="77777777" w:rsidR="008D21A7" w:rsidRDefault="008D21A7" w:rsidP="00096094">
      <w:pPr>
        <w:autoSpaceDE w:val="0"/>
        <w:autoSpaceDN w:val="0"/>
        <w:adjustRightInd w:val="0"/>
        <w:spacing w:after="0" w:line="240" w:lineRule="auto"/>
        <w:rPr>
          <w:rFonts w:ascii="Arial" w:hAnsi="Arial" w:cs="Arial"/>
          <w:b/>
          <w:bCs/>
        </w:rPr>
      </w:pPr>
    </w:p>
    <w:p w14:paraId="61BFED16" w14:textId="71AC5264" w:rsidR="001A1E96" w:rsidRPr="002D796D" w:rsidRDefault="001A1E96" w:rsidP="00096094">
      <w:pPr>
        <w:autoSpaceDE w:val="0"/>
        <w:autoSpaceDN w:val="0"/>
        <w:adjustRightInd w:val="0"/>
        <w:spacing w:after="0"/>
        <w:jc w:val="center"/>
        <w:rPr>
          <w:rFonts w:ascii="Arial" w:hAnsi="Arial" w:cs="Arial"/>
          <w:b/>
          <w:bCs/>
        </w:rPr>
      </w:pPr>
      <w:r>
        <w:rPr>
          <w:rFonts w:ascii="Arial" w:hAnsi="Arial" w:cs="Arial"/>
          <w:b/>
          <w:bCs/>
        </w:rPr>
        <w:t>§ 18</w:t>
      </w:r>
    </w:p>
    <w:p w14:paraId="1BB93177" w14:textId="34C0D9DE" w:rsidR="001A1E96" w:rsidRDefault="001A1E96" w:rsidP="00096094">
      <w:pPr>
        <w:autoSpaceDE w:val="0"/>
        <w:autoSpaceDN w:val="0"/>
        <w:adjustRightInd w:val="0"/>
        <w:spacing w:after="0"/>
        <w:jc w:val="center"/>
        <w:rPr>
          <w:rFonts w:ascii="Arial" w:hAnsi="Arial" w:cs="Arial"/>
          <w:b/>
          <w:bCs/>
        </w:rPr>
      </w:pPr>
      <w:r w:rsidRPr="002D796D">
        <w:rPr>
          <w:rFonts w:ascii="Arial" w:hAnsi="Arial" w:cs="Arial"/>
          <w:b/>
          <w:bCs/>
        </w:rPr>
        <w:t>Klauzule waloryzacyjne</w:t>
      </w:r>
    </w:p>
    <w:p w14:paraId="6572DD15" w14:textId="77777777" w:rsidR="004E150B" w:rsidRPr="002D796D" w:rsidRDefault="004E150B" w:rsidP="00096094">
      <w:pPr>
        <w:autoSpaceDE w:val="0"/>
        <w:autoSpaceDN w:val="0"/>
        <w:adjustRightInd w:val="0"/>
        <w:spacing w:after="0"/>
        <w:jc w:val="center"/>
        <w:rPr>
          <w:rFonts w:ascii="Arial" w:hAnsi="Arial" w:cs="Arial"/>
          <w:b/>
          <w:bCs/>
        </w:rPr>
      </w:pPr>
    </w:p>
    <w:p w14:paraId="2AAB643E" w14:textId="3D7750EC" w:rsidR="001A1E96" w:rsidRPr="004F040C" w:rsidRDefault="001A1E96" w:rsidP="003D174B">
      <w:pPr>
        <w:numPr>
          <w:ilvl w:val="0"/>
          <w:numId w:val="61"/>
        </w:numPr>
        <w:autoSpaceDE w:val="0"/>
        <w:autoSpaceDN w:val="0"/>
        <w:adjustRightInd w:val="0"/>
        <w:spacing w:after="0" w:line="240" w:lineRule="auto"/>
        <w:ind w:left="284" w:hanging="284"/>
        <w:jc w:val="both"/>
        <w:rPr>
          <w:rFonts w:ascii="Arial" w:hAnsi="Arial" w:cs="Arial"/>
        </w:rPr>
      </w:pPr>
      <w:r w:rsidRPr="004F040C">
        <w:rPr>
          <w:rFonts w:ascii="Arial" w:hAnsi="Arial" w:cs="Arial"/>
        </w:rPr>
        <w:t xml:space="preserve">Wysokość wynagrodzenia określonego w § </w:t>
      </w:r>
      <w:r w:rsidR="0004598B">
        <w:rPr>
          <w:rFonts w:ascii="Arial" w:hAnsi="Arial" w:cs="Arial"/>
        </w:rPr>
        <w:t>14</w:t>
      </w:r>
      <w:r w:rsidRPr="004F040C">
        <w:rPr>
          <w:rFonts w:ascii="Arial" w:hAnsi="Arial" w:cs="Arial"/>
        </w:rPr>
        <w:t xml:space="preserve"> ust. 2 umowy ulegnie zmianie w przypadku zmiany:</w:t>
      </w:r>
    </w:p>
    <w:p w14:paraId="0C317957" w14:textId="77777777" w:rsidR="001A1E96" w:rsidRPr="004F040C" w:rsidRDefault="001A1E96" w:rsidP="003D174B">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stawki podatku od towarów i usług oraz podatku akcyzowego,</w:t>
      </w:r>
    </w:p>
    <w:p w14:paraId="6108B7C6"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 xml:space="preserve">wysokości minimalnego wynagrodzenia za pracę albo wysokości minimalnej stawki godzinowej, ustalonych na podstawie ustawy z dnia 10 października 2002 r. </w:t>
      </w:r>
      <w:r w:rsidRPr="004F040C">
        <w:rPr>
          <w:rFonts w:ascii="Arial" w:hAnsi="Arial" w:cs="Arial"/>
        </w:rPr>
        <w:br/>
        <w:t>o minimalnym wynagrodzeniu za pracę,</w:t>
      </w:r>
    </w:p>
    <w:p w14:paraId="267F1779"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lastRenderedPageBreak/>
        <w:t>zasad podlegania ubezpieczeniom społecznym lub ubezpieczeniu zdrowotnemu lub wysokości stawki składki na ubezpieczenia społeczne lub ubezpieczenie zdrowotne,</w:t>
      </w:r>
    </w:p>
    <w:p w14:paraId="74B4500D"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 xml:space="preserve">zasad gromadzenia i wysokości wpłat do pracowniczych planów kapitałowych, </w:t>
      </w:r>
      <w:r w:rsidRPr="004F040C">
        <w:rPr>
          <w:rFonts w:ascii="Arial" w:hAnsi="Arial" w:cs="Arial"/>
        </w:rPr>
        <w:br/>
        <w:t xml:space="preserve">o których mowa w ustawie z dnia 4 października 2018 r. o pracowniczych planach kapitałowych (Dz. U. z 2020 r. poz. 1342) </w:t>
      </w:r>
    </w:p>
    <w:p w14:paraId="446FED6C" w14:textId="77777777" w:rsidR="001A1E96" w:rsidRPr="002D796D" w:rsidRDefault="001A1E96" w:rsidP="00D460D1">
      <w:pPr>
        <w:autoSpaceDE w:val="0"/>
        <w:autoSpaceDN w:val="0"/>
        <w:adjustRightInd w:val="0"/>
        <w:spacing w:after="0"/>
        <w:ind w:left="567"/>
        <w:jc w:val="both"/>
        <w:rPr>
          <w:rFonts w:ascii="Arial" w:hAnsi="Arial" w:cs="Arial"/>
        </w:rPr>
      </w:pPr>
      <w:r w:rsidRPr="004F040C">
        <w:rPr>
          <w:rFonts w:ascii="Arial" w:hAnsi="Arial" w:cs="Arial"/>
        </w:rPr>
        <w:t>- jeśli zmiany określone w pkt 1 – 4 będą</w:t>
      </w:r>
      <w:r w:rsidRPr="002D796D">
        <w:rPr>
          <w:rFonts w:ascii="Arial" w:hAnsi="Arial" w:cs="Arial"/>
        </w:rPr>
        <w:t xml:space="preserve"> miały wpływ na koszty wykonania </w:t>
      </w:r>
      <w:r>
        <w:rPr>
          <w:rFonts w:ascii="Arial" w:hAnsi="Arial" w:cs="Arial"/>
        </w:rPr>
        <w:t>u</w:t>
      </w:r>
      <w:r w:rsidRPr="002D796D">
        <w:rPr>
          <w:rFonts w:ascii="Arial" w:hAnsi="Arial" w:cs="Arial"/>
        </w:rPr>
        <w:t>mowy przez Wykonawcę</w:t>
      </w:r>
      <w:r>
        <w:rPr>
          <w:rFonts w:ascii="Arial" w:hAnsi="Arial" w:cs="Arial"/>
        </w:rPr>
        <w:t>,</w:t>
      </w:r>
    </w:p>
    <w:p w14:paraId="14F414E4" w14:textId="42A1616F" w:rsidR="001A1E96" w:rsidRPr="004D5524" w:rsidRDefault="001A1E96" w:rsidP="00D460D1">
      <w:pPr>
        <w:numPr>
          <w:ilvl w:val="0"/>
          <w:numId w:val="62"/>
        </w:numPr>
        <w:autoSpaceDE w:val="0"/>
        <w:autoSpaceDN w:val="0"/>
        <w:adjustRightInd w:val="0"/>
        <w:spacing w:after="0" w:line="240" w:lineRule="auto"/>
        <w:ind w:left="567" w:hanging="283"/>
        <w:jc w:val="both"/>
        <w:rPr>
          <w:rFonts w:ascii="Arial" w:hAnsi="Arial" w:cs="Arial"/>
          <w:strike/>
        </w:rPr>
      </w:pPr>
      <w:r w:rsidRPr="008C02F0">
        <w:rPr>
          <w:rFonts w:ascii="Arial" w:hAnsi="Arial" w:cs="Arial"/>
        </w:rPr>
        <w:t>zmiany ceny materiałów lub kosztów związanych z realizacją zamówienia. Poziom</w:t>
      </w:r>
      <w:r w:rsidR="00D977BC">
        <w:rPr>
          <w:rFonts w:ascii="Arial" w:hAnsi="Arial" w:cs="Arial"/>
        </w:rPr>
        <w:t xml:space="preserve"> </w:t>
      </w:r>
      <w:r w:rsidRPr="008C02F0">
        <w:rPr>
          <w:rFonts w:ascii="Arial" w:hAnsi="Arial" w:cs="Arial"/>
        </w:rPr>
        <w:t xml:space="preserve">zmiany ceny materiałów lub kosztów związanych z realizacją zamówienia uprawniający Strony umowy do żądania zmiany wynagrodzenia ustala się na 15 % w stosunku do poziomu cen tych samych materiałów lub kosztów z dnia </w:t>
      </w:r>
      <w:r w:rsidRPr="004D5524">
        <w:rPr>
          <w:rFonts w:ascii="Arial" w:hAnsi="Arial" w:cs="Arial"/>
        </w:rPr>
        <w:t>zawarcia umowy.</w:t>
      </w:r>
      <w:r w:rsidRPr="004D5524">
        <w:rPr>
          <w:rFonts w:ascii="Arial" w:hAnsi="Arial" w:cs="Arial"/>
          <w:strike/>
        </w:rPr>
        <w:t xml:space="preserve"> </w:t>
      </w:r>
    </w:p>
    <w:p w14:paraId="72D21B55" w14:textId="2CC5419E" w:rsidR="001A1E96" w:rsidRPr="00C92251" w:rsidRDefault="001A1E96" w:rsidP="00D460D1">
      <w:pPr>
        <w:numPr>
          <w:ilvl w:val="0"/>
          <w:numId w:val="61"/>
        </w:numPr>
        <w:autoSpaceDE w:val="0"/>
        <w:autoSpaceDN w:val="0"/>
        <w:adjustRightInd w:val="0"/>
        <w:spacing w:after="0" w:line="240" w:lineRule="auto"/>
        <w:ind w:left="284" w:hanging="284"/>
        <w:jc w:val="both"/>
        <w:rPr>
          <w:rFonts w:ascii="Arial" w:hAnsi="Arial" w:cs="Arial"/>
          <w:color w:val="FF0000"/>
        </w:rPr>
      </w:pPr>
      <w:r w:rsidRPr="002D796D">
        <w:rPr>
          <w:rFonts w:ascii="Arial" w:hAnsi="Arial" w:cs="Arial"/>
        </w:rPr>
        <w:t>W sytuacji wystąpienia okoliczności wskazanych w ust</w:t>
      </w:r>
      <w:r>
        <w:rPr>
          <w:rFonts w:ascii="Arial" w:hAnsi="Arial" w:cs="Arial"/>
        </w:rPr>
        <w:t>.</w:t>
      </w:r>
      <w:r w:rsidRPr="002D796D">
        <w:rPr>
          <w:rFonts w:ascii="Arial" w:hAnsi="Arial" w:cs="Arial"/>
        </w:rPr>
        <w:t xml:space="preserve"> 1 pkt 1 niniejszego paragrafu Wykonawca jest uprawniony złożyć Zamawiającemu pisemny wniosek o zmianę </w:t>
      </w:r>
      <w:r>
        <w:rPr>
          <w:rFonts w:ascii="Arial" w:hAnsi="Arial" w:cs="Arial"/>
        </w:rPr>
        <w:t>u</w:t>
      </w:r>
      <w:r w:rsidRPr="002D796D">
        <w:rPr>
          <w:rFonts w:ascii="Arial" w:hAnsi="Arial" w:cs="Arial"/>
        </w:rPr>
        <w:t xml:space="preserve">mowy </w:t>
      </w:r>
      <w:r w:rsidR="0004598B">
        <w:rPr>
          <w:rFonts w:ascii="Arial" w:hAnsi="Arial" w:cs="Arial"/>
        </w:rPr>
        <w:br/>
      </w:r>
      <w:r w:rsidRPr="002D796D">
        <w:rPr>
          <w:rFonts w:ascii="Arial" w:hAnsi="Arial" w:cs="Arial"/>
        </w:rPr>
        <w:t xml:space="preserve">w zakresie płatności wynikających z faktur wystawionych po wejściu w życie przepisów zmieniających stawkę podatku od towarów i </w:t>
      </w:r>
      <w:r w:rsidRPr="00897648">
        <w:rPr>
          <w:rFonts w:ascii="Arial" w:hAnsi="Arial" w:cs="Arial"/>
        </w:rPr>
        <w:t>usług lub podatku akcyzowego. Wniosek powinien zawierać wyczerpujące uzasadnienie faktyczne i wskazanie podstaw prawnych zmiany stawki podatku od towarów i usług lub podatku akcyzowego</w:t>
      </w:r>
      <w:r>
        <w:rPr>
          <w:rFonts w:ascii="Arial" w:hAnsi="Arial" w:cs="Arial"/>
          <w:color w:val="FF0000"/>
        </w:rPr>
        <w:t xml:space="preserve"> </w:t>
      </w:r>
      <w:r w:rsidRPr="002D796D">
        <w:rPr>
          <w:rFonts w:ascii="Arial" w:hAnsi="Arial" w:cs="Arial"/>
        </w:rPr>
        <w:t xml:space="preserve">oraz dokładne wyliczenie kwoty wynagrodzenia </w:t>
      </w:r>
      <w:r w:rsidRPr="00AC5F49">
        <w:rPr>
          <w:rFonts w:ascii="Arial" w:hAnsi="Arial" w:cs="Arial"/>
        </w:rPr>
        <w:t>należnego Wykonawcy po zmianie umowy. Wysokość wynagrodzenia umownego netto nie ulegnie zmianie.</w:t>
      </w:r>
    </w:p>
    <w:p w14:paraId="016F880A" w14:textId="7A880DEE" w:rsidR="001A1E96" w:rsidRPr="00897648"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897648">
        <w:rPr>
          <w:rFonts w:ascii="Arial" w:hAnsi="Arial" w:cs="Arial"/>
        </w:rPr>
        <w:t xml:space="preserve">W sytuacji wystąpienia okoliczności wskazanych w ust. 1 pkt 2 niniejszego paragrafu Wykonawca jest uprawniony złożyć Zamawiającemu pisemny wniosek o zmianę umowy </w:t>
      </w:r>
      <w:r w:rsidR="0004598B">
        <w:rPr>
          <w:rFonts w:ascii="Arial" w:hAnsi="Arial" w:cs="Arial"/>
        </w:rPr>
        <w:br/>
      </w:r>
      <w:r w:rsidRPr="00897648">
        <w:rPr>
          <w:rFonts w:ascii="Arial" w:hAnsi="Arial" w:cs="Arial"/>
        </w:rPr>
        <w:t xml:space="preserve">w zakresie płatności wynikających z faktur wystawionych po wejściu w życie przepisów zmieniających wysokość minimalnego wynagrodzenia za pracę lub wysokość minimalnej stawki godzinowej. Wniosek powinien zawierać wyczerpujące uzasadnienie faktyczne </w:t>
      </w:r>
      <w:r w:rsidRPr="00897648">
        <w:rPr>
          <w:rFonts w:ascii="Arial" w:hAnsi="Arial" w:cs="Arial"/>
        </w:rPr>
        <w:br/>
        <w:t xml:space="preserve">i wskazanie podstaw prawnych oraz dokładne wyliczenie kwoty wynagrodzenia należnego Wykonawcy po zmianie umowy. W szczególności Wykonawca zobowiązuje się wykazać wpływ zmiany wysokości minimalnego wynagrodzenia za pracę lub wysokości minimalnej stawki godzinowej na koszty wykonania zamówienia przez Wykonawcę. Wniosek </w:t>
      </w:r>
      <w:r w:rsidR="00D7644C">
        <w:rPr>
          <w:rFonts w:ascii="Arial" w:hAnsi="Arial" w:cs="Arial"/>
        </w:rPr>
        <w:br/>
      </w:r>
      <w:r w:rsidRPr="00897648">
        <w:rPr>
          <w:rFonts w:ascii="Arial" w:hAnsi="Arial" w:cs="Arial"/>
        </w:rPr>
        <w:t xml:space="preserve">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kosztów podwyższenia wynagrodzenia w zakresie przewyższającym wysokość minimalnego wynagrodzenia za pracę lub wysokość minimalnej stawki godzinowej. </w:t>
      </w:r>
    </w:p>
    <w:p w14:paraId="2EC29A5C" w14:textId="508B68E8" w:rsidR="001A1E96" w:rsidRPr="002D796D"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897648">
        <w:rPr>
          <w:rFonts w:ascii="Arial" w:hAnsi="Arial" w:cs="Arial"/>
        </w:rPr>
        <w:t xml:space="preserve">W sytuacji wystąpienia okoliczności wskazanych w ust. 1 pkt 3 lub 4 niniejszego paragrafu Wykonawca jest uprawniony złożyć Zamawiającemu pisemny wniosek </w:t>
      </w:r>
      <w:r w:rsidRPr="002D796D">
        <w:rPr>
          <w:rFonts w:ascii="Arial" w:hAnsi="Arial" w:cs="Arial"/>
        </w:rPr>
        <w:t xml:space="preserve">o zmianę </w:t>
      </w:r>
      <w:r>
        <w:rPr>
          <w:rFonts w:ascii="Arial" w:hAnsi="Arial" w:cs="Arial"/>
        </w:rPr>
        <w:t>u</w:t>
      </w:r>
      <w:r w:rsidRPr="002D796D">
        <w:rPr>
          <w:rFonts w:ascii="Arial" w:hAnsi="Arial" w:cs="Arial"/>
        </w:rPr>
        <w:t xml:space="preserve">mowy </w:t>
      </w:r>
      <w:r w:rsidR="00D7644C">
        <w:rPr>
          <w:rFonts w:ascii="Arial" w:hAnsi="Arial" w:cs="Arial"/>
        </w:rPr>
        <w:br/>
      </w:r>
      <w:r w:rsidRPr="002D796D">
        <w:rPr>
          <w:rFonts w:ascii="Arial" w:hAnsi="Arial" w:cs="Arial"/>
        </w:rPr>
        <w:t xml:space="preserve">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w:t>
      </w:r>
      <w:r>
        <w:rPr>
          <w:rFonts w:ascii="Arial" w:hAnsi="Arial" w:cs="Arial"/>
        </w:rPr>
        <w:t>u</w:t>
      </w:r>
      <w:r w:rsidRPr="002D796D">
        <w:rPr>
          <w:rFonts w:ascii="Arial" w:hAnsi="Arial" w:cs="Arial"/>
        </w:rPr>
        <w:t>mowy</w:t>
      </w:r>
      <w:r>
        <w:rPr>
          <w:rFonts w:ascii="Arial" w:hAnsi="Arial" w:cs="Arial"/>
        </w:rPr>
        <w:t>.</w:t>
      </w:r>
      <w:r w:rsidRPr="002D796D">
        <w:rPr>
          <w:rFonts w:ascii="Arial" w:hAnsi="Arial" w:cs="Arial"/>
        </w:rPr>
        <w:t xml:space="preserve"> </w:t>
      </w:r>
      <w:r>
        <w:rPr>
          <w:rFonts w:ascii="Arial" w:hAnsi="Arial" w:cs="Arial"/>
        </w:rPr>
        <w:t>W</w:t>
      </w:r>
      <w:r w:rsidRPr="002D796D">
        <w:rPr>
          <w:rFonts w:ascii="Arial" w:hAnsi="Arial" w:cs="Arial"/>
        </w:rPr>
        <w:t xml:space="preserve"> szczególności Wykonawca zobowiązuje się wykazać wpływ zmiany zasad, o których mowa w ust.</w:t>
      </w:r>
      <w:r>
        <w:rPr>
          <w:rFonts w:ascii="Arial" w:hAnsi="Arial" w:cs="Arial"/>
        </w:rPr>
        <w:t xml:space="preserve"> </w:t>
      </w:r>
      <w:r w:rsidRPr="002D796D">
        <w:rPr>
          <w:rFonts w:ascii="Arial" w:hAnsi="Arial" w:cs="Arial"/>
        </w:rPr>
        <w:t>1 pkt 3 lub 4 niniejszego paragrafu</w:t>
      </w:r>
      <w:r>
        <w:rPr>
          <w:rFonts w:ascii="Arial" w:hAnsi="Arial" w:cs="Arial"/>
        </w:rPr>
        <w:t>,</w:t>
      </w:r>
      <w:r w:rsidRPr="002D796D">
        <w:rPr>
          <w:rFonts w:ascii="Arial" w:hAnsi="Arial" w:cs="Arial"/>
        </w:rPr>
        <w:t xml:space="preserve"> na </w:t>
      </w:r>
      <w:r w:rsidRPr="00897648">
        <w:rPr>
          <w:rFonts w:ascii="Arial" w:hAnsi="Arial" w:cs="Arial"/>
        </w:rPr>
        <w:t>koszty wykonania zamówienia przez Wykonawcę. Wniosek powinien obejmować jedynie</w:t>
      </w:r>
      <w:r w:rsidRPr="002D796D">
        <w:rPr>
          <w:rFonts w:ascii="Arial" w:hAnsi="Arial" w:cs="Arial"/>
        </w:rPr>
        <w:t xml:space="preserve"> dodatkowe koszty realizacji </w:t>
      </w:r>
      <w:r>
        <w:rPr>
          <w:rFonts w:ascii="Arial" w:hAnsi="Arial" w:cs="Arial"/>
        </w:rPr>
        <w:t>u</w:t>
      </w:r>
      <w:r w:rsidRPr="002D796D">
        <w:rPr>
          <w:rFonts w:ascii="Arial" w:hAnsi="Arial" w:cs="Arial"/>
        </w:rPr>
        <w:t>mowy, które Wykonawca obowiązkowo ponosi w związku ze zmianą zasad, o których mowa w ust</w:t>
      </w:r>
      <w:r>
        <w:rPr>
          <w:rFonts w:ascii="Arial" w:hAnsi="Arial" w:cs="Arial"/>
        </w:rPr>
        <w:t>.</w:t>
      </w:r>
      <w:r w:rsidRPr="002D796D">
        <w:rPr>
          <w:rFonts w:ascii="Arial" w:hAnsi="Arial" w:cs="Arial"/>
        </w:rPr>
        <w:t xml:space="preserve"> 1 pkt 3 lub 4 niniejszego paragrafu.</w:t>
      </w:r>
    </w:p>
    <w:p w14:paraId="7AA89423" w14:textId="77777777" w:rsidR="001A1E96" w:rsidRPr="004D5524"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4D5524">
        <w:rPr>
          <w:rFonts w:ascii="Arial" w:hAnsi="Arial" w:cs="Arial"/>
        </w:rPr>
        <w:t>W przypadku:</w:t>
      </w:r>
    </w:p>
    <w:p w14:paraId="3047EA74" w14:textId="77777777"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obniżenia stawki podatku od towarów i usług albo podatku akcyzowego</w:t>
      </w:r>
    </w:p>
    <w:p w14:paraId="51FA3D61" w14:textId="77777777"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zmniejszenia wysokości minimalnego wynagrodzenia za pracę albo wysokości minimalnej stawki godzinowej, ustalonych na podstawie ustawy z dnia 10 października 2002 r. o minimalnym wynagrodzeniu za pracę</w:t>
      </w:r>
    </w:p>
    <w:p w14:paraId="081198E5" w14:textId="77777777"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 xml:space="preserve">zmiany zasad podlegania ubezpieczeniom społecznym lub ubezpieczeniu zdrowotnemu lub wysokości stawki składki na ubezpieczenia społeczne lub ubezpieczenie zdrowotne </w:t>
      </w:r>
    </w:p>
    <w:p w14:paraId="262336D3" w14:textId="72BB3E8B"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lastRenderedPageBreak/>
        <w:t>zmiany zasad gromadzenia i wysokości wpłat do pracowniczych planów kapitałowych, o których mowa w ustawie</w:t>
      </w:r>
      <w:r w:rsidR="00934267">
        <w:rPr>
          <w:rFonts w:ascii="Arial" w:hAnsi="Arial" w:cs="Arial"/>
        </w:rPr>
        <w:t xml:space="preserve"> z dnia 4 października 2018 r. </w:t>
      </w:r>
      <w:r w:rsidRPr="004D5524">
        <w:rPr>
          <w:rFonts w:ascii="Arial" w:hAnsi="Arial" w:cs="Arial"/>
        </w:rPr>
        <w:t xml:space="preserve">o pracowniczych planach kapitałowych (Dz. U. z 2020 r. poz. 1342) </w:t>
      </w:r>
    </w:p>
    <w:p w14:paraId="2FFB07E2" w14:textId="081EA95A" w:rsidR="001A1E96" w:rsidRPr="004D5524" w:rsidRDefault="001A1E96" w:rsidP="00096094">
      <w:pPr>
        <w:autoSpaceDE w:val="0"/>
        <w:autoSpaceDN w:val="0"/>
        <w:adjustRightInd w:val="0"/>
        <w:spacing w:after="0"/>
        <w:ind w:left="357"/>
        <w:jc w:val="both"/>
        <w:rPr>
          <w:rFonts w:ascii="Arial" w:hAnsi="Arial" w:cs="Arial"/>
        </w:rPr>
      </w:pPr>
      <w:r w:rsidRPr="004D5524">
        <w:rPr>
          <w:rFonts w:ascii="Arial" w:hAnsi="Arial" w:cs="Arial"/>
        </w:rPr>
        <w:t xml:space="preserve">Zamawiający jest uprawniony złożyć Wykonawcy pisemne żądanie zmiany umowy </w:t>
      </w:r>
      <w:r w:rsidR="007A14A0">
        <w:rPr>
          <w:rFonts w:ascii="Arial" w:hAnsi="Arial" w:cs="Arial"/>
        </w:rPr>
        <w:br/>
      </w:r>
      <w:r w:rsidRPr="004D5524">
        <w:rPr>
          <w:rFonts w:ascii="Arial" w:hAnsi="Arial" w:cs="Arial"/>
        </w:rP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4C6A2AAA" w14:textId="77777777" w:rsidR="001A1E96"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0D1DF9">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1FF39320" w14:textId="6112894D" w:rsidR="001A1E96" w:rsidRPr="000B4125" w:rsidRDefault="001A1E96" w:rsidP="00D460D1">
      <w:pPr>
        <w:numPr>
          <w:ilvl w:val="0"/>
          <w:numId w:val="61"/>
        </w:numPr>
        <w:autoSpaceDE w:val="0"/>
        <w:autoSpaceDN w:val="0"/>
        <w:adjustRightInd w:val="0"/>
        <w:spacing w:after="0" w:line="240" w:lineRule="auto"/>
        <w:ind w:left="284" w:hanging="284"/>
        <w:jc w:val="both"/>
        <w:rPr>
          <w:rFonts w:ascii="Arial" w:hAnsi="Arial" w:cs="Arial"/>
          <w:lang w:val="x-none"/>
        </w:rPr>
      </w:pPr>
      <w:r w:rsidRPr="0096466E">
        <w:rPr>
          <w:rFonts w:ascii="Arial" w:hAnsi="Arial" w:cs="Arial"/>
        </w:rPr>
        <w:t>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w:t>
      </w:r>
      <w:r>
        <w:rPr>
          <w:rFonts w:ascii="Arial" w:hAnsi="Arial" w:cs="Arial"/>
        </w:rPr>
        <w:t xml:space="preserve"> </w:t>
      </w:r>
      <w:r w:rsidRPr="00B34C4F">
        <w:rPr>
          <w:rFonts w:ascii="Arial" w:hAnsi="Arial" w:cs="Arial"/>
          <w:lang w:val="x-none"/>
        </w:rPr>
        <w:t xml:space="preserve">wniosku </w:t>
      </w:r>
      <w:r w:rsidRPr="00B34C4F">
        <w:rPr>
          <w:rFonts w:ascii="Arial" w:hAnsi="Arial" w:cs="Arial"/>
        </w:rPr>
        <w:t xml:space="preserve">Wykonawcy lub Zamawiającego </w:t>
      </w:r>
      <w:r w:rsidRPr="00B34C4F">
        <w:rPr>
          <w:rFonts w:ascii="Arial" w:hAnsi="Arial" w:cs="Arial"/>
          <w:lang w:val="x-none"/>
        </w:rPr>
        <w:t xml:space="preserve">o zmianę </w:t>
      </w:r>
      <w:r w:rsidRPr="00B34C4F">
        <w:rPr>
          <w:rFonts w:ascii="Arial" w:hAnsi="Arial" w:cs="Arial"/>
        </w:rPr>
        <w:t xml:space="preserve">wynagrodzenia należnego Wykonawcy </w:t>
      </w:r>
      <w:r w:rsidRPr="00B34C4F">
        <w:rPr>
          <w:rFonts w:ascii="Arial" w:hAnsi="Arial" w:cs="Arial"/>
          <w:lang w:val="x-none"/>
        </w:rPr>
        <w:t xml:space="preserve">i </w:t>
      </w:r>
      <w:r w:rsidRPr="00B34C4F">
        <w:rPr>
          <w:rFonts w:ascii="Arial" w:hAnsi="Arial" w:cs="Arial"/>
        </w:rPr>
        <w:t xml:space="preserve">załączonych do niego </w:t>
      </w:r>
      <w:r w:rsidRPr="00B34C4F">
        <w:rPr>
          <w:rFonts w:ascii="Arial" w:hAnsi="Arial" w:cs="Arial"/>
          <w:lang w:val="x-none"/>
        </w:rPr>
        <w:t>dokumentów potwierdzających m.in. rzeczywiste zastosowanie poszczególnych materiałów/</w:t>
      </w:r>
      <w:r w:rsidRPr="00B34C4F">
        <w:rPr>
          <w:rFonts w:ascii="Arial" w:hAnsi="Arial" w:cs="Arial"/>
        </w:rPr>
        <w:t xml:space="preserve"> rzeczywiste </w:t>
      </w:r>
      <w:r w:rsidRPr="00B34C4F">
        <w:rPr>
          <w:rFonts w:ascii="Arial" w:hAnsi="Arial" w:cs="Arial"/>
          <w:lang w:val="x-none"/>
        </w:rPr>
        <w:t xml:space="preserve">poniesienie poszczególnych kosztów w ramach </w:t>
      </w:r>
      <w:r w:rsidRPr="00B34C4F">
        <w:rPr>
          <w:rFonts w:ascii="Arial" w:hAnsi="Arial" w:cs="Arial"/>
        </w:rPr>
        <w:t xml:space="preserve">realizacji przedmiotu </w:t>
      </w:r>
      <w:r w:rsidRPr="00B34C4F">
        <w:rPr>
          <w:rFonts w:ascii="Arial" w:hAnsi="Arial" w:cs="Arial"/>
          <w:lang w:val="x-none"/>
        </w:rPr>
        <w:t>niniejsze</w:t>
      </w:r>
      <w:r w:rsidRPr="00B34C4F">
        <w:rPr>
          <w:rFonts w:ascii="Arial" w:hAnsi="Arial" w:cs="Arial"/>
        </w:rPr>
        <w:t>j umowy</w:t>
      </w:r>
      <w:r w:rsidRPr="00266F95">
        <w:rPr>
          <w:rFonts w:ascii="Arial" w:hAnsi="Arial" w:cs="Arial"/>
        </w:rPr>
        <w:t>.</w:t>
      </w:r>
      <w:r>
        <w:rPr>
          <w:rFonts w:ascii="Arial" w:hAnsi="Arial" w:cs="Arial"/>
          <w:color w:val="FF0000"/>
        </w:rPr>
        <w:t xml:space="preserve"> </w:t>
      </w:r>
    </w:p>
    <w:p w14:paraId="5E600485" w14:textId="77777777" w:rsidR="001A1E96" w:rsidRDefault="001A1E96" w:rsidP="00D460D1">
      <w:pPr>
        <w:numPr>
          <w:ilvl w:val="0"/>
          <w:numId w:val="61"/>
        </w:numPr>
        <w:autoSpaceDE w:val="0"/>
        <w:autoSpaceDN w:val="0"/>
        <w:adjustRightInd w:val="0"/>
        <w:spacing w:after="0" w:line="240" w:lineRule="auto"/>
        <w:ind w:left="284" w:hanging="284"/>
        <w:jc w:val="both"/>
        <w:rPr>
          <w:rFonts w:ascii="Arial" w:hAnsi="Arial" w:cs="Arial"/>
          <w:color w:val="FF0000"/>
        </w:rPr>
      </w:pPr>
      <w:r w:rsidRPr="007304C2">
        <w:rPr>
          <w:rFonts w:ascii="Arial" w:hAnsi="Arial" w:cs="Arial"/>
        </w:rPr>
        <w:t xml:space="preserve">Z żądaniem zmiany wynagrodzenia należnego Wykonawcy, w przypadku, o którym mowa w ust. 1 pkt 5, Strony niniejszej umowy nie mogą występować częściej niż raz na 6 </w:t>
      </w:r>
      <w:r w:rsidRPr="004D1A11">
        <w:rPr>
          <w:rFonts w:ascii="Arial" w:hAnsi="Arial" w:cs="Arial"/>
        </w:rPr>
        <w:t>miesięcy. Z pierwszym wnioskiem o zmianę wynagrodzenia należnego Wykonawcy Strony mogą wystąpić nie wcześniej niż siedem miesięcy od dnia zawarcia niniejszej umowy.</w:t>
      </w:r>
    </w:p>
    <w:p w14:paraId="249A509D" w14:textId="77777777" w:rsidR="001A1E96" w:rsidRPr="0037556B"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C67620">
        <w:rPr>
          <w:rFonts w:ascii="Arial" w:hAnsi="Arial" w:cs="Arial"/>
        </w:rPr>
        <w:t>W sytuacji wzrostu ceny materiałów lub kosztów związanych z realizacją zamówienia</w:t>
      </w:r>
      <w:r w:rsidRPr="0037556B">
        <w:rPr>
          <w:rFonts w:ascii="Arial" w:hAnsi="Arial" w:cs="Arial"/>
        </w:rPr>
        <w:t xml:space="preserve"> powyżej 15% Wykonawca jest uprawniony złożyć Zamawiającemu pisemne żądanie </w:t>
      </w:r>
      <w:r w:rsidRPr="0037556B">
        <w:rPr>
          <w:rFonts w:ascii="Arial" w:hAnsi="Arial" w:cs="Arial"/>
        </w:rPr>
        <w:br/>
        <w:t>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w:t>
      </w:r>
    </w:p>
    <w:p w14:paraId="4F1358E6" w14:textId="77777777" w:rsidR="001A1E96" w:rsidRPr="00A61876" w:rsidRDefault="001A1E96" w:rsidP="00D460D1">
      <w:pPr>
        <w:numPr>
          <w:ilvl w:val="0"/>
          <w:numId w:val="61"/>
        </w:numPr>
        <w:autoSpaceDE w:val="0"/>
        <w:autoSpaceDN w:val="0"/>
        <w:adjustRightInd w:val="0"/>
        <w:spacing w:after="0" w:line="240" w:lineRule="auto"/>
        <w:ind w:left="284" w:hanging="357"/>
        <w:jc w:val="both"/>
        <w:rPr>
          <w:rFonts w:ascii="Arial" w:hAnsi="Arial" w:cs="Arial"/>
        </w:rPr>
      </w:pPr>
      <w:r w:rsidRPr="002D796D">
        <w:rPr>
          <w:rFonts w:ascii="Arial" w:hAnsi="Arial" w:cs="Arial"/>
        </w:rPr>
        <w:t xml:space="preserve">W sytuacji spadku ceny materiałów lub kosztów związanych z realizacją zamówienia powyżej 15% Zamawiający jest uprawniony złożyć Wykonawcy </w:t>
      </w:r>
      <w:r w:rsidRPr="00460147">
        <w:rPr>
          <w:rFonts w:ascii="Arial" w:hAnsi="Arial" w:cs="Arial"/>
        </w:rPr>
        <w:t>pisemne żądanie zmiany umowy w zakresie płatności wynikających z faktur wystawionych po zmianie ceny materiałów lub kosztów związanych z realizacją zamówienia. Żądanie to powinno</w:t>
      </w:r>
      <w:r w:rsidRPr="002D796D">
        <w:rPr>
          <w:rFonts w:ascii="Arial" w:hAnsi="Arial" w:cs="Arial"/>
        </w:rPr>
        <w:t xml:space="preserve"> zawierać wyczerpujące uzasadnienie faktyczne oraz dokładne wyliczenie kwoty </w:t>
      </w:r>
      <w:r w:rsidRPr="00A61876">
        <w:rPr>
          <w:rFonts w:ascii="Arial" w:hAnsi="Arial" w:cs="Arial"/>
        </w:rPr>
        <w:t xml:space="preserve">wynagrodzenia Wykonawcy po zmianie umowy. </w:t>
      </w:r>
    </w:p>
    <w:p w14:paraId="34463C6F" w14:textId="4E76BD27" w:rsidR="001A1E96" w:rsidRDefault="001A1E96" w:rsidP="00D460D1">
      <w:pPr>
        <w:numPr>
          <w:ilvl w:val="0"/>
          <w:numId w:val="61"/>
        </w:numPr>
        <w:autoSpaceDE w:val="0"/>
        <w:autoSpaceDN w:val="0"/>
        <w:adjustRightInd w:val="0"/>
        <w:spacing w:after="0" w:line="240" w:lineRule="auto"/>
        <w:ind w:left="284" w:hanging="357"/>
        <w:jc w:val="both"/>
        <w:rPr>
          <w:rFonts w:ascii="Arial" w:hAnsi="Arial" w:cs="Arial"/>
        </w:rPr>
      </w:pPr>
      <w:r w:rsidRPr="00A61876">
        <w:rPr>
          <w:rFonts w:ascii="Arial" w:hAnsi="Arial" w:cs="Arial"/>
        </w:rPr>
        <w:t xml:space="preserve">W przypadku, o którym mowa w ust. 1 pkt 5, maksymalna wartość zmiany wynagrodzenia wynosi 5 % w stosunku do wynagrodzenia określonego w § </w:t>
      </w:r>
      <w:r w:rsidR="00E65B5E">
        <w:rPr>
          <w:rFonts w:ascii="Arial" w:hAnsi="Arial" w:cs="Arial"/>
        </w:rPr>
        <w:t>14</w:t>
      </w:r>
      <w:r w:rsidRPr="00A61876">
        <w:rPr>
          <w:rFonts w:ascii="Arial" w:hAnsi="Arial" w:cs="Arial"/>
        </w:rPr>
        <w:t xml:space="preserve"> ust. 2. </w:t>
      </w:r>
    </w:p>
    <w:p w14:paraId="05892FBE" w14:textId="77777777" w:rsidR="001A1E96" w:rsidRPr="006433D7" w:rsidRDefault="001A1E96" w:rsidP="00D460D1">
      <w:pPr>
        <w:numPr>
          <w:ilvl w:val="0"/>
          <w:numId w:val="61"/>
        </w:numPr>
        <w:autoSpaceDE w:val="0"/>
        <w:autoSpaceDN w:val="0"/>
        <w:adjustRightInd w:val="0"/>
        <w:spacing w:after="0" w:line="240" w:lineRule="auto"/>
        <w:ind w:left="284" w:hanging="357"/>
        <w:jc w:val="both"/>
        <w:rPr>
          <w:rFonts w:ascii="Arial" w:hAnsi="Arial" w:cs="Arial"/>
          <w:strike/>
          <w:color w:val="FF0000"/>
        </w:rPr>
      </w:pPr>
      <w:r w:rsidRPr="002D796D">
        <w:rPr>
          <w:rFonts w:ascii="Arial" w:hAnsi="Arial" w:cs="Arial"/>
        </w:rPr>
        <w:t>Wykonawca, którego wynagrodzenie zostało zmienione</w:t>
      </w:r>
      <w:r>
        <w:rPr>
          <w:rFonts w:ascii="Arial" w:hAnsi="Arial" w:cs="Arial"/>
        </w:rPr>
        <w:t xml:space="preserve"> </w:t>
      </w:r>
      <w:r w:rsidRPr="0049423A">
        <w:rPr>
          <w:rFonts w:ascii="Arial" w:hAnsi="Arial" w:cs="Arial"/>
        </w:rPr>
        <w:t>zgodnie z zasadami określonymi w ust. 1 pkt 5, zobowiązany jest do zmiany wynagrodzenia przysługującego podwykonawcy, z którym zawarł umowę, w zakresie odpowiadającym</w:t>
      </w:r>
      <w:r w:rsidRPr="002D796D">
        <w:rPr>
          <w:rFonts w:ascii="Arial" w:hAnsi="Arial" w:cs="Arial"/>
        </w:rPr>
        <w:t xml:space="preserve"> zmianom cen materiałów lub kosztów dotyczących zobowiązania </w:t>
      </w:r>
      <w:r>
        <w:rPr>
          <w:rFonts w:ascii="Arial" w:hAnsi="Arial" w:cs="Arial"/>
        </w:rPr>
        <w:t>p</w:t>
      </w:r>
      <w:r w:rsidRPr="002D796D">
        <w:rPr>
          <w:rFonts w:ascii="Arial" w:hAnsi="Arial" w:cs="Arial"/>
        </w:rPr>
        <w:t>odwykonawcy</w:t>
      </w:r>
      <w:r>
        <w:rPr>
          <w:rFonts w:ascii="Arial" w:hAnsi="Arial" w:cs="Arial"/>
        </w:rPr>
        <w:t>.</w:t>
      </w:r>
    </w:p>
    <w:p w14:paraId="792D8122" w14:textId="77777777" w:rsidR="001A1E96" w:rsidRDefault="001A1E96" w:rsidP="00096094">
      <w:pPr>
        <w:autoSpaceDE w:val="0"/>
        <w:autoSpaceDN w:val="0"/>
        <w:adjustRightInd w:val="0"/>
        <w:spacing w:after="0" w:line="240" w:lineRule="auto"/>
        <w:rPr>
          <w:rFonts w:ascii="Arial" w:hAnsi="Arial" w:cs="Arial"/>
          <w:b/>
          <w:bCs/>
        </w:rPr>
      </w:pPr>
    </w:p>
    <w:p w14:paraId="0B49BD8D" w14:textId="77777777" w:rsidR="00565005" w:rsidRPr="009B7A9C" w:rsidRDefault="00565005"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18</w:t>
      </w:r>
    </w:p>
    <w:p w14:paraId="60096C28" w14:textId="07188284" w:rsidR="009340FF" w:rsidRPr="009B7A9C" w:rsidRDefault="009340FF"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Postanowienia końcowe</w:t>
      </w:r>
    </w:p>
    <w:p w14:paraId="31FC3A72" w14:textId="77777777" w:rsidR="009340FF" w:rsidRPr="009B7A9C" w:rsidRDefault="009340FF" w:rsidP="00096094">
      <w:pPr>
        <w:autoSpaceDE w:val="0"/>
        <w:autoSpaceDN w:val="0"/>
        <w:adjustRightInd w:val="0"/>
        <w:spacing w:after="0" w:line="240" w:lineRule="auto"/>
        <w:rPr>
          <w:rFonts w:ascii="Arial" w:hAnsi="Arial" w:cs="Arial"/>
          <w:b/>
          <w:bCs/>
        </w:rPr>
      </w:pPr>
    </w:p>
    <w:p w14:paraId="345AF557" w14:textId="623B128F"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W sprawach nieuregulowanych niniejszą umową mają zastosowanie w szczególności przepisy ustawy Prawo zamówień publicznych, Kodeksu Cywilnego i ustawy Prawo Budowlane.</w:t>
      </w:r>
    </w:p>
    <w:p w14:paraId="2082E0DA" w14:textId="77777777"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Ewentualne spory, jakie mogą powstać przy realizacji niniejszej umowy, będą rozstrzygane przez Sąd powszechny właściwy dla siedziby Zamawiającego.</w:t>
      </w:r>
    </w:p>
    <w:p w14:paraId="57F8C14B" w14:textId="77777777"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 xml:space="preserve">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t>
      </w:r>
      <w:r w:rsidRPr="009B7A9C">
        <w:rPr>
          <w:rFonts w:ascii="Arial" w:hAnsi="Arial" w:cs="Arial"/>
        </w:rPr>
        <w:lastRenderedPageBreak/>
        <w:t>wybranym przez Strony z listy stałych mediatorów Sądu Okręgowego odpowiedniego dla siedziby Zamawiającego albo osobą prowadzącą inne polubowne rozwiązanie sporu.</w:t>
      </w:r>
    </w:p>
    <w:p w14:paraId="7D1C39A0" w14:textId="77777777" w:rsidR="00490F76" w:rsidRPr="009B7A9C"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Wszelkie zmiany i uzupełnienia treści niniejszej umowy wymagają formy pisemnej pod rygorem nieważności.</w:t>
      </w:r>
    </w:p>
    <w:p w14:paraId="3EDBB818" w14:textId="77777777" w:rsidR="00C729E9" w:rsidRDefault="00490F76" w:rsidP="00096094">
      <w:pPr>
        <w:numPr>
          <w:ilvl w:val="0"/>
          <w:numId w:val="31"/>
        </w:numPr>
        <w:spacing w:after="0" w:line="240" w:lineRule="auto"/>
        <w:ind w:left="284" w:hanging="284"/>
        <w:jc w:val="both"/>
        <w:rPr>
          <w:rFonts w:ascii="Arial" w:hAnsi="Arial" w:cs="Arial"/>
        </w:rPr>
      </w:pPr>
      <w:r w:rsidRPr="009B7A9C">
        <w:rPr>
          <w:rFonts w:ascii="Arial" w:hAnsi="Arial" w:cs="Arial"/>
        </w:rPr>
        <w:t>Umowę sporządzono w trzech jednobrzmiących egzemplarzach, w tym dwa egzemplarze otrzymuje Zamawiający, a jeden egzemplarz Wykonawca.</w:t>
      </w:r>
    </w:p>
    <w:p w14:paraId="2830BA9C" w14:textId="1DBA5946" w:rsidR="005B40DC" w:rsidRPr="009B7A9C" w:rsidRDefault="005B40DC" w:rsidP="005B40DC">
      <w:pPr>
        <w:pStyle w:val="Akapitzlist"/>
        <w:autoSpaceDE w:val="0"/>
        <w:autoSpaceDN w:val="0"/>
        <w:adjustRightInd w:val="0"/>
        <w:spacing w:after="0" w:line="240" w:lineRule="auto"/>
        <w:ind w:left="284"/>
        <w:contextualSpacing w:val="0"/>
        <w:jc w:val="both"/>
        <w:rPr>
          <w:rFonts w:ascii="Arial" w:hAnsi="Arial" w:cs="Arial"/>
        </w:rPr>
      </w:pPr>
      <w:bookmarkStart w:id="4" w:name="_GoBack"/>
      <w:bookmarkEnd w:id="4"/>
    </w:p>
    <w:p w14:paraId="0E324C0F" w14:textId="77777777" w:rsidR="00C729E9" w:rsidRPr="009B7A9C" w:rsidRDefault="00C729E9" w:rsidP="00096094">
      <w:pPr>
        <w:autoSpaceDE w:val="0"/>
        <w:autoSpaceDN w:val="0"/>
        <w:adjustRightInd w:val="0"/>
        <w:spacing w:after="0" w:line="240" w:lineRule="auto"/>
        <w:jc w:val="both"/>
        <w:rPr>
          <w:rFonts w:ascii="Arial" w:hAnsi="Arial" w:cs="Arial"/>
          <w:b/>
          <w:bCs/>
        </w:rPr>
      </w:pPr>
    </w:p>
    <w:p w14:paraId="3A9C9F09" w14:textId="77777777" w:rsidR="00C729E9" w:rsidRPr="009B7A9C" w:rsidRDefault="00C729E9" w:rsidP="00096094">
      <w:pPr>
        <w:autoSpaceDE w:val="0"/>
        <w:autoSpaceDN w:val="0"/>
        <w:adjustRightInd w:val="0"/>
        <w:spacing w:after="0" w:line="240" w:lineRule="auto"/>
        <w:jc w:val="both"/>
        <w:rPr>
          <w:rFonts w:ascii="Arial" w:hAnsi="Arial" w:cs="Arial"/>
          <w:b/>
          <w:bCs/>
        </w:rPr>
      </w:pPr>
    </w:p>
    <w:p w14:paraId="258DEFF7" w14:textId="77777777" w:rsidR="00CE5C5F" w:rsidRPr="009B7A9C" w:rsidRDefault="00490F76" w:rsidP="00096094">
      <w:pPr>
        <w:autoSpaceDE w:val="0"/>
        <w:autoSpaceDN w:val="0"/>
        <w:adjustRightInd w:val="0"/>
        <w:spacing w:after="0" w:line="240" w:lineRule="auto"/>
        <w:rPr>
          <w:rFonts w:ascii="Arial" w:hAnsi="Arial" w:cs="Arial"/>
          <w:b/>
          <w:bCs/>
        </w:rPr>
      </w:pPr>
      <w:r w:rsidRPr="009B7A9C">
        <w:rPr>
          <w:rFonts w:ascii="Arial" w:hAnsi="Arial" w:cs="Arial"/>
          <w:b/>
          <w:bCs/>
        </w:rPr>
        <w:t xml:space="preserve">               </w:t>
      </w:r>
      <w:r w:rsidR="00CE5C5F" w:rsidRPr="009B7A9C">
        <w:rPr>
          <w:rFonts w:ascii="Arial" w:hAnsi="Arial" w:cs="Arial"/>
          <w:b/>
          <w:bCs/>
        </w:rPr>
        <w:t xml:space="preserve">ZAMAWIAJĄCY </w:t>
      </w:r>
      <w:r w:rsidRPr="009B7A9C">
        <w:rPr>
          <w:rFonts w:ascii="Arial" w:hAnsi="Arial" w:cs="Arial"/>
          <w:b/>
          <w:bCs/>
        </w:rPr>
        <w:t xml:space="preserve">                                                              </w:t>
      </w:r>
      <w:r w:rsidR="00CE5C5F" w:rsidRPr="009B7A9C">
        <w:rPr>
          <w:rFonts w:ascii="Arial" w:hAnsi="Arial" w:cs="Arial"/>
          <w:b/>
          <w:bCs/>
        </w:rPr>
        <w:t>WYKONAWCA</w:t>
      </w:r>
    </w:p>
    <w:sectPr w:rsidR="00CE5C5F" w:rsidRPr="009B7A9C" w:rsidSect="00DE7B20">
      <w:footerReference w:type="default" r:id="rId12"/>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6DEA" w16cex:dateUtc="2023-03-28T11:45:00Z"/>
  <w16cex:commentExtensible w16cex:durableId="27CD6F26" w16cex:dateUtc="2023-03-28T11:50:00Z"/>
  <w16cex:commentExtensible w16cex:durableId="27CD7285" w16cex:dateUtc="2023-03-28T12:04:00Z"/>
  <w16cex:commentExtensible w16cex:durableId="27CD7480" w16cex:dateUtc="2023-03-28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887E7" w16cid:durableId="27CD6DEA"/>
  <w16cid:commentId w16cid:paraId="781E299D" w16cid:durableId="27CD6F26"/>
  <w16cid:commentId w16cid:paraId="263CAA21" w16cid:durableId="27CD7285"/>
  <w16cid:commentId w16cid:paraId="5B201097" w16cid:durableId="27CD74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3A0E" w14:textId="77777777" w:rsidR="006914FF" w:rsidRDefault="006914FF" w:rsidP="00E05375">
      <w:pPr>
        <w:spacing w:after="0" w:line="240" w:lineRule="auto"/>
      </w:pPr>
      <w:r>
        <w:separator/>
      </w:r>
    </w:p>
  </w:endnote>
  <w:endnote w:type="continuationSeparator" w:id="0">
    <w:p w14:paraId="0611EDEE" w14:textId="77777777" w:rsidR="006914FF" w:rsidRDefault="006914FF"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803168"/>
      <w:docPartObj>
        <w:docPartGallery w:val="Page Numbers (Bottom of Page)"/>
        <w:docPartUnique/>
      </w:docPartObj>
    </w:sdtPr>
    <w:sdtEndPr/>
    <w:sdtContent>
      <w:p w14:paraId="4729272D" w14:textId="77777777" w:rsidR="00097070" w:rsidRDefault="00156238">
        <w:pPr>
          <w:pStyle w:val="Stopka"/>
          <w:jc w:val="center"/>
        </w:pPr>
        <w:r>
          <w:fldChar w:fldCharType="begin"/>
        </w:r>
        <w:r w:rsidR="00097070">
          <w:instrText>PAGE   \* MERGEFORMAT</w:instrText>
        </w:r>
        <w:r>
          <w:fldChar w:fldCharType="separate"/>
        </w:r>
        <w:r w:rsidR="00362D3C">
          <w:rPr>
            <w:noProof/>
          </w:rPr>
          <w:t>20</w:t>
        </w:r>
        <w:r>
          <w:fldChar w:fldCharType="end"/>
        </w:r>
      </w:p>
    </w:sdtContent>
  </w:sdt>
  <w:p w14:paraId="10D0CE21" w14:textId="77777777" w:rsidR="00097070" w:rsidRDefault="000970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7F4D" w14:textId="77777777" w:rsidR="006914FF" w:rsidRDefault="006914FF" w:rsidP="00E05375">
      <w:pPr>
        <w:spacing w:after="0" w:line="240" w:lineRule="auto"/>
      </w:pPr>
      <w:r>
        <w:separator/>
      </w:r>
    </w:p>
  </w:footnote>
  <w:footnote w:type="continuationSeparator" w:id="0">
    <w:p w14:paraId="7326C1FE" w14:textId="77777777" w:rsidR="006914FF" w:rsidRDefault="006914FF" w:rsidP="00E05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0000011"/>
    <w:name w:val="WW8Num24"/>
    <w:lvl w:ilvl="0">
      <w:start w:val="1"/>
      <w:numFmt w:val="decimal"/>
      <w:lvlText w:val="%1)"/>
      <w:lvlJc w:val="left"/>
      <w:pPr>
        <w:tabs>
          <w:tab w:val="num" w:pos="284"/>
        </w:tabs>
        <w:ind w:left="644" w:hanging="360"/>
      </w:pPr>
      <w:rPr>
        <w:rFonts w:hint="default"/>
        <w:b w:val="0"/>
        <w:i w:val="0"/>
      </w:rPr>
    </w:lvl>
  </w:abstractNum>
  <w:abstractNum w:abstractNumId="1" w15:restartNumberingAfterBreak="0">
    <w:nsid w:val="00000012"/>
    <w:multiLevelType w:val="singleLevel"/>
    <w:tmpl w:val="00000012"/>
    <w:lvl w:ilvl="0">
      <w:start w:val="1"/>
      <w:numFmt w:val="decimal"/>
      <w:lvlText w:val="%1)"/>
      <w:lvlJc w:val="left"/>
      <w:pPr>
        <w:tabs>
          <w:tab w:val="num" w:pos="0"/>
        </w:tabs>
        <w:ind w:left="360" w:hanging="360"/>
      </w:pPr>
      <w:rPr>
        <w:rFonts w:cs="Calibri"/>
      </w:rPr>
    </w:lvl>
  </w:abstractNum>
  <w:abstractNum w:abstractNumId="2"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F05FB"/>
    <w:multiLevelType w:val="hybridMultilevel"/>
    <w:tmpl w:val="26B2DB96"/>
    <w:lvl w:ilvl="0" w:tplc="0588AC6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B6631"/>
    <w:multiLevelType w:val="hybridMultilevel"/>
    <w:tmpl w:val="7EA2B2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866996"/>
    <w:multiLevelType w:val="hybridMultilevel"/>
    <w:tmpl w:val="E7E4A2F4"/>
    <w:lvl w:ilvl="0" w:tplc="75DC0D6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C0CAE"/>
    <w:multiLevelType w:val="hybridMultilevel"/>
    <w:tmpl w:val="F54ABE18"/>
    <w:lvl w:ilvl="0" w:tplc="2180867A">
      <w:start w:val="5"/>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E86A9E"/>
    <w:multiLevelType w:val="hybridMultilevel"/>
    <w:tmpl w:val="E6E463B4"/>
    <w:lvl w:ilvl="0" w:tplc="6624C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44CC2"/>
    <w:multiLevelType w:val="multilevel"/>
    <w:tmpl w:val="B2FC1314"/>
    <w:lvl w:ilvl="0">
      <w:start w:val="1"/>
      <w:numFmt w:val="decimal"/>
      <w:lvlText w:val="%1."/>
      <w:lvlJc w:val="left"/>
      <w:pPr>
        <w:tabs>
          <w:tab w:val="num" w:pos="360"/>
        </w:tabs>
        <w:ind w:left="360" w:hanging="360"/>
      </w:pPr>
      <w:rPr>
        <w:rFonts w:hint="default"/>
        <w:b w:val="0"/>
        <w:strike w:val="0"/>
        <w:color w:val="auto"/>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0B091BFD"/>
    <w:multiLevelType w:val="hybridMultilevel"/>
    <w:tmpl w:val="8BD4CECC"/>
    <w:lvl w:ilvl="0" w:tplc="E4B473CA">
      <w:start w:val="1"/>
      <w:numFmt w:val="decimal"/>
      <w:lvlText w:val="%1."/>
      <w:lvlJc w:val="left"/>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1E26"/>
    <w:multiLevelType w:val="hybridMultilevel"/>
    <w:tmpl w:val="E69EFE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69F10DD"/>
    <w:multiLevelType w:val="hybridMultilevel"/>
    <w:tmpl w:val="F7BA2956"/>
    <w:lvl w:ilvl="0" w:tplc="1E088EA2">
      <w:start w:val="1"/>
      <w:numFmt w:val="decimal"/>
      <w:lvlText w:val="%1)"/>
      <w:lvlJc w:val="left"/>
      <w:rPr>
        <w:rFonts w:ascii="Arial" w:eastAsia="Calibri" w:hAnsi="Arial" w:cs="Arial"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F4C57"/>
    <w:multiLevelType w:val="hybridMultilevel"/>
    <w:tmpl w:val="FB94EE00"/>
    <w:lvl w:ilvl="0" w:tplc="F66409BC">
      <w:start w:val="1"/>
      <w:numFmt w:val="decimal"/>
      <w:lvlText w:val="%1)"/>
      <w:lvlJc w:val="left"/>
      <w:rPr>
        <w:strike w:val="0"/>
        <w:color w:val="auto"/>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75346"/>
    <w:multiLevelType w:val="hybridMultilevel"/>
    <w:tmpl w:val="772A0960"/>
    <w:lvl w:ilvl="0" w:tplc="F9E435AC">
      <w:start w:val="1"/>
      <w:numFmt w:val="decimal"/>
      <w:lvlText w:val="%1."/>
      <w:lvlJc w:val="left"/>
      <w:pPr>
        <w:ind w:left="4755" w:hanging="360"/>
      </w:pPr>
      <w:rPr>
        <w:color w:val="auto"/>
      </w:rPr>
    </w:lvl>
    <w:lvl w:ilvl="1" w:tplc="3AFAE6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537536"/>
    <w:multiLevelType w:val="hybridMultilevel"/>
    <w:tmpl w:val="24400DEE"/>
    <w:lvl w:ilvl="0" w:tplc="DD76AEE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B65825"/>
    <w:multiLevelType w:val="hybridMultilevel"/>
    <w:tmpl w:val="D9A65C2C"/>
    <w:lvl w:ilvl="0" w:tplc="8D046700">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15:restartNumberingAfterBreak="0">
    <w:nsid w:val="25DC2ED1"/>
    <w:multiLevelType w:val="hybridMultilevel"/>
    <w:tmpl w:val="FA2884C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80F13C5"/>
    <w:multiLevelType w:val="hybridMultilevel"/>
    <w:tmpl w:val="61601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F7231"/>
    <w:multiLevelType w:val="hybridMultilevel"/>
    <w:tmpl w:val="C67861B0"/>
    <w:lvl w:ilvl="0" w:tplc="04150011">
      <w:start w:val="1"/>
      <w:numFmt w:val="decimal"/>
      <w:lvlText w:val="%1)"/>
      <w:lvlJc w:val="left"/>
      <w:pPr>
        <w:ind w:left="644" w:hanging="360"/>
      </w:pPr>
    </w:lvl>
    <w:lvl w:ilvl="1" w:tplc="7B862BCA">
      <w:start w:val="1"/>
      <w:numFmt w:val="lowerLetter"/>
      <w:lvlText w:val="%2)"/>
      <w:lvlJc w:val="left"/>
      <w:pPr>
        <w:ind w:left="1070"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29BF4B23"/>
    <w:multiLevelType w:val="hybridMultilevel"/>
    <w:tmpl w:val="7F042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062D3"/>
    <w:multiLevelType w:val="hybridMultilevel"/>
    <w:tmpl w:val="4F14302A"/>
    <w:lvl w:ilvl="0" w:tplc="C52EFA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767E95"/>
    <w:multiLevelType w:val="hybridMultilevel"/>
    <w:tmpl w:val="A0DEF95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82E4D416">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6" w15:restartNumberingAfterBreak="0">
    <w:nsid w:val="3897473C"/>
    <w:multiLevelType w:val="hybridMultilevel"/>
    <w:tmpl w:val="50180DEE"/>
    <w:lvl w:ilvl="0" w:tplc="C658BBEA">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051F73"/>
    <w:multiLevelType w:val="hybridMultilevel"/>
    <w:tmpl w:val="7D14E528"/>
    <w:lvl w:ilvl="0" w:tplc="8B3AABCC">
      <w:start w:val="1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7F214E"/>
    <w:multiLevelType w:val="hybridMultilevel"/>
    <w:tmpl w:val="F6E2CB68"/>
    <w:lvl w:ilvl="0" w:tplc="DD22E224">
      <w:start w:val="1"/>
      <w:numFmt w:val="decimal"/>
      <w:lvlText w:val="%1."/>
      <w:lvlJc w:val="left"/>
      <w:rPr>
        <w:b w:val="0"/>
        <w:strike w:val="0"/>
        <w:color w:val="auto"/>
      </w:rPr>
    </w:lvl>
    <w:lvl w:ilvl="1" w:tplc="BA8AD36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254467F"/>
    <w:multiLevelType w:val="hybridMultilevel"/>
    <w:tmpl w:val="2BBA0B7C"/>
    <w:lvl w:ilvl="0" w:tplc="F7DA1A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3F2612F"/>
    <w:multiLevelType w:val="hybridMultilevel"/>
    <w:tmpl w:val="6C50B1AC"/>
    <w:lvl w:ilvl="0" w:tplc="C2FA8594">
      <w:start w:val="1"/>
      <w:numFmt w:val="decimal"/>
      <w:lvlText w:val="%1."/>
      <w:lvlJc w:val="left"/>
      <w:pPr>
        <w:ind w:left="644"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67BD5"/>
    <w:multiLevelType w:val="hybridMultilevel"/>
    <w:tmpl w:val="F3C2EBA8"/>
    <w:lvl w:ilvl="0" w:tplc="04150017">
      <w:start w:val="1"/>
      <w:numFmt w:val="lowerLetter"/>
      <w:lvlText w:val="%1)"/>
      <w:lvlJc w:val="left"/>
      <w:pPr>
        <w:ind w:left="1428" w:hanging="360"/>
      </w:pPr>
    </w:lvl>
    <w:lvl w:ilvl="1" w:tplc="04150017">
      <w:start w:val="1"/>
      <w:numFmt w:val="lowerLetter"/>
      <w:lvlText w:val="%2)"/>
      <w:lvlJc w:val="left"/>
      <w:pPr>
        <w:ind w:left="92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5" w15:restartNumberingAfterBreak="0">
    <w:nsid w:val="4CAB0536"/>
    <w:multiLevelType w:val="hybridMultilevel"/>
    <w:tmpl w:val="E542CF38"/>
    <w:lvl w:ilvl="0" w:tplc="159A2E8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F97695"/>
    <w:multiLevelType w:val="hybridMultilevel"/>
    <w:tmpl w:val="BFEC4BE0"/>
    <w:lvl w:ilvl="0" w:tplc="30A482F6">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DA6F52"/>
    <w:multiLevelType w:val="hybridMultilevel"/>
    <w:tmpl w:val="EA960530"/>
    <w:lvl w:ilvl="0" w:tplc="5B6CDC5A">
      <w:start w:val="1"/>
      <w:numFmt w:val="decimal"/>
      <w:lvlText w:val="%1."/>
      <w:lvlJc w:val="left"/>
      <w:rPr>
        <w:strike w:val="0"/>
        <w:color w:val="auto"/>
        <w:sz w:val="22"/>
        <w:szCs w:val="22"/>
      </w:rPr>
    </w:lvl>
    <w:lvl w:ilvl="1" w:tplc="1C9E2238">
      <w:start w:val="1"/>
      <w:numFmt w:val="decimal"/>
      <w:lvlText w:val="%2)"/>
      <w:lvlJc w:val="left"/>
      <w:pPr>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0421A44"/>
    <w:multiLevelType w:val="hybridMultilevel"/>
    <w:tmpl w:val="D0421C2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9DB4F5D"/>
    <w:multiLevelType w:val="hybridMultilevel"/>
    <w:tmpl w:val="CD2CCED4"/>
    <w:lvl w:ilvl="0" w:tplc="75DC0D6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332E54"/>
    <w:multiLevelType w:val="hybridMultilevel"/>
    <w:tmpl w:val="22DE15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2270C47"/>
    <w:multiLevelType w:val="hybridMultilevel"/>
    <w:tmpl w:val="54746F9E"/>
    <w:lvl w:ilvl="0" w:tplc="9854750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F497E"/>
    <w:multiLevelType w:val="hybridMultilevel"/>
    <w:tmpl w:val="45E83C32"/>
    <w:lvl w:ilvl="0" w:tplc="A4969360">
      <w:start w:val="1"/>
      <w:numFmt w:val="decimal"/>
      <w:lvlText w:val="%1."/>
      <w:lvlJc w:val="left"/>
      <w:pPr>
        <w:ind w:left="360" w:hanging="360"/>
      </w:pPr>
      <w:rPr>
        <w:rFonts w:hint="default"/>
        <w:color w:val="auto"/>
      </w:rPr>
    </w:lvl>
    <w:lvl w:ilvl="1" w:tplc="4296DF62">
      <w:start w:val="1"/>
      <w:numFmt w:val="decimal"/>
      <w:lvlText w:val="%2)"/>
      <w:lvlJc w:val="left"/>
      <w:pPr>
        <w:ind w:left="1425" w:hanging="705"/>
      </w:pPr>
      <w:rPr>
        <w:rFonts w:hint="default"/>
      </w:rPr>
    </w:lvl>
    <w:lvl w:ilvl="2" w:tplc="82CC5092">
      <w:start w:val="1"/>
      <w:numFmt w:val="lowerLetter"/>
      <w:lvlText w:val="%3)"/>
      <w:lvlJc w:val="right"/>
      <w:pPr>
        <w:ind w:left="1800" w:hanging="180"/>
      </w:pPr>
      <w:rPr>
        <w:rFonts w:ascii="Arial" w:eastAsia="Lucida Sans Unicode"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CA11090"/>
    <w:multiLevelType w:val="hybridMultilevel"/>
    <w:tmpl w:val="4CC0F5F6"/>
    <w:lvl w:ilvl="0" w:tplc="DB48F09A">
      <w:start w:val="10"/>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B00209"/>
    <w:multiLevelType w:val="hybridMultilevel"/>
    <w:tmpl w:val="6A1AE0BC"/>
    <w:lvl w:ilvl="0" w:tplc="2E5604FE">
      <w:start w:val="1"/>
      <w:numFmt w:val="decimal"/>
      <w:lvlText w:val="%1."/>
      <w:lvlJc w:val="left"/>
      <w:pPr>
        <w:ind w:left="786" w:hanging="360"/>
      </w:pPr>
      <w:rPr>
        <w:rFonts w:ascii="Arial" w:hAnsi="Arial" w:cs="Arial"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FE7DFA"/>
    <w:multiLevelType w:val="hybridMultilevel"/>
    <w:tmpl w:val="3138BCCA"/>
    <w:lvl w:ilvl="0" w:tplc="E05CB56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51"/>
  </w:num>
  <w:num w:numId="3">
    <w:abstractNumId w:val="53"/>
  </w:num>
  <w:num w:numId="4">
    <w:abstractNumId w:val="31"/>
  </w:num>
  <w:num w:numId="5">
    <w:abstractNumId w:val="48"/>
  </w:num>
  <w:num w:numId="6">
    <w:abstractNumId w:val="3"/>
  </w:num>
  <w:num w:numId="7">
    <w:abstractNumId w:val="6"/>
  </w:num>
  <w:num w:numId="8">
    <w:abstractNumId w:val="61"/>
  </w:num>
  <w:num w:numId="9">
    <w:abstractNumId w:val="17"/>
  </w:num>
  <w:num w:numId="10">
    <w:abstractNumId w:val="57"/>
  </w:num>
  <w:num w:numId="11">
    <w:abstractNumId w:val="67"/>
  </w:num>
  <w:num w:numId="12">
    <w:abstractNumId w:val="23"/>
  </w:num>
  <w:num w:numId="13">
    <w:abstractNumId w:val="33"/>
  </w:num>
  <w:num w:numId="14">
    <w:abstractNumId w:val="30"/>
  </w:num>
  <w:num w:numId="15">
    <w:abstractNumId w:val="45"/>
  </w:num>
  <w:num w:numId="16">
    <w:abstractNumId w:val="32"/>
  </w:num>
  <w:num w:numId="17">
    <w:abstractNumId w:val="47"/>
  </w:num>
  <w:num w:numId="18">
    <w:abstractNumId w:val="50"/>
  </w:num>
  <w:num w:numId="19">
    <w:abstractNumId w:val="42"/>
  </w:num>
  <w:num w:numId="20">
    <w:abstractNumId w:val="36"/>
  </w:num>
  <w:num w:numId="21">
    <w:abstractNumId w:val="9"/>
  </w:num>
  <w:num w:numId="22">
    <w:abstractNumId w:val="59"/>
  </w:num>
  <w:num w:numId="23">
    <w:abstractNumId w:val="16"/>
  </w:num>
  <w:num w:numId="24">
    <w:abstractNumId w:val="15"/>
  </w:num>
  <w:num w:numId="25">
    <w:abstractNumId w:val="20"/>
  </w:num>
  <w:num w:numId="26">
    <w:abstractNumId w:val="40"/>
  </w:num>
  <w:num w:numId="27">
    <w:abstractNumId w:val="27"/>
  </w:num>
  <w:num w:numId="28">
    <w:abstractNumId w:val="38"/>
  </w:num>
  <w:num w:numId="29">
    <w:abstractNumId w:val="5"/>
  </w:num>
  <w:num w:numId="30">
    <w:abstractNumId w:val="49"/>
  </w:num>
  <w:num w:numId="31">
    <w:abstractNumId w:val="63"/>
  </w:num>
  <w:num w:numId="32">
    <w:abstractNumId w:val="43"/>
  </w:num>
  <w:num w:numId="33">
    <w:abstractNumId w:val="46"/>
  </w:num>
  <w:num w:numId="34">
    <w:abstractNumId w:val="52"/>
  </w:num>
  <w:num w:numId="35">
    <w:abstractNumId w:val="65"/>
  </w:num>
  <w:num w:numId="36">
    <w:abstractNumId w:val="11"/>
  </w:num>
  <w:num w:numId="37">
    <w:abstractNumId w:val="41"/>
  </w:num>
  <w:num w:numId="38">
    <w:abstractNumId w:val="55"/>
  </w:num>
  <w:num w:numId="39">
    <w:abstractNumId w:val="34"/>
  </w:num>
  <w:num w:numId="40">
    <w:abstractNumId w:val="10"/>
  </w:num>
  <w:num w:numId="41">
    <w:abstractNumId w:val="62"/>
  </w:num>
  <w:num w:numId="42">
    <w:abstractNumId w:val="26"/>
  </w:num>
  <w:num w:numId="43">
    <w:abstractNumId w:val="60"/>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9"/>
  </w:num>
  <w:num w:numId="48">
    <w:abstractNumId w:val="1"/>
  </w:num>
  <w:num w:numId="49">
    <w:abstractNumId w:val="22"/>
  </w:num>
  <w:num w:numId="50">
    <w:abstractNumId w:val="13"/>
  </w:num>
  <w:num w:numId="51">
    <w:abstractNumId w:val="64"/>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4"/>
  </w:num>
  <w:num w:numId="59">
    <w:abstractNumId w:val="37"/>
  </w:num>
  <w:num w:numId="60">
    <w:abstractNumId w:val="54"/>
  </w:num>
  <w:num w:numId="61">
    <w:abstractNumId w:val="12"/>
  </w:num>
  <w:num w:numId="62">
    <w:abstractNumId w:val="18"/>
  </w:num>
  <w:num w:numId="63">
    <w:abstractNumId w:val="58"/>
  </w:num>
  <w:num w:numId="64">
    <w:abstractNumId w:val="66"/>
  </w:num>
  <w:num w:numId="65">
    <w:abstractNumId w:val="39"/>
  </w:num>
  <w:num w:numId="66">
    <w:abstractNumId w:val="14"/>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E2"/>
    <w:rsid w:val="00001486"/>
    <w:rsid w:val="00004AA4"/>
    <w:rsid w:val="000068B8"/>
    <w:rsid w:val="00011450"/>
    <w:rsid w:val="00013FB5"/>
    <w:rsid w:val="0001692E"/>
    <w:rsid w:val="00020CA4"/>
    <w:rsid w:val="000220D9"/>
    <w:rsid w:val="000233CB"/>
    <w:rsid w:val="00024B30"/>
    <w:rsid w:val="00025C08"/>
    <w:rsid w:val="00027190"/>
    <w:rsid w:val="00027D13"/>
    <w:rsid w:val="00032D60"/>
    <w:rsid w:val="000343EE"/>
    <w:rsid w:val="000363E7"/>
    <w:rsid w:val="0003735F"/>
    <w:rsid w:val="00037E42"/>
    <w:rsid w:val="00041227"/>
    <w:rsid w:val="00045431"/>
    <w:rsid w:val="0004598B"/>
    <w:rsid w:val="00046914"/>
    <w:rsid w:val="00052441"/>
    <w:rsid w:val="00053289"/>
    <w:rsid w:val="000539A5"/>
    <w:rsid w:val="0005418F"/>
    <w:rsid w:val="000548E6"/>
    <w:rsid w:val="00054BDB"/>
    <w:rsid w:val="000577B2"/>
    <w:rsid w:val="00057EFB"/>
    <w:rsid w:val="00060327"/>
    <w:rsid w:val="00060DFF"/>
    <w:rsid w:val="00061773"/>
    <w:rsid w:val="00061983"/>
    <w:rsid w:val="00063840"/>
    <w:rsid w:val="00064561"/>
    <w:rsid w:val="000646FE"/>
    <w:rsid w:val="0006691D"/>
    <w:rsid w:val="000708F4"/>
    <w:rsid w:val="0007198A"/>
    <w:rsid w:val="00071E13"/>
    <w:rsid w:val="00071FC7"/>
    <w:rsid w:val="000738B0"/>
    <w:rsid w:val="00073EC5"/>
    <w:rsid w:val="0007626B"/>
    <w:rsid w:val="00076442"/>
    <w:rsid w:val="00076D38"/>
    <w:rsid w:val="00076DF3"/>
    <w:rsid w:val="0008310C"/>
    <w:rsid w:val="0008564B"/>
    <w:rsid w:val="000856B1"/>
    <w:rsid w:val="0008634B"/>
    <w:rsid w:val="0009247D"/>
    <w:rsid w:val="00093F81"/>
    <w:rsid w:val="0009603E"/>
    <w:rsid w:val="00096094"/>
    <w:rsid w:val="00097070"/>
    <w:rsid w:val="0009785B"/>
    <w:rsid w:val="000A19C4"/>
    <w:rsid w:val="000A2619"/>
    <w:rsid w:val="000A6A32"/>
    <w:rsid w:val="000B04E9"/>
    <w:rsid w:val="000B5B4C"/>
    <w:rsid w:val="000C102F"/>
    <w:rsid w:val="000C114D"/>
    <w:rsid w:val="000C31C1"/>
    <w:rsid w:val="000C3BF6"/>
    <w:rsid w:val="000D3045"/>
    <w:rsid w:val="000D5A2C"/>
    <w:rsid w:val="000D76A2"/>
    <w:rsid w:val="000E23FF"/>
    <w:rsid w:val="000E47B4"/>
    <w:rsid w:val="000E4A27"/>
    <w:rsid w:val="000F0B88"/>
    <w:rsid w:val="000F0F15"/>
    <w:rsid w:val="000F261D"/>
    <w:rsid w:val="000F6119"/>
    <w:rsid w:val="001011EF"/>
    <w:rsid w:val="00104138"/>
    <w:rsid w:val="0011679E"/>
    <w:rsid w:val="00121D75"/>
    <w:rsid w:val="001233E4"/>
    <w:rsid w:val="001248AD"/>
    <w:rsid w:val="00126BF6"/>
    <w:rsid w:val="001276E2"/>
    <w:rsid w:val="00131DF4"/>
    <w:rsid w:val="001330D2"/>
    <w:rsid w:val="00133472"/>
    <w:rsid w:val="001336D5"/>
    <w:rsid w:val="0013520C"/>
    <w:rsid w:val="001369C2"/>
    <w:rsid w:val="00141F45"/>
    <w:rsid w:val="0014329E"/>
    <w:rsid w:val="001444EF"/>
    <w:rsid w:val="001446C4"/>
    <w:rsid w:val="00147D25"/>
    <w:rsid w:val="0015079C"/>
    <w:rsid w:val="00150F85"/>
    <w:rsid w:val="001513FC"/>
    <w:rsid w:val="00151F22"/>
    <w:rsid w:val="00152D3C"/>
    <w:rsid w:val="00153F31"/>
    <w:rsid w:val="00156238"/>
    <w:rsid w:val="001610D4"/>
    <w:rsid w:val="00162CB2"/>
    <w:rsid w:val="0016441E"/>
    <w:rsid w:val="00164937"/>
    <w:rsid w:val="00166128"/>
    <w:rsid w:val="001665ED"/>
    <w:rsid w:val="00170511"/>
    <w:rsid w:val="00172D9C"/>
    <w:rsid w:val="00176040"/>
    <w:rsid w:val="00176F54"/>
    <w:rsid w:val="00177055"/>
    <w:rsid w:val="00180CD5"/>
    <w:rsid w:val="001827A3"/>
    <w:rsid w:val="00187BA6"/>
    <w:rsid w:val="00190614"/>
    <w:rsid w:val="00190F35"/>
    <w:rsid w:val="0019272E"/>
    <w:rsid w:val="001941BD"/>
    <w:rsid w:val="001958A7"/>
    <w:rsid w:val="001A1E96"/>
    <w:rsid w:val="001A2A00"/>
    <w:rsid w:val="001A3FF7"/>
    <w:rsid w:val="001A4593"/>
    <w:rsid w:val="001A559E"/>
    <w:rsid w:val="001A642B"/>
    <w:rsid w:val="001A6DE7"/>
    <w:rsid w:val="001A6F5D"/>
    <w:rsid w:val="001B01E7"/>
    <w:rsid w:val="001B1B8D"/>
    <w:rsid w:val="001B25D4"/>
    <w:rsid w:val="001B44E2"/>
    <w:rsid w:val="001B7940"/>
    <w:rsid w:val="001C0B85"/>
    <w:rsid w:val="001C38E6"/>
    <w:rsid w:val="001C4BEC"/>
    <w:rsid w:val="001C6CB9"/>
    <w:rsid w:val="001C6DFB"/>
    <w:rsid w:val="001D186B"/>
    <w:rsid w:val="001D4B04"/>
    <w:rsid w:val="001D52BA"/>
    <w:rsid w:val="001D5763"/>
    <w:rsid w:val="001E0B2A"/>
    <w:rsid w:val="001E1858"/>
    <w:rsid w:val="001E39B6"/>
    <w:rsid w:val="001E45A3"/>
    <w:rsid w:val="001E5292"/>
    <w:rsid w:val="001E575D"/>
    <w:rsid w:val="001E6731"/>
    <w:rsid w:val="001F034E"/>
    <w:rsid w:val="001F1B22"/>
    <w:rsid w:val="001F59AE"/>
    <w:rsid w:val="001F6872"/>
    <w:rsid w:val="0020417D"/>
    <w:rsid w:val="0020466C"/>
    <w:rsid w:val="0020498F"/>
    <w:rsid w:val="0021107B"/>
    <w:rsid w:val="0021273E"/>
    <w:rsid w:val="0021358D"/>
    <w:rsid w:val="002147E2"/>
    <w:rsid w:val="00214B3F"/>
    <w:rsid w:val="00214F74"/>
    <w:rsid w:val="00220FE7"/>
    <w:rsid w:val="0022161C"/>
    <w:rsid w:val="00221675"/>
    <w:rsid w:val="00221E88"/>
    <w:rsid w:val="00222E28"/>
    <w:rsid w:val="00222EAA"/>
    <w:rsid w:val="00224050"/>
    <w:rsid w:val="00224B01"/>
    <w:rsid w:val="002256D4"/>
    <w:rsid w:val="00226377"/>
    <w:rsid w:val="00226BD1"/>
    <w:rsid w:val="00227389"/>
    <w:rsid w:val="00233ED7"/>
    <w:rsid w:val="00234B4D"/>
    <w:rsid w:val="002358C4"/>
    <w:rsid w:val="00235A8E"/>
    <w:rsid w:val="0023671C"/>
    <w:rsid w:val="002373E1"/>
    <w:rsid w:val="002415AA"/>
    <w:rsid w:val="0024400D"/>
    <w:rsid w:val="00244025"/>
    <w:rsid w:val="00245903"/>
    <w:rsid w:val="00250931"/>
    <w:rsid w:val="002522E5"/>
    <w:rsid w:val="002540BC"/>
    <w:rsid w:val="002546EB"/>
    <w:rsid w:val="00255F0A"/>
    <w:rsid w:val="00262A6B"/>
    <w:rsid w:val="002672EE"/>
    <w:rsid w:val="002716F7"/>
    <w:rsid w:val="002738C4"/>
    <w:rsid w:val="0027577C"/>
    <w:rsid w:val="00283515"/>
    <w:rsid w:val="00286DB1"/>
    <w:rsid w:val="00287B2C"/>
    <w:rsid w:val="00292EFD"/>
    <w:rsid w:val="002954AA"/>
    <w:rsid w:val="00295B46"/>
    <w:rsid w:val="002964D2"/>
    <w:rsid w:val="00296C7F"/>
    <w:rsid w:val="002A062C"/>
    <w:rsid w:val="002A37B2"/>
    <w:rsid w:val="002A572F"/>
    <w:rsid w:val="002A625F"/>
    <w:rsid w:val="002A7D52"/>
    <w:rsid w:val="002B0C45"/>
    <w:rsid w:val="002B2FA2"/>
    <w:rsid w:val="002B7261"/>
    <w:rsid w:val="002C113F"/>
    <w:rsid w:val="002C1410"/>
    <w:rsid w:val="002C3673"/>
    <w:rsid w:val="002C7B5E"/>
    <w:rsid w:val="002C7F2A"/>
    <w:rsid w:val="002C7F78"/>
    <w:rsid w:val="002D2E63"/>
    <w:rsid w:val="002D51F0"/>
    <w:rsid w:val="002D73D6"/>
    <w:rsid w:val="002D7464"/>
    <w:rsid w:val="002D7CD5"/>
    <w:rsid w:val="002E0B53"/>
    <w:rsid w:val="002E26D8"/>
    <w:rsid w:val="002E3261"/>
    <w:rsid w:val="002F12CA"/>
    <w:rsid w:val="002F2C29"/>
    <w:rsid w:val="002F4A3A"/>
    <w:rsid w:val="002F70D3"/>
    <w:rsid w:val="00301313"/>
    <w:rsid w:val="00302C87"/>
    <w:rsid w:val="003042DF"/>
    <w:rsid w:val="00305F93"/>
    <w:rsid w:val="00306A50"/>
    <w:rsid w:val="003106C9"/>
    <w:rsid w:val="00311608"/>
    <w:rsid w:val="00311AF5"/>
    <w:rsid w:val="00311D86"/>
    <w:rsid w:val="00313A2F"/>
    <w:rsid w:val="00315434"/>
    <w:rsid w:val="00315BDF"/>
    <w:rsid w:val="003167FC"/>
    <w:rsid w:val="003315EE"/>
    <w:rsid w:val="003318AA"/>
    <w:rsid w:val="00333746"/>
    <w:rsid w:val="00334078"/>
    <w:rsid w:val="003348C5"/>
    <w:rsid w:val="003355B4"/>
    <w:rsid w:val="00340BC2"/>
    <w:rsid w:val="00343157"/>
    <w:rsid w:val="00343A58"/>
    <w:rsid w:val="00351725"/>
    <w:rsid w:val="00352904"/>
    <w:rsid w:val="00354D4C"/>
    <w:rsid w:val="003576BB"/>
    <w:rsid w:val="00357EC9"/>
    <w:rsid w:val="0036002C"/>
    <w:rsid w:val="00360B03"/>
    <w:rsid w:val="00360E32"/>
    <w:rsid w:val="0036125D"/>
    <w:rsid w:val="00362B1C"/>
    <w:rsid w:val="00362D3C"/>
    <w:rsid w:val="00365D37"/>
    <w:rsid w:val="0036669E"/>
    <w:rsid w:val="00367034"/>
    <w:rsid w:val="0037232F"/>
    <w:rsid w:val="003725B8"/>
    <w:rsid w:val="003754BF"/>
    <w:rsid w:val="0037591A"/>
    <w:rsid w:val="00375B23"/>
    <w:rsid w:val="00376A09"/>
    <w:rsid w:val="00380DDD"/>
    <w:rsid w:val="00380E4F"/>
    <w:rsid w:val="00386876"/>
    <w:rsid w:val="0038740E"/>
    <w:rsid w:val="00392034"/>
    <w:rsid w:val="00393491"/>
    <w:rsid w:val="00395AFC"/>
    <w:rsid w:val="003A10FA"/>
    <w:rsid w:val="003A2026"/>
    <w:rsid w:val="003A3A20"/>
    <w:rsid w:val="003A58E1"/>
    <w:rsid w:val="003A672C"/>
    <w:rsid w:val="003A7A14"/>
    <w:rsid w:val="003A7D19"/>
    <w:rsid w:val="003A7DE7"/>
    <w:rsid w:val="003B082D"/>
    <w:rsid w:val="003B0A5F"/>
    <w:rsid w:val="003B5FA3"/>
    <w:rsid w:val="003C13F2"/>
    <w:rsid w:val="003C5ABD"/>
    <w:rsid w:val="003C5E3D"/>
    <w:rsid w:val="003D115D"/>
    <w:rsid w:val="003D174B"/>
    <w:rsid w:val="003D19D3"/>
    <w:rsid w:val="003D1DC6"/>
    <w:rsid w:val="003D1E45"/>
    <w:rsid w:val="003D3090"/>
    <w:rsid w:val="003D4351"/>
    <w:rsid w:val="003D5405"/>
    <w:rsid w:val="003D718C"/>
    <w:rsid w:val="003E04E1"/>
    <w:rsid w:val="003E1295"/>
    <w:rsid w:val="003E28C2"/>
    <w:rsid w:val="003E2DE7"/>
    <w:rsid w:val="003E4DDE"/>
    <w:rsid w:val="003E660A"/>
    <w:rsid w:val="003F0FDF"/>
    <w:rsid w:val="003F19CF"/>
    <w:rsid w:val="003F3190"/>
    <w:rsid w:val="003F506F"/>
    <w:rsid w:val="00401738"/>
    <w:rsid w:val="0040287F"/>
    <w:rsid w:val="00403E8E"/>
    <w:rsid w:val="00404793"/>
    <w:rsid w:val="0041029E"/>
    <w:rsid w:val="00412E4D"/>
    <w:rsid w:val="004156F2"/>
    <w:rsid w:val="00415966"/>
    <w:rsid w:val="004173CC"/>
    <w:rsid w:val="0041790F"/>
    <w:rsid w:val="00422BD4"/>
    <w:rsid w:val="00423524"/>
    <w:rsid w:val="004246FF"/>
    <w:rsid w:val="00425698"/>
    <w:rsid w:val="00427B64"/>
    <w:rsid w:val="0043020D"/>
    <w:rsid w:val="00431220"/>
    <w:rsid w:val="00431547"/>
    <w:rsid w:val="0043178E"/>
    <w:rsid w:val="00432C07"/>
    <w:rsid w:val="004331C6"/>
    <w:rsid w:val="00434AA9"/>
    <w:rsid w:val="00435CAE"/>
    <w:rsid w:val="0043655D"/>
    <w:rsid w:val="00437075"/>
    <w:rsid w:val="00437ACF"/>
    <w:rsid w:val="004412E2"/>
    <w:rsid w:val="00442BA0"/>
    <w:rsid w:val="00445F66"/>
    <w:rsid w:val="004472AE"/>
    <w:rsid w:val="00447E2E"/>
    <w:rsid w:val="00450526"/>
    <w:rsid w:val="00451CFB"/>
    <w:rsid w:val="00457599"/>
    <w:rsid w:val="00457BCB"/>
    <w:rsid w:val="004606A9"/>
    <w:rsid w:val="0046186E"/>
    <w:rsid w:val="00461925"/>
    <w:rsid w:val="004628EF"/>
    <w:rsid w:val="004629C8"/>
    <w:rsid w:val="00463586"/>
    <w:rsid w:val="00464062"/>
    <w:rsid w:val="00465B26"/>
    <w:rsid w:val="0046709F"/>
    <w:rsid w:val="00471571"/>
    <w:rsid w:val="00471B4D"/>
    <w:rsid w:val="004751CA"/>
    <w:rsid w:val="00476F98"/>
    <w:rsid w:val="00480806"/>
    <w:rsid w:val="00480A0D"/>
    <w:rsid w:val="00483359"/>
    <w:rsid w:val="0048342A"/>
    <w:rsid w:val="004852AA"/>
    <w:rsid w:val="004902DA"/>
    <w:rsid w:val="004905C1"/>
    <w:rsid w:val="00490F76"/>
    <w:rsid w:val="00491810"/>
    <w:rsid w:val="004925C6"/>
    <w:rsid w:val="00492779"/>
    <w:rsid w:val="00492D35"/>
    <w:rsid w:val="00496120"/>
    <w:rsid w:val="0049767B"/>
    <w:rsid w:val="004A1F0F"/>
    <w:rsid w:val="004A34E4"/>
    <w:rsid w:val="004A45D4"/>
    <w:rsid w:val="004B00E8"/>
    <w:rsid w:val="004B29A6"/>
    <w:rsid w:val="004B2CC1"/>
    <w:rsid w:val="004B538C"/>
    <w:rsid w:val="004B6908"/>
    <w:rsid w:val="004B7F9F"/>
    <w:rsid w:val="004C0AAB"/>
    <w:rsid w:val="004C0D85"/>
    <w:rsid w:val="004C0FF6"/>
    <w:rsid w:val="004C1A1A"/>
    <w:rsid w:val="004C56FD"/>
    <w:rsid w:val="004C6FC6"/>
    <w:rsid w:val="004C70C9"/>
    <w:rsid w:val="004C764D"/>
    <w:rsid w:val="004D00B0"/>
    <w:rsid w:val="004D0D75"/>
    <w:rsid w:val="004D130C"/>
    <w:rsid w:val="004D1B71"/>
    <w:rsid w:val="004D2001"/>
    <w:rsid w:val="004D27A2"/>
    <w:rsid w:val="004D369F"/>
    <w:rsid w:val="004D4BF9"/>
    <w:rsid w:val="004D6B6F"/>
    <w:rsid w:val="004D7A33"/>
    <w:rsid w:val="004E0359"/>
    <w:rsid w:val="004E150B"/>
    <w:rsid w:val="004E1F54"/>
    <w:rsid w:val="004E264B"/>
    <w:rsid w:val="004E5351"/>
    <w:rsid w:val="004E5843"/>
    <w:rsid w:val="004E67ED"/>
    <w:rsid w:val="004E7AF7"/>
    <w:rsid w:val="004E7F10"/>
    <w:rsid w:val="004E7F45"/>
    <w:rsid w:val="004F1098"/>
    <w:rsid w:val="004F216E"/>
    <w:rsid w:val="004F2502"/>
    <w:rsid w:val="004F3F00"/>
    <w:rsid w:val="004F5D67"/>
    <w:rsid w:val="004F6347"/>
    <w:rsid w:val="004F70E4"/>
    <w:rsid w:val="00501BE0"/>
    <w:rsid w:val="0050406F"/>
    <w:rsid w:val="0050790A"/>
    <w:rsid w:val="00511BCB"/>
    <w:rsid w:val="00511E2D"/>
    <w:rsid w:val="00512882"/>
    <w:rsid w:val="00514BCD"/>
    <w:rsid w:val="00517059"/>
    <w:rsid w:val="00520406"/>
    <w:rsid w:val="005205CB"/>
    <w:rsid w:val="005207C5"/>
    <w:rsid w:val="005208C9"/>
    <w:rsid w:val="00520CBE"/>
    <w:rsid w:val="0052239F"/>
    <w:rsid w:val="0052383A"/>
    <w:rsid w:val="00524F74"/>
    <w:rsid w:val="0052590A"/>
    <w:rsid w:val="00525AF7"/>
    <w:rsid w:val="00525F10"/>
    <w:rsid w:val="00526DBA"/>
    <w:rsid w:val="0052754A"/>
    <w:rsid w:val="00527F5F"/>
    <w:rsid w:val="0053016B"/>
    <w:rsid w:val="0053790E"/>
    <w:rsid w:val="005436F2"/>
    <w:rsid w:val="00550780"/>
    <w:rsid w:val="00550E13"/>
    <w:rsid w:val="0055134B"/>
    <w:rsid w:val="005547BE"/>
    <w:rsid w:val="00556960"/>
    <w:rsid w:val="00557BF6"/>
    <w:rsid w:val="0056150C"/>
    <w:rsid w:val="005624DE"/>
    <w:rsid w:val="005638FE"/>
    <w:rsid w:val="00565005"/>
    <w:rsid w:val="00565048"/>
    <w:rsid w:val="0056580E"/>
    <w:rsid w:val="00565DCA"/>
    <w:rsid w:val="00565F2E"/>
    <w:rsid w:val="00566BF9"/>
    <w:rsid w:val="00567096"/>
    <w:rsid w:val="00571679"/>
    <w:rsid w:val="0057388D"/>
    <w:rsid w:val="00574569"/>
    <w:rsid w:val="00575207"/>
    <w:rsid w:val="0057579E"/>
    <w:rsid w:val="00575EC8"/>
    <w:rsid w:val="005769B9"/>
    <w:rsid w:val="0057762C"/>
    <w:rsid w:val="00580B22"/>
    <w:rsid w:val="00582288"/>
    <w:rsid w:val="00582D0D"/>
    <w:rsid w:val="005830D1"/>
    <w:rsid w:val="0058520D"/>
    <w:rsid w:val="00586F40"/>
    <w:rsid w:val="00587E86"/>
    <w:rsid w:val="00590B8B"/>
    <w:rsid w:val="00594ED9"/>
    <w:rsid w:val="0059561D"/>
    <w:rsid w:val="005965B0"/>
    <w:rsid w:val="005A1710"/>
    <w:rsid w:val="005B3F99"/>
    <w:rsid w:val="005B40DC"/>
    <w:rsid w:val="005B5F75"/>
    <w:rsid w:val="005C199B"/>
    <w:rsid w:val="005C1BCD"/>
    <w:rsid w:val="005C35FC"/>
    <w:rsid w:val="005C74AA"/>
    <w:rsid w:val="005C7C31"/>
    <w:rsid w:val="005D0115"/>
    <w:rsid w:val="005D4FFD"/>
    <w:rsid w:val="005D536F"/>
    <w:rsid w:val="005D6836"/>
    <w:rsid w:val="005D6FC2"/>
    <w:rsid w:val="005E7D66"/>
    <w:rsid w:val="005F002D"/>
    <w:rsid w:val="005F1F36"/>
    <w:rsid w:val="005F3625"/>
    <w:rsid w:val="005F5871"/>
    <w:rsid w:val="005F6638"/>
    <w:rsid w:val="0060050F"/>
    <w:rsid w:val="00600DA1"/>
    <w:rsid w:val="00604221"/>
    <w:rsid w:val="0060586A"/>
    <w:rsid w:val="00607341"/>
    <w:rsid w:val="0061094C"/>
    <w:rsid w:val="0061115F"/>
    <w:rsid w:val="00611C44"/>
    <w:rsid w:val="0061255B"/>
    <w:rsid w:val="00615DEB"/>
    <w:rsid w:val="00615E73"/>
    <w:rsid w:val="0061650E"/>
    <w:rsid w:val="00616F84"/>
    <w:rsid w:val="006256DE"/>
    <w:rsid w:val="006257B1"/>
    <w:rsid w:val="00630235"/>
    <w:rsid w:val="00630F95"/>
    <w:rsid w:val="006312CC"/>
    <w:rsid w:val="00643436"/>
    <w:rsid w:val="00643ADD"/>
    <w:rsid w:val="00644A0B"/>
    <w:rsid w:val="0064525F"/>
    <w:rsid w:val="00645D7E"/>
    <w:rsid w:val="006515C3"/>
    <w:rsid w:val="00652DB2"/>
    <w:rsid w:val="00654535"/>
    <w:rsid w:val="006606C2"/>
    <w:rsid w:val="00663532"/>
    <w:rsid w:val="00663E25"/>
    <w:rsid w:val="00664A0C"/>
    <w:rsid w:val="00664FBF"/>
    <w:rsid w:val="00665B7C"/>
    <w:rsid w:val="00667DB8"/>
    <w:rsid w:val="0067088C"/>
    <w:rsid w:val="00675FE6"/>
    <w:rsid w:val="00680BE0"/>
    <w:rsid w:val="0068177B"/>
    <w:rsid w:val="00682EC0"/>
    <w:rsid w:val="006914FF"/>
    <w:rsid w:val="00692ABF"/>
    <w:rsid w:val="006931B2"/>
    <w:rsid w:val="00694475"/>
    <w:rsid w:val="00696929"/>
    <w:rsid w:val="006A2454"/>
    <w:rsid w:val="006A44D3"/>
    <w:rsid w:val="006A599D"/>
    <w:rsid w:val="006A6599"/>
    <w:rsid w:val="006B0A0F"/>
    <w:rsid w:val="006B22C9"/>
    <w:rsid w:val="006B2AC3"/>
    <w:rsid w:val="006B4D4E"/>
    <w:rsid w:val="006B7DD1"/>
    <w:rsid w:val="006C164A"/>
    <w:rsid w:val="006C416A"/>
    <w:rsid w:val="006C5D75"/>
    <w:rsid w:val="006C6A7C"/>
    <w:rsid w:val="006C7A6F"/>
    <w:rsid w:val="006D0943"/>
    <w:rsid w:val="006D1B38"/>
    <w:rsid w:val="006D2020"/>
    <w:rsid w:val="006D2C87"/>
    <w:rsid w:val="006D6448"/>
    <w:rsid w:val="006E030D"/>
    <w:rsid w:val="006E2A8D"/>
    <w:rsid w:val="006E2DD5"/>
    <w:rsid w:val="006E39AE"/>
    <w:rsid w:val="006E40EA"/>
    <w:rsid w:val="006E44E9"/>
    <w:rsid w:val="006E4D7B"/>
    <w:rsid w:val="006E6543"/>
    <w:rsid w:val="006E6612"/>
    <w:rsid w:val="006E68C9"/>
    <w:rsid w:val="006E6F44"/>
    <w:rsid w:val="006E7EB2"/>
    <w:rsid w:val="006F0AA1"/>
    <w:rsid w:val="006F0F05"/>
    <w:rsid w:val="006F1433"/>
    <w:rsid w:val="006F1D6C"/>
    <w:rsid w:val="006F4E68"/>
    <w:rsid w:val="006F7056"/>
    <w:rsid w:val="006F7882"/>
    <w:rsid w:val="00700A10"/>
    <w:rsid w:val="007014BA"/>
    <w:rsid w:val="00701889"/>
    <w:rsid w:val="007030EB"/>
    <w:rsid w:val="007052FA"/>
    <w:rsid w:val="00711BB3"/>
    <w:rsid w:val="0071239E"/>
    <w:rsid w:val="0071258F"/>
    <w:rsid w:val="00712621"/>
    <w:rsid w:val="00712DAF"/>
    <w:rsid w:val="007152C1"/>
    <w:rsid w:val="00715EB3"/>
    <w:rsid w:val="007170D4"/>
    <w:rsid w:val="00722145"/>
    <w:rsid w:val="00722884"/>
    <w:rsid w:val="007250D9"/>
    <w:rsid w:val="00725731"/>
    <w:rsid w:val="00726707"/>
    <w:rsid w:val="0072714E"/>
    <w:rsid w:val="00727D4B"/>
    <w:rsid w:val="0073402B"/>
    <w:rsid w:val="00735026"/>
    <w:rsid w:val="00740472"/>
    <w:rsid w:val="007409A5"/>
    <w:rsid w:val="007413ED"/>
    <w:rsid w:val="007419D1"/>
    <w:rsid w:val="007444AB"/>
    <w:rsid w:val="0074532E"/>
    <w:rsid w:val="007467CC"/>
    <w:rsid w:val="00746B36"/>
    <w:rsid w:val="00750568"/>
    <w:rsid w:val="00752DA8"/>
    <w:rsid w:val="007537CD"/>
    <w:rsid w:val="00754268"/>
    <w:rsid w:val="0075501E"/>
    <w:rsid w:val="0076209F"/>
    <w:rsid w:val="00763325"/>
    <w:rsid w:val="00765094"/>
    <w:rsid w:val="00770570"/>
    <w:rsid w:val="0077133D"/>
    <w:rsid w:val="00772BE2"/>
    <w:rsid w:val="00772C50"/>
    <w:rsid w:val="007731DE"/>
    <w:rsid w:val="00774650"/>
    <w:rsid w:val="00774881"/>
    <w:rsid w:val="0077582E"/>
    <w:rsid w:val="00775D1B"/>
    <w:rsid w:val="0077643B"/>
    <w:rsid w:val="007818D9"/>
    <w:rsid w:val="00781A84"/>
    <w:rsid w:val="0078570B"/>
    <w:rsid w:val="007865B8"/>
    <w:rsid w:val="0078674D"/>
    <w:rsid w:val="00787046"/>
    <w:rsid w:val="00787361"/>
    <w:rsid w:val="00795FA3"/>
    <w:rsid w:val="007970C7"/>
    <w:rsid w:val="007A14A0"/>
    <w:rsid w:val="007A1CE0"/>
    <w:rsid w:val="007A1FCC"/>
    <w:rsid w:val="007A2529"/>
    <w:rsid w:val="007A280D"/>
    <w:rsid w:val="007A2AFE"/>
    <w:rsid w:val="007A61CB"/>
    <w:rsid w:val="007B0BEE"/>
    <w:rsid w:val="007B2B31"/>
    <w:rsid w:val="007B6DC4"/>
    <w:rsid w:val="007C0628"/>
    <w:rsid w:val="007C2B7A"/>
    <w:rsid w:val="007C4F1A"/>
    <w:rsid w:val="007C5550"/>
    <w:rsid w:val="007C73C6"/>
    <w:rsid w:val="007D0651"/>
    <w:rsid w:val="007D1797"/>
    <w:rsid w:val="007D17F7"/>
    <w:rsid w:val="007D2BB0"/>
    <w:rsid w:val="007D435B"/>
    <w:rsid w:val="007E1203"/>
    <w:rsid w:val="007E12BB"/>
    <w:rsid w:val="007E4EEB"/>
    <w:rsid w:val="007E504C"/>
    <w:rsid w:val="007F0701"/>
    <w:rsid w:val="008012D0"/>
    <w:rsid w:val="00801F99"/>
    <w:rsid w:val="00811324"/>
    <w:rsid w:val="00811B0C"/>
    <w:rsid w:val="00811C25"/>
    <w:rsid w:val="00813306"/>
    <w:rsid w:val="0081483D"/>
    <w:rsid w:val="00823108"/>
    <w:rsid w:val="008235E3"/>
    <w:rsid w:val="0082492E"/>
    <w:rsid w:val="00825243"/>
    <w:rsid w:val="0082770B"/>
    <w:rsid w:val="00827FCC"/>
    <w:rsid w:val="00832BC6"/>
    <w:rsid w:val="008340A6"/>
    <w:rsid w:val="00834748"/>
    <w:rsid w:val="00834EF2"/>
    <w:rsid w:val="00834FB5"/>
    <w:rsid w:val="00835205"/>
    <w:rsid w:val="008356A6"/>
    <w:rsid w:val="00836736"/>
    <w:rsid w:val="00836F86"/>
    <w:rsid w:val="008374BA"/>
    <w:rsid w:val="00841573"/>
    <w:rsid w:val="00842AF9"/>
    <w:rsid w:val="008451D7"/>
    <w:rsid w:val="00846D36"/>
    <w:rsid w:val="0085046D"/>
    <w:rsid w:val="00851157"/>
    <w:rsid w:val="00855B48"/>
    <w:rsid w:val="00855D93"/>
    <w:rsid w:val="00860C6C"/>
    <w:rsid w:val="00862BCE"/>
    <w:rsid w:val="00863F91"/>
    <w:rsid w:val="00867871"/>
    <w:rsid w:val="00870107"/>
    <w:rsid w:val="0087065F"/>
    <w:rsid w:val="00873667"/>
    <w:rsid w:val="00873ABC"/>
    <w:rsid w:val="00875911"/>
    <w:rsid w:val="00876E6D"/>
    <w:rsid w:val="00880BFA"/>
    <w:rsid w:val="00882E89"/>
    <w:rsid w:val="0088337A"/>
    <w:rsid w:val="00883427"/>
    <w:rsid w:val="0088380F"/>
    <w:rsid w:val="0088391E"/>
    <w:rsid w:val="00886BD8"/>
    <w:rsid w:val="00887576"/>
    <w:rsid w:val="008875EB"/>
    <w:rsid w:val="00892FA2"/>
    <w:rsid w:val="00892FD5"/>
    <w:rsid w:val="00893C56"/>
    <w:rsid w:val="0089549C"/>
    <w:rsid w:val="008961F4"/>
    <w:rsid w:val="008A093D"/>
    <w:rsid w:val="008A1C40"/>
    <w:rsid w:val="008A5724"/>
    <w:rsid w:val="008A66BF"/>
    <w:rsid w:val="008B3F28"/>
    <w:rsid w:val="008B631F"/>
    <w:rsid w:val="008C04D5"/>
    <w:rsid w:val="008C11E8"/>
    <w:rsid w:val="008C2063"/>
    <w:rsid w:val="008C2669"/>
    <w:rsid w:val="008C2A4D"/>
    <w:rsid w:val="008C54BB"/>
    <w:rsid w:val="008C7BA2"/>
    <w:rsid w:val="008D0075"/>
    <w:rsid w:val="008D21A7"/>
    <w:rsid w:val="008D2FEF"/>
    <w:rsid w:val="008D4F41"/>
    <w:rsid w:val="008D7A45"/>
    <w:rsid w:val="008E1BE0"/>
    <w:rsid w:val="008E2A8A"/>
    <w:rsid w:val="008E463E"/>
    <w:rsid w:val="008E6D02"/>
    <w:rsid w:val="008F1C11"/>
    <w:rsid w:val="008F3E7B"/>
    <w:rsid w:val="008F4770"/>
    <w:rsid w:val="008F564E"/>
    <w:rsid w:val="008F645B"/>
    <w:rsid w:val="008F71AB"/>
    <w:rsid w:val="009006C6"/>
    <w:rsid w:val="009007DB"/>
    <w:rsid w:val="0090178F"/>
    <w:rsid w:val="00904C04"/>
    <w:rsid w:val="00905132"/>
    <w:rsid w:val="009060DF"/>
    <w:rsid w:val="00915FEB"/>
    <w:rsid w:val="009209BD"/>
    <w:rsid w:val="00920B4A"/>
    <w:rsid w:val="00923A8B"/>
    <w:rsid w:val="00924A7B"/>
    <w:rsid w:val="00924B0B"/>
    <w:rsid w:val="00924C94"/>
    <w:rsid w:val="009316B8"/>
    <w:rsid w:val="00934043"/>
    <w:rsid w:val="009340FF"/>
    <w:rsid w:val="00934267"/>
    <w:rsid w:val="00934733"/>
    <w:rsid w:val="009369DA"/>
    <w:rsid w:val="00940EF9"/>
    <w:rsid w:val="00945F9A"/>
    <w:rsid w:val="009510E2"/>
    <w:rsid w:val="00951423"/>
    <w:rsid w:val="00954A22"/>
    <w:rsid w:val="00954E3E"/>
    <w:rsid w:val="00956209"/>
    <w:rsid w:val="009570B1"/>
    <w:rsid w:val="00957CF8"/>
    <w:rsid w:val="0096033A"/>
    <w:rsid w:val="00970595"/>
    <w:rsid w:val="0097105E"/>
    <w:rsid w:val="009718F5"/>
    <w:rsid w:val="00972FB3"/>
    <w:rsid w:val="00984516"/>
    <w:rsid w:val="00986A09"/>
    <w:rsid w:val="00990DF7"/>
    <w:rsid w:val="00990F2A"/>
    <w:rsid w:val="00992244"/>
    <w:rsid w:val="00992E3C"/>
    <w:rsid w:val="009946AE"/>
    <w:rsid w:val="00995B58"/>
    <w:rsid w:val="009A0775"/>
    <w:rsid w:val="009A24CE"/>
    <w:rsid w:val="009A7D91"/>
    <w:rsid w:val="009B0A11"/>
    <w:rsid w:val="009B0C34"/>
    <w:rsid w:val="009B16F6"/>
    <w:rsid w:val="009B70B8"/>
    <w:rsid w:val="009B7A9C"/>
    <w:rsid w:val="009C04F1"/>
    <w:rsid w:val="009C1D82"/>
    <w:rsid w:val="009C1F68"/>
    <w:rsid w:val="009C340E"/>
    <w:rsid w:val="009C3870"/>
    <w:rsid w:val="009D23E9"/>
    <w:rsid w:val="009D2507"/>
    <w:rsid w:val="009D2A3B"/>
    <w:rsid w:val="009D5C66"/>
    <w:rsid w:val="009D5DFB"/>
    <w:rsid w:val="009E082E"/>
    <w:rsid w:val="009E0954"/>
    <w:rsid w:val="009E4EA1"/>
    <w:rsid w:val="009E6150"/>
    <w:rsid w:val="009F2768"/>
    <w:rsid w:val="009F57C7"/>
    <w:rsid w:val="00A009C7"/>
    <w:rsid w:val="00A02D83"/>
    <w:rsid w:val="00A03C3F"/>
    <w:rsid w:val="00A03DB9"/>
    <w:rsid w:val="00A04FF3"/>
    <w:rsid w:val="00A07F4C"/>
    <w:rsid w:val="00A131B0"/>
    <w:rsid w:val="00A14560"/>
    <w:rsid w:val="00A15964"/>
    <w:rsid w:val="00A17013"/>
    <w:rsid w:val="00A20256"/>
    <w:rsid w:val="00A211DE"/>
    <w:rsid w:val="00A219D5"/>
    <w:rsid w:val="00A226AF"/>
    <w:rsid w:val="00A22EB3"/>
    <w:rsid w:val="00A2668F"/>
    <w:rsid w:val="00A27447"/>
    <w:rsid w:val="00A314BB"/>
    <w:rsid w:val="00A317E2"/>
    <w:rsid w:val="00A355CD"/>
    <w:rsid w:val="00A37815"/>
    <w:rsid w:val="00A407C9"/>
    <w:rsid w:val="00A42175"/>
    <w:rsid w:val="00A428DB"/>
    <w:rsid w:val="00A46D7C"/>
    <w:rsid w:val="00A50C1D"/>
    <w:rsid w:val="00A517DB"/>
    <w:rsid w:val="00A5209E"/>
    <w:rsid w:val="00A53770"/>
    <w:rsid w:val="00A539E6"/>
    <w:rsid w:val="00A5481F"/>
    <w:rsid w:val="00A55145"/>
    <w:rsid w:val="00A55469"/>
    <w:rsid w:val="00A56873"/>
    <w:rsid w:val="00A57244"/>
    <w:rsid w:val="00A57BFC"/>
    <w:rsid w:val="00A57CAB"/>
    <w:rsid w:val="00A61B8D"/>
    <w:rsid w:val="00A626BA"/>
    <w:rsid w:val="00A64335"/>
    <w:rsid w:val="00A661FC"/>
    <w:rsid w:val="00A66B70"/>
    <w:rsid w:val="00A672EC"/>
    <w:rsid w:val="00A6775A"/>
    <w:rsid w:val="00A677D1"/>
    <w:rsid w:val="00A7007F"/>
    <w:rsid w:val="00A70D12"/>
    <w:rsid w:val="00A74842"/>
    <w:rsid w:val="00A77C61"/>
    <w:rsid w:val="00A80FE6"/>
    <w:rsid w:val="00A82503"/>
    <w:rsid w:val="00A825D8"/>
    <w:rsid w:val="00A84C1E"/>
    <w:rsid w:val="00A857CA"/>
    <w:rsid w:val="00A87BE5"/>
    <w:rsid w:val="00A87D53"/>
    <w:rsid w:val="00A87D88"/>
    <w:rsid w:val="00A90610"/>
    <w:rsid w:val="00A9518D"/>
    <w:rsid w:val="00A95539"/>
    <w:rsid w:val="00AA0462"/>
    <w:rsid w:val="00AA139E"/>
    <w:rsid w:val="00AA2519"/>
    <w:rsid w:val="00AA3D1C"/>
    <w:rsid w:val="00AA4527"/>
    <w:rsid w:val="00AA794B"/>
    <w:rsid w:val="00AA7B38"/>
    <w:rsid w:val="00AB5EFF"/>
    <w:rsid w:val="00AB6B27"/>
    <w:rsid w:val="00AB6C79"/>
    <w:rsid w:val="00AC1678"/>
    <w:rsid w:val="00AC16CD"/>
    <w:rsid w:val="00AC3900"/>
    <w:rsid w:val="00AC48D5"/>
    <w:rsid w:val="00AC6481"/>
    <w:rsid w:val="00AC6986"/>
    <w:rsid w:val="00AD01F1"/>
    <w:rsid w:val="00AD55F3"/>
    <w:rsid w:val="00AE0C04"/>
    <w:rsid w:val="00AE0CC7"/>
    <w:rsid w:val="00AE67C2"/>
    <w:rsid w:val="00AF43EF"/>
    <w:rsid w:val="00AF5CAA"/>
    <w:rsid w:val="00AF5DA3"/>
    <w:rsid w:val="00AF77B9"/>
    <w:rsid w:val="00B00C6A"/>
    <w:rsid w:val="00B07F5A"/>
    <w:rsid w:val="00B11566"/>
    <w:rsid w:val="00B127AB"/>
    <w:rsid w:val="00B15E3F"/>
    <w:rsid w:val="00B20446"/>
    <w:rsid w:val="00B20F93"/>
    <w:rsid w:val="00B21B04"/>
    <w:rsid w:val="00B22EE2"/>
    <w:rsid w:val="00B23C13"/>
    <w:rsid w:val="00B273DF"/>
    <w:rsid w:val="00B32E57"/>
    <w:rsid w:val="00B3568E"/>
    <w:rsid w:val="00B37449"/>
    <w:rsid w:val="00B410FD"/>
    <w:rsid w:val="00B43828"/>
    <w:rsid w:val="00B44D83"/>
    <w:rsid w:val="00B45B3E"/>
    <w:rsid w:val="00B47EB3"/>
    <w:rsid w:val="00B51552"/>
    <w:rsid w:val="00B532F4"/>
    <w:rsid w:val="00B53A70"/>
    <w:rsid w:val="00B56429"/>
    <w:rsid w:val="00B601AF"/>
    <w:rsid w:val="00B61765"/>
    <w:rsid w:val="00B61B7C"/>
    <w:rsid w:val="00B61FB9"/>
    <w:rsid w:val="00B7037F"/>
    <w:rsid w:val="00B70461"/>
    <w:rsid w:val="00B70494"/>
    <w:rsid w:val="00B7199B"/>
    <w:rsid w:val="00B72419"/>
    <w:rsid w:val="00B72D67"/>
    <w:rsid w:val="00B76907"/>
    <w:rsid w:val="00B7732C"/>
    <w:rsid w:val="00B82F47"/>
    <w:rsid w:val="00B83590"/>
    <w:rsid w:val="00B85824"/>
    <w:rsid w:val="00B90E8A"/>
    <w:rsid w:val="00B923E0"/>
    <w:rsid w:val="00B92475"/>
    <w:rsid w:val="00B94026"/>
    <w:rsid w:val="00B95F03"/>
    <w:rsid w:val="00B9708A"/>
    <w:rsid w:val="00BA4357"/>
    <w:rsid w:val="00BA697E"/>
    <w:rsid w:val="00BA7BDF"/>
    <w:rsid w:val="00BA7C6F"/>
    <w:rsid w:val="00BB00CC"/>
    <w:rsid w:val="00BB139F"/>
    <w:rsid w:val="00BB329B"/>
    <w:rsid w:val="00BB32F0"/>
    <w:rsid w:val="00BB6B80"/>
    <w:rsid w:val="00BC186A"/>
    <w:rsid w:val="00BC1A06"/>
    <w:rsid w:val="00BC1E0C"/>
    <w:rsid w:val="00BC6B66"/>
    <w:rsid w:val="00BC77C5"/>
    <w:rsid w:val="00BD110A"/>
    <w:rsid w:val="00BD17D1"/>
    <w:rsid w:val="00BD2F4C"/>
    <w:rsid w:val="00BD3E67"/>
    <w:rsid w:val="00BD4F38"/>
    <w:rsid w:val="00BD67F4"/>
    <w:rsid w:val="00BD6F6A"/>
    <w:rsid w:val="00BE09F6"/>
    <w:rsid w:val="00BE3BDE"/>
    <w:rsid w:val="00BE60B1"/>
    <w:rsid w:val="00BE7BCB"/>
    <w:rsid w:val="00BF0E0A"/>
    <w:rsid w:val="00BF0E0F"/>
    <w:rsid w:val="00BF1DD1"/>
    <w:rsid w:val="00BF3648"/>
    <w:rsid w:val="00BF36A0"/>
    <w:rsid w:val="00BF6624"/>
    <w:rsid w:val="00BF7FF2"/>
    <w:rsid w:val="00C022CE"/>
    <w:rsid w:val="00C03665"/>
    <w:rsid w:val="00C04FFB"/>
    <w:rsid w:val="00C05213"/>
    <w:rsid w:val="00C06073"/>
    <w:rsid w:val="00C0655A"/>
    <w:rsid w:val="00C11168"/>
    <w:rsid w:val="00C11910"/>
    <w:rsid w:val="00C120A9"/>
    <w:rsid w:val="00C12DC2"/>
    <w:rsid w:val="00C1459D"/>
    <w:rsid w:val="00C16B04"/>
    <w:rsid w:val="00C17196"/>
    <w:rsid w:val="00C205DF"/>
    <w:rsid w:val="00C21F37"/>
    <w:rsid w:val="00C2279D"/>
    <w:rsid w:val="00C23994"/>
    <w:rsid w:val="00C23D42"/>
    <w:rsid w:val="00C25CEB"/>
    <w:rsid w:val="00C26246"/>
    <w:rsid w:val="00C26D0C"/>
    <w:rsid w:val="00C32AAB"/>
    <w:rsid w:val="00C338C8"/>
    <w:rsid w:val="00C358DF"/>
    <w:rsid w:val="00C3683F"/>
    <w:rsid w:val="00C37D52"/>
    <w:rsid w:val="00C418DF"/>
    <w:rsid w:val="00C43471"/>
    <w:rsid w:val="00C45087"/>
    <w:rsid w:val="00C456C1"/>
    <w:rsid w:val="00C459B0"/>
    <w:rsid w:val="00C52B48"/>
    <w:rsid w:val="00C53A94"/>
    <w:rsid w:val="00C57391"/>
    <w:rsid w:val="00C600BF"/>
    <w:rsid w:val="00C62C03"/>
    <w:rsid w:val="00C6416A"/>
    <w:rsid w:val="00C64CE2"/>
    <w:rsid w:val="00C652ED"/>
    <w:rsid w:val="00C6558F"/>
    <w:rsid w:val="00C65E3B"/>
    <w:rsid w:val="00C66188"/>
    <w:rsid w:val="00C70514"/>
    <w:rsid w:val="00C70CCF"/>
    <w:rsid w:val="00C729E9"/>
    <w:rsid w:val="00C77748"/>
    <w:rsid w:val="00C77B4C"/>
    <w:rsid w:val="00C818F3"/>
    <w:rsid w:val="00C82589"/>
    <w:rsid w:val="00C8368C"/>
    <w:rsid w:val="00C83F2F"/>
    <w:rsid w:val="00C900A5"/>
    <w:rsid w:val="00C92D2A"/>
    <w:rsid w:val="00C95A76"/>
    <w:rsid w:val="00CA00A0"/>
    <w:rsid w:val="00CA3ABD"/>
    <w:rsid w:val="00CA434E"/>
    <w:rsid w:val="00CB122B"/>
    <w:rsid w:val="00CB1363"/>
    <w:rsid w:val="00CB3474"/>
    <w:rsid w:val="00CB367E"/>
    <w:rsid w:val="00CB68D6"/>
    <w:rsid w:val="00CB7381"/>
    <w:rsid w:val="00CC1021"/>
    <w:rsid w:val="00CC119F"/>
    <w:rsid w:val="00CC2790"/>
    <w:rsid w:val="00CC3545"/>
    <w:rsid w:val="00CC4355"/>
    <w:rsid w:val="00CC7898"/>
    <w:rsid w:val="00CD091F"/>
    <w:rsid w:val="00CD4855"/>
    <w:rsid w:val="00CD590A"/>
    <w:rsid w:val="00CE265B"/>
    <w:rsid w:val="00CE5BA5"/>
    <w:rsid w:val="00CE5C5F"/>
    <w:rsid w:val="00CE60EB"/>
    <w:rsid w:val="00CF2C3D"/>
    <w:rsid w:val="00CF2E53"/>
    <w:rsid w:val="00CF4F3C"/>
    <w:rsid w:val="00CF5158"/>
    <w:rsid w:val="00CF6C73"/>
    <w:rsid w:val="00D0078F"/>
    <w:rsid w:val="00D00E72"/>
    <w:rsid w:val="00D014F3"/>
    <w:rsid w:val="00D01AF8"/>
    <w:rsid w:val="00D01D39"/>
    <w:rsid w:val="00D020F1"/>
    <w:rsid w:val="00D02DC7"/>
    <w:rsid w:val="00D11BEC"/>
    <w:rsid w:val="00D1353B"/>
    <w:rsid w:val="00D138F2"/>
    <w:rsid w:val="00D13CFF"/>
    <w:rsid w:val="00D154D9"/>
    <w:rsid w:val="00D162AD"/>
    <w:rsid w:val="00D16B42"/>
    <w:rsid w:val="00D16DF4"/>
    <w:rsid w:val="00D2096D"/>
    <w:rsid w:val="00D20F67"/>
    <w:rsid w:val="00D2166E"/>
    <w:rsid w:val="00D23560"/>
    <w:rsid w:val="00D23F76"/>
    <w:rsid w:val="00D26BBC"/>
    <w:rsid w:val="00D26FCA"/>
    <w:rsid w:val="00D317D8"/>
    <w:rsid w:val="00D3619B"/>
    <w:rsid w:val="00D36FBB"/>
    <w:rsid w:val="00D4259F"/>
    <w:rsid w:val="00D427B9"/>
    <w:rsid w:val="00D460D1"/>
    <w:rsid w:val="00D50E25"/>
    <w:rsid w:val="00D52C27"/>
    <w:rsid w:val="00D5311F"/>
    <w:rsid w:val="00D53AE1"/>
    <w:rsid w:val="00D53B28"/>
    <w:rsid w:val="00D55197"/>
    <w:rsid w:val="00D55E58"/>
    <w:rsid w:val="00D56FCF"/>
    <w:rsid w:val="00D6119D"/>
    <w:rsid w:val="00D61E8F"/>
    <w:rsid w:val="00D62B2A"/>
    <w:rsid w:val="00D63EBF"/>
    <w:rsid w:val="00D66B9D"/>
    <w:rsid w:val="00D70A44"/>
    <w:rsid w:val="00D70D0E"/>
    <w:rsid w:val="00D73851"/>
    <w:rsid w:val="00D74128"/>
    <w:rsid w:val="00D741CD"/>
    <w:rsid w:val="00D7644C"/>
    <w:rsid w:val="00D766B3"/>
    <w:rsid w:val="00D76A35"/>
    <w:rsid w:val="00D76F55"/>
    <w:rsid w:val="00D7766D"/>
    <w:rsid w:val="00D77FEE"/>
    <w:rsid w:val="00D816B1"/>
    <w:rsid w:val="00D81B42"/>
    <w:rsid w:val="00D823E7"/>
    <w:rsid w:val="00D8265A"/>
    <w:rsid w:val="00D85441"/>
    <w:rsid w:val="00D9073A"/>
    <w:rsid w:val="00D91DEC"/>
    <w:rsid w:val="00D921B8"/>
    <w:rsid w:val="00D92BB2"/>
    <w:rsid w:val="00D92E9B"/>
    <w:rsid w:val="00D93143"/>
    <w:rsid w:val="00D94316"/>
    <w:rsid w:val="00D953B4"/>
    <w:rsid w:val="00D96126"/>
    <w:rsid w:val="00D96D0E"/>
    <w:rsid w:val="00D977B3"/>
    <w:rsid w:val="00D977BC"/>
    <w:rsid w:val="00D97E69"/>
    <w:rsid w:val="00DA1822"/>
    <w:rsid w:val="00DA2E3E"/>
    <w:rsid w:val="00DA2FD8"/>
    <w:rsid w:val="00DB2077"/>
    <w:rsid w:val="00DB63B4"/>
    <w:rsid w:val="00DB689C"/>
    <w:rsid w:val="00DB74EE"/>
    <w:rsid w:val="00DB7747"/>
    <w:rsid w:val="00DB7F1D"/>
    <w:rsid w:val="00DC0428"/>
    <w:rsid w:val="00DC05E6"/>
    <w:rsid w:val="00DC2B54"/>
    <w:rsid w:val="00DC2CAB"/>
    <w:rsid w:val="00DC653A"/>
    <w:rsid w:val="00DC6625"/>
    <w:rsid w:val="00DC67DF"/>
    <w:rsid w:val="00DD6B17"/>
    <w:rsid w:val="00DD6F60"/>
    <w:rsid w:val="00DD73DD"/>
    <w:rsid w:val="00DD74E1"/>
    <w:rsid w:val="00DE23F5"/>
    <w:rsid w:val="00DE5129"/>
    <w:rsid w:val="00DE5410"/>
    <w:rsid w:val="00DE7B20"/>
    <w:rsid w:val="00DF28EA"/>
    <w:rsid w:val="00DF3D42"/>
    <w:rsid w:val="00DF5A97"/>
    <w:rsid w:val="00E01900"/>
    <w:rsid w:val="00E045D6"/>
    <w:rsid w:val="00E05375"/>
    <w:rsid w:val="00E05745"/>
    <w:rsid w:val="00E06DBE"/>
    <w:rsid w:val="00E07E1F"/>
    <w:rsid w:val="00E127A1"/>
    <w:rsid w:val="00E13530"/>
    <w:rsid w:val="00E1442D"/>
    <w:rsid w:val="00E146EB"/>
    <w:rsid w:val="00E149B8"/>
    <w:rsid w:val="00E16C3B"/>
    <w:rsid w:val="00E16D6F"/>
    <w:rsid w:val="00E17BED"/>
    <w:rsid w:val="00E17F8A"/>
    <w:rsid w:val="00E20E4D"/>
    <w:rsid w:val="00E20FDA"/>
    <w:rsid w:val="00E211E8"/>
    <w:rsid w:val="00E23088"/>
    <w:rsid w:val="00E234ED"/>
    <w:rsid w:val="00E24DE1"/>
    <w:rsid w:val="00E2740F"/>
    <w:rsid w:val="00E3737D"/>
    <w:rsid w:val="00E37922"/>
    <w:rsid w:val="00E43B81"/>
    <w:rsid w:val="00E515C3"/>
    <w:rsid w:val="00E52638"/>
    <w:rsid w:val="00E54C12"/>
    <w:rsid w:val="00E560D8"/>
    <w:rsid w:val="00E56D7C"/>
    <w:rsid w:val="00E6464E"/>
    <w:rsid w:val="00E65B5E"/>
    <w:rsid w:val="00E74FBB"/>
    <w:rsid w:val="00E75129"/>
    <w:rsid w:val="00E767F8"/>
    <w:rsid w:val="00E76C35"/>
    <w:rsid w:val="00E77A6B"/>
    <w:rsid w:val="00E815A7"/>
    <w:rsid w:val="00E81EFA"/>
    <w:rsid w:val="00E839EC"/>
    <w:rsid w:val="00E8444E"/>
    <w:rsid w:val="00E8481F"/>
    <w:rsid w:val="00E85055"/>
    <w:rsid w:val="00E905B7"/>
    <w:rsid w:val="00E922AA"/>
    <w:rsid w:val="00E92F0A"/>
    <w:rsid w:val="00E93DC6"/>
    <w:rsid w:val="00E93DD7"/>
    <w:rsid w:val="00E94AE8"/>
    <w:rsid w:val="00E95300"/>
    <w:rsid w:val="00E95616"/>
    <w:rsid w:val="00E970A6"/>
    <w:rsid w:val="00E97CE3"/>
    <w:rsid w:val="00EA0AA9"/>
    <w:rsid w:val="00EA349E"/>
    <w:rsid w:val="00EA4603"/>
    <w:rsid w:val="00EA5D6E"/>
    <w:rsid w:val="00EB40AD"/>
    <w:rsid w:val="00EB4660"/>
    <w:rsid w:val="00EB73F1"/>
    <w:rsid w:val="00EC0B65"/>
    <w:rsid w:val="00EC0FC2"/>
    <w:rsid w:val="00EC15A3"/>
    <w:rsid w:val="00EC5F5B"/>
    <w:rsid w:val="00ED084A"/>
    <w:rsid w:val="00ED0E21"/>
    <w:rsid w:val="00ED1171"/>
    <w:rsid w:val="00ED15F7"/>
    <w:rsid w:val="00ED18E5"/>
    <w:rsid w:val="00ED2BB3"/>
    <w:rsid w:val="00ED43C3"/>
    <w:rsid w:val="00ED486A"/>
    <w:rsid w:val="00ED48D6"/>
    <w:rsid w:val="00ED4E1A"/>
    <w:rsid w:val="00ED5E3B"/>
    <w:rsid w:val="00ED6174"/>
    <w:rsid w:val="00ED7466"/>
    <w:rsid w:val="00ED7F76"/>
    <w:rsid w:val="00EE0673"/>
    <w:rsid w:val="00EE4960"/>
    <w:rsid w:val="00EE6F97"/>
    <w:rsid w:val="00EE7C45"/>
    <w:rsid w:val="00EF05B6"/>
    <w:rsid w:val="00EF0E11"/>
    <w:rsid w:val="00EF5137"/>
    <w:rsid w:val="00EF69A2"/>
    <w:rsid w:val="00F0195A"/>
    <w:rsid w:val="00F02767"/>
    <w:rsid w:val="00F11549"/>
    <w:rsid w:val="00F1269B"/>
    <w:rsid w:val="00F14577"/>
    <w:rsid w:val="00F16483"/>
    <w:rsid w:val="00F224A9"/>
    <w:rsid w:val="00F248F5"/>
    <w:rsid w:val="00F25A43"/>
    <w:rsid w:val="00F27BA7"/>
    <w:rsid w:val="00F30115"/>
    <w:rsid w:val="00F30B3A"/>
    <w:rsid w:val="00F3315E"/>
    <w:rsid w:val="00F3384A"/>
    <w:rsid w:val="00F369D0"/>
    <w:rsid w:val="00F405EE"/>
    <w:rsid w:val="00F40894"/>
    <w:rsid w:val="00F433CE"/>
    <w:rsid w:val="00F43A50"/>
    <w:rsid w:val="00F456EA"/>
    <w:rsid w:val="00F51E57"/>
    <w:rsid w:val="00F51F99"/>
    <w:rsid w:val="00F53DA6"/>
    <w:rsid w:val="00F561BA"/>
    <w:rsid w:val="00F56880"/>
    <w:rsid w:val="00F5694B"/>
    <w:rsid w:val="00F56EFE"/>
    <w:rsid w:val="00F6048F"/>
    <w:rsid w:val="00F61E93"/>
    <w:rsid w:val="00F6324B"/>
    <w:rsid w:val="00F6379C"/>
    <w:rsid w:val="00F662C9"/>
    <w:rsid w:val="00F6762A"/>
    <w:rsid w:val="00F76BE2"/>
    <w:rsid w:val="00F770C0"/>
    <w:rsid w:val="00F804A2"/>
    <w:rsid w:val="00F8147B"/>
    <w:rsid w:val="00F82F76"/>
    <w:rsid w:val="00F8379F"/>
    <w:rsid w:val="00F8423A"/>
    <w:rsid w:val="00F86384"/>
    <w:rsid w:val="00F86B92"/>
    <w:rsid w:val="00F874AD"/>
    <w:rsid w:val="00F91C4E"/>
    <w:rsid w:val="00F94205"/>
    <w:rsid w:val="00FA2E58"/>
    <w:rsid w:val="00FA3097"/>
    <w:rsid w:val="00FB3A21"/>
    <w:rsid w:val="00FB506E"/>
    <w:rsid w:val="00FB5234"/>
    <w:rsid w:val="00FB5EFC"/>
    <w:rsid w:val="00FB66FD"/>
    <w:rsid w:val="00FB7B12"/>
    <w:rsid w:val="00FC2189"/>
    <w:rsid w:val="00FC3ACA"/>
    <w:rsid w:val="00FC3C5D"/>
    <w:rsid w:val="00FC3DA3"/>
    <w:rsid w:val="00FC510B"/>
    <w:rsid w:val="00FC6F24"/>
    <w:rsid w:val="00FD16AC"/>
    <w:rsid w:val="00FD37A2"/>
    <w:rsid w:val="00FD53AF"/>
    <w:rsid w:val="00FD5DF2"/>
    <w:rsid w:val="00FE27D0"/>
    <w:rsid w:val="00FE304F"/>
    <w:rsid w:val="00FE38BE"/>
    <w:rsid w:val="00FE5BFC"/>
    <w:rsid w:val="00FE657C"/>
    <w:rsid w:val="00FE7AE1"/>
    <w:rsid w:val="00FF057D"/>
    <w:rsid w:val="00FF265D"/>
    <w:rsid w:val="00FF277F"/>
    <w:rsid w:val="00FF6D39"/>
    <w:rsid w:val="00FF784E"/>
    <w:rsid w:val="00FF7E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CCC3"/>
  <w15:docId w15:val="{4ABEA818-D636-446C-967B-99C19CDC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9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Preambuła"/>
    <w:basedOn w:val="Normalny"/>
    <w:link w:val="AkapitzlistZnak"/>
    <w:uiPriority w:val="34"/>
    <w:qFormat/>
    <w:rsid w:val="00CE5C5F"/>
    <w:pPr>
      <w:ind w:left="720"/>
      <w:contextualSpacing/>
    </w:pPr>
  </w:style>
  <w:style w:type="character" w:styleId="Odwoaniedokomentarza">
    <w:name w:val="annotation reference"/>
    <w:basedOn w:val="Domylnaczcionkaakapitu"/>
    <w:unhideWhenUsed/>
    <w:rsid w:val="00D36FBB"/>
    <w:rPr>
      <w:sz w:val="16"/>
      <w:szCs w:val="16"/>
    </w:rPr>
  </w:style>
  <w:style w:type="paragraph" w:styleId="Tekstkomentarza">
    <w:name w:val="annotation text"/>
    <w:basedOn w:val="Normalny"/>
    <w:link w:val="TekstkomentarzaZnak"/>
    <w:unhideWhenUsed/>
    <w:rsid w:val="00D36FBB"/>
    <w:pPr>
      <w:spacing w:line="240" w:lineRule="auto"/>
    </w:pPr>
    <w:rPr>
      <w:sz w:val="20"/>
      <w:szCs w:val="20"/>
    </w:rPr>
  </w:style>
  <w:style w:type="character" w:customStyle="1" w:styleId="TekstkomentarzaZnak">
    <w:name w:val="Tekst komentarza Znak"/>
    <w:basedOn w:val="Domylnaczcionkaakapitu"/>
    <w:link w:val="Tekstkomentarza"/>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Preambuła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 w:type="paragraph" w:styleId="Tekstpodstawowy2">
    <w:name w:val="Body Text 2"/>
    <w:basedOn w:val="Normalny"/>
    <w:link w:val="Tekstpodstawowy2Znak"/>
    <w:uiPriority w:val="99"/>
    <w:semiHidden/>
    <w:unhideWhenUsed/>
    <w:rsid w:val="00ED18E5"/>
    <w:pPr>
      <w:spacing w:after="120" w:line="480" w:lineRule="auto"/>
    </w:pPr>
  </w:style>
  <w:style w:type="character" w:customStyle="1" w:styleId="Tekstpodstawowy2Znak">
    <w:name w:val="Tekst podstawowy 2 Znak"/>
    <w:basedOn w:val="Domylnaczcionkaakapitu"/>
    <w:link w:val="Tekstpodstawowy2"/>
    <w:uiPriority w:val="99"/>
    <w:semiHidden/>
    <w:rsid w:val="00ED18E5"/>
  </w:style>
  <w:style w:type="paragraph" w:styleId="Bezodstpw">
    <w:name w:val="No Spacing"/>
    <w:uiPriority w:val="1"/>
    <w:qFormat/>
    <w:rsid w:val="00ED18E5"/>
    <w:pPr>
      <w:spacing w:after="0" w:line="240" w:lineRule="auto"/>
    </w:pPr>
    <w:rPr>
      <w:rFonts w:ascii="Times New Roman" w:eastAsia="Calibri" w:hAnsi="Times New Roman" w:cs="Times New Roman"/>
      <w:sz w:val="24"/>
      <w:szCs w:val="24"/>
    </w:rPr>
  </w:style>
  <w:style w:type="paragraph" w:styleId="Lista">
    <w:name w:val="List"/>
    <w:basedOn w:val="Normalny"/>
    <w:uiPriority w:val="99"/>
    <w:unhideWhenUsed/>
    <w:rsid w:val="0016441E"/>
    <w:pPr>
      <w:spacing w:after="0" w:line="240" w:lineRule="auto"/>
      <w:ind w:left="283" w:hanging="283"/>
      <w:contextualSpacing/>
    </w:pPr>
    <w:rPr>
      <w:rFonts w:ascii="Calibri" w:eastAsia="Calibri" w:hAnsi="Calibri" w:cs="Times New Roman"/>
    </w:rPr>
  </w:style>
  <w:style w:type="paragraph" w:styleId="Lista2">
    <w:name w:val="List 2"/>
    <w:basedOn w:val="Normalny"/>
    <w:rsid w:val="00D01D39"/>
    <w:pPr>
      <w:spacing w:after="0" w:line="240" w:lineRule="auto"/>
      <w:ind w:left="566" w:hanging="283"/>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0AE6-0FBE-49CA-85A6-40AB7BFB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9556</Words>
  <Characters>57336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Natalia Wójcik</cp:lastModifiedBy>
  <cp:revision>18</cp:revision>
  <cp:lastPrinted>2023-03-29T08:50:00Z</cp:lastPrinted>
  <dcterms:created xsi:type="dcterms:W3CDTF">2023-03-29T06:58:00Z</dcterms:created>
  <dcterms:modified xsi:type="dcterms:W3CDTF">2023-04-03T09:05:00Z</dcterms:modified>
</cp:coreProperties>
</file>