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517" w14:textId="7BF47997" w:rsidR="00EE2135" w:rsidRPr="00E1070C" w:rsidRDefault="00EE2135" w:rsidP="009058A0">
      <w:pPr>
        <w:pStyle w:val="Tekstpodstawowy"/>
        <w:jc w:val="right"/>
        <w:rPr>
          <w:sz w:val="22"/>
          <w:szCs w:val="22"/>
        </w:rPr>
      </w:pPr>
      <w:r w:rsidRPr="00E1070C">
        <w:rPr>
          <w:sz w:val="22"/>
          <w:szCs w:val="22"/>
        </w:rPr>
        <w:t>Zgierz, dn.</w:t>
      </w:r>
      <w:r w:rsidR="00630AD4" w:rsidRPr="00E1070C">
        <w:rPr>
          <w:sz w:val="22"/>
          <w:szCs w:val="22"/>
        </w:rPr>
        <w:t xml:space="preserve"> </w:t>
      </w:r>
      <w:r w:rsidR="00207486">
        <w:rPr>
          <w:sz w:val="22"/>
          <w:szCs w:val="22"/>
        </w:rPr>
        <w:t xml:space="preserve">28.12.2023 </w:t>
      </w:r>
      <w:r w:rsidR="00470CC3" w:rsidRPr="00E1070C">
        <w:rPr>
          <w:sz w:val="22"/>
          <w:szCs w:val="22"/>
        </w:rPr>
        <w:t>r.</w:t>
      </w:r>
    </w:p>
    <w:p w14:paraId="7D63F5EB" w14:textId="4C5CCD2E" w:rsidR="00E568A3" w:rsidRPr="00E1070C" w:rsidRDefault="00E568A3" w:rsidP="00EC2614">
      <w:pPr>
        <w:pStyle w:val="Tekstpodstawowy"/>
        <w:jc w:val="both"/>
        <w:rPr>
          <w:sz w:val="22"/>
          <w:szCs w:val="22"/>
        </w:rPr>
      </w:pPr>
      <w:r w:rsidRPr="00E1070C">
        <w:rPr>
          <w:sz w:val="22"/>
          <w:szCs w:val="22"/>
        </w:rPr>
        <w:t>ZP.272.</w:t>
      </w:r>
      <w:r w:rsidR="00D624D0" w:rsidRPr="00E1070C">
        <w:rPr>
          <w:sz w:val="22"/>
          <w:szCs w:val="22"/>
        </w:rPr>
        <w:t>2</w:t>
      </w:r>
      <w:r w:rsidR="00630AD4" w:rsidRPr="00E1070C">
        <w:rPr>
          <w:sz w:val="22"/>
          <w:szCs w:val="22"/>
        </w:rPr>
        <w:t>2</w:t>
      </w:r>
      <w:r w:rsidRPr="00E1070C">
        <w:rPr>
          <w:sz w:val="22"/>
          <w:szCs w:val="22"/>
        </w:rPr>
        <w:t>.2023.</w:t>
      </w:r>
      <w:r w:rsidR="00D624D0" w:rsidRPr="00E1070C">
        <w:rPr>
          <w:sz w:val="22"/>
          <w:szCs w:val="22"/>
        </w:rPr>
        <w:t>SZ</w:t>
      </w:r>
      <w:r w:rsidRPr="00E1070C">
        <w:rPr>
          <w:sz w:val="22"/>
          <w:szCs w:val="22"/>
        </w:rPr>
        <w:t>/</w:t>
      </w:r>
      <w:r w:rsidR="00207486">
        <w:rPr>
          <w:sz w:val="22"/>
          <w:szCs w:val="22"/>
        </w:rPr>
        <w:t>6</w:t>
      </w:r>
    </w:p>
    <w:p w14:paraId="7EDE3BA4" w14:textId="77777777" w:rsidR="00E568A3" w:rsidRPr="00E1070C" w:rsidRDefault="00E568A3" w:rsidP="00EC2614">
      <w:pPr>
        <w:pStyle w:val="Tekstpodstawowy"/>
        <w:ind w:left="8789"/>
        <w:jc w:val="both"/>
        <w:rPr>
          <w:b/>
          <w:sz w:val="22"/>
          <w:szCs w:val="22"/>
          <w:lang w:eastAsia="ar-SA"/>
        </w:rPr>
      </w:pPr>
    </w:p>
    <w:p w14:paraId="6E6E8D4C" w14:textId="77777777" w:rsidR="000D76EA" w:rsidRPr="00E1070C" w:rsidRDefault="000D76EA" w:rsidP="00EC2614">
      <w:pPr>
        <w:widowControl w:val="0"/>
        <w:tabs>
          <w:tab w:val="center" w:pos="5256"/>
          <w:tab w:val="right" w:pos="9792"/>
        </w:tabs>
        <w:spacing w:after="0" w:line="240" w:lineRule="auto"/>
        <w:ind w:left="5954" w:hanging="142"/>
        <w:jc w:val="both"/>
        <w:rPr>
          <w:rFonts w:ascii="Times New Roman" w:eastAsia="Lucida Sans Unicode" w:hAnsi="Times New Roman" w:cs="Times New Roman"/>
          <w:b/>
          <w:u w:val="single"/>
          <w:lang w:eastAsia="pl-PL"/>
        </w:rPr>
      </w:pPr>
    </w:p>
    <w:p w14:paraId="44747CFC" w14:textId="5FA1D63B" w:rsidR="00630AD4" w:rsidRPr="00E1070C" w:rsidRDefault="00630AD4" w:rsidP="00EC2614">
      <w:pPr>
        <w:pStyle w:val="Tekstpodstawowy"/>
        <w:jc w:val="center"/>
        <w:rPr>
          <w:b/>
          <w:sz w:val="22"/>
          <w:szCs w:val="22"/>
        </w:rPr>
      </w:pPr>
      <w:r w:rsidRPr="00E1070C">
        <w:rPr>
          <w:b/>
          <w:sz w:val="22"/>
          <w:szCs w:val="22"/>
        </w:rPr>
        <w:t>INFORMACJA O PYTANIACH I ODPOWIEDZIACH DO TREŚCI SWZ I</w:t>
      </w:r>
      <w:r w:rsidR="00CA3D15" w:rsidRPr="00E1070C">
        <w:rPr>
          <w:b/>
          <w:sz w:val="22"/>
          <w:szCs w:val="22"/>
        </w:rPr>
        <w:t>I</w:t>
      </w:r>
      <w:r w:rsidRPr="00E1070C">
        <w:rPr>
          <w:b/>
          <w:sz w:val="22"/>
          <w:szCs w:val="22"/>
        </w:rPr>
        <w:br/>
        <w:t>zmiana terminu otwarcia</w:t>
      </w:r>
    </w:p>
    <w:p w14:paraId="43EBAC15" w14:textId="77777777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77AE86AA" w14:textId="0D00C262" w:rsidR="00630AD4" w:rsidRPr="00E1070C" w:rsidRDefault="00630AD4" w:rsidP="00EC2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E1070C">
        <w:rPr>
          <w:rFonts w:ascii="Times New Roman" w:hAnsi="Times New Roman" w:cs="Times New Roman"/>
          <w:bCs/>
        </w:rPr>
        <w:t xml:space="preserve">Na podstawie art. 284 </w:t>
      </w:r>
      <w:r w:rsidRPr="00E1070C">
        <w:rPr>
          <w:rFonts w:ascii="Times New Roman" w:hAnsi="Times New Roman" w:cs="Times New Roman"/>
        </w:rPr>
        <w:t xml:space="preserve">ustawy z dnia 11 września 2019 r.  Prawo zamówień publicznych (tj. Dz. U. z 2023 r. poz. 1605 ze zm. </w:t>
      </w:r>
      <w:r w:rsidRPr="00E1070C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5E6E98" w:rsidRPr="00E1070C">
        <w:rPr>
          <w:rFonts w:ascii="Times New Roman" w:hAnsi="Times New Roman" w:cs="Times New Roman"/>
          <w:bCs/>
        </w:rPr>
        <w:t>udziela wyjaśnień</w:t>
      </w:r>
      <w:r w:rsidR="00232495" w:rsidRPr="00E1070C">
        <w:rPr>
          <w:rFonts w:ascii="Times New Roman" w:hAnsi="Times New Roman" w:cs="Times New Roman"/>
          <w:bCs/>
        </w:rPr>
        <w:t xml:space="preserve"> do</w:t>
      </w:r>
      <w:r w:rsidR="005E6E98" w:rsidRPr="00E1070C">
        <w:rPr>
          <w:rFonts w:ascii="Times New Roman" w:hAnsi="Times New Roman" w:cs="Times New Roman"/>
          <w:bCs/>
        </w:rPr>
        <w:t xml:space="preserve"> treści </w:t>
      </w:r>
      <w:r w:rsidRPr="00E1070C">
        <w:rPr>
          <w:rFonts w:ascii="Times New Roman" w:hAnsi="Times New Roman" w:cs="Times New Roman"/>
          <w:bCs/>
        </w:rPr>
        <w:t xml:space="preserve">Specyfikacji Warunków Zamówienia </w:t>
      </w:r>
      <w:r w:rsidRPr="00E1070C">
        <w:rPr>
          <w:rFonts w:ascii="Times New Roman" w:hAnsi="Times New Roman" w:cs="Times New Roman"/>
        </w:rPr>
        <w:t>(dalej zwanej SWZ),</w:t>
      </w:r>
      <w:r w:rsidRPr="00E1070C">
        <w:rPr>
          <w:rFonts w:ascii="Times New Roman" w:hAnsi="Times New Roman" w:cs="Times New Roman"/>
          <w:color w:val="FF0000"/>
        </w:rPr>
        <w:t xml:space="preserve"> </w:t>
      </w:r>
      <w:r w:rsidRPr="00E1070C">
        <w:rPr>
          <w:rFonts w:ascii="Times New Roman" w:hAnsi="Times New Roman" w:cs="Times New Roman"/>
        </w:rPr>
        <w:t>w postępowaniu:</w:t>
      </w:r>
      <w:bookmarkStart w:id="0" w:name="_Hlk76377177"/>
      <w:bookmarkStart w:id="1" w:name="_Hlk71612863"/>
      <w:r w:rsidRPr="00E1070C">
        <w:rPr>
          <w:rFonts w:ascii="Times New Roman" w:hAnsi="Times New Roman" w:cs="Times New Roman"/>
        </w:rPr>
        <w:t xml:space="preserve"> </w:t>
      </w:r>
      <w:bookmarkStart w:id="2" w:name="_Hlk65663818"/>
      <w:bookmarkEnd w:id="0"/>
      <w:bookmarkEnd w:id="1"/>
      <w:r w:rsidRPr="00E1070C">
        <w:rPr>
          <w:rFonts w:ascii="Times New Roman" w:hAnsi="Times New Roman" w:cs="Times New Roman"/>
          <w:b/>
        </w:rPr>
        <w:t xml:space="preserve">pn.: </w:t>
      </w:r>
      <w:bookmarkEnd w:id="2"/>
      <w:r w:rsidRPr="00E1070C">
        <w:rPr>
          <w:rFonts w:ascii="Times New Roman" w:hAnsi="Times New Roman" w:cs="Times New Roman"/>
          <w:b/>
        </w:rPr>
        <w:t>„Poprawa stanu infrastruktury komunikacyjnej na terenie powiatu zgierskiego poprzez przebudowę dróg”</w:t>
      </w:r>
      <w:r w:rsidR="0087414B" w:rsidRPr="00E1070C">
        <w:rPr>
          <w:rFonts w:ascii="Times New Roman" w:hAnsi="Times New Roman" w:cs="Times New Roman"/>
          <w:b/>
        </w:rPr>
        <w:t xml:space="preserve"> (</w:t>
      </w:r>
      <w:r w:rsidRPr="00E1070C">
        <w:rPr>
          <w:rFonts w:ascii="Times New Roman" w:hAnsi="Times New Roman" w:cs="Times New Roman"/>
          <w:b/>
        </w:rPr>
        <w:t>ID 865228</w:t>
      </w:r>
      <w:r w:rsidR="0087414B" w:rsidRPr="00E1070C">
        <w:rPr>
          <w:rFonts w:ascii="Times New Roman" w:hAnsi="Times New Roman" w:cs="Times New Roman"/>
          <w:b/>
        </w:rPr>
        <w:t>)</w:t>
      </w:r>
      <w:r w:rsidRPr="00E1070C">
        <w:rPr>
          <w:rFonts w:ascii="Times New Roman" w:hAnsi="Times New Roman" w:cs="Times New Roman"/>
          <w:b/>
        </w:rPr>
        <w:t>.</w:t>
      </w:r>
    </w:p>
    <w:p w14:paraId="7D7129D4" w14:textId="76554AC4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>PYTANI</w:t>
      </w:r>
      <w:r w:rsidR="00CA3D15" w:rsidRPr="00E1070C">
        <w:rPr>
          <w:b/>
          <w:bCs/>
          <w:sz w:val="22"/>
          <w:szCs w:val="22"/>
          <w:u w:val="single"/>
        </w:rPr>
        <w:t>A</w:t>
      </w:r>
      <w:r w:rsidRPr="00E1070C">
        <w:rPr>
          <w:b/>
          <w:bCs/>
          <w:sz w:val="22"/>
          <w:szCs w:val="22"/>
          <w:u w:val="single"/>
        </w:rPr>
        <w:t xml:space="preserve"> WYKONAWCY</w:t>
      </w:r>
      <w:r w:rsidR="00010C83">
        <w:rPr>
          <w:b/>
          <w:bCs/>
          <w:sz w:val="22"/>
          <w:szCs w:val="22"/>
          <w:u w:val="single"/>
        </w:rPr>
        <w:t xml:space="preserve"> </w:t>
      </w:r>
      <w:r w:rsidRPr="00E1070C">
        <w:rPr>
          <w:b/>
          <w:bCs/>
          <w:sz w:val="22"/>
          <w:szCs w:val="22"/>
          <w:u w:val="single"/>
        </w:rPr>
        <w:t xml:space="preserve">: </w:t>
      </w:r>
    </w:p>
    <w:p w14:paraId="795EB6CD" w14:textId="77777777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</w:p>
    <w:p w14:paraId="534BA89B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1,2,3 – Prosimy o podanie kwoty przeznaczonej przez zamawiającego na wykonanie zamówienia.</w:t>
      </w:r>
    </w:p>
    <w:p w14:paraId="189022E5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1,2,3 – Czy Zamawiający potwierdza, iż przedmiar robót zawiera wszystkie niezbędne roboty do wykonania?</w:t>
      </w:r>
    </w:p>
    <w:p w14:paraId="6C9763D6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1, 2, 3 – Czy obrzeże ma być ułożone na ławie betonowej?</w:t>
      </w:r>
    </w:p>
    <w:p w14:paraId="06DDEEE0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1, 2, 3 –  Czy w przypadku konieczności wymiany elementu (włazu, skrzynki zaworu, itd.) Zamawiający udostępni elementy, czy należy policzyć regulację z wymianą elementu</w:t>
      </w:r>
    </w:p>
    <w:p w14:paraId="0B21AAAB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2 i 3 – W wyniku wizji lokalnej wykonawca stwierdził, iż ilości robót przy układaniu chodnika i regulacji armatury są zaniżone. Czy Zamawiający potwierdza, iż ilości z przedmiarów są prawidłowe?</w:t>
      </w:r>
    </w:p>
    <w:p w14:paraId="259D2ACE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2 i 3 – W jakiej technologii należy wykonać oznakowanie poziome? Grubowarstwowe czy cienkowarstwowe?</w:t>
      </w:r>
    </w:p>
    <w:p w14:paraId="197FDBA8" w14:textId="77777777" w:rsidR="00CA3D15" w:rsidRPr="00E1070C" w:rsidRDefault="00CA3D15" w:rsidP="00EC2614">
      <w:pPr>
        <w:pStyle w:val="Akapitzlist"/>
        <w:numPr>
          <w:ilvl w:val="0"/>
          <w:numId w:val="18"/>
        </w:numPr>
        <w:suppressAutoHyphens w:val="0"/>
        <w:ind w:left="567" w:hanging="567"/>
        <w:contextualSpacing/>
        <w:jc w:val="both"/>
        <w:rPr>
          <w:sz w:val="22"/>
          <w:szCs w:val="22"/>
        </w:rPr>
      </w:pPr>
      <w:r w:rsidRPr="00E1070C">
        <w:rPr>
          <w:sz w:val="22"/>
          <w:szCs w:val="22"/>
        </w:rPr>
        <w:t>Część 2 i 3 – Co zamawiający rozumie jako „Zieleń drogowa”?</w:t>
      </w:r>
    </w:p>
    <w:p w14:paraId="1F9CEF9E" w14:textId="77777777" w:rsidR="00A728D3" w:rsidRPr="00E1070C" w:rsidRDefault="00A728D3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6E5F44A1" w14:textId="243480E9" w:rsidR="00CA3D15" w:rsidRDefault="00630AD4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>ODPOWIE</w:t>
      </w:r>
      <w:r w:rsidR="00CA3D15" w:rsidRPr="00E1070C">
        <w:rPr>
          <w:b/>
          <w:bCs/>
          <w:sz w:val="22"/>
          <w:szCs w:val="22"/>
          <w:u w:val="single"/>
        </w:rPr>
        <w:t xml:space="preserve">DZI </w:t>
      </w:r>
      <w:r w:rsidRPr="00E1070C">
        <w:rPr>
          <w:b/>
          <w:bCs/>
          <w:sz w:val="22"/>
          <w:szCs w:val="22"/>
          <w:u w:val="single"/>
        </w:rPr>
        <w:t xml:space="preserve">ZAMAWIAJĄCEGO: </w:t>
      </w:r>
    </w:p>
    <w:p w14:paraId="323E7328" w14:textId="77777777" w:rsidR="00E1070C" w:rsidRPr="00E1070C" w:rsidRDefault="00E1070C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1A44DCCD" w14:textId="28E36E41" w:rsidR="00CA3D15" w:rsidRPr="00E1070C" w:rsidRDefault="00CA3D15" w:rsidP="00EC261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 xml:space="preserve">Ad. 1 </w:t>
      </w:r>
    </w:p>
    <w:p w14:paraId="7D1FA7A5" w14:textId="0F3E91A4" w:rsidR="00A728D3" w:rsidRPr="00E1070C" w:rsidRDefault="00D15118" w:rsidP="00EC261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b/>
          <w:bCs/>
          <w:sz w:val="22"/>
          <w:szCs w:val="22"/>
        </w:rPr>
      </w:pPr>
      <w:r w:rsidRPr="00E1070C">
        <w:rPr>
          <w:sz w:val="22"/>
          <w:szCs w:val="22"/>
        </w:rPr>
        <w:t xml:space="preserve">Zamawiający informuje, że informacja o kwocie przeznaczonej na sfinansowanie zamówienia została opublikowana w dniu 21.12.2023 r. na stronie prowadzonego postępowania </w:t>
      </w:r>
      <w:r w:rsidRPr="00E1070C">
        <w:rPr>
          <w:b/>
          <w:bCs/>
          <w:sz w:val="22"/>
          <w:szCs w:val="22"/>
        </w:rPr>
        <w:t xml:space="preserve">- </w:t>
      </w:r>
      <w:hyperlink r:id="rId8" w:history="1">
        <w:r w:rsidRPr="00E1070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="005D77AB" w:rsidRPr="00E1070C">
        <w:rPr>
          <w:b/>
          <w:bCs/>
          <w:sz w:val="22"/>
          <w:szCs w:val="22"/>
        </w:rPr>
        <w:t>.</w:t>
      </w:r>
    </w:p>
    <w:p w14:paraId="5A44B841" w14:textId="77777777" w:rsidR="00E1070C" w:rsidRDefault="00E1070C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8A533A5" w14:textId="6E660117" w:rsidR="000D4A6C" w:rsidRPr="00E1070C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Ad 2.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8BEEC4" w14:textId="6AF58967" w:rsidR="00A728D3" w:rsidRPr="00E1070C" w:rsidRDefault="00476FBE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lang w:eastAsia="pl-PL"/>
        </w:rPr>
        <w:t>Zamawiający informuje, że z</w:t>
      </w:r>
      <w:r w:rsidR="00A728D3" w:rsidRPr="00E1070C">
        <w:rPr>
          <w:rFonts w:ascii="Times New Roman" w:eastAsia="Times New Roman" w:hAnsi="Times New Roman" w:cs="Times New Roman"/>
          <w:lang w:eastAsia="pl-PL"/>
        </w:rPr>
        <w:t xml:space="preserve">akres robót został zdefiniowany na mapie oraz w przedmiarze. </w:t>
      </w:r>
      <w:r w:rsidR="000D4A6C" w:rsidRPr="00E1070C">
        <w:rPr>
          <w:rFonts w:ascii="Times New Roman" w:eastAsia="Times New Roman" w:hAnsi="Times New Roman" w:cs="Times New Roman"/>
          <w:lang w:eastAsia="pl-PL"/>
        </w:rPr>
        <w:br/>
      </w:r>
      <w:r w:rsidR="00A728D3" w:rsidRPr="00E1070C">
        <w:rPr>
          <w:rFonts w:ascii="Times New Roman" w:eastAsia="Times New Roman" w:hAnsi="Times New Roman" w:cs="Times New Roman"/>
          <w:lang w:eastAsia="pl-PL"/>
        </w:rPr>
        <w:t>W przypadku różnic podstawą rozliczenia robót jest mapa.</w:t>
      </w:r>
    </w:p>
    <w:p w14:paraId="1E135478" w14:textId="77777777" w:rsidR="000D4A6C" w:rsidRPr="00E1070C" w:rsidRDefault="000D4A6C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F2E1F8" w14:textId="77777777" w:rsidR="000D4A6C" w:rsidRPr="00E1070C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Ad 3.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53ADEA" w14:textId="73D95085" w:rsidR="00A728D3" w:rsidRPr="00E1070C" w:rsidRDefault="00E11B50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lang w:eastAsia="pl-PL"/>
        </w:rPr>
        <w:t>Zamawiający informuje, że d</w:t>
      </w:r>
      <w:r w:rsidR="00A728D3" w:rsidRPr="00E1070C">
        <w:rPr>
          <w:rFonts w:ascii="Times New Roman" w:eastAsia="Times New Roman" w:hAnsi="Times New Roman" w:cs="Times New Roman"/>
          <w:lang w:eastAsia="pl-PL"/>
        </w:rPr>
        <w:t>opuszcza się układanie obrzeży na ławie betonowej lub PCP</w:t>
      </w:r>
      <w:r w:rsidR="005D77AB" w:rsidRPr="00E1070C">
        <w:rPr>
          <w:rFonts w:ascii="Times New Roman" w:eastAsia="Times New Roman" w:hAnsi="Times New Roman" w:cs="Times New Roman"/>
          <w:lang w:eastAsia="pl-PL"/>
        </w:rPr>
        <w:t>.</w:t>
      </w:r>
    </w:p>
    <w:p w14:paraId="28450D2D" w14:textId="77777777" w:rsidR="00E1070C" w:rsidRPr="00E1070C" w:rsidRDefault="00E1070C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C493FF" w14:textId="77777777" w:rsidR="000D4A6C" w:rsidRPr="00E1070C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Ad 4</w:t>
      </w:r>
      <w:r w:rsidR="000B6ED8"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- 5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343EC9D" w14:textId="669B16BF" w:rsidR="00A728D3" w:rsidRPr="00E1070C" w:rsidRDefault="00476FBE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lang w:eastAsia="pl-PL"/>
        </w:rPr>
        <w:t>Zamawiający informuje, że z</w:t>
      </w:r>
      <w:r w:rsidR="00A728D3" w:rsidRPr="00E1070C">
        <w:rPr>
          <w:rFonts w:ascii="Times New Roman" w:eastAsia="Times New Roman" w:hAnsi="Times New Roman" w:cs="Times New Roman"/>
          <w:lang w:eastAsia="pl-PL"/>
        </w:rPr>
        <w:t>a stan techniczny armatury ulicznej odpowiadają gestorzy. Ewentualne zastąpienie uszkodzonej armatury armaturą sprawną nie pozostaje częścią zamówienia. Zakres robót brukarskich oraz towarzyszących w części 2 i 3 zgodnie z wizją lokalną.</w:t>
      </w:r>
    </w:p>
    <w:p w14:paraId="5FD8E739" w14:textId="5A8C3894" w:rsidR="00A728D3" w:rsidRPr="00E1070C" w:rsidRDefault="00A728D3" w:rsidP="00EC2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 xml:space="preserve">Ad </w:t>
      </w:r>
      <w:r w:rsidR="00F501CD"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6</w:t>
      </w: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.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6FBE" w:rsidRPr="00E1070C">
        <w:rPr>
          <w:rFonts w:ascii="Times New Roman" w:eastAsia="Times New Roman" w:hAnsi="Times New Roman" w:cs="Times New Roman"/>
          <w:lang w:eastAsia="pl-PL"/>
        </w:rPr>
        <w:t>Zamawiający informuje, że o</w:t>
      </w:r>
      <w:r w:rsidRPr="00E1070C">
        <w:rPr>
          <w:rFonts w:ascii="Times New Roman" w:eastAsia="Times New Roman" w:hAnsi="Times New Roman" w:cs="Times New Roman"/>
          <w:lang w:eastAsia="pl-PL"/>
        </w:rPr>
        <w:t>znakowanie poziome</w:t>
      </w:r>
      <w:r w:rsidR="00E11B50" w:rsidRPr="00E1070C">
        <w:rPr>
          <w:rFonts w:ascii="Times New Roman" w:eastAsia="Times New Roman" w:hAnsi="Times New Roman" w:cs="Times New Roman"/>
          <w:lang w:eastAsia="pl-PL"/>
        </w:rPr>
        <w:t xml:space="preserve"> należy wykonać w technologii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cienkowarstwowe</w:t>
      </w:r>
      <w:r w:rsidR="00E11B50" w:rsidRPr="00E1070C">
        <w:rPr>
          <w:rFonts w:ascii="Times New Roman" w:eastAsia="Times New Roman" w:hAnsi="Times New Roman" w:cs="Times New Roman"/>
          <w:lang w:eastAsia="pl-PL"/>
        </w:rPr>
        <w:t>j</w:t>
      </w:r>
      <w:r w:rsidR="005D77AB" w:rsidRPr="00E1070C">
        <w:rPr>
          <w:rFonts w:ascii="Times New Roman" w:eastAsia="Times New Roman" w:hAnsi="Times New Roman" w:cs="Times New Roman"/>
          <w:lang w:eastAsia="pl-PL"/>
        </w:rPr>
        <w:t>.</w:t>
      </w:r>
    </w:p>
    <w:p w14:paraId="4B0FD27A" w14:textId="2109B3AF" w:rsidR="00CA3D15" w:rsidRPr="00E1070C" w:rsidRDefault="00A728D3" w:rsidP="00EC2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Ad. </w:t>
      </w:r>
      <w:r w:rsidR="00F501CD"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7</w:t>
      </w: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.</w:t>
      </w:r>
      <w:r w:rsidR="00E11B50" w:rsidRPr="00E1070C">
        <w:rPr>
          <w:rFonts w:ascii="Times New Roman" w:eastAsia="Times New Roman" w:hAnsi="Times New Roman" w:cs="Times New Roman"/>
          <w:lang w:eastAsia="pl-PL"/>
        </w:rPr>
        <w:t xml:space="preserve"> Zamawiający informuje, że jako z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ieleń drogowa </w:t>
      </w:r>
      <w:r w:rsidR="00E11B50" w:rsidRPr="00E1070C">
        <w:rPr>
          <w:rFonts w:ascii="Times New Roman" w:eastAsia="Times New Roman" w:hAnsi="Times New Roman" w:cs="Times New Roman"/>
          <w:lang w:eastAsia="pl-PL"/>
        </w:rPr>
        <w:t xml:space="preserve"> należy rozumieć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trawnik ulokowany w pasie drogowym</w:t>
      </w:r>
      <w:r w:rsidR="005D77AB" w:rsidRPr="00E1070C">
        <w:rPr>
          <w:rFonts w:ascii="Times New Roman" w:eastAsia="Times New Roman" w:hAnsi="Times New Roman" w:cs="Times New Roman"/>
          <w:lang w:eastAsia="pl-PL"/>
        </w:rPr>
        <w:t>.</w:t>
      </w:r>
    </w:p>
    <w:p w14:paraId="46B19716" w14:textId="0D9CF6CF" w:rsidR="00AA24C4" w:rsidRPr="00E1070C" w:rsidRDefault="00AA24C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>PYTANI</w:t>
      </w:r>
      <w:r w:rsidR="00BD79D5">
        <w:rPr>
          <w:b/>
          <w:bCs/>
          <w:sz w:val="22"/>
          <w:szCs w:val="22"/>
          <w:u w:val="single"/>
        </w:rPr>
        <w:t>E</w:t>
      </w:r>
      <w:r w:rsidRPr="00E1070C">
        <w:rPr>
          <w:b/>
          <w:bCs/>
          <w:sz w:val="22"/>
          <w:szCs w:val="22"/>
          <w:u w:val="single"/>
        </w:rPr>
        <w:t xml:space="preserve"> </w:t>
      </w:r>
      <w:r w:rsidR="00FC1F97">
        <w:rPr>
          <w:b/>
          <w:bCs/>
          <w:sz w:val="22"/>
          <w:szCs w:val="22"/>
          <w:u w:val="single"/>
        </w:rPr>
        <w:t xml:space="preserve">– PROŚBA </w:t>
      </w:r>
      <w:r w:rsidRPr="00E1070C">
        <w:rPr>
          <w:b/>
          <w:bCs/>
          <w:sz w:val="22"/>
          <w:szCs w:val="22"/>
          <w:u w:val="single"/>
        </w:rPr>
        <w:t>WYKONAWCY</w:t>
      </w:r>
      <w:r w:rsidR="00010C83">
        <w:rPr>
          <w:b/>
          <w:bCs/>
          <w:sz w:val="22"/>
          <w:szCs w:val="22"/>
          <w:u w:val="single"/>
        </w:rPr>
        <w:t xml:space="preserve"> </w:t>
      </w:r>
      <w:r w:rsidR="00BD79D5">
        <w:rPr>
          <w:b/>
          <w:bCs/>
          <w:sz w:val="22"/>
          <w:szCs w:val="22"/>
          <w:u w:val="single"/>
        </w:rPr>
        <w:t xml:space="preserve">- </w:t>
      </w:r>
      <w:r w:rsidRPr="00E1070C">
        <w:rPr>
          <w:b/>
          <w:bCs/>
          <w:sz w:val="22"/>
          <w:szCs w:val="22"/>
          <w:u w:val="single"/>
        </w:rPr>
        <w:t xml:space="preserve">: </w:t>
      </w:r>
    </w:p>
    <w:p w14:paraId="227F868E" w14:textId="77777777" w:rsidR="00FC1F97" w:rsidRDefault="00FC1F97" w:rsidP="00FC1F97">
      <w:pPr>
        <w:pStyle w:val="NumeracjaUrzdowa"/>
        <w:numPr>
          <w:ilvl w:val="0"/>
          <w:numId w:val="0"/>
        </w:numPr>
        <w:spacing w:after="57"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</w:p>
    <w:p w14:paraId="5FE0321B" w14:textId="0F6EA368" w:rsidR="004D1D97" w:rsidRPr="001A5408" w:rsidRDefault="004D1D97" w:rsidP="00FC1F97">
      <w:pPr>
        <w:pStyle w:val="NumeracjaUrzdowa"/>
        <w:numPr>
          <w:ilvl w:val="0"/>
          <w:numId w:val="0"/>
        </w:numPr>
        <w:spacing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  <w:r w:rsidRPr="001A5408">
        <w:rPr>
          <w:rFonts w:eastAsiaTheme="minorHAnsi"/>
          <w:kern w:val="0"/>
          <w:sz w:val="22"/>
          <w:szCs w:val="22"/>
          <w:lang w:eastAsia="en-US" w:bidi="ar-SA"/>
        </w:rPr>
        <w:t>Szanowni Państwo,</w:t>
      </w:r>
      <w:r>
        <w:rPr>
          <w:rFonts w:eastAsiaTheme="minorHAnsi"/>
          <w:kern w:val="0"/>
          <w:sz w:val="22"/>
          <w:szCs w:val="22"/>
          <w:lang w:eastAsia="en-US" w:bidi="ar-SA"/>
        </w:rPr>
        <w:t xml:space="preserve"> </w:t>
      </w:r>
      <w:r w:rsidRPr="001A5408">
        <w:rPr>
          <w:rFonts w:eastAsiaTheme="minorHAnsi"/>
          <w:kern w:val="0"/>
          <w:sz w:val="22"/>
          <w:szCs w:val="22"/>
          <w:lang w:eastAsia="en-US" w:bidi="ar-SA"/>
        </w:rPr>
        <w:t>zwracamy się z prośbą o przesunięcie terminu składania ofert na dzień 17.01.2024 r. Prośbę swą motywujemy tym, że okres 23.12.2023 - 07.01.2024 w wielu firmach budowalnych jest okresem wolnym od pracy, co nie pozwoli na przygotowanie i złożenie oferty w postępowaniu przetargowym.</w:t>
      </w:r>
    </w:p>
    <w:p w14:paraId="31A674D7" w14:textId="017AC93F" w:rsidR="00037544" w:rsidRPr="00037544" w:rsidRDefault="00ED40BF" w:rsidP="00037544">
      <w:pPr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037544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ODPOWIEDŹ ZAMAWIAJĄCEGO:</w:t>
      </w:r>
    </w:p>
    <w:p w14:paraId="20F486B3" w14:textId="625FD772" w:rsidR="004D1D97" w:rsidRDefault="00037544" w:rsidP="00037544">
      <w:pPr>
        <w:suppressAutoHyphens/>
        <w:autoSpaceDN w:val="0"/>
        <w:spacing w:before="240" w:line="240" w:lineRule="auto"/>
        <w:jc w:val="both"/>
        <w:textAlignment w:val="baseline"/>
        <w:rPr>
          <w:b/>
          <w:bCs/>
          <w:u w:val="single"/>
        </w:rPr>
      </w:pPr>
      <w:r w:rsidRPr="00AF35A1">
        <w:rPr>
          <w:rFonts w:ascii="Times New Roman" w:hAnsi="Times New Roman" w:cs="Times New Roman"/>
        </w:rPr>
        <w:t xml:space="preserve">Zamawiający informuje, że </w:t>
      </w:r>
      <w:r>
        <w:rPr>
          <w:rFonts w:ascii="Times New Roman" w:hAnsi="Times New Roman" w:cs="Times New Roman"/>
        </w:rPr>
        <w:t>termin składania</w:t>
      </w:r>
      <w:r w:rsidRPr="00AF35A1">
        <w:rPr>
          <w:rFonts w:ascii="Times New Roman" w:hAnsi="Times New Roman" w:cs="Times New Roman"/>
        </w:rPr>
        <w:t xml:space="preserve"> i otwarcia ofert ulega zmianie</w:t>
      </w:r>
      <w:r>
        <w:rPr>
          <w:rFonts w:ascii="Times New Roman" w:hAnsi="Times New Roman" w:cs="Times New Roman"/>
        </w:rPr>
        <w:t xml:space="preserve"> na </w:t>
      </w:r>
      <w:r w:rsidRPr="002C7364">
        <w:rPr>
          <w:rFonts w:ascii="Times New Roman" w:hAnsi="Times New Roman" w:cs="Times New Roman"/>
          <w:b/>
          <w:bCs/>
        </w:rPr>
        <w:t>10.01.2024</w:t>
      </w:r>
      <w:r>
        <w:rPr>
          <w:rFonts w:ascii="Times New Roman" w:hAnsi="Times New Roman" w:cs="Times New Roman"/>
        </w:rPr>
        <w:t xml:space="preserve"> r.</w:t>
      </w:r>
      <w:r w:rsidRPr="00AF3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odpowiednio.</w:t>
      </w:r>
      <w:r>
        <w:rPr>
          <w:rFonts w:ascii="Times New Roman" w:hAnsi="Times New Roman" w:cs="Times New Roman"/>
        </w:rPr>
        <w:br/>
      </w:r>
    </w:p>
    <w:p w14:paraId="206CAF8F" w14:textId="6185078A" w:rsidR="00AA24C4" w:rsidRPr="00E1070C" w:rsidRDefault="00AA24C4" w:rsidP="00EC2614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bookmarkStart w:id="3" w:name="_Hlk154661590"/>
      <w:r w:rsidRPr="00E1070C">
        <w:rPr>
          <w:rFonts w:ascii="Times New Roman" w:hAnsi="Times New Roman" w:cs="Times New Roman"/>
        </w:rPr>
        <w:t xml:space="preserve">Zamawiający informuje, że w związku z zadanymi pytaniami oraz udzielonymi </w:t>
      </w:r>
      <w:r w:rsidR="00105D3F" w:rsidRPr="00E1070C">
        <w:rPr>
          <w:rFonts w:ascii="Times New Roman" w:hAnsi="Times New Roman" w:cs="Times New Roman"/>
        </w:rPr>
        <w:t xml:space="preserve">przez Zamawiającego </w:t>
      </w:r>
      <w:r w:rsidRPr="00E1070C">
        <w:rPr>
          <w:rFonts w:ascii="Times New Roman" w:hAnsi="Times New Roman" w:cs="Times New Roman"/>
        </w:rPr>
        <w:t xml:space="preserve">odpowiedziami, termin składania i otwarcia ofert </w:t>
      </w:r>
      <w:r w:rsidR="00105D3F" w:rsidRPr="00E1070C">
        <w:rPr>
          <w:rFonts w:ascii="Times New Roman" w:hAnsi="Times New Roman" w:cs="Times New Roman"/>
        </w:rPr>
        <w:t>ulega zmianie i otrzymuje brzmienie zgodne z informacją wskazaną poniżej.</w:t>
      </w:r>
    </w:p>
    <w:bookmarkEnd w:id="3"/>
    <w:p w14:paraId="1547FA6D" w14:textId="23FF9E68" w:rsidR="00630AD4" w:rsidRPr="00E1070C" w:rsidRDefault="00630AD4" w:rsidP="00EC2614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 w:rsidRPr="00E1070C">
        <w:rPr>
          <w:rFonts w:ascii="Times New Roman" w:hAnsi="Times New Roman" w:cs="Times New Roman"/>
        </w:rPr>
        <w:t xml:space="preserve">W związku z wprowadzonymi do treści SWZ zmianami, Zamawiający przedłuża termin składania ofert </w:t>
      </w:r>
      <w:r w:rsidR="00865BC2" w:rsidRPr="00E1070C">
        <w:rPr>
          <w:rFonts w:ascii="Times New Roman" w:hAnsi="Times New Roman" w:cs="Times New Roman"/>
        </w:rPr>
        <w:br/>
      </w:r>
      <w:r w:rsidRPr="00E1070C">
        <w:rPr>
          <w:rFonts w:ascii="Times New Roman" w:hAnsi="Times New Roman" w:cs="Times New Roman"/>
        </w:rPr>
        <w:t>o czas niezbędny na ich przygotowanie, na podstawie art. 286 ust. 1 oraz ust. 3 Ustawy, treść SWZ w zakresie terminów, otrzymuje brzmienie:</w:t>
      </w:r>
    </w:p>
    <w:p w14:paraId="055EDF6C" w14:textId="77777777" w:rsidR="00630AD4" w:rsidRDefault="00630AD4" w:rsidP="00EC2614">
      <w:pPr>
        <w:pStyle w:val="NumeracjaUrzdowa"/>
        <w:numPr>
          <w:ilvl w:val="0"/>
          <w:numId w:val="13"/>
        </w:numPr>
        <w:spacing w:line="240" w:lineRule="auto"/>
        <w:textAlignment w:val="auto"/>
        <w:rPr>
          <w:b/>
          <w:bCs/>
          <w:sz w:val="22"/>
          <w:szCs w:val="22"/>
        </w:rPr>
      </w:pPr>
      <w:r w:rsidRPr="00E1070C">
        <w:rPr>
          <w:b/>
          <w:bCs/>
          <w:sz w:val="22"/>
          <w:szCs w:val="22"/>
        </w:rPr>
        <w:t>TERMIN ZWIĄZANIA OFERTĄ</w:t>
      </w:r>
    </w:p>
    <w:p w14:paraId="26A0D64F" w14:textId="77777777" w:rsidR="00010C83" w:rsidRPr="00E1070C" w:rsidRDefault="00010C83" w:rsidP="00010C83">
      <w:pPr>
        <w:pStyle w:val="NumeracjaUrzdowa"/>
        <w:numPr>
          <w:ilvl w:val="0"/>
          <w:numId w:val="0"/>
        </w:numPr>
        <w:spacing w:line="240" w:lineRule="auto"/>
        <w:ind w:left="720"/>
        <w:textAlignment w:val="auto"/>
        <w:rPr>
          <w:b/>
          <w:bCs/>
          <w:sz w:val="22"/>
          <w:szCs w:val="22"/>
        </w:rPr>
      </w:pPr>
    </w:p>
    <w:p w14:paraId="23ADF213" w14:textId="77777777" w:rsidR="00630AD4" w:rsidRPr="00E1070C" w:rsidRDefault="00630AD4" w:rsidP="00EC2614">
      <w:pPr>
        <w:pStyle w:val="NumeracjaUrzdowa"/>
        <w:numPr>
          <w:ilvl w:val="1"/>
          <w:numId w:val="1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E1070C">
        <w:rPr>
          <w:b/>
          <w:sz w:val="22"/>
          <w:szCs w:val="22"/>
          <w:u w:val="single"/>
        </w:rPr>
        <w:t xml:space="preserve">Termin związania ofertą wynosi 30 dni. </w:t>
      </w:r>
    </w:p>
    <w:p w14:paraId="632C9373" w14:textId="31417261" w:rsidR="00630AD4" w:rsidRPr="00E1070C" w:rsidRDefault="00630AD4" w:rsidP="00EC2614">
      <w:pPr>
        <w:pStyle w:val="NumeracjaUrzdowa"/>
        <w:numPr>
          <w:ilvl w:val="1"/>
          <w:numId w:val="1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E1070C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E1070C">
        <w:rPr>
          <w:b/>
          <w:sz w:val="22"/>
          <w:szCs w:val="22"/>
        </w:rPr>
        <w:t>upływa w dniu</w:t>
      </w:r>
      <w:r w:rsidR="00CA3D15" w:rsidRPr="00E1070C">
        <w:rPr>
          <w:b/>
          <w:sz w:val="22"/>
          <w:szCs w:val="22"/>
        </w:rPr>
        <w:t xml:space="preserve"> </w:t>
      </w:r>
      <w:r w:rsidR="00A728D3" w:rsidRPr="00E1070C">
        <w:rPr>
          <w:b/>
          <w:sz w:val="22"/>
          <w:szCs w:val="22"/>
        </w:rPr>
        <w:t>0</w:t>
      </w:r>
      <w:r w:rsidR="00010C83">
        <w:rPr>
          <w:b/>
          <w:sz w:val="22"/>
          <w:szCs w:val="22"/>
        </w:rPr>
        <w:t>8</w:t>
      </w:r>
      <w:r w:rsidR="00A728D3" w:rsidRPr="00E1070C">
        <w:rPr>
          <w:b/>
          <w:sz w:val="22"/>
          <w:szCs w:val="22"/>
        </w:rPr>
        <w:t>.02.202</w:t>
      </w:r>
      <w:r w:rsidR="006C7126">
        <w:rPr>
          <w:b/>
          <w:sz w:val="22"/>
          <w:szCs w:val="22"/>
        </w:rPr>
        <w:t>4</w:t>
      </w:r>
      <w:r w:rsidR="00A728D3" w:rsidRPr="00E1070C">
        <w:rPr>
          <w:b/>
          <w:sz w:val="22"/>
          <w:szCs w:val="22"/>
        </w:rPr>
        <w:t xml:space="preserve"> </w:t>
      </w:r>
      <w:r w:rsidR="00CA3D15" w:rsidRPr="00E1070C">
        <w:rPr>
          <w:b/>
          <w:sz w:val="22"/>
          <w:szCs w:val="22"/>
        </w:rPr>
        <w:t>r</w:t>
      </w:r>
      <w:r w:rsidRPr="00E1070C">
        <w:rPr>
          <w:b/>
          <w:sz w:val="22"/>
          <w:szCs w:val="22"/>
        </w:rPr>
        <w:t>.</w:t>
      </w:r>
    </w:p>
    <w:p w14:paraId="402186BB" w14:textId="77777777" w:rsidR="00630AD4" w:rsidRPr="00E1070C" w:rsidRDefault="00630AD4" w:rsidP="00EC2614">
      <w:pPr>
        <w:pStyle w:val="NumeracjaUrzdowa"/>
        <w:numPr>
          <w:ilvl w:val="0"/>
          <w:numId w:val="13"/>
        </w:numPr>
        <w:spacing w:after="240" w:line="240" w:lineRule="auto"/>
        <w:textAlignment w:val="auto"/>
        <w:rPr>
          <w:sz w:val="22"/>
          <w:szCs w:val="22"/>
        </w:rPr>
      </w:pPr>
      <w:r w:rsidRPr="00E1070C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613A999C" w14:textId="33B8D7B8" w:rsidR="00630AD4" w:rsidRPr="00E1070C" w:rsidRDefault="00630AD4" w:rsidP="00EC2614">
      <w:pPr>
        <w:pStyle w:val="Akapitzlist"/>
        <w:numPr>
          <w:ilvl w:val="0"/>
          <w:numId w:val="15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E1070C">
        <w:rPr>
          <w:sz w:val="22"/>
          <w:szCs w:val="22"/>
        </w:rPr>
        <w:t xml:space="preserve">„Ofertę należy złożyć za pośrednictwem </w:t>
      </w:r>
      <w:r w:rsidRPr="00E1070C">
        <w:rPr>
          <w:sz w:val="22"/>
          <w:szCs w:val="22"/>
          <w:u w:val="single"/>
        </w:rPr>
        <w:t>platformazakupowa.pl</w:t>
      </w:r>
      <w:r w:rsidRPr="00E1070C">
        <w:rPr>
          <w:sz w:val="22"/>
          <w:szCs w:val="22"/>
        </w:rPr>
        <w:t xml:space="preserve"> pod adresem: </w:t>
      </w:r>
      <w:hyperlink r:id="rId9" w:history="1">
        <w:r w:rsidRPr="00E1070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E1070C">
        <w:rPr>
          <w:b/>
          <w:bCs/>
          <w:sz w:val="22"/>
          <w:szCs w:val="22"/>
        </w:rPr>
        <w:t>,</w:t>
      </w:r>
      <w:r w:rsidRPr="00E1070C">
        <w:rPr>
          <w:sz w:val="22"/>
          <w:szCs w:val="22"/>
        </w:rPr>
        <w:t xml:space="preserve"> </w:t>
      </w:r>
      <w:r w:rsidRPr="00E1070C">
        <w:rPr>
          <w:b/>
          <w:bCs/>
          <w:sz w:val="22"/>
          <w:szCs w:val="22"/>
        </w:rPr>
        <w:t xml:space="preserve">nie później niż do dnia </w:t>
      </w:r>
      <w:r w:rsidR="00010C83">
        <w:rPr>
          <w:b/>
          <w:bCs/>
          <w:sz w:val="22"/>
          <w:szCs w:val="22"/>
        </w:rPr>
        <w:t>10</w:t>
      </w:r>
      <w:r w:rsidR="00A728D3" w:rsidRPr="00E1070C">
        <w:rPr>
          <w:b/>
          <w:bCs/>
          <w:sz w:val="22"/>
          <w:szCs w:val="22"/>
        </w:rPr>
        <w:t xml:space="preserve">.01.2024 </w:t>
      </w:r>
      <w:r w:rsidRPr="00E1070C">
        <w:rPr>
          <w:b/>
          <w:bCs/>
          <w:sz w:val="22"/>
          <w:szCs w:val="22"/>
        </w:rPr>
        <w:t>r. do godz. 10:00</w:t>
      </w:r>
      <w:r w:rsidR="00AA796E" w:rsidRPr="00E1070C">
        <w:rPr>
          <w:b/>
          <w:bCs/>
          <w:sz w:val="22"/>
          <w:szCs w:val="22"/>
        </w:rPr>
        <w:t>.</w:t>
      </w:r>
    </w:p>
    <w:p w14:paraId="2713B92F" w14:textId="77777777" w:rsidR="00543F57" w:rsidRDefault="00543F57" w:rsidP="00EC2614">
      <w:pPr>
        <w:pStyle w:val="Akapitzlist"/>
        <w:autoSpaceDN w:val="0"/>
        <w:ind w:left="567"/>
        <w:jc w:val="both"/>
        <w:textAlignment w:val="baseline"/>
        <w:rPr>
          <w:b/>
          <w:bCs/>
          <w:sz w:val="22"/>
          <w:szCs w:val="22"/>
        </w:rPr>
      </w:pPr>
    </w:p>
    <w:p w14:paraId="1BA86610" w14:textId="77777777" w:rsidR="00630AD4" w:rsidRPr="00E1070C" w:rsidRDefault="00630AD4" w:rsidP="00EC2614">
      <w:pPr>
        <w:pStyle w:val="Akapitzlist"/>
        <w:numPr>
          <w:ilvl w:val="0"/>
          <w:numId w:val="16"/>
        </w:numPr>
        <w:tabs>
          <w:tab w:val="left" w:pos="426"/>
        </w:tabs>
        <w:spacing w:after="240"/>
        <w:ind w:right="292"/>
        <w:jc w:val="both"/>
        <w:rPr>
          <w:rFonts w:eastAsia="Arial Unicode MS"/>
          <w:b/>
          <w:sz w:val="22"/>
          <w:szCs w:val="22"/>
        </w:rPr>
      </w:pPr>
      <w:r w:rsidRPr="00E1070C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5331A3A6" w14:textId="6FAEAE3D" w:rsidR="00630AD4" w:rsidRPr="00E1070C" w:rsidRDefault="00630AD4" w:rsidP="00EC2614">
      <w:pPr>
        <w:pStyle w:val="NumeracjaUrzdowa"/>
        <w:numPr>
          <w:ilvl w:val="0"/>
          <w:numId w:val="17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E1070C">
        <w:rPr>
          <w:rFonts w:eastAsia="Arial Unicode MS"/>
          <w:bCs/>
          <w:sz w:val="22"/>
          <w:szCs w:val="22"/>
        </w:rPr>
        <w:t xml:space="preserve">Otwarcie ofert nastąpi </w:t>
      </w:r>
      <w:r w:rsidRPr="00E1070C">
        <w:rPr>
          <w:rFonts w:eastAsia="Arial Unicode MS"/>
          <w:b/>
          <w:bCs/>
          <w:sz w:val="22"/>
          <w:szCs w:val="22"/>
        </w:rPr>
        <w:t xml:space="preserve">w dniu </w:t>
      </w:r>
      <w:r w:rsidR="00010C83">
        <w:rPr>
          <w:rFonts w:eastAsia="Arial Unicode MS"/>
          <w:b/>
          <w:bCs/>
          <w:sz w:val="22"/>
          <w:szCs w:val="22"/>
        </w:rPr>
        <w:t>10</w:t>
      </w:r>
      <w:r w:rsidR="00A728D3" w:rsidRPr="00E1070C">
        <w:rPr>
          <w:rFonts w:eastAsia="Arial Unicode MS"/>
          <w:b/>
          <w:bCs/>
          <w:sz w:val="22"/>
          <w:szCs w:val="22"/>
        </w:rPr>
        <w:t>.01.2024</w:t>
      </w:r>
      <w:r w:rsidR="00641B74" w:rsidRPr="00E1070C">
        <w:rPr>
          <w:rFonts w:eastAsia="Arial Unicode MS"/>
          <w:b/>
          <w:bCs/>
          <w:sz w:val="22"/>
          <w:szCs w:val="22"/>
        </w:rPr>
        <w:t xml:space="preserve"> </w:t>
      </w:r>
      <w:r w:rsidRPr="00E1070C">
        <w:rPr>
          <w:rFonts w:eastAsia="Arial Unicode MS"/>
          <w:b/>
          <w:bCs/>
          <w:sz w:val="22"/>
          <w:szCs w:val="22"/>
        </w:rPr>
        <w:t xml:space="preserve">r. o godz. </w:t>
      </w:r>
      <w:r w:rsidRPr="00E1070C">
        <w:rPr>
          <w:rFonts w:eastAsia="Arial Unicode MS"/>
          <w:b/>
          <w:sz w:val="22"/>
          <w:szCs w:val="22"/>
        </w:rPr>
        <w:t>10:30</w:t>
      </w:r>
      <w:r w:rsidRPr="00E1070C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E1070C">
        <w:rPr>
          <w:rFonts w:eastAsia="Arial Unicode MS"/>
          <w:bCs/>
          <w:sz w:val="22"/>
          <w:szCs w:val="22"/>
          <w:u w:val="single"/>
        </w:rPr>
        <w:t>platformazakupowa.pl</w:t>
      </w:r>
      <w:r w:rsidRPr="00E1070C">
        <w:rPr>
          <w:rFonts w:eastAsia="Arial Unicode MS"/>
          <w:bCs/>
          <w:sz w:val="22"/>
          <w:szCs w:val="22"/>
        </w:rPr>
        <w:t xml:space="preserve">, złożonych ofert. </w:t>
      </w:r>
    </w:p>
    <w:p w14:paraId="07B8BA37" w14:textId="77777777" w:rsidR="00A6582F" w:rsidRDefault="00A6582F" w:rsidP="00EC2614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</w:p>
    <w:p w14:paraId="325FE887" w14:textId="1A88DCF3" w:rsidR="00630AD4" w:rsidRPr="00E1070C" w:rsidRDefault="00630AD4" w:rsidP="00EC2614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E1070C">
        <w:rPr>
          <w:sz w:val="22"/>
          <w:szCs w:val="22"/>
        </w:rPr>
        <w:t>Zgodnie z art. 271 ust. 2 Ustawy udzielone odpowiedzi prowadzą do zmiany ogłoszenia o zamówieniu nr:</w:t>
      </w:r>
      <w:r w:rsidRPr="00E1070C">
        <w:rPr>
          <w:b/>
          <w:sz w:val="22"/>
          <w:szCs w:val="22"/>
        </w:rPr>
        <w:t xml:space="preserve"> 2023/BZP </w:t>
      </w:r>
      <w:r w:rsidR="00AA796E" w:rsidRPr="00E1070C">
        <w:rPr>
          <w:b/>
          <w:sz w:val="22"/>
          <w:szCs w:val="22"/>
        </w:rPr>
        <w:t>00555150/01</w:t>
      </w:r>
      <w:r w:rsidRPr="00E1070C">
        <w:rPr>
          <w:b/>
          <w:sz w:val="22"/>
          <w:szCs w:val="22"/>
        </w:rPr>
        <w:t xml:space="preserve"> </w:t>
      </w:r>
      <w:r w:rsidRPr="00E1070C">
        <w:rPr>
          <w:sz w:val="22"/>
          <w:szCs w:val="22"/>
        </w:rPr>
        <w:t>z dnia</w:t>
      </w:r>
      <w:r w:rsidRPr="00E1070C">
        <w:rPr>
          <w:b/>
          <w:sz w:val="22"/>
          <w:szCs w:val="22"/>
        </w:rPr>
        <w:t xml:space="preserve"> </w:t>
      </w:r>
      <w:r w:rsidR="00AA796E" w:rsidRPr="00E1070C">
        <w:rPr>
          <w:b/>
          <w:sz w:val="22"/>
          <w:szCs w:val="22"/>
        </w:rPr>
        <w:t>15.12</w:t>
      </w:r>
      <w:r w:rsidRPr="00E1070C">
        <w:rPr>
          <w:b/>
          <w:sz w:val="22"/>
          <w:szCs w:val="22"/>
        </w:rPr>
        <w:t xml:space="preserve">.2023 r.  </w:t>
      </w:r>
      <w:r w:rsidRPr="00E1070C">
        <w:rPr>
          <w:sz w:val="22"/>
          <w:szCs w:val="22"/>
        </w:rPr>
        <w:t xml:space="preserve">Ogłoszenie o zamianie ogłoszenia zostało wprowadzone w dniu </w:t>
      </w:r>
      <w:r w:rsidR="006153ED">
        <w:rPr>
          <w:b/>
          <w:sz w:val="22"/>
          <w:szCs w:val="22"/>
        </w:rPr>
        <w:t>28.12.2023</w:t>
      </w:r>
      <w:r w:rsidRPr="00E1070C">
        <w:rPr>
          <w:b/>
          <w:sz w:val="22"/>
          <w:szCs w:val="22"/>
        </w:rPr>
        <w:t xml:space="preserve"> r. </w:t>
      </w:r>
      <w:r w:rsidRPr="00E1070C">
        <w:rPr>
          <w:sz w:val="22"/>
          <w:szCs w:val="22"/>
        </w:rPr>
        <w:t xml:space="preserve"> pod nr</w:t>
      </w:r>
      <w:r w:rsidRPr="00E1070C">
        <w:rPr>
          <w:b/>
          <w:bCs/>
          <w:sz w:val="22"/>
          <w:szCs w:val="22"/>
        </w:rPr>
        <w:t xml:space="preserve"> </w:t>
      </w:r>
      <w:r w:rsidR="006153ED">
        <w:rPr>
          <w:b/>
          <w:bCs/>
          <w:sz w:val="22"/>
          <w:szCs w:val="22"/>
        </w:rPr>
        <w:t>2023</w:t>
      </w:r>
      <w:r w:rsidRPr="00E1070C">
        <w:rPr>
          <w:b/>
          <w:bCs/>
          <w:sz w:val="22"/>
          <w:szCs w:val="22"/>
        </w:rPr>
        <w:t xml:space="preserve">/BZP </w:t>
      </w:r>
      <w:r w:rsidR="006153ED">
        <w:rPr>
          <w:b/>
          <w:bCs/>
          <w:sz w:val="22"/>
          <w:szCs w:val="22"/>
        </w:rPr>
        <w:t>00577072/01</w:t>
      </w:r>
    </w:p>
    <w:p w14:paraId="522AA27F" w14:textId="77777777" w:rsidR="00630AD4" w:rsidRPr="00E1070C" w:rsidRDefault="00630AD4" w:rsidP="00A658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1070C">
        <w:rPr>
          <w:rFonts w:ascii="Times New Roman" w:hAnsi="Times New Roman" w:cs="Times New Roman"/>
          <w:b/>
          <w:u w:val="single"/>
        </w:rPr>
        <w:lastRenderedPageBreak/>
        <w:t>Pouczenie</w:t>
      </w:r>
    </w:p>
    <w:p w14:paraId="48A8D201" w14:textId="77777777" w:rsidR="00630AD4" w:rsidRPr="00E1070C" w:rsidRDefault="00630AD4" w:rsidP="00EC261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E1070C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E1070C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E1070C">
        <w:rPr>
          <w:rFonts w:ascii="Times New Roman" w:hAnsi="Times New Roman" w:cs="Times New Roman"/>
        </w:rPr>
        <w:tab/>
        <w:t xml:space="preserve"> </w:t>
      </w:r>
    </w:p>
    <w:p w14:paraId="169D09BC" w14:textId="40A6A2A7" w:rsidR="00CA3D15" w:rsidRPr="00207486" w:rsidRDefault="00207486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207486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0506531A" w14:textId="14DDA8AF" w:rsidR="00630AD4" w:rsidRPr="00E1070C" w:rsidRDefault="00630AD4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E1070C">
        <w:rPr>
          <w:rFonts w:ascii="Times New Roman" w:hAnsi="Times New Roman" w:cs="Times New Roman"/>
        </w:rPr>
        <w:t>___________________________________________________</w:t>
      </w:r>
    </w:p>
    <w:p w14:paraId="5EAEB248" w14:textId="77777777" w:rsidR="00630AD4" w:rsidRPr="00E1070C" w:rsidRDefault="00630AD4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E1070C">
        <w:rPr>
          <w:rFonts w:ascii="Times New Roman" w:hAnsi="Times New Roman" w:cs="Times New Roman"/>
          <w:i/>
        </w:rPr>
        <w:t>( podpis Kierownika Zamawiającego lub osoby upoważnionej)</w:t>
      </w:r>
    </w:p>
    <w:p w14:paraId="43ED86F8" w14:textId="236BCFD3" w:rsidR="00183440" w:rsidRPr="00E1070C" w:rsidRDefault="00183440" w:rsidP="00EC2614">
      <w:pPr>
        <w:widowControl w:val="0"/>
        <w:tabs>
          <w:tab w:val="center" w:pos="5256"/>
          <w:tab w:val="right" w:pos="9792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183440" w:rsidRPr="00E1070C" w:rsidSect="00350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A6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961A70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828" w14:textId="77777777" w:rsidR="000D76EA" w:rsidRDefault="000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F8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DF00E" wp14:editId="687F10C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541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F4475C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066811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1619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A0A5BB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A6D3E3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DF00E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B2541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F4475C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066811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201619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A0A5BB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A6D3E3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80D" w14:textId="77777777" w:rsidR="000D76EA" w:rsidRDefault="000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8C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8BB7D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DBA7" w14:textId="77777777" w:rsidR="000D76EA" w:rsidRDefault="000D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71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1A819" wp14:editId="6E5AA08B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0F1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1A81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DB40F1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1F3755" w14:textId="77777777" w:rsidR="00570120" w:rsidRPr="00570120" w:rsidRDefault="00570120" w:rsidP="005701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0F0" w14:textId="77777777" w:rsidR="000D76EA" w:rsidRDefault="000D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FD0"/>
    <w:multiLevelType w:val="hybridMultilevel"/>
    <w:tmpl w:val="12A21A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10601"/>
    <w:multiLevelType w:val="hybridMultilevel"/>
    <w:tmpl w:val="7BC2388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ED44EE"/>
    <w:multiLevelType w:val="hybridMultilevel"/>
    <w:tmpl w:val="59B0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028"/>
    <w:multiLevelType w:val="hybridMultilevel"/>
    <w:tmpl w:val="3E9C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6E0"/>
    <w:multiLevelType w:val="multilevel"/>
    <w:tmpl w:val="20D6327C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18"/>
        <w:szCs w:val="18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18"/>
        <w:szCs w:val="18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18"/>
        <w:szCs w:val="18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2DA25DCC"/>
    <w:multiLevelType w:val="hybridMultilevel"/>
    <w:tmpl w:val="59A20EC2"/>
    <w:lvl w:ilvl="0" w:tplc="AE9647C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79C5D2B"/>
    <w:multiLevelType w:val="hybridMultilevel"/>
    <w:tmpl w:val="EEE6B11A"/>
    <w:lvl w:ilvl="0" w:tplc="A394F1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B45DC4"/>
    <w:multiLevelType w:val="hybridMultilevel"/>
    <w:tmpl w:val="1C54301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DF4607"/>
    <w:multiLevelType w:val="hybridMultilevel"/>
    <w:tmpl w:val="FC4451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31BF7"/>
    <w:multiLevelType w:val="hybridMultilevel"/>
    <w:tmpl w:val="12908BBA"/>
    <w:lvl w:ilvl="0" w:tplc="80B63F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6419D3"/>
    <w:multiLevelType w:val="hybridMultilevel"/>
    <w:tmpl w:val="B0CC1886"/>
    <w:lvl w:ilvl="0" w:tplc="45AA06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401">
    <w:abstractNumId w:val="5"/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  <w:num w:numId="2" w16cid:durableId="157118549">
    <w:abstractNumId w:val="1"/>
  </w:num>
  <w:num w:numId="3" w16cid:durableId="1180851950">
    <w:abstractNumId w:val="6"/>
  </w:num>
  <w:num w:numId="4" w16cid:durableId="2003583474">
    <w:abstractNumId w:val="5"/>
  </w:num>
  <w:num w:numId="5" w16cid:durableId="1992521443">
    <w:abstractNumId w:val="4"/>
  </w:num>
  <w:num w:numId="6" w16cid:durableId="266234658">
    <w:abstractNumId w:val="12"/>
  </w:num>
  <w:num w:numId="7" w16cid:durableId="302857615">
    <w:abstractNumId w:val="10"/>
  </w:num>
  <w:num w:numId="8" w16cid:durableId="1856924434">
    <w:abstractNumId w:val="11"/>
  </w:num>
  <w:num w:numId="9" w16cid:durableId="1557162222">
    <w:abstractNumId w:val="2"/>
  </w:num>
  <w:num w:numId="10" w16cid:durableId="1786582628">
    <w:abstractNumId w:val="13"/>
  </w:num>
  <w:num w:numId="11" w16cid:durableId="1670980924">
    <w:abstractNumId w:val="3"/>
  </w:num>
  <w:num w:numId="12" w16cid:durableId="1874152670">
    <w:abstractNumId w:val="9"/>
  </w:num>
  <w:num w:numId="1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639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0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82241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8042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B06442D-96D9-4DA7-BC97-3A028CA67852}"/>
  </w:docVars>
  <w:rsids>
    <w:rsidRoot w:val="00804698"/>
    <w:rsid w:val="00002A5F"/>
    <w:rsid w:val="00010C83"/>
    <w:rsid w:val="00013223"/>
    <w:rsid w:val="000276F0"/>
    <w:rsid w:val="00037544"/>
    <w:rsid w:val="00047BDC"/>
    <w:rsid w:val="0006241D"/>
    <w:rsid w:val="000720A9"/>
    <w:rsid w:val="00085BA8"/>
    <w:rsid w:val="000865BC"/>
    <w:rsid w:val="000A7549"/>
    <w:rsid w:val="000B6CD1"/>
    <w:rsid w:val="000B6ED8"/>
    <w:rsid w:val="000C4817"/>
    <w:rsid w:val="000D4A6C"/>
    <w:rsid w:val="000D76EA"/>
    <w:rsid w:val="00105D3F"/>
    <w:rsid w:val="00131055"/>
    <w:rsid w:val="0014240E"/>
    <w:rsid w:val="0014682B"/>
    <w:rsid w:val="00151EB8"/>
    <w:rsid w:val="00183440"/>
    <w:rsid w:val="0019028F"/>
    <w:rsid w:val="001B01F3"/>
    <w:rsid w:val="001C2AF1"/>
    <w:rsid w:val="001E33DC"/>
    <w:rsid w:val="001E5461"/>
    <w:rsid w:val="001E5A0B"/>
    <w:rsid w:val="002040D0"/>
    <w:rsid w:val="00207486"/>
    <w:rsid w:val="00226A55"/>
    <w:rsid w:val="00232495"/>
    <w:rsid w:val="00244739"/>
    <w:rsid w:val="002572CC"/>
    <w:rsid w:val="002753AA"/>
    <w:rsid w:val="0028179C"/>
    <w:rsid w:val="00283FF5"/>
    <w:rsid w:val="00286A9A"/>
    <w:rsid w:val="00286BCA"/>
    <w:rsid w:val="002A7C95"/>
    <w:rsid w:val="002C494C"/>
    <w:rsid w:val="002F139F"/>
    <w:rsid w:val="0031611E"/>
    <w:rsid w:val="00321111"/>
    <w:rsid w:val="00350B4D"/>
    <w:rsid w:val="003662C8"/>
    <w:rsid w:val="00397B4F"/>
    <w:rsid w:val="003C1CF9"/>
    <w:rsid w:val="003E0DB0"/>
    <w:rsid w:val="00411E19"/>
    <w:rsid w:val="00412C48"/>
    <w:rsid w:val="00430C5A"/>
    <w:rsid w:val="004423AF"/>
    <w:rsid w:val="00466118"/>
    <w:rsid w:val="00470CC3"/>
    <w:rsid w:val="00476FBE"/>
    <w:rsid w:val="004D097D"/>
    <w:rsid w:val="004D1D97"/>
    <w:rsid w:val="004D35A1"/>
    <w:rsid w:val="00503580"/>
    <w:rsid w:val="00506209"/>
    <w:rsid w:val="00520105"/>
    <w:rsid w:val="0053008D"/>
    <w:rsid w:val="00533CEC"/>
    <w:rsid w:val="00543F57"/>
    <w:rsid w:val="005574F0"/>
    <w:rsid w:val="00570120"/>
    <w:rsid w:val="00594FAE"/>
    <w:rsid w:val="005B2B1E"/>
    <w:rsid w:val="005D1853"/>
    <w:rsid w:val="005D77AB"/>
    <w:rsid w:val="005E6E98"/>
    <w:rsid w:val="006113D1"/>
    <w:rsid w:val="006115F1"/>
    <w:rsid w:val="006153ED"/>
    <w:rsid w:val="00630AD4"/>
    <w:rsid w:val="00641B74"/>
    <w:rsid w:val="00663478"/>
    <w:rsid w:val="006836A9"/>
    <w:rsid w:val="00696A0D"/>
    <w:rsid w:val="006B0319"/>
    <w:rsid w:val="006B5859"/>
    <w:rsid w:val="006C7126"/>
    <w:rsid w:val="006D1EEB"/>
    <w:rsid w:val="006F5FA9"/>
    <w:rsid w:val="00716A2D"/>
    <w:rsid w:val="00732518"/>
    <w:rsid w:val="007446AF"/>
    <w:rsid w:val="00746E9D"/>
    <w:rsid w:val="00775A83"/>
    <w:rsid w:val="00786D4A"/>
    <w:rsid w:val="007A13A9"/>
    <w:rsid w:val="007B51D9"/>
    <w:rsid w:val="007E33F3"/>
    <w:rsid w:val="007E679C"/>
    <w:rsid w:val="00803A30"/>
    <w:rsid w:val="00804698"/>
    <w:rsid w:val="008114BF"/>
    <w:rsid w:val="0082168D"/>
    <w:rsid w:val="00830A41"/>
    <w:rsid w:val="00835369"/>
    <w:rsid w:val="00865BC2"/>
    <w:rsid w:val="0087414B"/>
    <w:rsid w:val="008748B9"/>
    <w:rsid w:val="008829EE"/>
    <w:rsid w:val="008873E7"/>
    <w:rsid w:val="00890C8F"/>
    <w:rsid w:val="0089317C"/>
    <w:rsid w:val="008D19BA"/>
    <w:rsid w:val="008F1BC6"/>
    <w:rsid w:val="009058A0"/>
    <w:rsid w:val="009629D4"/>
    <w:rsid w:val="00980EB2"/>
    <w:rsid w:val="009A4BFB"/>
    <w:rsid w:val="009C1BBC"/>
    <w:rsid w:val="009C5342"/>
    <w:rsid w:val="009E186F"/>
    <w:rsid w:val="00A03934"/>
    <w:rsid w:val="00A16B79"/>
    <w:rsid w:val="00A4214F"/>
    <w:rsid w:val="00A6582F"/>
    <w:rsid w:val="00A658F1"/>
    <w:rsid w:val="00A70C4E"/>
    <w:rsid w:val="00A728D3"/>
    <w:rsid w:val="00AA24C4"/>
    <w:rsid w:val="00AA796E"/>
    <w:rsid w:val="00AB2908"/>
    <w:rsid w:val="00AB449E"/>
    <w:rsid w:val="00AD0BCF"/>
    <w:rsid w:val="00AE00AF"/>
    <w:rsid w:val="00AE3059"/>
    <w:rsid w:val="00AE366F"/>
    <w:rsid w:val="00AF731E"/>
    <w:rsid w:val="00B119B6"/>
    <w:rsid w:val="00B20775"/>
    <w:rsid w:val="00B40B7B"/>
    <w:rsid w:val="00B94E7F"/>
    <w:rsid w:val="00BA0B04"/>
    <w:rsid w:val="00BA184C"/>
    <w:rsid w:val="00BA2461"/>
    <w:rsid w:val="00BB6110"/>
    <w:rsid w:val="00BC078E"/>
    <w:rsid w:val="00BD79D5"/>
    <w:rsid w:val="00C14121"/>
    <w:rsid w:val="00C52B07"/>
    <w:rsid w:val="00C67B33"/>
    <w:rsid w:val="00C712A3"/>
    <w:rsid w:val="00C814FE"/>
    <w:rsid w:val="00C831FF"/>
    <w:rsid w:val="00C849ED"/>
    <w:rsid w:val="00C91AE6"/>
    <w:rsid w:val="00CA3D15"/>
    <w:rsid w:val="00CC2B2F"/>
    <w:rsid w:val="00CD7BE2"/>
    <w:rsid w:val="00D04C13"/>
    <w:rsid w:val="00D15118"/>
    <w:rsid w:val="00D33801"/>
    <w:rsid w:val="00D417E5"/>
    <w:rsid w:val="00D624D0"/>
    <w:rsid w:val="00D63F43"/>
    <w:rsid w:val="00D66EF8"/>
    <w:rsid w:val="00D70295"/>
    <w:rsid w:val="00D81913"/>
    <w:rsid w:val="00DA7EF3"/>
    <w:rsid w:val="00DD7AF1"/>
    <w:rsid w:val="00DF53A4"/>
    <w:rsid w:val="00E042DD"/>
    <w:rsid w:val="00E1070C"/>
    <w:rsid w:val="00E11B50"/>
    <w:rsid w:val="00E143EC"/>
    <w:rsid w:val="00E4736C"/>
    <w:rsid w:val="00E568A3"/>
    <w:rsid w:val="00EB010B"/>
    <w:rsid w:val="00EC2614"/>
    <w:rsid w:val="00ED40BF"/>
    <w:rsid w:val="00ED6F77"/>
    <w:rsid w:val="00EE2135"/>
    <w:rsid w:val="00EF186A"/>
    <w:rsid w:val="00EF4ABC"/>
    <w:rsid w:val="00F179E1"/>
    <w:rsid w:val="00F203D8"/>
    <w:rsid w:val="00F44D27"/>
    <w:rsid w:val="00F4602B"/>
    <w:rsid w:val="00F501CD"/>
    <w:rsid w:val="00F63126"/>
    <w:rsid w:val="00FA7C87"/>
    <w:rsid w:val="00FB00F2"/>
    <w:rsid w:val="00FC1F97"/>
    <w:rsid w:val="00FC64BB"/>
    <w:rsid w:val="00FD4491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5681381"/>
  <w15:docId w15:val="{E11DEAC0-12C2-41FB-B7F4-3C9534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568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E568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E568A3"/>
    <w:pPr>
      <w:widowControl w:val="0"/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568A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06241D"/>
    <w:rPr>
      <w:i/>
      <w:iCs/>
    </w:rPr>
  </w:style>
  <w:style w:type="paragraph" w:customStyle="1" w:styleId="Standard">
    <w:name w:val="Standard"/>
    <w:link w:val="StandardZnak"/>
    <w:qFormat/>
    <w:rsid w:val="0006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6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5342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5342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C534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06442D-96D9-4DA7-BC97-3A028CA678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84</cp:revision>
  <cp:lastPrinted>2023-12-28T12:21:00Z</cp:lastPrinted>
  <dcterms:created xsi:type="dcterms:W3CDTF">2023-11-22T14:18:00Z</dcterms:created>
  <dcterms:modified xsi:type="dcterms:W3CDTF">2023-12-28T13:56:00Z</dcterms:modified>
</cp:coreProperties>
</file>